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CFB" w:rsidRDefault="00694501" w:rsidP="00694501">
      <w:pPr>
        <w:jc w:val="center"/>
        <w:rPr>
          <w:b/>
        </w:rPr>
      </w:pPr>
      <w:r w:rsidRPr="00694501">
        <w:rPr>
          <w:b/>
        </w:rPr>
        <w:t>Manuale d’uso</w:t>
      </w:r>
      <w:r>
        <w:rPr>
          <w:b/>
        </w:rPr>
        <w:t xml:space="preserve"> “</w:t>
      </w:r>
      <w:proofErr w:type="spellStart"/>
      <w:r>
        <w:rPr>
          <w:b/>
        </w:rPr>
        <w:t>myExam</w:t>
      </w:r>
      <w:proofErr w:type="spellEnd"/>
      <w:r>
        <w:rPr>
          <w:b/>
        </w:rPr>
        <w:t>”</w:t>
      </w:r>
    </w:p>
    <w:p w:rsidR="00694501" w:rsidRPr="00694501" w:rsidRDefault="00694501" w:rsidP="00694501">
      <w:pPr>
        <w:jc w:val="center"/>
        <w:rPr>
          <w:b/>
        </w:rPr>
      </w:pPr>
    </w:p>
    <w:p w:rsidR="00694501" w:rsidRDefault="00694501">
      <w:r>
        <w:t>“</w:t>
      </w:r>
      <w:proofErr w:type="spellStart"/>
      <w:r>
        <w:t>myExam</w:t>
      </w:r>
      <w:proofErr w:type="spellEnd"/>
      <w:r>
        <w:t>” è una piattaforma che permette lo svolgimento di un qualsiasi esame.</w:t>
      </w:r>
    </w:p>
    <w:p w:rsidR="00694501" w:rsidRDefault="00694501">
      <w:r>
        <w:t>La sua principale caratteristica riguarda la gestione automatica della somministrazione dei quiz con la relativa autocorrezione.</w:t>
      </w:r>
    </w:p>
    <w:p w:rsidR="00694501" w:rsidRDefault="00694501">
      <w:r>
        <w:t>Altra caratteristica molto importante di “</w:t>
      </w:r>
      <w:proofErr w:type="spellStart"/>
      <w:r>
        <w:t>myExam</w:t>
      </w:r>
      <w:proofErr w:type="spellEnd"/>
      <w:r>
        <w:t>” riguarda la possibilità dell’esaminatore di poter assegnare ad ogni candidato un punteggio bonus/</w:t>
      </w:r>
      <w:proofErr w:type="spellStart"/>
      <w:r>
        <w:t>malus</w:t>
      </w:r>
      <w:proofErr w:type="spellEnd"/>
      <w:r>
        <w:t>.</w:t>
      </w:r>
    </w:p>
    <w:p w:rsidR="00694501" w:rsidRDefault="00694501">
      <w:r>
        <w:t>Il sistema inoltre, è in grado di gestire un malfunzionamento del client memorizzando ogni risposta data permettendo in caso di problemi di recuperare la sessione.</w:t>
      </w:r>
    </w:p>
    <w:p w:rsidR="00694501" w:rsidRDefault="00694501">
      <w:bookmarkStart w:id="0" w:name="_GoBack"/>
      <w:bookmarkEnd w:id="0"/>
    </w:p>
    <w:p w:rsidR="00694501" w:rsidRPr="00694501" w:rsidRDefault="00694501">
      <w:pPr>
        <w:rPr>
          <w:b/>
        </w:rPr>
      </w:pPr>
      <w:r w:rsidRPr="00694501">
        <w:rPr>
          <w:b/>
        </w:rPr>
        <w:t>Utilizzo dell’interfaccia</w:t>
      </w:r>
      <w:r>
        <w:rPr>
          <w:b/>
        </w:rPr>
        <w:t xml:space="preserve"> da parte degli</w:t>
      </w:r>
      <w:r w:rsidRPr="00694501">
        <w:rPr>
          <w:b/>
        </w:rPr>
        <w:t xml:space="preserve"> esaminandi</w:t>
      </w:r>
    </w:p>
    <w:p w:rsidR="00694501" w:rsidRDefault="00694501"/>
    <w:p w:rsidR="00694501" w:rsidRDefault="00694501">
      <w:r>
        <w:t xml:space="preserve">Affinché l’esaminando possa sostenere l’esame, l’esaminatore dovrà fornire l’indirizzo </w:t>
      </w:r>
      <w:proofErr w:type="spellStart"/>
      <w:r>
        <w:t>ip</w:t>
      </w:r>
      <w:proofErr w:type="spellEnd"/>
      <w:r>
        <w:t xml:space="preserve"> </w:t>
      </w:r>
      <w:r w:rsidR="00DF1BD3">
        <w:t xml:space="preserve">e la porta </w:t>
      </w:r>
      <w:r>
        <w:t>del server che ospita “</w:t>
      </w:r>
      <w:proofErr w:type="spellStart"/>
      <w:r>
        <w:t>myExam</w:t>
      </w:r>
      <w:proofErr w:type="spellEnd"/>
      <w:r>
        <w:t xml:space="preserve">” e, </w:t>
      </w:r>
      <w:r w:rsidR="00DF1BD3">
        <w:t>dovrà inserirlo nella barra di ricerca del browser nel seguente formato:</w:t>
      </w:r>
      <w:r w:rsidR="00DF1BD3">
        <w:br/>
      </w:r>
      <w:hyperlink r:id="rId8" w:history="1">
        <w:r w:rsidR="00DF1BD3" w:rsidRPr="00693125">
          <w:rPr>
            <w:rStyle w:val="Collegamentoipertestuale"/>
          </w:rPr>
          <w:t>http://indirizzoip:numeroporta</w:t>
        </w:r>
      </w:hyperlink>
      <w:r w:rsidR="00DF1BD3">
        <w:br/>
      </w:r>
      <w:r w:rsidR="00DF1BD3">
        <w:br/>
        <w:t xml:space="preserve">Dunque, inserito l’indirizzo nel giusto formato, all’utente, sarà mostrata una schermata contente i campi </w:t>
      </w:r>
      <w:proofErr w:type="spellStart"/>
      <w:r w:rsidR="00DF1BD3">
        <w:t>Nome,Cognome</w:t>
      </w:r>
      <w:proofErr w:type="spellEnd"/>
      <w:r w:rsidR="00DF1BD3">
        <w:t xml:space="preserve"> e Matricola.</w:t>
      </w:r>
      <w:r w:rsidR="00D01076">
        <w:t xml:space="preserve"> </w:t>
      </w:r>
      <w:r>
        <w:br/>
      </w:r>
    </w:p>
    <w:p w:rsidR="00694501" w:rsidRDefault="00694501"/>
    <w:p w:rsidR="00433299" w:rsidRDefault="00694501" w:rsidP="00433299">
      <w:pPr>
        <w:keepNext/>
      </w:pPr>
      <w:r w:rsidRPr="00694501">
        <w:rPr>
          <w:noProof/>
        </w:rPr>
        <w:drawing>
          <wp:inline distT="0" distB="0" distL="0" distR="0" wp14:anchorId="6611A92F" wp14:editId="06AE82E8">
            <wp:extent cx="6116320" cy="3980180"/>
            <wp:effectExtent l="0" t="0" r="508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1" w:rsidRDefault="00433299" w:rsidP="00433299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Interfaccia autenticazione esaminando</w:t>
      </w:r>
    </w:p>
    <w:p w:rsidR="00DF1BD3" w:rsidRDefault="00DF1BD3"/>
    <w:p w:rsidR="00DF1BD3" w:rsidRDefault="00DF1BD3">
      <w:r>
        <w:t>Inseriti i dati, il sistema si comporterà in modo diverso secondo tre scenari:</w:t>
      </w:r>
    </w:p>
    <w:p w:rsidR="00DF1BD3" w:rsidRDefault="00DF1BD3"/>
    <w:p w:rsidR="00DF1BD3" w:rsidRDefault="00DF1BD3" w:rsidP="00DF1BD3">
      <w:pPr>
        <w:pStyle w:val="Paragrafoelenco"/>
        <w:numPr>
          <w:ilvl w:val="0"/>
          <w:numId w:val="1"/>
        </w:numPr>
      </w:pPr>
      <w:r>
        <w:lastRenderedPageBreak/>
        <w:t xml:space="preserve">Scenario I: Prima registrazione dell’utente: Il sistema memorizza il </w:t>
      </w:r>
      <w:proofErr w:type="spellStart"/>
      <w:r>
        <w:t>timestamp</w:t>
      </w:r>
      <w:proofErr w:type="spellEnd"/>
      <w:r>
        <w:t xml:space="preserve"> di inizio e, restituisce al client il tempo residuo e l’elenco delle domande</w:t>
      </w:r>
    </w:p>
    <w:p w:rsidR="00DF1BD3" w:rsidRDefault="00DF1BD3" w:rsidP="00DF1BD3">
      <w:pPr>
        <w:pStyle w:val="Paragrafoelenco"/>
        <w:numPr>
          <w:ilvl w:val="0"/>
          <w:numId w:val="1"/>
        </w:numPr>
      </w:pPr>
      <w:r>
        <w:t xml:space="preserve">Scenario </w:t>
      </w:r>
      <w:proofErr w:type="spellStart"/>
      <w:proofErr w:type="gramStart"/>
      <w:r>
        <w:t>II:L’utente</w:t>
      </w:r>
      <w:proofErr w:type="spellEnd"/>
      <w:proofErr w:type="gramEnd"/>
      <w:r>
        <w:t xml:space="preserve"> ha eseguito in precedenza una autenticazione: Il sistema sulla base del </w:t>
      </w:r>
      <w:proofErr w:type="spellStart"/>
      <w:r>
        <w:t>timestamp</w:t>
      </w:r>
      <w:proofErr w:type="spellEnd"/>
      <w:r>
        <w:t xml:space="preserve"> memorizzato in fase di prima registrazione, restituisce il tempo residuo e l’elenco delle domande con le relative risposte date</w:t>
      </w:r>
    </w:p>
    <w:p w:rsidR="00DF1BD3" w:rsidRDefault="00DF1BD3" w:rsidP="00DF1BD3">
      <w:r>
        <w:t xml:space="preserve">Scenario III: l’utente ha eseguito in precedenza l’autenticazione e ha terminato la sessione d’esame: Il sistema non permetterà l’accesso e restituirà il messaggio </w:t>
      </w:r>
      <w:proofErr w:type="gramStart"/>
      <w:r>
        <w:t>d’errore :</w:t>
      </w:r>
      <w:proofErr w:type="gramEnd"/>
      <w:r>
        <w:t xml:space="preserve"> “L’esame è </w:t>
      </w:r>
      <w:proofErr w:type="spellStart"/>
      <w:r>
        <w:t>termianto</w:t>
      </w:r>
      <w:proofErr w:type="spellEnd"/>
      <w:r>
        <w:t>”</w:t>
      </w:r>
      <w:r w:rsidRPr="00DF1BD3">
        <w:t xml:space="preserve"> </w:t>
      </w:r>
    </w:p>
    <w:p w:rsidR="00433299" w:rsidRDefault="00DF1BD3" w:rsidP="00433299">
      <w:pPr>
        <w:keepNext/>
      </w:pPr>
      <w:r>
        <w:br/>
      </w:r>
      <w:r w:rsidRPr="00DF1BD3">
        <w:rPr>
          <w:noProof/>
        </w:rPr>
        <w:drawing>
          <wp:inline distT="0" distB="0" distL="0" distR="0" wp14:anchorId="7E3AD4A3" wp14:editId="31FC5FBC">
            <wp:extent cx="4048370" cy="1582445"/>
            <wp:effectExtent l="0" t="0" r="3175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330" cy="15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3" w:rsidRDefault="00433299" w:rsidP="00433299">
      <w:pPr>
        <w:pStyle w:val="Didascalia"/>
        <w:rPr>
          <w:b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Messaggio d'errore: Esame terminato</w:t>
      </w:r>
    </w:p>
    <w:p w:rsidR="00DF1BD3" w:rsidRPr="00694501" w:rsidRDefault="00DF1BD3" w:rsidP="00DF1BD3">
      <w:pPr>
        <w:rPr>
          <w:b/>
        </w:rPr>
      </w:pPr>
      <w:r>
        <w:br/>
      </w:r>
      <w:r w:rsidRPr="00694501">
        <w:rPr>
          <w:b/>
        </w:rPr>
        <w:t>Utilizzo dell’interfaccia</w:t>
      </w:r>
      <w:r>
        <w:rPr>
          <w:b/>
        </w:rPr>
        <w:t xml:space="preserve"> da parte degli</w:t>
      </w:r>
      <w:r w:rsidRPr="00694501">
        <w:rPr>
          <w:b/>
        </w:rPr>
        <w:t xml:space="preserve"> esaminandi</w:t>
      </w:r>
    </w:p>
    <w:p w:rsidR="00DF1BD3" w:rsidRDefault="00DF1BD3" w:rsidP="00DF1BD3">
      <w:pPr>
        <w:pStyle w:val="Paragrafoelenco"/>
      </w:pPr>
    </w:p>
    <w:p w:rsidR="00DF1BD3" w:rsidRDefault="00DF1BD3" w:rsidP="00DF1BD3">
      <w:pPr>
        <w:pStyle w:val="Paragrafoelenco"/>
      </w:pPr>
      <w:r>
        <w:t xml:space="preserve">L’interfaccia della gestione degli esami, per questioni di sicurezza, è raggiungibile soltanto mediante l’indirizzo di </w:t>
      </w:r>
      <w:proofErr w:type="spellStart"/>
      <w:r>
        <w:t>loopback</w:t>
      </w:r>
      <w:proofErr w:type="spellEnd"/>
      <w:r>
        <w:t xml:space="preserve"> dal client su cui è ospitato il server. Pertanto, l’indirizzo, avrà il seguente formato:</w:t>
      </w:r>
      <w:r>
        <w:br/>
      </w:r>
    </w:p>
    <w:p w:rsidR="00DF1BD3" w:rsidRDefault="00F52D56" w:rsidP="00DF1BD3">
      <w:pPr>
        <w:pStyle w:val="Paragrafoelenco"/>
      </w:pPr>
      <w:hyperlink r:id="rId11" w:history="1">
        <w:r w:rsidR="00DF1BD3" w:rsidRPr="00693125">
          <w:rPr>
            <w:rStyle w:val="Collegamentoipertestuale"/>
          </w:rPr>
          <w:t>http://127.0.0.1:numeroporta/admin</w:t>
        </w:r>
      </w:hyperlink>
    </w:p>
    <w:p w:rsidR="00920BB6" w:rsidRDefault="00920BB6" w:rsidP="00DF1BD3">
      <w:pPr>
        <w:pStyle w:val="Paragrafoelenco"/>
      </w:pPr>
    </w:p>
    <w:p w:rsidR="00920BB6" w:rsidRDefault="00920BB6" w:rsidP="00DF1BD3">
      <w:pPr>
        <w:pStyle w:val="Paragrafoelenco"/>
      </w:pPr>
      <w:r>
        <w:t>All’esaminatore, sarà dunque mostrata una schermata così fatta</w:t>
      </w:r>
    </w:p>
    <w:p w:rsidR="00433299" w:rsidRDefault="00DF1BD3" w:rsidP="00433299">
      <w:pPr>
        <w:pStyle w:val="Paragrafoelenco"/>
        <w:keepNext/>
      </w:pPr>
      <w:r w:rsidRPr="00DF1BD3">
        <w:rPr>
          <w:noProof/>
        </w:rPr>
        <w:drawing>
          <wp:inline distT="0" distB="0" distL="0" distR="0" wp14:anchorId="2B1DB080" wp14:editId="11335FD9">
            <wp:extent cx="6116320" cy="2367280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3" w:rsidRDefault="00433299" w:rsidP="00433299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proofErr w:type="gramStart"/>
      <w:r>
        <w:t>127.0.0.1:numeroporta/</w:t>
      </w:r>
      <w:proofErr w:type="spellStart"/>
      <w:r>
        <w:t>admin</w:t>
      </w:r>
      <w:proofErr w:type="spellEnd"/>
      <w:r>
        <w:t>/</w:t>
      </w:r>
      <w:proofErr w:type="spellStart"/>
      <w:r>
        <w:t>index.php</w:t>
      </w:r>
      <w:proofErr w:type="spellEnd"/>
      <w:proofErr w:type="gramEnd"/>
      <w:r>
        <w:t xml:space="preserve"> : Elenco esaminandi</w:t>
      </w:r>
    </w:p>
    <w:p w:rsidR="00920BB6" w:rsidRDefault="00920BB6" w:rsidP="00920BB6">
      <w:pPr>
        <w:pStyle w:val="Paragrafoelenco"/>
      </w:pPr>
      <w:r>
        <w:t>Da tale interfaccia, è possibile inserire punteggi bonus/</w:t>
      </w:r>
      <w:proofErr w:type="spellStart"/>
      <w:r>
        <w:t>malus</w:t>
      </w:r>
      <w:proofErr w:type="spellEnd"/>
      <w:r>
        <w:t xml:space="preserve"> e, è possibile vedere il dettaglio della prova d’esame cliccando sulla matricola dello studente.</w:t>
      </w:r>
    </w:p>
    <w:p w:rsidR="00920BB6" w:rsidRDefault="00920BB6" w:rsidP="00920BB6">
      <w:pPr>
        <w:pStyle w:val="Paragrafoelenco"/>
      </w:pPr>
    </w:p>
    <w:p w:rsidR="00433299" w:rsidRDefault="00920BB6" w:rsidP="00433299">
      <w:pPr>
        <w:pStyle w:val="Paragrafoelenco"/>
        <w:keepNext/>
      </w:pPr>
      <w:r>
        <w:lastRenderedPageBreak/>
        <w:t>Il dettaglio della prova, sarà così fatto:</w:t>
      </w:r>
      <w:r>
        <w:br/>
      </w:r>
      <w:r w:rsidRPr="00920BB6">
        <w:rPr>
          <w:noProof/>
        </w:rPr>
        <w:drawing>
          <wp:inline distT="0" distB="0" distL="0" distR="0" wp14:anchorId="4A7499B6" wp14:editId="190CD1D5">
            <wp:extent cx="6116320" cy="35833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B6" w:rsidRDefault="00433299" w:rsidP="00433299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Dettaglio prova studente</w:t>
      </w:r>
    </w:p>
    <w:p w:rsidR="00920BB6" w:rsidRDefault="00920BB6" w:rsidP="00920BB6">
      <w:pPr>
        <w:pStyle w:val="Paragrafoelenco"/>
      </w:pPr>
    </w:p>
    <w:p w:rsidR="00433299" w:rsidRDefault="00433299" w:rsidP="00920BB6">
      <w:pPr>
        <w:pStyle w:val="Paragrafoelenco"/>
      </w:pPr>
    </w:p>
    <w:p w:rsidR="00920BB6" w:rsidRDefault="00920BB6" w:rsidP="00920BB6">
      <w:pPr>
        <w:pStyle w:val="Paragrafoelenco"/>
      </w:pPr>
      <w:r>
        <w:t xml:space="preserve">Da tale interfaccia, sarà dunque possibile visualizzare l’elenco delle risposte, il numero delle risposte corrette e, sarà possibile </w:t>
      </w:r>
      <w:r w:rsidR="00DA2925">
        <w:t>gestire</w:t>
      </w:r>
      <w:r>
        <w:t xml:space="preserve"> ancora una volta i punteggi bonus/</w:t>
      </w:r>
      <w:proofErr w:type="spellStart"/>
      <w:r>
        <w:t>malus</w:t>
      </w:r>
      <w:proofErr w:type="spellEnd"/>
      <w:r>
        <w:t>.</w:t>
      </w:r>
    </w:p>
    <w:p w:rsidR="0036722F" w:rsidRDefault="0036722F" w:rsidP="00920BB6">
      <w:pPr>
        <w:pStyle w:val="Paragrafoelenco"/>
      </w:pPr>
    </w:p>
    <w:p w:rsidR="0036722F" w:rsidRDefault="0036722F" w:rsidP="00920BB6">
      <w:pPr>
        <w:pStyle w:val="Paragrafoelenco"/>
      </w:pPr>
    </w:p>
    <w:p w:rsidR="0036722F" w:rsidRDefault="0036722F" w:rsidP="00920BB6">
      <w:pPr>
        <w:pStyle w:val="Paragrafoelenco"/>
      </w:pPr>
      <w:r>
        <w:t>//TODO</w:t>
      </w:r>
      <w:r w:rsidR="00F7730A">
        <w:t>:</w:t>
      </w:r>
      <w:r>
        <w:t xml:space="preserve"> stampa schede quiz di tutti gli studenti</w:t>
      </w:r>
    </w:p>
    <w:p w:rsidR="0036722F" w:rsidRDefault="0036722F" w:rsidP="00920BB6">
      <w:pPr>
        <w:pStyle w:val="Paragrafoelenco"/>
      </w:pPr>
    </w:p>
    <w:p w:rsidR="00D539B1" w:rsidRDefault="00D539B1" w:rsidP="00920BB6">
      <w:pPr>
        <w:pStyle w:val="Paragrafoelenco"/>
      </w:pPr>
    </w:p>
    <w:sectPr w:rsidR="00D539B1" w:rsidSect="00696A67">
      <w:headerReference w:type="default" r:id="rId14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2D56" w:rsidRDefault="00F52D56" w:rsidP="00E37C5F">
      <w:r>
        <w:separator/>
      </w:r>
    </w:p>
  </w:endnote>
  <w:endnote w:type="continuationSeparator" w:id="0">
    <w:p w:rsidR="00F52D56" w:rsidRDefault="00F52D56" w:rsidP="00E37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2D56" w:rsidRDefault="00F52D56" w:rsidP="00E37C5F">
      <w:r>
        <w:separator/>
      </w:r>
    </w:p>
  </w:footnote>
  <w:footnote w:type="continuationSeparator" w:id="0">
    <w:p w:rsidR="00F52D56" w:rsidRDefault="00F52D56" w:rsidP="00E37C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7C5F" w:rsidRDefault="00E37C5F">
    <w:pPr>
      <w:pStyle w:val="Intestazione"/>
    </w:pPr>
    <w:proofErr w:type="spellStart"/>
    <w:r>
      <w:t>Arial</w:t>
    </w:r>
    <w:proofErr w:type="spellEnd"/>
    <w:r>
      <w:t xml:space="preserve"> 12 </w:t>
    </w:r>
    <w:r>
      <w:sym w:font="Wingdings" w:char="F0E0"/>
    </w:r>
    <w:r>
      <w:t xml:space="preserve"> </w:t>
    </w:r>
    <w:proofErr w:type="spellStart"/>
    <w:r>
      <w:t>giuistificato</w:t>
    </w:r>
    <w:proofErr w:type="spellEnd"/>
    <w:r>
      <w:t xml:space="preserve"> </w:t>
    </w:r>
    <w:proofErr w:type="spellStart"/>
    <w:r>
      <w:t>am</w:t>
    </w:r>
    <w:proofErr w:type="spellEnd"/>
    <w:r>
      <w:t xml:space="preserve"> destra</w:t>
    </w:r>
  </w:p>
  <w:p w:rsidR="00E37C5F" w:rsidRDefault="00E37C5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F7943"/>
    <w:multiLevelType w:val="hybridMultilevel"/>
    <w:tmpl w:val="C2C82C6C"/>
    <w:lvl w:ilvl="0" w:tplc="B7D64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1C6"/>
    <w:rsid w:val="00315F98"/>
    <w:rsid w:val="0036722F"/>
    <w:rsid w:val="00433299"/>
    <w:rsid w:val="00694501"/>
    <w:rsid w:val="00696A67"/>
    <w:rsid w:val="00920BB6"/>
    <w:rsid w:val="009A21C6"/>
    <w:rsid w:val="00B47CFB"/>
    <w:rsid w:val="00D01076"/>
    <w:rsid w:val="00D539B1"/>
    <w:rsid w:val="00DA2925"/>
    <w:rsid w:val="00DF1BD3"/>
    <w:rsid w:val="00E37C5F"/>
    <w:rsid w:val="00E46945"/>
    <w:rsid w:val="00F52D56"/>
    <w:rsid w:val="00F7730A"/>
    <w:rsid w:val="00FB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35583"/>
  <w15:chartTrackingRefBased/>
  <w15:docId w15:val="{7D389BF1-8EDA-284F-8ED9-EAEF90ED4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94501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94501"/>
    <w:rPr>
      <w:rFonts w:ascii="Times New Roman" w:hAnsi="Times New Roman" w:cs="Times New Roman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DF1BD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F1BD3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DF1BD3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433299"/>
    <w:pPr>
      <w:spacing w:after="200"/>
    </w:pPr>
    <w:rPr>
      <w:i/>
      <w:iCs/>
      <w:color w:val="44546A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E37C5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7C5F"/>
  </w:style>
  <w:style w:type="paragraph" w:styleId="Pidipagina">
    <w:name w:val="footer"/>
    <w:basedOn w:val="Normale"/>
    <w:link w:val="PidipaginaCarattere"/>
    <w:uiPriority w:val="99"/>
    <w:unhideWhenUsed/>
    <w:rsid w:val="00E37C5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7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0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dirizzoip:numeroporta" TargetMode="External"/><Relationship Id="rId13" Type="http://schemas.openxmlformats.org/officeDocument/2006/relationships/image" Target="media/image4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numeroporta/admi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CF2B31-9F90-C84E-A0B5-8DF4AB553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RIZZI MARCO</dc:creator>
  <cp:keywords/>
  <dc:description/>
  <cp:lastModifiedBy>RIZZI MARCO</cp:lastModifiedBy>
  <cp:revision>12</cp:revision>
  <dcterms:created xsi:type="dcterms:W3CDTF">2019-05-08T16:55:00Z</dcterms:created>
  <dcterms:modified xsi:type="dcterms:W3CDTF">2019-05-09T12:36:00Z</dcterms:modified>
</cp:coreProperties>
</file>