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9C" w:rsidRDefault="008A109C" w:rsidP="00214D06">
      <w:pPr>
        <w:pStyle w:val="Heading1"/>
      </w:pPr>
      <w:r>
        <w:t>Smart Factory Energy Consumption Prediction - Analysis Report</w:t>
      </w:r>
    </w:p>
    <w:p w:rsidR="008A109C" w:rsidRDefault="008A109C" w:rsidP="00214D06">
      <w:pPr>
        <w:pStyle w:val="Heading2"/>
      </w:pPr>
      <w:r>
        <w:t>1. Overview</w:t>
      </w:r>
    </w:p>
    <w:p w:rsidR="008A109C" w:rsidRDefault="008A109C" w:rsidP="008A109C">
      <w:r>
        <w:t xml:space="preserve">This report </w:t>
      </w:r>
      <w:proofErr w:type="spellStart"/>
      <w:r>
        <w:t>analyzes</w:t>
      </w:r>
      <w:proofErr w:type="spellEnd"/>
      <w:r>
        <w:t xml:space="preserve"> the energy consumption of equipment in a smart factory using machine learning models. The goal was to:</w:t>
      </w:r>
    </w:p>
    <w:p w:rsidR="008A109C" w:rsidRDefault="008A109C" w:rsidP="008A109C">
      <w:r>
        <w:t>•</w:t>
      </w:r>
      <w:r>
        <w:tab/>
        <w:t xml:space="preserve">Clean and </w:t>
      </w:r>
      <w:proofErr w:type="spellStart"/>
      <w:r>
        <w:t>preprocess</w:t>
      </w:r>
      <w:proofErr w:type="spellEnd"/>
      <w:r>
        <w:t xml:space="preserve"> sensor data.</w:t>
      </w:r>
    </w:p>
    <w:p w:rsidR="008A109C" w:rsidRDefault="008A109C" w:rsidP="008A109C">
      <w:r>
        <w:t>•</w:t>
      </w:r>
      <w:r>
        <w:tab/>
      </w:r>
      <w:bookmarkStart w:id="0" w:name="_GoBack"/>
      <w:bookmarkEnd w:id="0"/>
      <w:r>
        <w:t>Identify key factors affecting energy consumption.</w:t>
      </w:r>
    </w:p>
    <w:p w:rsidR="008A109C" w:rsidRDefault="008A109C" w:rsidP="008A109C">
      <w:r>
        <w:t>•</w:t>
      </w:r>
      <w:r>
        <w:tab/>
        <w:t>Build and evaluate predictive models to forecast energy usage.</w:t>
      </w:r>
    </w:p>
    <w:p w:rsidR="008A109C" w:rsidRDefault="008A109C" w:rsidP="008A109C">
      <w:r>
        <w:t>•</w:t>
      </w:r>
      <w:r>
        <w:tab/>
        <w:t>Provide recommendations for reducing energy consumption.</w:t>
      </w:r>
    </w:p>
    <w:p w:rsidR="008A109C" w:rsidRDefault="008A109C" w:rsidP="008A109C">
      <w:r>
        <w:t>________________________________________</w:t>
      </w:r>
    </w:p>
    <w:p w:rsidR="008A109C" w:rsidRDefault="008A109C" w:rsidP="00214D06">
      <w:pPr>
        <w:pStyle w:val="Heading2"/>
      </w:pPr>
      <w:r>
        <w:t xml:space="preserve">2. Data </w:t>
      </w:r>
      <w:proofErr w:type="spellStart"/>
      <w:r>
        <w:t>Preprocessing</w:t>
      </w:r>
      <w:proofErr w:type="spellEnd"/>
      <w:r>
        <w:t xml:space="preserve"> &amp; Cleaning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Handled Missing Values</w:t>
      </w:r>
    </w:p>
    <w:p w:rsidR="008A109C" w:rsidRDefault="008A109C" w:rsidP="008A109C">
      <w:r>
        <w:t>•</w:t>
      </w:r>
      <w:r>
        <w:tab/>
        <w:t>Used time-based interpolation (best for time-series data).</w:t>
      </w:r>
    </w:p>
    <w:p w:rsidR="008A109C" w:rsidRDefault="008A109C" w:rsidP="008A109C">
      <w:r>
        <w:t>•</w:t>
      </w:r>
      <w:r>
        <w:tab/>
        <w:t>Compared forward-fill, linear interpolation, and time-based methods (time-based was most effective).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Removed Invalid Data</w:t>
      </w:r>
    </w:p>
    <w:p w:rsidR="008A109C" w:rsidRDefault="008A109C" w:rsidP="008A109C">
      <w:r>
        <w:t>•</w:t>
      </w:r>
      <w:r>
        <w:tab/>
        <w:t xml:space="preserve">Negative energy values (replaced with </w:t>
      </w:r>
      <w:proofErr w:type="spellStart"/>
      <w:r>
        <w:t>NaN</w:t>
      </w:r>
      <w:proofErr w:type="spellEnd"/>
      <w:r>
        <w:t xml:space="preserve"> and interpolated).</w:t>
      </w:r>
    </w:p>
    <w:p w:rsidR="008A109C" w:rsidRDefault="008A109C" w:rsidP="008A109C">
      <w:r>
        <w:t>•</w:t>
      </w:r>
      <w:r>
        <w:tab/>
        <w:t>Outliers capped using IQR method (upper bound = Q3 + 1.5*IQR).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Feature Engineering</w:t>
      </w:r>
    </w:p>
    <w:p w:rsidR="008A109C" w:rsidRDefault="008A109C" w:rsidP="008A109C">
      <w:r>
        <w:t>•</w:t>
      </w:r>
      <w:r>
        <w:tab/>
        <w:t>Created temperature differentials (</w:t>
      </w:r>
      <w:proofErr w:type="spellStart"/>
      <w:r>
        <w:t>zoneX_temp_diff</w:t>
      </w:r>
      <w:proofErr w:type="spellEnd"/>
      <w:r>
        <w:t xml:space="preserve"> = </w:t>
      </w:r>
      <w:proofErr w:type="spellStart"/>
      <w:r>
        <w:t>zoneX_temperature</w:t>
      </w:r>
      <w:proofErr w:type="spellEnd"/>
      <w:r>
        <w:t xml:space="preserve"> - </w:t>
      </w:r>
      <w:proofErr w:type="spellStart"/>
      <w:r>
        <w:t>outdoor_temperature</w:t>
      </w:r>
      <w:proofErr w:type="spellEnd"/>
      <w:r>
        <w:t>).</w:t>
      </w:r>
    </w:p>
    <w:p w:rsidR="008A109C" w:rsidRDefault="008A109C" w:rsidP="008A109C">
      <w:r>
        <w:t>•</w:t>
      </w:r>
      <w:r>
        <w:tab/>
        <w:t xml:space="preserve">Added rolling window statistics (4-hour mean &amp; </w:t>
      </w:r>
      <w:proofErr w:type="spellStart"/>
      <w:proofErr w:type="gramStart"/>
      <w:r>
        <w:t>std</w:t>
      </w:r>
      <w:proofErr w:type="spellEnd"/>
      <w:proofErr w:type="gramEnd"/>
      <w:r>
        <w:t xml:space="preserve"> for energy and temperature).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Feature Selection</w:t>
      </w:r>
    </w:p>
    <w:p w:rsidR="008A109C" w:rsidRDefault="008A109C" w:rsidP="008A109C">
      <w:r>
        <w:t>•</w:t>
      </w:r>
      <w:r>
        <w:tab/>
        <w:t>Removed irrelevant features (random_variable1, random_variable2).</w:t>
      </w:r>
    </w:p>
    <w:p w:rsidR="008A109C" w:rsidRDefault="008A109C" w:rsidP="008A109C">
      <w:r>
        <w:t>•</w:t>
      </w:r>
      <w:r>
        <w:tab/>
        <w:t>Selected best predictors using:</w:t>
      </w:r>
    </w:p>
    <w:p w:rsidR="008A109C" w:rsidRDefault="008A109C" w:rsidP="008A109C">
      <w:r>
        <w:t>Correlatio</w:t>
      </w:r>
      <w:r w:rsidR="00214D06">
        <w:t xml:space="preserve">n analysis (&gt; 0.1 with target), </w:t>
      </w:r>
      <w:r>
        <w:t>Ra</w:t>
      </w:r>
      <w:r w:rsidR="00214D06">
        <w:t xml:space="preserve">ndom Forest feature importance, </w:t>
      </w:r>
      <w:r>
        <w:t>Statistical tests (</w:t>
      </w:r>
      <w:proofErr w:type="spellStart"/>
      <w:r>
        <w:t>SelectKBest</w:t>
      </w:r>
      <w:proofErr w:type="spellEnd"/>
      <w:r>
        <w:t xml:space="preserve"> with </w:t>
      </w:r>
      <w:proofErr w:type="spellStart"/>
      <w:r>
        <w:t>f_regression</w:t>
      </w:r>
      <w:proofErr w:type="spellEnd"/>
      <w:r>
        <w:t>).</w:t>
      </w:r>
    </w:p>
    <w:p w:rsidR="008A109C" w:rsidRDefault="008A109C" w:rsidP="008A109C">
      <w:r>
        <w:t>________________________________________</w:t>
      </w:r>
    </w:p>
    <w:p w:rsidR="00214D06" w:rsidRDefault="00214D06" w:rsidP="008A109C"/>
    <w:p w:rsidR="008A109C" w:rsidRDefault="008A109C" w:rsidP="00214D06">
      <w:pPr>
        <w:pStyle w:val="Heading2"/>
      </w:pPr>
      <w:r>
        <w:lastRenderedPageBreak/>
        <w:t>3. Exploratory Data Analysis (EDA)</w:t>
      </w:r>
    </w:p>
    <w:p w:rsidR="008A109C" w:rsidRDefault="008A109C" w:rsidP="008A109C">
      <w:r>
        <w:t>Key Findings:</w:t>
      </w:r>
    </w:p>
    <w:p w:rsidR="008A109C" w:rsidRDefault="008A109C" w:rsidP="008A109C">
      <w:r>
        <w:rPr>
          <w:rFonts w:ascii="Segoe UI Symbol" w:hAnsi="Segoe UI Symbol" w:cs="Segoe UI Symbol"/>
        </w:rPr>
        <w:t>📌</w:t>
      </w:r>
      <w:r>
        <w:t xml:space="preserve"> Energy Consumption Distribution</w:t>
      </w:r>
    </w:p>
    <w:p w:rsidR="008A109C" w:rsidRDefault="008A109C" w:rsidP="008A109C">
      <w:r>
        <w:t>•</w:t>
      </w:r>
      <w:r>
        <w:tab/>
        <w:t>Initially had negative values (sensor errors) and extreme outliers (up to 12,000 kWh).</w:t>
      </w:r>
    </w:p>
    <w:p w:rsidR="008A109C" w:rsidRDefault="008A109C" w:rsidP="008A109C">
      <w:r>
        <w:t>•</w:t>
      </w:r>
      <w:r>
        <w:tab/>
        <w:t>After cleaning: bimodal distribution (peaks near 0 and 500-1000 kWh).</w:t>
      </w:r>
    </w:p>
    <w:p w:rsidR="008A109C" w:rsidRDefault="008A109C" w:rsidP="008A109C">
      <w:r>
        <w:rPr>
          <w:rFonts w:ascii="Segoe UI Symbol" w:hAnsi="Segoe UI Symbol" w:cs="Segoe UI Symbol"/>
        </w:rPr>
        <w:t>📌</w:t>
      </w:r>
      <w:r>
        <w:t xml:space="preserve"> Correlation Insights</w:t>
      </w:r>
    </w:p>
    <w:p w:rsidR="008A109C" w:rsidRDefault="008A109C" w:rsidP="008A109C">
      <w:r>
        <w:t>•</w:t>
      </w:r>
      <w:r>
        <w:tab/>
        <w:t>Zone temperatures and outdoor temperature strongly influence energy use.</w:t>
      </w:r>
    </w:p>
    <w:p w:rsidR="008A109C" w:rsidRDefault="008A109C" w:rsidP="008A109C">
      <w:r>
        <w:t>•</w:t>
      </w:r>
      <w:r>
        <w:tab/>
        <w:t>Rolling mean/</w:t>
      </w:r>
      <w:proofErr w:type="spellStart"/>
      <w:r>
        <w:t>std</w:t>
      </w:r>
      <w:proofErr w:type="spellEnd"/>
      <w:r>
        <w:t xml:space="preserve"> features improved model performance (captured temporal trends).</w:t>
      </w:r>
    </w:p>
    <w:p w:rsidR="008A109C" w:rsidRDefault="008A109C" w:rsidP="008A109C">
      <w:r>
        <w:rPr>
          <w:rFonts w:ascii="Segoe UI Symbol" w:hAnsi="Segoe UI Symbol" w:cs="Segoe UI Symbol"/>
        </w:rPr>
        <w:t>📌</w:t>
      </w:r>
      <w:r>
        <w:t xml:space="preserve"> Time-Series Patterns</w:t>
      </w:r>
    </w:p>
    <w:p w:rsidR="008A109C" w:rsidRDefault="008A109C" w:rsidP="008A109C">
      <w:r>
        <w:t>•</w:t>
      </w:r>
      <w:r>
        <w:tab/>
        <w:t>Missing data was best handled with time-based interpolation.</w:t>
      </w:r>
    </w:p>
    <w:p w:rsidR="008A109C" w:rsidRDefault="008A109C" w:rsidP="008A109C">
      <w:r>
        <w:t>•</w:t>
      </w:r>
      <w:r>
        <w:tab/>
        <w:t>4-hour rolling windows helped smooth fluctuations.</w:t>
      </w:r>
    </w:p>
    <w:p w:rsidR="008A109C" w:rsidRDefault="008A109C" w:rsidP="008A109C">
      <w:r>
        <w:t>________________________________________</w:t>
      </w:r>
    </w:p>
    <w:p w:rsidR="008A109C" w:rsidRDefault="008A109C" w:rsidP="008A109C"/>
    <w:p w:rsidR="008A109C" w:rsidRDefault="008A109C" w:rsidP="008A109C"/>
    <w:p w:rsidR="008A109C" w:rsidRDefault="008A109C" w:rsidP="008A109C"/>
    <w:p w:rsidR="008A109C" w:rsidRDefault="008A109C" w:rsidP="00214D06">
      <w:pPr>
        <w:pStyle w:val="Heading2"/>
      </w:pPr>
      <w:r>
        <w:t>4. Model Performance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Model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RMSE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MAE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R²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Gradient Boosting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19.48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12.30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0.77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Linear Regression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19.87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12.56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0.76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Ridge Regression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19.87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12.56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0.76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Lasso Regression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19.87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12.55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0.76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r w:rsidRPr="00214D06">
              <w:t>Random Forest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20.05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12.47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0.76</w:t>
            </w:r>
          </w:p>
        </w:tc>
      </w:tr>
      <w:tr w:rsidR="00214D06" w:rsidRPr="00214D06" w:rsidTr="00214D06">
        <w:tc>
          <w:tcPr>
            <w:tcW w:w="2254" w:type="dxa"/>
          </w:tcPr>
          <w:p w:rsidR="00214D06" w:rsidRPr="00214D06" w:rsidRDefault="00214D06" w:rsidP="005A37C9">
            <w:proofErr w:type="spellStart"/>
            <w:r w:rsidRPr="00214D06">
              <w:t>XGBoost</w:t>
            </w:r>
            <w:proofErr w:type="spellEnd"/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21.28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12.83</w:t>
            </w:r>
          </w:p>
        </w:tc>
        <w:tc>
          <w:tcPr>
            <w:tcW w:w="2254" w:type="dxa"/>
          </w:tcPr>
          <w:p w:rsidR="00214D06" w:rsidRPr="00214D06" w:rsidRDefault="00214D06" w:rsidP="005A37C9">
            <w:r w:rsidRPr="00214D06">
              <w:t>0.73</w:t>
            </w:r>
          </w:p>
        </w:tc>
      </w:tr>
    </w:tbl>
    <w:p w:rsidR="008A109C" w:rsidRDefault="008A109C" w:rsidP="00214D06">
      <w:pPr>
        <w:pStyle w:val="Heading3"/>
      </w:pPr>
      <w:r>
        <w:t xml:space="preserve">Best Model: Gradient Boosting </w:t>
      </w:r>
      <w:proofErr w:type="spellStart"/>
      <w:r>
        <w:t>Regressor</w:t>
      </w:r>
      <w:proofErr w:type="spellEnd"/>
    </w:p>
    <w:p w:rsidR="008A109C" w:rsidRDefault="008A109C" w:rsidP="00214D0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Hyperparameters</w:t>
      </w:r>
      <w:proofErr w:type="spellEnd"/>
      <w:r>
        <w:t>:</w:t>
      </w:r>
    </w:p>
    <w:p w:rsidR="008A109C" w:rsidRDefault="008A109C" w:rsidP="008A109C">
      <w:r>
        <w:t>•</w:t>
      </w:r>
      <w:r>
        <w:tab/>
      </w:r>
      <w:proofErr w:type="spellStart"/>
      <w:r>
        <w:t>learning_rate</w:t>
      </w:r>
      <w:proofErr w:type="spellEnd"/>
      <w:r>
        <w:t>=0.1</w:t>
      </w:r>
    </w:p>
    <w:p w:rsidR="008A109C" w:rsidRDefault="008A109C" w:rsidP="008A109C">
      <w:r>
        <w:t>•</w:t>
      </w:r>
      <w:r>
        <w:tab/>
      </w:r>
      <w:proofErr w:type="spellStart"/>
      <w:r>
        <w:t>max_depth</w:t>
      </w:r>
      <w:proofErr w:type="spellEnd"/>
      <w:r>
        <w:t>=3</w:t>
      </w:r>
    </w:p>
    <w:p w:rsidR="008A109C" w:rsidRDefault="008A109C" w:rsidP="008A109C">
      <w:r>
        <w:t>•</w:t>
      </w:r>
      <w:r>
        <w:tab/>
      </w:r>
      <w:proofErr w:type="spellStart"/>
      <w:r>
        <w:t>n_estimators</w:t>
      </w:r>
      <w:proofErr w:type="spellEnd"/>
      <w:r>
        <w:t>=50</w:t>
      </w:r>
    </w:p>
    <w:p w:rsidR="00214D06" w:rsidRDefault="00214D06" w:rsidP="00214D06">
      <w:pPr>
        <w:pStyle w:val="Heading3"/>
        <w:rPr>
          <w:rFonts w:ascii="Segoe UI Symbol" w:hAnsi="Segoe UI Symbol" w:cs="Segoe UI Symbol"/>
        </w:rPr>
      </w:pPr>
    </w:p>
    <w:p w:rsidR="00214D06" w:rsidRDefault="00214D06" w:rsidP="00214D06">
      <w:pPr>
        <w:pStyle w:val="Heading3"/>
        <w:rPr>
          <w:rFonts w:ascii="Segoe UI Symbol" w:hAnsi="Segoe UI Symbol" w:cs="Segoe UI Symbol"/>
        </w:rPr>
      </w:pPr>
    </w:p>
    <w:p w:rsidR="008A109C" w:rsidRDefault="008A109C" w:rsidP="00214D06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Performance:</w:t>
      </w:r>
    </w:p>
    <w:p w:rsidR="008A109C" w:rsidRDefault="008A109C" w:rsidP="008A109C">
      <w:r>
        <w:t>•</w:t>
      </w:r>
      <w:r>
        <w:tab/>
        <w:t>R² = 0.77 (77% variance explained).</w:t>
      </w:r>
    </w:p>
    <w:p w:rsidR="008A109C" w:rsidRDefault="008A109C" w:rsidP="008A109C">
      <w:r>
        <w:t>•</w:t>
      </w:r>
      <w:r>
        <w:tab/>
        <w:t>RMSE = 19.48 (lower error than other models).</w:t>
      </w:r>
    </w:p>
    <w:p w:rsidR="008A109C" w:rsidRDefault="008A109C" w:rsidP="008A109C">
      <w:r>
        <w:t>________________________________________</w:t>
      </w:r>
    </w:p>
    <w:p w:rsidR="008A109C" w:rsidRDefault="008A109C" w:rsidP="00214D06">
      <w:pPr>
        <w:pStyle w:val="Heading2"/>
      </w:pPr>
      <w:r>
        <w:t>5. Recommendations for Energy Reduction</w:t>
      </w:r>
    </w:p>
    <w:p w:rsidR="008A109C" w:rsidRDefault="008A109C" w:rsidP="008A109C">
      <w:r>
        <w:t>1. Optimize Temperature Control</w:t>
      </w:r>
    </w:p>
    <w:p w:rsidR="008A109C" w:rsidRDefault="008A109C" w:rsidP="008A109C">
      <w:r>
        <w:t>•</w:t>
      </w:r>
      <w:r>
        <w:tab/>
        <w:t>Reduce temperature differentials between zones and outdoors.</w:t>
      </w:r>
    </w:p>
    <w:p w:rsidR="008A109C" w:rsidRDefault="008A109C" w:rsidP="008A109C">
      <w:r>
        <w:t>•</w:t>
      </w:r>
      <w:r>
        <w:tab/>
        <w:t>Use dynamic HVAC scheduling based on weather forecasts.</w:t>
      </w:r>
    </w:p>
    <w:p w:rsidR="008A109C" w:rsidRDefault="008A109C" w:rsidP="008A109C">
      <w:r>
        <w:t>2. Improve Equipment Efficiency</w:t>
      </w:r>
    </w:p>
    <w:p w:rsidR="008A109C" w:rsidRDefault="008A109C" w:rsidP="008A109C">
      <w:r>
        <w:t>•</w:t>
      </w:r>
      <w:r>
        <w:tab/>
        <w:t>Monitor high-consumption periods (rolling mean helps detect anomalies).</w:t>
      </w:r>
    </w:p>
    <w:p w:rsidR="008A109C" w:rsidRDefault="008A109C" w:rsidP="008A109C">
      <w:r>
        <w:t>•</w:t>
      </w:r>
      <w:r>
        <w:tab/>
        <w:t>Upgrade inefficient machinery causing extreme energy spikes.</w:t>
      </w:r>
    </w:p>
    <w:p w:rsidR="008A109C" w:rsidRDefault="008A109C" w:rsidP="008A109C"/>
    <w:p w:rsidR="008A109C" w:rsidRDefault="008A109C" w:rsidP="008A109C">
      <w:r>
        <w:t>3. Predictive Maintenance</w:t>
      </w:r>
    </w:p>
    <w:p w:rsidR="008A109C" w:rsidRDefault="008A109C" w:rsidP="008A109C">
      <w:r>
        <w:t>•</w:t>
      </w:r>
      <w:r>
        <w:tab/>
        <w:t>Detect sensor malfunctions (negative values indicate errors).</w:t>
      </w:r>
    </w:p>
    <w:p w:rsidR="008A109C" w:rsidRDefault="008A109C" w:rsidP="008A109C">
      <w:r>
        <w:t>•</w:t>
      </w:r>
      <w:r>
        <w:tab/>
        <w:t>Use model predictions to optimize energy usage in real-time.</w:t>
      </w:r>
    </w:p>
    <w:p w:rsidR="008A109C" w:rsidRDefault="008A109C" w:rsidP="008A109C">
      <w:r>
        <w:t>4. Future Enhancements</w:t>
      </w:r>
    </w:p>
    <w:p w:rsidR="008A109C" w:rsidRDefault="008A109C" w:rsidP="008A109C">
      <w:r>
        <w:t>•</w:t>
      </w:r>
      <w:r>
        <w:tab/>
        <w:t>Add more sensor data (equipment status, production load).</w:t>
      </w:r>
    </w:p>
    <w:p w:rsidR="008A109C" w:rsidRDefault="008A109C" w:rsidP="008A109C">
      <w:r>
        <w:t>•</w:t>
      </w:r>
      <w:r>
        <w:tab/>
        <w:t>Deploy real-time monitoring with alerts for abnormal consumption.</w:t>
      </w:r>
    </w:p>
    <w:p w:rsidR="008A109C" w:rsidRDefault="008A109C" w:rsidP="008A109C">
      <w:r>
        <w:t>________________________________________</w:t>
      </w:r>
    </w:p>
    <w:p w:rsidR="008A109C" w:rsidRDefault="008A109C" w:rsidP="00214D06">
      <w:pPr>
        <w:pStyle w:val="Heading2"/>
      </w:pPr>
      <w:r>
        <w:t>6. Conclusion</w:t>
      </w:r>
    </w:p>
    <w:p w:rsidR="008A109C" w:rsidRDefault="008A109C" w:rsidP="008A109C">
      <w:r>
        <w:t>The Gradient Boosting model (R²=0.77) provides reliable predictions for energy consumption. Key takeaways: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Temperature management is crucial for reducing energy use.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Time-based features improve prediction accuracy.</w:t>
      </w:r>
    </w:p>
    <w:p w:rsidR="008A109C" w:rsidRDefault="008A109C" w:rsidP="008A109C">
      <w:r>
        <w:rPr>
          <w:rFonts w:ascii="Segoe UI Symbol" w:hAnsi="Segoe UI Symbol" w:cs="Segoe UI Symbol"/>
        </w:rPr>
        <w:t>✔</w:t>
      </w:r>
      <w:r>
        <w:t xml:space="preserve"> Real-time monitoring can help optimize energy efficiency.</w:t>
      </w:r>
    </w:p>
    <w:p w:rsidR="0095367D" w:rsidRPr="008A109C" w:rsidRDefault="0095367D" w:rsidP="008A109C"/>
    <w:sectPr w:rsidR="0095367D" w:rsidRPr="008A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663"/>
    <w:multiLevelType w:val="multilevel"/>
    <w:tmpl w:val="653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C0712"/>
    <w:multiLevelType w:val="multilevel"/>
    <w:tmpl w:val="F29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B2A1D"/>
    <w:multiLevelType w:val="multilevel"/>
    <w:tmpl w:val="8E2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84CF3"/>
    <w:multiLevelType w:val="multilevel"/>
    <w:tmpl w:val="714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B206D"/>
    <w:multiLevelType w:val="multilevel"/>
    <w:tmpl w:val="77E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70BF0"/>
    <w:multiLevelType w:val="multilevel"/>
    <w:tmpl w:val="6DC4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E13CD"/>
    <w:multiLevelType w:val="multilevel"/>
    <w:tmpl w:val="A50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A1282"/>
    <w:multiLevelType w:val="multilevel"/>
    <w:tmpl w:val="52C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D213F"/>
    <w:multiLevelType w:val="multilevel"/>
    <w:tmpl w:val="409A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071D2"/>
    <w:multiLevelType w:val="multilevel"/>
    <w:tmpl w:val="89F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33050"/>
    <w:multiLevelType w:val="multilevel"/>
    <w:tmpl w:val="4F7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BA1757"/>
    <w:multiLevelType w:val="multilevel"/>
    <w:tmpl w:val="374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20CDC"/>
    <w:multiLevelType w:val="multilevel"/>
    <w:tmpl w:val="F0C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8B64B0"/>
    <w:multiLevelType w:val="multilevel"/>
    <w:tmpl w:val="055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9C"/>
    <w:rsid w:val="00214D06"/>
    <w:rsid w:val="0044672D"/>
    <w:rsid w:val="008A109C"/>
    <w:rsid w:val="009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73A3D-97DA-4656-B680-F7654B1C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1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A1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1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0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10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A109C"/>
    <w:rPr>
      <w:b/>
      <w:bCs/>
    </w:rPr>
  </w:style>
  <w:style w:type="paragraph" w:customStyle="1" w:styleId="ds-markdown-paragraph">
    <w:name w:val="ds-markdown-paragraph"/>
    <w:basedOn w:val="Normal"/>
    <w:rsid w:val="008A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10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3015</Characters>
  <Application>Microsoft Office Word</Application>
  <DocSecurity>0</DocSecurity>
  <Lines>107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2025-05-07T09:03:00Z</dcterms:created>
  <dcterms:modified xsi:type="dcterms:W3CDTF">2025-05-07T09:03:00Z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cb41642a-9f55-4a19-bd71-49f0429d760a</vt:lpwstr>
  </property>
</Properties>
</file>