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40" w:rsidRPr="00015040" w:rsidRDefault="00015040" w:rsidP="00015040">
      <w:pPr>
        <w:shd w:val="clear" w:color="auto" w:fill="FFFFFF"/>
        <w:tabs>
          <w:tab w:val="left" w:pos="851"/>
        </w:tabs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1990815"/>
      <w:bookmarkEnd w:id="0"/>
      <w:r w:rsidRPr="000C1FE6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CE2AA4E" wp14:editId="7EAC6BB7">
            <wp:simplePos x="0" y="0"/>
            <wp:positionH relativeFrom="column">
              <wp:posOffset>2514581</wp:posOffset>
            </wp:positionH>
            <wp:positionV relativeFrom="paragraph">
              <wp:posOffset>-276860</wp:posOffset>
            </wp:positionV>
            <wp:extent cx="370205" cy="607060"/>
            <wp:effectExtent l="0" t="0" r="0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40" w:rsidRPr="00015040" w:rsidRDefault="00015040" w:rsidP="00015040">
      <w:pPr>
        <w:shd w:val="clear" w:color="auto" w:fill="FFFFFF"/>
        <w:tabs>
          <w:tab w:val="left" w:pos="851"/>
        </w:tabs>
        <w:ind w:left="567" w:firstLine="56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015040" w:rsidRPr="00015040" w:rsidRDefault="00015040" w:rsidP="000150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015040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lang w:eastAsia="ru-RU"/>
        </w:rPr>
      </w:pPr>
      <w:r w:rsidRPr="00015040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015040">
        <w:rPr>
          <w:rFonts w:ascii="Times New Roman" w:eastAsia="Times New Roman" w:hAnsi="Times New Roman" w:cs="Arial"/>
          <w:lang w:eastAsia="ru-RU"/>
        </w:rPr>
        <w:t>высшего образования</w:t>
      </w:r>
    </w:p>
    <w:p w:rsidR="00015040" w:rsidRPr="00015040" w:rsidRDefault="00015040" w:rsidP="00015040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(ДВФУ)</w:t>
      </w:r>
    </w:p>
    <w:p w:rsidR="00015040" w:rsidRPr="00015040" w:rsidRDefault="00015040" w:rsidP="00015040">
      <w:pPr>
        <w:shd w:val="clear" w:color="auto" w:fill="FFFFFF"/>
        <w:tabs>
          <w:tab w:val="left" w:pos="0"/>
        </w:tabs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015040" w:rsidRPr="00015040" w:rsidRDefault="00015040" w:rsidP="00015040">
      <w:pPr>
        <w:pBdr>
          <w:top w:val="thinThickSmallGap" w:sz="24" w:space="2" w:color="auto"/>
        </w:pBdr>
        <w:tabs>
          <w:tab w:val="left" w:pos="0"/>
        </w:tabs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015040" w:rsidRPr="00015040" w:rsidTr="00427343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3178D3" w:rsidRDefault="003178D3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омплексирование небольшого количества прогнозов с помощью градиентного </w:t>
            </w:r>
            <w:proofErr w:type="spellStart"/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бустинга</w:t>
            </w:r>
            <w:proofErr w:type="spellEnd"/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</w:t>
      </w: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</w:t>
      </w: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</w:p>
    <w:p w:rsidR="00015040" w:rsidRPr="00015040" w:rsidRDefault="00015040" w:rsidP="00015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  образовательной программе подготовки бакалавров</w:t>
      </w:r>
    </w:p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по направлению 01.03.02 «Прикладная математика и информатика»</w:t>
      </w:r>
    </w:p>
    <w:p w:rsidR="00015040" w:rsidRPr="00015040" w:rsidRDefault="00015040" w:rsidP="00015040">
      <w:pPr>
        <w:rPr>
          <w:rFonts w:ascii="Times New Roman" w:hAnsi="Times New Roman" w:cs="Times New Roman"/>
          <w:sz w:val="20"/>
          <w:szCs w:val="20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5211"/>
        <w:gridCol w:w="4536"/>
      </w:tblGrid>
      <w:tr w:rsidR="00015040" w:rsidRPr="00015040" w:rsidTr="00427343">
        <w:tc>
          <w:tcPr>
            <w:tcW w:w="5211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защищена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оценкой             _______________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__________________20___г.</w:t>
            </w:r>
          </w:p>
        </w:tc>
        <w:tc>
          <w:tcPr>
            <w:tcW w:w="4536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lang w:eastAsia="ru-RU"/>
              </w:rPr>
              <w:t>Студент группы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№ Б8_______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И.И.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015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20____г.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_______________20___г.</w:t>
            </w: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</w:tbl>
    <w:p w:rsidR="00015040" w:rsidRPr="00015040" w:rsidRDefault="00015040" w:rsidP="0001504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:rsid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2019</w:t>
      </w:r>
    </w:p>
    <w:p w:rsidR="00DC48EF" w:rsidRDefault="000150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sdt>
      <w:sdtPr>
        <w:id w:val="-116529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5BD8" w:rsidRPr="00B66499" w:rsidRDefault="00C85BD8" w:rsidP="00B66499">
          <w:pPr>
            <w:pStyle w:val="af4"/>
            <w:jc w:val="center"/>
            <w:rPr>
              <w:rStyle w:val="aff"/>
              <w:color w:val="auto"/>
            </w:rPr>
          </w:pPr>
          <w:r w:rsidRPr="00B66499">
            <w:rPr>
              <w:rStyle w:val="aff"/>
              <w:color w:val="auto"/>
            </w:rPr>
            <w:t>Оглавление</w:t>
          </w:r>
          <w:bookmarkStart w:id="1" w:name="_GoBack"/>
          <w:bookmarkEnd w:id="1"/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5B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85BD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85B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008168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1.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Выборка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_Toc12008168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69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Составление и оценка прогноза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_Toc12008169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0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Линейная регрессия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_Toc12008170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1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Градиентный бустинг</w:t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(GBM)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_Toc12008171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2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_Toc12008172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3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литература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_Toc12008173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4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_Toc12008174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Pr="00C85BD8" w:rsidRDefault="00C85BD8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08175" w:history="1"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C85BD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85BD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_Toc12008175 \h </w:instrTex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85B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BD8" w:rsidRDefault="00C85BD8">
          <w:pPr>
            <w:rPr>
              <w:b/>
              <w:bCs/>
            </w:rPr>
          </w:pPr>
          <w:r w:rsidRPr="00C85B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C48EF" w:rsidRPr="00C85BD8" w:rsidRDefault="00DC48EF"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015040" w:rsidRPr="007B52B0" w:rsidRDefault="0001504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FE204B" w:rsidRDefault="00217AD0" w:rsidP="00646566">
      <w:pPr>
        <w:pStyle w:val="1"/>
        <w:rPr>
          <w:lang w:val="en-GB"/>
        </w:rPr>
      </w:pPr>
      <w:bookmarkStart w:id="2" w:name="_Toc12008168"/>
      <w:r>
        <w:t>Выборка</w:t>
      </w:r>
      <w:bookmarkEnd w:id="2"/>
    </w:p>
    <w:p w:rsidR="00C84970" w:rsidRPr="00491B6E" w:rsidRDefault="00C84970" w:rsidP="00646566">
      <w:pPr>
        <w:pStyle w:val="a4"/>
      </w:pPr>
      <w:r w:rsidRPr="00F31758">
        <w:t>Прогнозируемое значение - минимальная температура воздуха на высоте 2 метров, измеренные на метеостанции</w:t>
      </w:r>
      <w:r w:rsidRPr="00C84970">
        <w:t xml:space="preserve"> </w:t>
      </w:r>
      <w:proofErr w:type="spellStart"/>
      <w:r>
        <w:t>Чумикан</w:t>
      </w:r>
      <w:proofErr w:type="spellEnd"/>
      <w:r>
        <w:t xml:space="preserve"> (номер 31286)</w:t>
      </w:r>
      <w:r w:rsidRPr="00F31758">
        <w:t xml:space="preserve"> в 21 ВСВ.</w:t>
      </w:r>
    </w:p>
    <w:p w:rsidR="0020211A" w:rsidRDefault="005B2E66" w:rsidP="00646566">
      <w:pPr>
        <w:pStyle w:val="a4"/>
      </w:pPr>
      <w:r>
        <w:t xml:space="preserve">Данные для отбора признаков </w:t>
      </w:r>
      <w:r w:rsidR="00646566">
        <w:t xml:space="preserve">были взяты из расчетов модели </w:t>
      </w:r>
      <w:r w:rsidR="00646566">
        <w:rPr>
          <w:lang w:val="en-GB"/>
        </w:rPr>
        <w:t>WRF</w:t>
      </w:r>
      <w:r w:rsidR="00646566">
        <w:t xml:space="preserve"> </w:t>
      </w:r>
      <w:r w:rsidR="00646566" w:rsidRPr="00292684">
        <w:t>(</w:t>
      </w:r>
      <w:r w:rsidR="00646566">
        <w:rPr>
          <w:lang w:val="en-GB"/>
        </w:rPr>
        <w:t>Weather</w:t>
      </w:r>
      <w:r w:rsidR="00646566" w:rsidRPr="00292684">
        <w:t xml:space="preserve"> </w:t>
      </w:r>
      <w:r w:rsidR="00646566">
        <w:rPr>
          <w:lang w:val="en-GB"/>
        </w:rPr>
        <w:t>Research</w:t>
      </w:r>
      <w:r w:rsidR="00646566" w:rsidRPr="00292684">
        <w:t xml:space="preserve"> </w:t>
      </w:r>
      <w:r w:rsidR="00646566">
        <w:rPr>
          <w:lang w:val="en-GB"/>
        </w:rPr>
        <w:t>and</w:t>
      </w:r>
      <w:r w:rsidR="00646566" w:rsidRPr="00292684">
        <w:t xml:space="preserve"> </w:t>
      </w:r>
      <w:r w:rsidR="00646566">
        <w:rPr>
          <w:lang w:val="en-GB"/>
        </w:rPr>
        <w:t>Forecasting</w:t>
      </w:r>
      <w:r w:rsidR="00646566">
        <w:t>)</w:t>
      </w:r>
      <w:r w:rsidR="00646566" w:rsidRPr="00646566">
        <w:t xml:space="preserve"> </w:t>
      </w:r>
      <w:r w:rsidR="00646566">
        <w:t xml:space="preserve">за период 2013-2018 г с заблаговременностью </w:t>
      </w:r>
      <w:r w:rsidR="00646566" w:rsidRPr="00646566">
        <w:rPr>
          <w:rFonts w:eastAsia="Times New Roman"/>
          <w:szCs w:val="28"/>
          <w:lang w:eastAsia="ru-RU"/>
        </w:rPr>
        <w:t>9, 21, 33, 45, 57, 69</w:t>
      </w:r>
      <w:r w:rsidR="00646566">
        <w:t xml:space="preserve">. </w:t>
      </w:r>
      <w:r w:rsidR="00BE7F7A">
        <w:t xml:space="preserve">Каждый </w:t>
      </w:r>
      <w:r w:rsidR="00D3152C">
        <w:t xml:space="preserve">признак из </w:t>
      </w:r>
      <w:r w:rsidR="00D3152C" w:rsidRPr="0010351C">
        <w:t>Таблицы 1</w:t>
      </w:r>
      <w:r w:rsidR="00D60ACB" w:rsidRPr="00D60ACB">
        <w:t>8</w:t>
      </w:r>
      <w:r w:rsidR="009C5056">
        <w:t xml:space="preserve"> в Приложении 1</w:t>
      </w:r>
      <w:r w:rsidR="00BE7F7A">
        <w:t xml:space="preserve"> </w:t>
      </w:r>
      <w:r w:rsidR="00D3152C">
        <w:t xml:space="preserve">представлен в виде </w:t>
      </w:r>
      <w:r w:rsidR="00646566">
        <w:t>минимум</w:t>
      </w:r>
      <w:r w:rsidR="00D3152C">
        <w:t>а</w:t>
      </w:r>
      <w:r w:rsidR="00646566">
        <w:t>, максимум</w:t>
      </w:r>
      <w:r w:rsidR="00D3152C">
        <w:t>а</w:t>
      </w:r>
      <w:r w:rsidR="00646566">
        <w:t xml:space="preserve"> и </w:t>
      </w:r>
      <w:r w:rsidR="00D3152C">
        <w:t>среднего значения</w:t>
      </w:r>
      <w:r w:rsidR="00646566">
        <w:t xml:space="preserve"> за полу</w:t>
      </w:r>
      <w:r w:rsidR="0010351C">
        <w:t xml:space="preserve"> </w:t>
      </w:r>
      <w:r w:rsidR="00646566">
        <w:t xml:space="preserve">сутки </w:t>
      </w:r>
      <w:r w:rsidR="00646566" w:rsidRPr="00F31758">
        <w:t>(с 9 до 21 и с 21 до 9 часов ВС</w:t>
      </w:r>
      <w:r w:rsidR="00646566" w:rsidRPr="00F31758">
        <w:rPr>
          <w:lang w:val="en-GB"/>
        </w:rPr>
        <w:t>B</w:t>
      </w:r>
      <w:r w:rsidR="00646566" w:rsidRPr="00F31758">
        <w:t>).</w:t>
      </w:r>
      <w:r w:rsidR="00646566">
        <w:t xml:space="preserve"> </w:t>
      </w:r>
    </w:p>
    <w:p w:rsidR="00BE5295" w:rsidRDefault="00971275" w:rsidP="00646566">
      <w:pPr>
        <w:pStyle w:val="a4"/>
      </w:pPr>
      <w:r w:rsidRPr="009C5056">
        <w:t xml:space="preserve">Согласно [1], </w:t>
      </w:r>
      <w:r w:rsidR="00AA24E8" w:rsidRPr="009C5056">
        <w:t>расчет</w:t>
      </w:r>
      <w:r w:rsidR="005B2E66">
        <w:t xml:space="preserve"> </w:t>
      </w:r>
      <w:r w:rsidR="005B2E66">
        <w:rPr>
          <w:lang w:val="en-GB"/>
        </w:rPr>
        <w:t>WRF</w:t>
      </w:r>
      <w:r w:rsidR="005B2E66" w:rsidRPr="005B2E66">
        <w:t xml:space="preserve"> </w:t>
      </w:r>
      <w:r w:rsidR="005B2E66">
        <w:t xml:space="preserve">производился по области с шагом сетки 5 км на 27-ми вертикальных уровнях. Параметры применяемой конфигурации приведены в </w:t>
      </w:r>
      <w:r w:rsidR="009C5056" w:rsidRPr="009C5056">
        <w:t>П</w:t>
      </w:r>
      <w:r w:rsidR="005B2E66" w:rsidRPr="009C5056">
        <w:t>риложении 2.</w:t>
      </w:r>
      <w:r w:rsidR="005B2E66" w:rsidRPr="005B2E66">
        <w:t xml:space="preserve"> </w:t>
      </w:r>
      <w:r w:rsidR="005B2E66">
        <w:t xml:space="preserve">Начальные и граничные условия для </w:t>
      </w:r>
      <w:r w:rsidR="005B2E66">
        <w:rPr>
          <w:lang w:val="en-GB"/>
        </w:rPr>
        <w:t>WRF</w:t>
      </w:r>
      <w:r w:rsidR="005B2E66">
        <w:t xml:space="preserve"> были </w:t>
      </w:r>
      <w:r w:rsidR="00180D33">
        <w:t>заданы</w:t>
      </w:r>
      <w:r w:rsidR="005B2E66">
        <w:t xml:space="preserve"> по данным оперативных прогнозов сроком на 72 ч. Национального центра</w:t>
      </w:r>
      <w:r w:rsidR="005B2E66" w:rsidRPr="00046A13">
        <w:t xml:space="preserve"> </w:t>
      </w:r>
      <w:r w:rsidR="005B2E66">
        <w:t xml:space="preserve">прогнозирования атмосферы </w:t>
      </w:r>
      <w:r w:rsidR="005B2E66">
        <w:rPr>
          <w:lang w:val="en-GB"/>
        </w:rPr>
        <w:t>NCEP</w:t>
      </w:r>
      <w:r w:rsidR="005B2E66">
        <w:t xml:space="preserve"> (США).</w:t>
      </w:r>
      <w:r w:rsidR="00BE7F7A">
        <w:t xml:space="preserve"> </w:t>
      </w:r>
      <w:r w:rsidR="005B2E66">
        <w:t>Использовались</w:t>
      </w:r>
      <w:r w:rsidR="00292534">
        <w:t xml:space="preserve"> следующие данные о подстилающей поверхности: высота поверхности над уровнем моря, категория подстилающей поверхности </w:t>
      </w:r>
      <w:r w:rsidR="00180D33">
        <w:t>в соответствии</w:t>
      </w:r>
      <w:r w:rsidR="00292534">
        <w:t xml:space="preserve"> с классификацией Геологической службы США </w:t>
      </w:r>
      <w:r w:rsidR="00292534">
        <w:rPr>
          <w:lang w:val="en-GB"/>
        </w:rPr>
        <w:t>USGS</w:t>
      </w:r>
      <w:r w:rsidR="00292534">
        <w:t xml:space="preserve"> (например, лес, водная поверхность, и т.д.)</w:t>
      </w:r>
      <w:r w:rsidR="00292534" w:rsidRPr="00092324">
        <w:t xml:space="preserve">, </w:t>
      </w:r>
      <w:r w:rsidR="00292534">
        <w:t xml:space="preserve">тип растительности, тип почвы, средняя сезонная температура, среднемесячное альбедо. Соответствующие данные брались с сайта </w:t>
      </w:r>
      <w:r w:rsidR="00292534">
        <w:rPr>
          <w:lang w:val="en-GB"/>
        </w:rPr>
        <w:t>USGS</w:t>
      </w:r>
      <w:r w:rsidR="00292534" w:rsidRPr="00092324">
        <w:t xml:space="preserve">. </w:t>
      </w:r>
    </w:p>
    <w:p w:rsidR="005958C4" w:rsidRDefault="00E82CA3" w:rsidP="00646566">
      <w:pPr>
        <w:pStyle w:val="a4"/>
      </w:pPr>
      <w:r>
        <w:t xml:space="preserve">В качестве </w:t>
      </w:r>
      <w:r w:rsidR="00D3152C">
        <w:t>признаков</w:t>
      </w:r>
      <w:r>
        <w:t xml:space="preserve"> взяты среднее значение </w:t>
      </w:r>
      <w:r w:rsidR="00D3152C">
        <w:t xml:space="preserve">из </w:t>
      </w:r>
      <w:r w:rsidR="00D3152C" w:rsidRPr="000B279F">
        <w:t>Таблицы 1</w:t>
      </w:r>
      <w:r w:rsidR="000B279F" w:rsidRPr="000B279F">
        <w:t>7</w:t>
      </w:r>
      <w:r w:rsidR="00D3152C">
        <w:t xml:space="preserve"> </w:t>
      </w:r>
      <w:r>
        <w:t>за полу</w:t>
      </w:r>
      <w:r w:rsidR="000B279F">
        <w:t xml:space="preserve"> </w:t>
      </w:r>
      <w:r>
        <w:t>сутки</w:t>
      </w:r>
      <w:r w:rsidR="00415B23">
        <w:t xml:space="preserve">. Так как зависимость лучше искать </w:t>
      </w:r>
      <w:r>
        <w:t>в группах с одно заблаговременностью</w:t>
      </w:r>
      <w:r w:rsidRPr="006E1BF3">
        <w:t>,</w:t>
      </w:r>
      <w:r w:rsidR="00415B23">
        <w:t xml:space="preserve"> была оставлена группа с заблаговременностью 69, как самая многочисленная</w:t>
      </w:r>
      <w:r>
        <w:t xml:space="preserve">. </w:t>
      </w:r>
      <w:r w:rsidR="00415B23">
        <w:t xml:space="preserve">Время актуальности было выбрано 21 ВСВ, так как </w:t>
      </w:r>
      <w:r w:rsidR="00D3152C">
        <w:t>совпадало</w:t>
      </w:r>
      <w:r w:rsidR="00415B23">
        <w:t xml:space="preserve"> с временем измерения прогнозируемого значения.</w:t>
      </w:r>
      <w:r w:rsidR="0020211A">
        <w:t xml:space="preserve"> </w:t>
      </w:r>
    </w:p>
    <w:p w:rsidR="00D3152C" w:rsidRPr="000B279F" w:rsidRDefault="00E14304" w:rsidP="000B279F">
      <w:pPr>
        <w:pStyle w:val="a4"/>
      </w:pPr>
      <w:r w:rsidRPr="000B279F">
        <w:t xml:space="preserve">Из выборки прогнозируемого значения были исключены значения, которые в окне 10 дней выше 95-го </w:t>
      </w:r>
      <w:proofErr w:type="spellStart"/>
      <w:r w:rsidR="000B279F" w:rsidRPr="000B279F">
        <w:t>процентиля</w:t>
      </w:r>
      <w:proofErr w:type="spellEnd"/>
      <w:r w:rsidR="000B279F" w:rsidRPr="000B279F">
        <w:t xml:space="preserve"> </w:t>
      </w:r>
      <w:r w:rsidRPr="000B279F">
        <w:t xml:space="preserve">или ниже 5-го </w:t>
      </w:r>
      <w:proofErr w:type="spellStart"/>
      <w:r w:rsidR="000B279F" w:rsidRPr="000B279F">
        <w:t>процентиля</w:t>
      </w:r>
      <w:proofErr w:type="spellEnd"/>
      <w:r w:rsidRPr="000B279F">
        <w:t>. Этот процесс называется усечением, и нужн</w:t>
      </w:r>
      <w:r w:rsidR="00491B6E" w:rsidRPr="000B279F">
        <w:t>а</w:t>
      </w:r>
      <w:r w:rsidRPr="000B279F">
        <w:t xml:space="preserve"> для устранения выбросов.</w:t>
      </w:r>
    </w:p>
    <w:p w:rsidR="00107245" w:rsidRDefault="00A767BF" w:rsidP="00107245">
      <w:pPr>
        <w:pStyle w:val="1"/>
      </w:pPr>
      <w:bookmarkStart w:id="3" w:name="_Toc12008169"/>
      <w:r>
        <w:t xml:space="preserve">Составление и оценка </w:t>
      </w:r>
      <w:r w:rsidR="00107245">
        <w:t>прогноза</w:t>
      </w:r>
      <w:bookmarkEnd w:id="3"/>
    </w:p>
    <w:p w:rsidR="00491B6E" w:rsidRPr="0044762B" w:rsidRDefault="00491B6E" w:rsidP="009C609A">
      <w:pPr>
        <w:pStyle w:val="a4"/>
      </w:pPr>
      <w:r>
        <w:t>Для построения тренировочного и тестового набора использовалась 5-кратная</w:t>
      </w:r>
      <w:r w:rsidR="0044762B">
        <w:t xml:space="preserve"> последовательная</w:t>
      </w:r>
      <w:r w:rsidRPr="00491B6E">
        <w:t xml:space="preserve"> </w:t>
      </w:r>
      <w:r>
        <w:t xml:space="preserve">кросс-валидация. </w:t>
      </w:r>
      <w:r w:rsidR="00282AEA">
        <w:t>В отличие от стандартного метода</w:t>
      </w:r>
      <w:r w:rsidR="0044762B">
        <w:t xml:space="preserve"> перекрестной проверки, </w:t>
      </w:r>
      <w:r w:rsidR="00282AEA">
        <w:t>тренировочные</w:t>
      </w:r>
      <w:r w:rsidR="0044762B">
        <w:t xml:space="preserve"> наборы </w:t>
      </w:r>
      <w:r w:rsidR="00180D33">
        <w:t>— это</w:t>
      </w:r>
      <w:r w:rsidR="00282AEA">
        <w:t xml:space="preserve"> надмножества тех, которые предш</w:t>
      </w:r>
      <w:r w:rsidR="0044762B">
        <w:t xml:space="preserve">ествуют им. </w:t>
      </w:r>
      <w:r w:rsidR="000B279F">
        <w:t>Наглядный пример можно увидеть на Рисунке 1.</w:t>
      </w: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  <w:r>
        <w:rPr>
          <w:noProof/>
        </w:rPr>
        <w:lastRenderedPageBreak/>
        <w:drawing>
          <wp:inline distT="0" distB="0" distL="0" distR="0">
            <wp:extent cx="4927344" cy="2277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SeriesSpl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36" cy="22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7" w:rsidRDefault="006701D7" w:rsidP="00A4729C">
      <w:pPr>
        <w:pStyle w:val="a4"/>
        <w:jc w:val="center"/>
      </w:pPr>
      <w:r>
        <w:t xml:space="preserve">Рисунок 1 </w:t>
      </w:r>
      <w:r w:rsidR="00897D88">
        <w:t>– Последовательная</w:t>
      </w:r>
      <w:r w:rsidR="00E476A6">
        <w:t xml:space="preserve"> кросс-валидация</w:t>
      </w:r>
    </w:p>
    <w:p w:rsidR="0044762B" w:rsidRDefault="00032B6D" w:rsidP="00107245">
      <w:pPr>
        <w:pStyle w:val="a4"/>
      </w:pPr>
      <w:r>
        <w:t>С помощью кросс-валидации можно о</w:t>
      </w:r>
      <w:r w:rsidR="0044762B">
        <w:t xml:space="preserve">бъективно сравнить два метода </w:t>
      </w:r>
      <w:r>
        <w:t>относительно их ошибок на наборе данных.</w:t>
      </w:r>
      <w:r w:rsidR="0044762B">
        <w:t xml:space="preserve"> Так же эта техника позволяет проверить </w:t>
      </w:r>
      <w:r w:rsidR="009C609A">
        <w:t xml:space="preserve">насколько успешно применяемый </w:t>
      </w:r>
      <w:r w:rsidR="00282AEA">
        <w:t xml:space="preserve">метод </w:t>
      </w:r>
      <w:r w:rsidR="009C609A">
        <w:t xml:space="preserve">способен работать на независимом наборе данных. </w:t>
      </w:r>
    </w:p>
    <w:p w:rsidR="00A85F04" w:rsidRDefault="00A85F04" w:rsidP="00107245">
      <w:pPr>
        <w:pStyle w:val="a4"/>
      </w:pPr>
      <w:r>
        <w:t xml:space="preserve">Для каждого тренировочного набора </w:t>
      </w:r>
      <w:r w:rsidR="00EB64E0">
        <w:t xml:space="preserve">рассчитывалось несколько показателей. </w:t>
      </w:r>
      <w:r w:rsidR="00367B2C">
        <w:t>Коэффициент детерминации</w:t>
      </w:r>
    </w:p>
    <w:p w:rsidR="00367B2C" w:rsidRDefault="0031538F" w:rsidP="00367B2C">
      <w:pPr>
        <w:pStyle w:val="a4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367B2C">
        <w:rPr>
          <w:rFonts w:eastAsiaTheme="minorEastAsia"/>
          <w:i/>
        </w:rPr>
        <w:t>,</w:t>
      </w:r>
    </w:p>
    <w:p w:rsidR="00A4729C" w:rsidRPr="00A4729C" w:rsidRDefault="00367B2C" w:rsidP="00367B2C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0B414C" w:rsidRPr="00C46D82" w:rsidRDefault="0031538F" w:rsidP="00A4729C">
      <w:pPr>
        <w:pStyle w:val="a4"/>
        <w:jc w:val="center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nary>
      </m:oMath>
      <w:r w:rsidR="000B414C">
        <w:rPr>
          <w:rFonts w:eastAsiaTheme="minorEastAsia"/>
        </w:rPr>
        <w:t>.</w:t>
      </w:r>
    </w:p>
    <w:p w:rsidR="000B414C" w:rsidRDefault="000B414C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Он представляет собой </w:t>
      </w:r>
      <w:r>
        <w:t>доля дисперсии, которая была объяснена независимыми переменными</w:t>
      </w:r>
      <w:r w:rsidR="00C072C3">
        <w:t xml:space="preserve"> в модели и показывает </w:t>
      </w:r>
      <w:r>
        <w:rPr>
          <w:rFonts w:eastAsiaTheme="minorEastAsia"/>
        </w:rPr>
        <w:t xml:space="preserve">насколько хорошо </w:t>
      </w:r>
      <w:r w:rsidR="00C072C3">
        <w:rPr>
          <w:rFonts w:eastAsiaTheme="minorEastAsia"/>
        </w:rPr>
        <w:t xml:space="preserve">модель будет предсказывать на других данных. </w:t>
      </w:r>
    </w:p>
    <w:p w:rsidR="00367B2C" w:rsidRPr="00EB64E0" w:rsidRDefault="00367B2C" w:rsidP="00107245">
      <w:pPr>
        <w:pStyle w:val="a4"/>
      </w:pPr>
      <w:r>
        <w:t xml:space="preserve">Средняя </w:t>
      </w:r>
      <w:r w:rsidRPr="00367B2C">
        <w:t>абсолютная</w:t>
      </w:r>
      <w:r>
        <w:t xml:space="preserve"> ошибка</w:t>
      </w:r>
    </w:p>
    <w:p w:rsidR="00A85F04" w:rsidRDefault="009E7CB7" w:rsidP="00367B2C">
      <w:pPr>
        <w:pStyle w:val="a4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MAE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| </m:t>
            </m:r>
          </m:e>
        </m:nary>
      </m:oMath>
      <w:r w:rsidR="00367B2C">
        <w:rPr>
          <w:rFonts w:eastAsiaTheme="minorEastAsia"/>
        </w:rPr>
        <w:t>.</w:t>
      </w:r>
    </w:p>
    <w:p w:rsidR="00C072C3" w:rsidRPr="00367B2C" w:rsidRDefault="00C072C3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Средняя квадратичная ошибка </w:t>
      </w:r>
    </w:p>
    <w:p w:rsidR="009E7CB7" w:rsidRPr="00C072C3" w:rsidRDefault="009E7CB7" w:rsidP="00C072C3">
      <w:pPr>
        <w:pStyle w:val="a4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lang w:val="en-GB"/>
          </w:rPr>
          <m:t>MSE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</m:t>
        </m:r>
      </m:oMath>
      <w:r w:rsidR="00C072C3">
        <w:rPr>
          <w:rFonts w:eastAsiaTheme="minorEastAsia"/>
          <w:i/>
        </w:rPr>
        <w:t>.</w:t>
      </w:r>
    </w:p>
    <w:p w:rsidR="009C609A" w:rsidRPr="00A85F04" w:rsidRDefault="009C609A" w:rsidP="00107245">
      <w:pPr>
        <w:pStyle w:val="a4"/>
      </w:pPr>
    </w:p>
    <w:p w:rsidR="008624E1" w:rsidRDefault="001551A2" w:rsidP="001551A2">
      <w:pPr>
        <w:pStyle w:val="1"/>
      </w:pPr>
      <w:bookmarkStart w:id="4" w:name="_Toc12008170"/>
      <w:r>
        <w:t>Линейная регрессия</w:t>
      </w:r>
      <w:bookmarkEnd w:id="4"/>
    </w:p>
    <w:p w:rsidR="00992B06" w:rsidRPr="00C46D82" w:rsidRDefault="00D06412" w:rsidP="009407C3">
      <w:pPr>
        <w:pStyle w:val="a4"/>
      </w:pPr>
      <w:r w:rsidRPr="00D06412">
        <w:t xml:space="preserve">Для построения линейной регрессии используется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Stepwise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регрессия, 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основанная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на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значения из</w:t>
      </w:r>
      <w:r w:rsidR="00CF129F" w:rsidRP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api</w:t>
      </w:r>
      <w:proofErr w:type="spellEnd"/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библиотеке</w:t>
      </w:r>
      <w:r w:rsidR="00CF129F" w:rsidRPr="00CF129F">
        <w:rPr>
          <w:rStyle w:val="HTML"/>
          <w:rFonts w:ascii="Times New Roman" w:eastAsiaTheme="minorHAnsi" w:hAnsi="Times New Roman" w:cs="Arial"/>
          <w:b/>
          <w:sz w:val="28"/>
          <w:szCs w:val="29"/>
          <w:bdr w:val="none" w:sz="0" w:space="0" w:color="auto" w:frame="1"/>
        </w:rPr>
        <w:t xml:space="preserve"> </w:t>
      </w:r>
      <w:proofErr w:type="spellStart"/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proofErr w:type="spellEnd"/>
      <w:r>
        <w:rPr>
          <w:rStyle w:val="HTML"/>
          <w:rFonts w:ascii="Times New Roman" w:eastAsiaTheme="minorHAnsi" w:hAnsi="Times New Roman" w:cs="Arial"/>
          <w:sz w:val="28"/>
          <w:szCs w:val="26"/>
          <w:bdr w:val="none" w:sz="0" w:space="0" w:color="auto" w:frame="1"/>
        </w:rPr>
        <w:t xml:space="preserve">. </w:t>
      </w:r>
    </w:p>
    <w:p w:rsidR="00F37388" w:rsidRPr="005958C4" w:rsidRDefault="009407C3" w:rsidP="00F37388">
      <w:pPr>
        <w:pStyle w:val="a4"/>
      </w:pPr>
      <w:r w:rsidRPr="004918A7">
        <w:t>На первом шаге</w:t>
      </w:r>
      <w:r w:rsidR="00D06412" w:rsidRPr="004918A7">
        <w:rPr>
          <w:szCs w:val="21"/>
        </w:rPr>
        <w:t xml:space="preserve"> </w:t>
      </w:r>
      <w:r w:rsidR="004918A7">
        <w:rPr>
          <w:szCs w:val="21"/>
        </w:rPr>
        <w:t>и</w:t>
      </w:r>
      <w:r w:rsidR="00D06412" w:rsidRPr="004918A7">
        <w:rPr>
          <w:szCs w:val="21"/>
        </w:rPr>
        <w:t>з списка всех возможных входных переменных</w:t>
      </w:r>
      <w:r w:rsidRPr="004918A7">
        <w:t xml:space="preserve"> выбирается </w:t>
      </w:r>
      <w:r w:rsidR="004918A7">
        <w:t>признак</w:t>
      </w:r>
      <w:r w:rsidRPr="004918A7">
        <w:t xml:space="preserve">, наиболее коррелирующий с </w:t>
      </w:r>
      <w:r w:rsidR="004918A7">
        <w:t>прогнозируемым значением</w:t>
      </w:r>
      <w:r w:rsidRPr="004918A7">
        <w:t xml:space="preserve">. </w:t>
      </w:r>
      <w:r>
        <w:t>После включения в схему производится построение модели</w:t>
      </w:r>
      <w:r w:rsidR="004918A7">
        <w:t xml:space="preserve"> </w:t>
      </w:r>
      <w:proofErr w:type="spellStart"/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proofErr w:type="spellEnd"/>
      <w:r w:rsidR="004918A7" w:rsidRP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proofErr w:type="spellStart"/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lastRenderedPageBreak/>
        <w:t>api</w:t>
      </w:r>
      <w:proofErr w:type="spellEnd"/>
      <w:r w:rsidR="004918A7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992B06">
        <w:t xml:space="preserve"> для отобранных</w:t>
      </w:r>
      <w:r>
        <w:t xml:space="preserve"> </w:t>
      </w:r>
      <w:r w:rsidR="00992B06">
        <w:t>предикторов</w:t>
      </w:r>
      <w:r>
        <w:t xml:space="preserve"> и </w:t>
      </w:r>
      <w:proofErr w:type="spellStart"/>
      <w:r>
        <w:t>предиктанта</w:t>
      </w:r>
      <w:proofErr w:type="spellEnd"/>
      <w:r>
        <w:t xml:space="preserve">. </w:t>
      </w:r>
      <w:r w:rsidR="004918A7">
        <w:t xml:space="preserve">Переменная добавляется в модель если её </w:t>
      </w:r>
      <w:r w:rsidR="004918A7">
        <w:rPr>
          <w:lang w:val="en-GB"/>
        </w:rPr>
        <w:t>p</w:t>
      </w:r>
      <w:r w:rsidR="004918A7" w:rsidRPr="004918A7">
        <w:t>-</w:t>
      </w:r>
      <w:r w:rsidR="004918A7">
        <w:t>значения меньше заданного порога 0.01. Это шаг называется прямым выбором. Затем происходит исключение в обратном направлении. Он включает в себя удалени</w:t>
      </w:r>
      <w:r w:rsidR="00992B06">
        <w:t>е</w:t>
      </w:r>
      <w:r w:rsidR="004918A7">
        <w:t xml:space="preserve"> переменной</w:t>
      </w:r>
      <w:r w:rsidR="00992B06">
        <w:t xml:space="preserve"> с максимальным значением 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="00992B06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значения больше порога </w:t>
      </w:r>
      <w:r w:rsidR="00992B06" w:rsidRP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0.05. </w:t>
      </w:r>
      <w:r>
        <w:t>Итерации продолжаются,</w:t>
      </w:r>
      <w:r w:rsidR="00992B06">
        <w:t xml:space="preserve"> пока возможно добавить или удалить признак</w:t>
      </w:r>
      <w:r>
        <w:t xml:space="preserve">. </w:t>
      </w:r>
    </w:p>
    <w:p w:rsidR="001A2EFB" w:rsidRDefault="00E25E66" w:rsidP="001A2EFB">
      <w:pPr>
        <w:pStyle w:val="af8"/>
      </w:pPr>
      <w:r>
        <w:t xml:space="preserve">Оценка прогноза </w:t>
      </w:r>
      <w:r w:rsidR="00C46D82">
        <w:t>линейной регрессии</w:t>
      </w:r>
    </w:p>
    <w:p w:rsidR="001A2EFB" w:rsidRPr="0030578D" w:rsidRDefault="001A2EFB" w:rsidP="001A2EFB">
      <w:pPr>
        <w:pStyle w:val="afa"/>
        <w:rPr>
          <w:b/>
        </w:rPr>
      </w:pPr>
      <w:bookmarkStart w:id="5" w:name="_Hlk11995439"/>
      <w:r w:rsidRPr="0030578D">
        <w:t xml:space="preserve">Таблица </w:t>
      </w:r>
      <w:bookmarkEnd w:id="5"/>
      <w:r w:rsidR="0030578D">
        <w:t>1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4"/>
        <w:gridCol w:w="1577"/>
        <w:gridCol w:w="1613"/>
        <w:gridCol w:w="1613"/>
        <w:gridCol w:w="1612"/>
        <w:gridCol w:w="1612"/>
      </w:tblGrid>
      <w:tr w:rsidR="00C43E61" w:rsidTr="005B3FA0">
        <w:tc>
          <w:tcPr>
            <w:tcW w:w="1844" w:type="dxa"/>
          </w:tcPr>
          <w:p w:rsidR="00C43E61" w:rsidRPr="00C43E61" w:rsidRDefault="00C43E61" w:rsidP="005B3FA0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7" w:type="dxa"/>
            <w:gridSpan w:val="5"/>
          </w:tcPr>
          <w:p w:rsidR="00C43E61" w:rsidRPr="00C43E61" w:rsidRDefault="00C43E61" w:rsidP="00C43E61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C46D82" w:rsidTr="005B3FA0">
        <w:tc>
          <w:tcPr>
            <w:tcW w:w="1844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3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7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16.19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627.24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190.36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20.91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16.33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7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3.24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20.83</w:t>
            </w:r>
          </w:p>
        </w:tc>
        <w:tc>
          <w:tcPr>
            <w:tcW w:w="1613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12.38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3.52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3.31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31538F" w:rsidP="004531B5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7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0.92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-4.23</w:t>
            </w:r>
          </w:p>
        </w:tc>
        <w:tc>
          <w:tcPr>
            <w:tcW w:w="1613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-1.39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0.67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0.85</w:t>
            </w:r>
          </w:p>
        </w:tc>
      </w:tr>
    </w:tbl>
    <w:p w:rsidR="00F37388" w:rsidRDefault="00B24B85" w:rsidP="00F37388">
      <w:pPr>
        <w:pStyle w:val="a4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-528630</wp:posOffset>
            </wp:positionH>
            <wp:positionV relativeFrom="paragraph">
              <wp:posOffset>506819</wp:posOffset>
            </wp:positionV>
            <wp:extent cx="6530740" cy="2286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from_ofo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7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88" w:rsidRDefault="00F37388" w:rsidP="00F37388">
      <w:pPr>
        <w:pStyle w:val="a4"/>
        <w:ind w:firstLine="0"/>
        <w:rPr>
          <w:noProof/>
        </w:rPr>
      </w:pPr>
    </w:p>
    <w:p w:rsidR="00F37388" w:rsidRDefault="00B24B85" w:rsidP="00F37388">
      <w:pPr>
        <w:pStyle w:val="af6"/>
      </w:pPr>
      <w:r>
        <w:rPr>
          <w:noProof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-569816</wp:posOffset>
            </wp:positionH>
            <wp:positionV relativeFrom="paragraph">
              <wp:posOffset>362585</wp:posOffset>
            </wp:positionV>
            <wp:extent cx="6773545" cy="237045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3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88">
        <w:t xml:space="preserve">Рисунок 2 </w:t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 w:rsidRPr="00F37388">
        <w:softHyphen/>
      </w:r>
      <w:r w:rsidR="00F37388" w:rsidRPr="00F37388">
        <w:softHyphen/>
      </w:r>
      <w:r w:rsidR="00F37388" w:rsidRPr="00F37388">
        <w:softHyphen/>
      </w:r>
      <w:r w:rsidR="00F37388">
        <w:t>– Прогноз линейной регрессии за период с 2016 по 2017</w:t>
      </w:r>
    </w:p>
    <w:p w:rsidR="00F37388" w:rsidRPr="00897D88" w:rsidRDefault="00897D88" w:rsidP="00F37388">
      <w:pPr>
        <w:pStyle w:val="af6"/>
      </w:pPr>
      <w:r>
        <w:t xml:space="preserve">Рисунок </w:t>
      </w:r>
      <w:r w:rsidRPr="00897D88">
        <w:t>3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>– Прогноз линейной регрессии за период с 201</w:t>
      </w:r>
      <w:r w:rsidRPr="00897D88">
        <w:t>7</w:t>
      </w:r>
      <w:r>
        <w:t xml:space="preserve"> по 201</w:t>
      </w:r>
      <w:r w:rsidRPr="00897D88">
        <w:t>8</w:t>
      </w:r>
    </w:p>
    <w:p w:rsidR="00F37388" w:rsidRDefault="00F37388" w:rsidP="00F37388">
      <w:pPr>
        <w:pStyle w:val="a4"/>
      </w:pPr>
    </w:p>
    <w:p w:rsidR="00121636" w:rsidRPr="00AD063C" w:rsidRDefault="00FF30E8" w:rsidP="00AD063C">
      <w:pPr>
        <w:pStyle w:val="1"/>
      </w:pPr>
      <w:bookmarkStart w:id="6" w:name="_Toc12008171"/>
      <w:r>
        <w:lastRenderedPageBreak/>
        <w:t xml:space="preserve">Градиентный </w:t>
      </w:r>
      <w:proofErr w:type="spellStart"/>
      <w:r>
        <w:t>бустинг</w:t>
      </w:r>
      <w:proofErr w:type="spellEnd"/>
      <w:r>
        <w:rPr>
          <w:lang w:val="en-GB"/>
        </w:rPr>
        <w:t xml:space="preserve"> (GBM)</w:t>
      </w:r>
      <w:bookmarkEnd w:id="6"/>
    </w:p>
    <w:p w:rsidR="00747954" w:rsidRPr="003D2201" w:rsidRDefault="00747954" w:rsidP="003D2201">
      <w:pPr>
        <w:pStyle w:val="a4"/>
      </w:pPr>
      <w:proofErr w:type="spellStart"/>
      <w:r w:rsidRPr="003D2201">
        <w:t>Бустинг</w:t>
      </w:r>
      <w:proofErr w:type="spellEnd"/>
      <w:r w:rsidRPr="003D2201">
        <w:t xml:space="preserve"> – это</w:t>
      </w:r>
      <w:r w:rsidR="00AD063C" w:rsidRPr="003D2201">
        <w:t xml:space="preserve"> техника машинного обучения, которая строит модель предсказания в форме </w:t>
      </w:r>
      <w:r w:rsidR="003D2201" w:rsidRPr="003D2201">
        <w:t>ансамбля.</w:t>
      </w:r>
      <w:r w:rsidRPr="003D2201">
        <w:t xml:space="preserve"> Ансамблевое обучение предлагает решение </w:t>
      </w:r>
      <w:r w:rsidR="00FC250C" w:rsidRPr="003D2201">
        <w:t xml:space="preserve">в виде </w:t>
      </w:r>
      <w:r w:rsidR="0067385A" w:rsidRPr="003D2201">
        <w:t>агрегированно</w:t>
      </w:r>
      <w:r w:rsidR="00FC250C" w:rsidRPr="003D2201">
        <w:t>го</w:t>
      </w:r>
      <w:r w:rsidRPr="003D2201">
        <w:t xml:space="preserve"> </w:t>
      </w:r>
      <w:r w:rsidR="003D2201" w:rsidRPr="003D2201">
        <w:t>результата нескольких</w:t>
      </w:r>
      <w:r w:rsidR="006D663E" w:rsidRPr="003D2201">
        <w:t xml:space="preserve"> слабо предсказывающих моделей</w:t>
      </w:r>
      <w:r w:rsidRPr="003D2201">
        <w:t>.</w:t>
      </w:r>
      <w:r w:rsidR="005A0B49" w:rsidRPr="003D2201">
        <w:t xml:space="preserve"> </w:t>
      </w:r>
      <w:r w:rsidRPr="003D2201">
        <w:t>Модели, составляющие ансамбль</w:t>
      </w:r>
      <w:r w:rsidR="0075652E" w:rsidRPr="003D2201">
        <w:t xml:space="preserve">, или </w:t>
      </w:r>
      <w:r w:rsidRPr="003D2201">
        <w:t>базовый ученики</w:t>
      </w:r>
      <w:r w:rsidR="0075652E" w:rsidRPr="003D2201">
        <w:t>,</w:t>
      </w:r>
      <w:r w:rsidRPr="003D2201">
        <w:t xml:space="preserve"> могут быть одним и тем же алгоритмом или же разным</w:t>
      </w:r>
      <w:r w:rsidR="005A0B49" w:rsidRPr="003D2201">
        <w:t>и</w:t>
      </w:r>
      <w:r w:rsidRPr="003D2201">
        <w:t>. Наиболее распространенно использование деревьев решений</w:t>
      </w:r>
      <w:r w:rsidR="00D761DE" w:rsidRPr="003D2201">
        <w:t xml:space="preserve"> с небольшим количеством веток.</w:t>
      </w:r>
      <w:r w:rsidRPr="003D2201">
        <w:t xml:space="preserve"> </w:t>
      </w:r>
      <w:r w:rsidR="00D761DE" w:rsidRPr="003D2201">
        <w:t xml:space="preserve">Такие маленькие деревья с небольшой глубиной легко интерпретируются. </w:t>
      </w:r>
    </w:p>
    <w:p w:rsidR="00AD063C" w:rsidRPr="003D2201" w:rsidRDefault="00AD063C" w:rsidP="003D2201">
      <w:pPr>
        <w:pStyle w:val="a4"/>
      </w:pPr>
      <w:r w:rsidRPr="003D2201">
        <w:t xml:space="preserve">Для построения градиентного </w:t>
      </w:r>
      <w:proofErr w:type="spellStart"/>
      <w:r w:rsidRPr="003D2201">
        <w:t>бустинга</w:t>
      </w:r>
      <w:proofErr w:type="spellEnd"/>
      <w:r w:rsidRPr="003D2201">
        <w:t xml:space="preserve"> использовалась библиотека </w:t>
      </w:r>
      <w:proofErr w:type="spellStart"/>
      <w:r w:rsidRPr="003D2201">
        <w:t>xgboost</w:t>
      </w:r>
      <w:proofErr w:type="spellEnd"/>
      <w:r w:rsidRPr="003D2201">
        <w:t xml:space="preserve">, класс </w:t>
      </w:r>
      <w:proofErr w:type="spellStart"/>
      <w:r w:rsidRPr="003D2201">
        <w:t>XGBRegressor</w:t>
      </w:r>
      <w:proofErr w:type="spellEnd"/>
      <w:r w:rsidRPr="003D2201">
        <w:t>. В основе </w:t>
      </w:r>
      <w:proofErr w:type="spellStart"/>
      <w:r w:rsidRPr="003D2201">
        <w:t>XGBoost</w:t>
      </w:r>
      <w:proofErr w:type="spellEnd"/>
      <w:r w:rsidRPr="003D2201">
        <w:t> лежит алгоритм </w:t>
      </w:r>
      <w:hyperlink r:id="rId12" w:tooltip="Бустинг, AdaBoost" w:history="1">
        <w:r w:rsidRPr="003D2201">
          <w:t xml:space="preserve">градиентного </w:t>
        </w:r>
        <w:proofErr w:type="spellStart"/>
        <w:r w:rsidRPr="003D2201">
          <w:t>бустинга</w:t>
        </w:r>
        <w:proofErr w:type="spellEnd"/>
      </w:hyperlink>
      <w:r w:rsidR="00CA4422" w:rsidRPr="00CA4422">
        <w:t xml:space="preserve"> </w:t>
      </w:r>
      <w:hyperlink r:id="rId13" w:tooltip="Дерево решений и случайный лес" w:history="1">
        <w:r w:rsidRPr="003D2201">
          <w:t>деревьев</w:t>
        </w:r>
        <w:r w:rsidR="00CA4422" w:rsidRPr="00CA4422">
          <w:t xml:space="preserve"> </w:t>
        </w:r>
        <w:r w:rsidRPr="003D2201">
          <w:t>решений</w:t>
        </w:r>
      </w:hyperlink>
      <w:r w:rsidRPr="003D2201">
        <w:t>.</w:t>
      </w:r>
      <w:r w:rsidR="00CA4422" w:rsidRPr="00CA4422">
        <w:t xml:space="preserve"> </w:t>
      </w:r>
      <w:r w:rsidR="003D2201">
        <w:t>В</w:t>
      </w:r>
      <w:r w:rsidR="00CA4422" w:rsidRPr="00CA4422">
        <w:t xml:space="preserve"> </w:t>
      </w:r>
      <w:r w:rsidR="003D2201">
        <w:t>работе</w:t>
      </w:r>
      <w:r w:rsidR="00CA4422" w:rsidRPr="00CA4422">
        <w:t xml:space="preserve"> </w:t>
      </w:r>
      <w:r w:rsidR="003D2201">
        <w:t xml:space="preserve">использовался </w:t>
      </w:r>
      <w:r w:rsidR="003D2201" w:rsidRPr="003D2201">
        <w:t>стандартный </w:t>
      </w:r>
      <w:hyperlink r:id="rId14" w:tooltip="Бустинг, AdaBoost" w:history="1">
        <w:r w:rsidR="003D2201" w:rsidRPr="003D2201">
          <w:t xml:space="preserve">градиентный </w:t>
        </w:r>
        <w:proofErr w:type="spellStart"/>
        <w:r w:rsidR="003D2201" w:rsidRPr="003D2201">
          <w:t>бустинг</w:t>
        </w:r>
        <w:proofErr w:type="spellEnd"/>
      </w:hyperlink>
      <w:r w:rsidR="003D2201" w:rsidRPr="003D2201">
        <w:t> с возможностью изменения скорости обучения</w:t>
      </w:r>
      <w:r w:rsidR="0008454C">
        <w:t>.</w:t>
      </w:r>
    </w:p>
    <w:p w:rsidR="00A02249" w:rsidRPr="001A702D" w:rsidRDefault="00A02249" w:rsidP="00AF2ECA">
      <w:pPr>
        <w:pStyle w:val="a4"/>
      </w:pPr>
      <w:r w:rsidRPr="001A702D">
        <w:t>Перечень</w:t>
      </w:r>
      <w:r w:rsidR="003D2201">
        <w:t xml:space="preserve"> основных</w:t>
      </w:r>
      <w:r w:rsidRPr="001A702D">
        <w:t xml:space="preserve"> параметров, используемых </w:t>
      </w:r>
      <w:r w:rsidR="001A702D" w:rsidRPr="001A702D">
        <w:t>в</w:t>
      </w:r>
      <w:r w:rsidRPr="001A702D">
        <w:t xml:space="preserve"> модели</w:t>
      </w:r>
      <w:r w:rsidR="001A702D" w:rsidRPr="001A702D">
        <w:t>:</w:t>
      </w:r>
    </w:p>
    <w:p w:rsidR="001A702D" w:rsidRPr="001A702D" w:rsidRDefault="001A702D" w:rsidP="00AF2ECA">
      <w:pPr>
        <w:pStyle w:val="a4"/>
        <w:numPr>
          <w:ilvl w:val="0"/>
          <w:numId w:val="11"/>
        </w:numPr>
      </w:pPr>
      <w:proofErr w:type="spellStart"/>
      <w:r w:rsidRPr="00427343">
        <w:t>eta</w:t>
      </w:r>
      <w:proofErr w:type="spellEnd"/>
      <w:r w:rsidRPr="00427343">
        <w:t xml:space="preserve">, </w:t>
      </w:r>
      <w:r w:rsidR="00C329F0" w:rsidRPr="00427343">
        <w:t xml:space="preserve">или </w:t>
      </w:r>
      <w:proofErr w:type="spellStart"/>
      <w:r w:rsidR="0008454C" w:rsidRPr="00427343">
        <w:t>learning</w:t>
      </w:r>
      <w:proofErr w:type="spellEnd"/>
      <w:r w:rsidR="0008454C" w:rsidRPr="00427343">
        <w:t xml:space="preserve"> </w:t>
      </w:r>
      <w:proofErr w:type="spellStart"/>
      <w:r w:rsidRPr="00427343">
        <w:t>rate</w:t>
      </w:r>
      <w:proofErr w:type="spellEnd"/>
      <w:r w:rsidRPr="001A702D">
        <w:rPr>
          <w:rFonts w:ascii="Helvetica" w:hAnsi="Helvetica"/>
        </w:rPr>
        <w:t xml:space="preserve"> </w:t>
      </w:r>
      <w:r w:rsidR="0008454C">
        <w:rPr>
          <w:rFonts w:ascii="Helvetica" w:hAnsi="Helvetica"/>
        </w:rPr>
        <w:t>–</w:t>
      </w:r>
      <w:r w:rsidRPr="001A702D">
        <w:rPr>
          <w:rFonts w:ascii="Helvetica" w:hAnsi="Helvetica"/>
        </w:rPr>
        <w:t xml:space="preserve"> </w:t>
      </w:r>
      <w:r w:rsidRPr="001A702D">
        <w:t>размер</w:t>
      </w:r>
      <w:r w:rsidR="0008454C" w:rsidRPr="0008454C">
        <w:t xml:space="preserve"> </w:t>
      </w:r>
      <w:r w:rsidR="0008454C">
        <w:t>шага</w:t>
      </w:r>
      <w:r w:rsidRPr="001A702D">
        <w:t xml:space="preserve"> сжатия, используемый в обновлении</w:t>
      </w:r>
      <w:r w:rsidR="004B0E7C" w:rsidRPr="004B0E7C">
        <w:t xml:space="preserve"> </w:t>
      </w:r>
      <w:r w:rsidR="004B0E7C">
        <w:t>весов</w:t>
      </w:r>
      <w:r w:rsidRPr="001A702D">
        <w:t xml:space="preserve">. После каждого шага в </w:t>
      </w:r>
      <w:proofErr w:type="spellStart"/>
      <w:r w:rsidR="00C329F0">
        <w:t>бустинге</w:t>
      </w:r>
      <w:proofErr w:type="spellEnd"/>
      <w:r w:rsidRPr="001A702D">
        <w:t xml:space="preserve">, </w:t>
      </w:r>
      <w:proofErr w:type="spellStart"/>
      <w:r w:rsidRPr="00427343">
        <w:t>eta</w:t>
      </w:r>
      <w:proofErr w:type="spellEnd"/>
      <w:r w:rsidRPr="001A702D">
        <w:t xml:space="preserve"> уменьшает весовые характеристики, чтобы сделать процесс </w:t>
      </w:r>
      <w:r w:rsidR="00C329F0">
        <w:t xml:space="preserve">построения </w:t>
      </w:r>
      <w:r w:rsidRPr="001A702D">
        <w:t>более консервативным</w:t>
      </w:r>
    </w:p>
    <w:p w:rsidR="001A702D" w:rsidRPr="00E77CEA" w:rsidRDefault="001A702D" w:rsidP="00AF2ECA">
      <w:pPr>
        <w:pStyle w:val="a4"/>
        <w:numPr>
          <w:ilvl w:val="0"/>
          <w:numId w:val="11"/>
        </w:numPr>
        <w:rPr>
          <w:rFonts w:ascii="Consolas" w:hAnsi="Consolas"/>
          <w:sz w:val="23"/>
          <w:szCs w:val="23"/>
        </w:rPr>
      </w:pPr>
      <w:proofErr w:type="spellStart"/>
      <w:r w:rsidRPr="00427343">
        <w:t>gamma</w:t>
      </w:r>
      <w:proofErr w:type="spellEnd"/>
      <w:r w:rsidR="00C329F0" w:rsidRPr="00427343">
        <w:t xml:space="preserve">, или </w:t>
      </w:r>
      <w:proofErr w:type="spellStart"/>
      <w:r w:rsidRPr="00427343">
        <w:t>min_split_loss</w:t>
      </w:r>
      <w:proofErr w:type="spellEnd"/>
      <w:r w:rsidR="00E77CEA" w:rsidRPr="00E77CEA">
        <w:rPr>
          <w:rFonts w:ascii="Consolas" w:hAnsi="Consolas"/>
          <w:sz w:val="23"/>
          <w:szCs w:val="23"/>
        </w:rPr>
        <w:t xml:space="preserve"> - </w:t>
      </w:r>
      <w:r w:rsidR="00C329F0">
        <w:t>м</w:t>
      </w:r>
      <w:r w:rsidRPr="001A702D">
        <w:t xml:space="preserve">инимальное </w:t>
      </w:r>
      <w:r w:rsidR="002A2219">
        <w:t>изменение</w:t>
      </w:r>
      <w:r w:rsidRPr="001A702D">
        <w:t xml:space="preserve"> функции потерь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oss</m:t>
        </m:r>
      </m:oMath>
      <w:r w:rsidR="002A2219">
        <w:t xml:space="preserve"> </w:t>
      </w:r>
      <w:r w:rsidRPr="001A702D">
        <w:t xml:space="preserve">необходимое для дальнейшего разбиения дерева на </w:t>
      </w:r>
      <w:r w:rsidR="002A2219">
        <w:t>поддеревья</w:t>
      </w:r>
      <w:r w:rsidRPr="001A702D">
        <w:t xml:space="preserve">. Чем больше </w:t>
      </w:r>
      <w:proofErr w:type="spellStart"/>
      <w:r w:rsidRPr="001A702D">
        <w:t>gamma</w:t>
      </w:r>
      <w:proofErr w:type="spellEnd"/>
      <w:r w:rsidRPr="001A702D">
        <w:t>, тем консервативнее модель.</w:t>
      </w:r>
    </w:p>
    <w:p w:rsidR="001A702D" w:rsidRPr="004B0E7C" w:rsidRDefault="001A702D" w:rsidP="00AF2ECA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max_</w:t>
      </w:r>
      <w:r w:rsidR="002A2219" w:rsidRPr="00427343">
        <w:t>depth</w:t>
      </w:r>
      <w:proofErr w:type="spellEnd"/>
      <w:r w:rsidR="002A2219" w:rsidRPr="00427343">
        <w:t> -</w:t>
      </w:r>
      <w:r w:rsidR="004B0E7C" w:rsidRPr="00427343">
        <w:t xml:space="preserve"> м</w:t>
      </w:r>
      <w:r w:rsidRPr="00427343">
        <w:t>аксимальная глубина дерева. Увеличение этого значения сделает модель</w:t>
      </w:r>
      <w:r w:rsidRPr="001A702D">
        <w:t xml:space="preserve"> более сложной и скорее всего переобученной. </w:t>
      </w:r>
    </w:p>
    <w:p w:rsidR="001A702D" w:rsidRPr="00D71EA0" w:rsidRDefault="001A702D" w:rsidP="00AF2ECA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min_child_weight</w:t>
      </w:r>
      <w:proofErr w:type="spellEnd"/>
      <w:r w:rsidRPr="00427343">
        <w:t> </w:t>
      </w:r>
      <w:r w:rsidR="00D71EA0" w:rsidRPr="00427343">
        <w:t xml:space="preserve">- </w:t>
      </w:r>
      <w:r w:rsidRPr="00427343">
        <w:t>минимальная сумма весов экземпляра (гессиан) необходимая для ребенка</w:t>
      </w:r>
      <w:r w:rsidRPr="001A702D">
        <w:t xml:space="preserve">. Если в результате шага разбиения дерева получится </w:t>
      </w:r>
      <w:r w:rsidRPr="00427343">
        <w:t xml:space="preserve">листовой узел с суммой весов экземпляра меньше, чем </w:t>
      </w:r>
      <w:proofErr w:type="spellStart"/>
      <w:r w:rsidRPr="00427343">
        <w:t>min_child_weight</w:t>
      </w:r>
      <w:proofErr w:type="spellEnd"/>
      <w:r w:rsidRPr="00427343">
        <w:t>,</w:t>
      </w:r>
      <w:r w:rsidRPr="001A702D">
        <w:t xml:space="preserve"> то процесс построения дальнейшего разбиение прекращается</w:t>
      </w:r>
      <w:r w:rsidR="00D71EA0">
        <w:t>.</w:t>
      </w:r>
    </w:p>
    <w:p w:rsidR="001A702D" w:rsidRPr="00D71EA0" w:rsidRDefault="002A2219" w:rsidP="00AF2ECA">
      <w:pPr>
        <w:pStyle w:val="a4"/>
        <w:numPr>
          <w:ilvl w:val="0"/>
          <w:numId w:val="11"/>
        </w:numPr>
        <w:rPr>
          <w:rFonts w:ascii="Consolas" w:hAnsi="Consolas"/>
          <w:sz w:val="23"/>
          <w:szCs w:val="23"/>
        </w:rPr>
      </w:pPr>
      <w:proofErr w:type="spellStart"/>
      <w:r w:rsidRPr="00427343">
        <w:t>s</w:t>
      </w:r>
      <w:r w:rsidR="001A702D" w:rsidRPr="00427343">
        <w:t>ubsample</w:t>
      </w:r>
      <w:proofErr w:type="spellEnd"/>
      <w:r w:rsidR="00D71EA0" w:rsidRPr="00427343">
        <w:t xml:space="preserve"> - с</w:t>
      </w:r>
      <w:r w:rsidR="001A702D" w:rsidRPr="00427343">
        <w:t>оотношения</w:t>
      </w:r>
      <w:r w:rsidR="001A702D" w:rsidRPr="001A702D">
        <w:t xml:space="preserve"> </w:t>
      </w:r>
      <w:proofErr w:type="spellStart"/>
      <w:r w:rsidR="001A702D" w:rsidRPr="001A702D">
        <w:t>подвыборки</w:t>
      </w:r>
      <w:proofErr w:type="spellEnd"/>
      <w:r w:rsidR="001A702D" w:rsidRPr="001A702D">
        <w:t xml:space="preserve"> от тренировочной выборки. Прореживание происходит каждую итерации </w:t>
      </w:r>
      <w:proofErr w:type="spellStart"/>
      <w:r w:rsidR="00D05C38">
        <w:t>бустинга</w:t>
      </w:r>
      <w:proofErr w:type="spellEnd"/>
      <w:r w:rsidR="001A702D" w:rsidRPr="001A702D">
        <w:t xml:space="preserve">. </w:t>
      </w:r>
    </w:p>
    <w:p w:rsidR="001A702D" w:rsidRPr="001A702D" w:rsidRDefault="001A702D" w:rsidP="00AF2ECA">
      <w:pPr>
        <w:pStyle w:val="a4"/>
        <w:numPr>
          <w:ilvl w:val="0"/>
          <w:numId w:val="11"/>
        </w:numPr>
      </w:pPr>
      <w:proofErr w:type="spellStart"/>
      <w:r w:rsidRPr="00427343">
        <w:t>colsample_bytree</w:t>
      </w:r>
      <w:proofErr w:type="spellEnd"/>
      <w:r w:rsidRPr="00427343">
        <w:t> </w:t>
      </w:r>
      <w:r w:rsidR="00D05C38" w:rsidRPr="00427343">
        <w:t>- с</w:t>
      </w:r>
      <w:r w:rsidRPr="00427343">
        <w:t xml:space="preserve">оотношения </w:t>
      </w:r>
      <w:proofErr w:type="spellStart"/>
      <w:r w:rsidRPr="00427343">
        <w:t>подвыборки</w:t>
      </w:r>
      <w:proofErr w:type="spellEnd"/>
      <w:r w:rsidRPr="00427343">
        <w:t xml:space="preserve"> столбцов при построении кажд</w:t>
      </w:r>
      <w:r w:rsidRPr="001A702D">
        <w:rPr>
          <w:rFonts w:eastAsia="Times New Roman" w:cs="Times New Roman"/>
          <w:lang w:eastAsia="ru-RU"/>
        </w:rPr>
        <w:t xml:space="preserve">ого дерева. </w:t>
      </w:r>
      <w:r w:rsidR="00F06586" w:rsidRPr="001A702D">
        <w:t xml:space="preserve">Прореживание </w:t>
      </w:r>
      <w:r w:rsidRPr="001A702D">
        <w:rPr>
          <w:rFonts w:eastAsia="Times New Roman" w:cs="Times New Roman"/>
          <w:lang w:eastAsia="ru-RU"/>
        </w:rPr>
        <w:t xml:space="preserve">выполняется одни раз для каждого построенного дерева. </w:t>
      </w:r>
    </w:p>
    <w:p w:rsidR="001A702D" w:rsidRPr="00F06586" w:rsidRDefault="001A702D" w:rsidP="0008454C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n_estimators</w:t>
      </w:r>
      <w:proofErr w:type="spellEnd"/>
      <w:r w:rsidRPr="00427343">
        <w:t> </w:t>
      </w:r>
      <w:r w:rsidR="008B0DC6" w:rsidRPr="00427343">
        <w:t>–</w:t>
      </w:r>
      <w:r w:rsidR="00F06586" w:rsidRPr="00427343">
        <w:t xml:space="preserve"> </w:t>
      </w:r>
      <w:r w:rsidR="008B0DC6" w:rsidRPr="00427343">
        <w:t>число</w:t>
      </w:r>
      <w:r w:rsidRPr="001A702D">
        <w:t xml:space="preserve"> </w:t>
      </w:r>
      <w:r w:rsidR="008B0DC6" w:rsidRPr="001A702D">
        <w:t>деревьев</w:t>
      </w:r>
      <w:r w:rsidR="008B0DC6">
        <w:t xml:space="preserve">, используемых </w:t>
      </w:r>
      <w:r w:rsidRPr="001A702D">
        <w:t>для обучения</w:t>
      </w:r>
    </w:p>
    <w:p w:rsidR="00015040" w:rsidRDefault="00427343" w:rsidP="00427343">
      <w:pPr>
        <w:pStyle w:val="a4"/>
        <w:ind w:firstLine="0"/>
      </w:pPr>
      <w:r>
        <w:t>Была построенная модель гр</w:t>
      </w:r>
      <w:r w:rsidRPr="00C43E61">
        <w:t xml:space="preserve">адиентного </w:t>
      </w:r>
      <w:proofErr w:type="spellStart"/>
      <w:r w:rsidRPr="00C43E61">
        <w:t>бустинга</w:t>
      </w:r>
      <w:proofErr w:type="spellEnd"/>
      <w:r w:rsidRPr="00C43E61">
        <w:t xml:space="preserve"> </w:t>
      </w:r>
      <w:r w:rsidR="00C75A47" w:rsidRPr="00C43E61">
        <w:t xml:space="preserve">без модификации выборки.  </w:t>
      </w:r>
      <w:r w:rsidRPr="00C43E61">
        <w:t>с параметрами</w:t>
      </w:r>
      <w:r w:rsidR="00C75A47" w:rsidRPr="00C43E61">
        <w:t xml:space="preserve"> из Таблицы 2</w:t>
      </w:r>
      <w:r w:rsidR="00C43E61" w:rsidRPr="00C43E61">
        <w:t>.</w:t>
      </w:r>
      <w:r>
        <w:t xml:space="preserve"> </w:t>
      </w:r>
    </w:p>
    <w:p w:rsidR="00A83D60" w:rsidRPr="00C85BD8" w:rsidRDefault="00A83D60" w:rsidP="00427343">
      <w:pPr>
        <w:pStyle w:val="a4"/>
        <w:ind w:firstLine="0"/>
      </w:pPr>
    </w:p>
    <w:p w:rsidR="00A83D60" w:rsidRPr="00C85BD8" w:rsidRDefault="00A83D60" w:rsidP="00427343">
      <w:pPr>
        <w:pStyle w:val="a4"/>
        <w:ind w:firstLine="0"/>
      </w:pPr>
    </w:p>
    <w:p w:rsidR="00E25E66" w:rsidRDefault="00E25E66" w:rsidP="007C178F">
      <w:pPr>
        <w:pStyle w:val="af8"/>
      </w:pPr>
      <w:r>
        <w:lastRenderedPageBreak/>
        <w:tab/>
        <w:t xml:space="preserve">Параметры </w:t>
      </w:r>
      <w:proofErr w:type="spellStart"/>
      <w:r>
        <w:t>бустинга</w:t>
      </w:r>
      <w:proofErr w:type="spellEnd"/>
      <w:r>
        <w:t xml:space="preserve"> без модификации выборки</w:t>
      </w:r>
    </w:p>
    <w:p w:rsidR="007C178F" w:rsidRPr="0030578D" w:rsidRDefault="0030578D" w:rsidP="0030578D">
      <w:pPr>
        <w:pStyle w:val="afa"/>
      </w:pPr>
      <w:r>
        <w:t>Таблица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</w:pPr>
            <w:r w:rsidRPr="003066A5">
              <w:t>3</w:t>
            </w:r>
          </w:p>
        </w:tc>
      </w:tr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jc w:val="left"/>
            </w:pPr>
            <w:proofErr w:type="spellStart"/>
            <w:r w:rsidRPr="003066A5">
              <w:t>min_child_weight</w:t>
            </w:r>
            <w:proofErr w:type="spellEnd"/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</w:pPr>
            <w:r w:rsidRPr="003066A5">
              <w:t>3.01</w:t>
            </w:r>
          </w:p>
        </w:tc>
      </w:tr>
    </w:tbl>
    <w:p w:rsidR="00C43E61" w:rsidRPr="00E25E66" w:rsidRDefault="00C43E61" w:rsidP="00427343">
      <w:pPr>
        <w:pStyle w:val="a4"/>
        <w:ind w:firstLine="0"/>
        <w:rPr>
          <w:lang w:val="en-US"/>
        </w:rPr>
      </w:pPr>
    </w:p>
    <w:p w:rsidR="00627599" w:rsidRDefault="00627599" w:rsidP="00C43E61">
      <w:pPr>
        <w:pStyle w:val="af8"/>
      </w:pPr>
      <w:r>
        <w:t xml:space="preserve"> </w:t>
      </w:r>
      <w:r w:rsidR="00E25E66">
        <w:t xml:space="preserve">Оценка прогноза </w:t>
      </w:r>
      <w:proofErr w:type="spellStart"/>
      <w:r w:rsidR="00E25E66">
        <w:t>бустинга</w:t>
      </w:r>
      <w:proofErr w:type="spellEnd"/>
      <w:r w:rsidR="00E25E66">
        <w:t xml:space="preserve"> без модификации </w:t>
      </w:r>
      <w:proofErr w:type="spellStart"/>
      <w:r w:rsidR="00E25E66">
        <w:t>выбрки</w:t>
      </w:r>
      <w:proofErr w:type="spellEnd"/>
    </w:p>
    <w:p w:rsidR="00C43E61" w:rsidRDefault="00C43E61" w:rsidP="00C43E61">
      <w:pPr>
        <w:pStyle w:val="afa"/>
      </w:pPr>
      <w:r>
        <w:t>Таблица 3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7A1691" w:rsidRPr="00C43E61" w:rsidTr="007A1691">
        <w:tc>
          <w:tcPr>
            <w:tcW w:w="1845" w:type="dxa"/>
          </w:tcPr>
          <w:p w:rsidR="007A1691" w:rsidRPr="00C43E61" w:rsidRDefault="007A1691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7A1691" w:rsidRPr="00C43E61" w:rsidRDefault="007A1691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7A1691" w:rsidRPr="00C43E61" w:rsidTr="007A1691">
        <w:tc>
          <w:tcPr>
            <w:tcW w:w="1845" w:type="dxa"/>
          </w:tcPr>
          <w:p w:rsidR="007A1691" w:rsidRPr="004531B5" w:rsidRDefault="007A1691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7A1691" w:rsidP="007A169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24.13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39.66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71.19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9.96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12.44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7A1691" w:rsidP="007A169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3.95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4.32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7.16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2.58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2.86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31538F" w:rsidP="007A1691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0.88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0.67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0.10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0.84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0.89</w:t>
            </w:r>
          </w:p>
        </w:tc>
      </w:tr>
    </w:tbl>
    <w:p w:rsidR="001B14E5" w:rsidRDefault="005A7B17" w:rsidP="007A1691">
      <w:pPr>
        <w:pStyle w:val="a4"/>
        <w:ind w:firstLine="0"/>
      </w:pPr>
      <w:r>
        <w:rPr>
          <w:noProof/>
          <w:lang w:val="en-US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-493869</wp:posOffset>
            </wp:positionH>
            <wp:positionV relativeFrom="paragraph">
              <wp:posOffset>417157</wp:posOffset>
            </wp:positionV>
            <wp:extent cx="6510484" cy="210693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gb_1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84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4E5" w:rsidRPr="005A7B17" w:rsidRDefault="001B14E5" w:rsidP="007A1691">
      <w:pPr>
        <w:pStyle w:val="a4"/>
        <w:ind w:firstLine="0"/>
        <w:rPr>
          <w:lang w:val="en-US"/>
        </w:rPr>
      </w:pPr>
    </w:p>
    <w:p w:rsidR="006125F7" w:rsidRDefault="001B14E5" w:rsidP="001B14E5">
      <w:pPr>
        <w:pStyle w:val="af6"/>
      </w:pPr>
      <w:r>
        <w:t xml:space="preserve">Рисунок </w:t>
      </w:r>
      <w:r w:rsidR="00AF1E90">
        <w:t>4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 xml:space="preserve">– Прогноз градиентного </w:t>
      </w:r>
      <w:proofErr w:type="spellStart"/>
      <w:r>
        <w:t>бустинга</w:t>
      </w:r>
      <w:proofErr w:type="spellEnd"/>
      <w:r>
        <w:t xml:space="preserve"> за период с 2016 по 201</w:t>
      </w:r>
      <w:r w:rsidR="00225868"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-545627</wp:posOffset>
            </wp:positionH>
            <wp:positionV relativeFrom="paragraph">
              <wp:posOffset>315640</wp:posOffset>
            </wp:positionV>
            <wp:extent cx="6833870" cy="239204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gb3-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</w:t>
      </w:r>
    </w:p>
    <w:p w:rsidR="00225868" w:rsidRPr="00897D88" w:rsidRDefault="00225868" w:rsidP="00225868">
      <w:pPr>
        <w:pStyle w:val="af6"/>
      </w:pPr>
      <w:r>
        <w:t xml:space="preserve">Рисунок </w:t>
      </w:r>
      <w:r w:rsidR="001B14E5">
        <w:t>5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 xml:space="preserve">– Прогноз градиентного </w:t>
      </w:r>
      <w:proofErr w:type="spellStart"/>
      <w:r>
        <w:t>бустинга</w:t>
      </w:r>
      <w:proofErr w:type="spellEnd"/>
      <w:r>
        <w:t xml:space="preserve"> за период с 201</w:t>
      </w:r>
      <w:r w:rsidRPr="00897D88">
        <w:t>7</w:t>
      </w:r>
      <w:r>
        <w:t xml:space="preserve"> по 201</w:t>
      </w:r>
      <w:r w:rsidRPr="00897D88">
        <w:t>8</w:t>
      </w:r>
    </w:p>
    <w:p w:rsidR="00225868" w:rsidRDefault="00225868" w:rsidP="00320365">
      <w:pPr>
        <w:pStyle w:val="a4"/>
      </w:pPr>
    </w:p>
    <w:p w:rsidR="00225868" w:rsidRDefault="00225868" w:rsidP="00320365">
      <w:pPr>
        <w:pStyle w:val="a4"/>
      </w:pPr>
    </w:p>
    <w:p w:rsidR="00320365" w:rsidRDefault="00320365" w:rsidP="00320365">
      <w:pPr>
        <w:pStyle w:val="a4"/>
      </w:pPr>
      <w:r>
        <w:lastRenderedPageBreak/>
        <w:t xml:space="preserve">Простой градиентный </w:t>
      </w:r>
      <w:proofErr w:type="spellStart"/>
      <w:r>
        <w:t>бустинг</w:t>
      </w:r>
      <w:proofErr w:type="spellEnd"/>
      <w:r>
        <w:t xml:space="preserve"> показывает лучшие оценки, по сравнению с линейной регрессией. Попробуем </w:t>
      </w:r>
      <w:r w:rsidR="00371A82">
        <w:t>преобразовать целе</w:t>
      </w:r>
      <w:r>
        <w:t xml:space="preserve">вой значение так, чтобы учитывать периодичность данных. </w:t>
      </w:r>
    </w:p>
    <w:p w:rsidR="00371A82" w:rsidRDefault="00CE0D18" w:rsidP="00320365">
      <w:pPr>
        <w:pStyle w:val="a4"/>
      </w:pPr>
      <w:r>
        <w:t>В</w:t>
      </w:r>
      <w:r w:rsidR="00320365">
        <w:t>оспользуемся дискретным преобразование Фурье из библиотек</w:t>
      </w:r>
      <w:r w:rsidR="00B6159A">
        <w:t>и</w:t>
      </w:r>
      <w:r w:rsidR="00320365">
        <w:t xml:space="preserve"> </w:t>
      </w:r>
      <w:proofErr w:type="spellStart"/>
      <w:proofErr w:type="gramStart"/>
      <w:r w:rsidR="00320365" w:rsidRPr="00320365">
        <w:t>scipy.fftpack</w:t>
      </w:r>
      <w:proofErr w:type="spellEnd"/>
      <w:proofErr w:type="gramEnd"/>
      <w:r w:rsidR="00320365">
        <w:t>. Так как в результате преобразование получаются комплексные числа, будем предсказывать амплитуды и фазы отдельно и независимо.</w:t>
      </w:r>
    </w:p>
    <w:p w:rsidR="00B6159A" w:rsidRDefault="00B6159A" w:rsidP="00B6159A">
      <w:pPr>
        <w:pStyle w:val="af8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преобразованием Фурье </w:t>
      </w:r>
    </w:p>
    <w:p w:rsidR="00B6159A" w:rsidRPr="0030578D" w:rsidRDefault="00B6159A" w:rsidP="00B6159A">
      <w:pPr>
        <w:pStyle w:val="afa"/>
      </w:pPr>
      <w:r>
        <w:t>Таблица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B6159A" w:rsidRPr="003F5298" w:rsidTr="003E7058">
        <w:tc>
          <w:tcPr>
            <w:tcW w:w="4847" w:type="dxa"/>
          </w:tcPr>
          <w:p w:rsidR="00B6159A" w:rsidRPr="003066A5" w:rsidRDefault="00B6159A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3066A5" w:rsidRDefault="00B6159A" w:rsidP="003E7058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</w:pPr>
            <w:r>
              <w:t>4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B6159A" w:rsidRDefault="00B6159A" w:rsidP="00B6159A">
            <w:pPr>
              <w:pStyle w:val="a4"/>
            </w:pPr>
            <w:proofErr w:type="spellStart"/>
            <w:r w:rsidRPr="00B6159A">
              <w:t>min_child_weight</w:t>
            </w:r>
            <w:proofErr w:type="spellEnd"/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</w:pPr>
            <w:r>
              <w:t>6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B6159A" w:rsidRDefault="00B6159A" w:rsidP="00B6159A">
            <w:pPr>
              <w:pStyle w:val="a4"/>
            </w:pPr>
            <w:proofErr w:type="spellStart"/>
            <w:r w:rsidRPr="00B6159A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B6159A" w:rsidRDefault="00B6159A" w:rsidP="003E7058">
            <w:pPr>
              <w:pStyle w:val="a4"/>
            </w:pPr>
            <w:r>
              <w:t>0.09</w:t>
            </w:r>
          </w:p>
        </w:tc>
      </w:tr>
    </w:tbl>
    <w:p w:rsidR="00A71068" w:rsidRDefault="00A71068" w:rsidP="00A71068">
      <w:pPr>
        <w:pStyle w:val="af8"/>
      </w:pPr>
    </w:p>
    <w:p w:rsidR="00A71068" w:rsidRDefault="00956323" w:rsidP="00A71068">
      <w:pPr>
        <w:pStyle w:val="af8"/>
      </w:pPr>
      <w:r>
        <w:t>Оценка</w:t>
      </w:r>
      <w:r w:rsidR="00843CD4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с преобразованием Фурье </w:t>
      </w:r>
    </w:p>
    <w:p w:rsidR="00A71068" w:rsidRDefault="00A71068" w:rsidP="00A71068">
      <w:pPr>
        <w:pStyle w:val="afa"/>
      </w:pPr>
      <w:r>
        <w:t xml:space="preserve">Таблица </w:t>
      </w:r>
      <w:r w:rsidR="00956323">
        <w:t>5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A71068" w:rsidRPr="00C43E61" w:rsidTr="003E7058">
        <w:tc>
          <w:tcPr>
            <w:tcW w:w="1845" w:type="dxa"/>
          </w:tcPr>
          <w:p w:rsidR="00A71068" w:rsidRPr="00C43E61" w:rsidRDefault="00A71068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A71068" w:rsidRPr="00C43E61" w:rsidRDefault="00A71068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A71068" w:rsidRPr="00C43E61" w:rsidTr="003E7058">
        <w:tc>
          <w:tcPr>
            <w:tcW w:w="1845" w:type="dxa"/>
          </w:tcPr>
          <w:p w:rsidR="00A71068" w:rsidRPr="004531B5" w:rsidRDefault="00A71068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7865E6" w:rsidP="007865E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35.59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45.71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81.66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15.75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21.38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7865E6" w:rsidP="007865E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5.05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5.48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7.73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3.30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3.75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31538F" w:rsidP="007865E6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0.82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0.63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0.02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0.75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0.80</w:t>
            </w:r>
          </w:p>
        </w:tc>
      </w:tr>
    </w:tbl>
    <w:p w:rsidR="00371A82" w:rsidRPr="008767A0" w:rsidRDefault="00371A82" w:rsidP="007865E6">
      <w:pPr>
        <w:pStyle w:val="a4"/>
        <w:ind w:firstLine="0"/>
        <w:rPr>
          <w:lang w:val="en-US"/>
        </w:rPr>
      </w:pPr>
    </w:p>
    <w:p w:rsidR="00371A82" w:rsidRDefault="00CE0D18" w:rsidP="0001212F">
      <w:pPr>
        <w:pStyle w:val="a4"/>
      </w:pPr>
      <w:r>
        <w:t>Видим, что результат оказался даже хуже линейной регрессии</w:t>
      </w:r>
      <w:r w:rsidR="00624598">
        <w:t xml:space="preserve">. Поэтому воспользуемся </w:t>
      </w:r>
      <w:r w:rsidR="00624598" w:rsidRPr="00624598">
        <w:t>дискретным косинусным преобразованием. Хотя это преобразование с потерями, оно возвращает вещественные значени</w:t>
      </w:r>
      <w:r w:rsidR="00624598" w:rsidRPr="0001212F">
        <w:t xml:space="preserve">я. Будем использовать туже </w:t>
      </w:r>
      <w:r w:rsidR="0001212F" w:rsidRPr="0001212F">
        <w:t xml:space="preserve">библиотеку </w:t>
      </w:r>
      <w:proofErr w:type="spellStart"/>
      <w:proofErr w:type="gramStart"/>
      <w:r w:rsidR="0001212F" w:rsidRPr="0001212F">
        <w:t>scipy</w:t>
      </w:r>
      <w:r w:rsidR="00624598" w:rsidRPr="0001212F">
        <w:t>.fftpack</w:t>
      </w:r>
      <w:proofErr w:type="spellEnd"/>
      <w:proofErr w:type="gramEnd"/>
      <w:r w:rsidR="0001212F" w:rsidRPr="0001212F">
        <w:t xml:space="preserve"> с параметрами </w:t>
      </w:r>
      <w:proofErr w:type="spellStart"/>
      <w:r w:rsidR="0001212F" w:rsidRPr="0001212F">
        <w:t>norm</w:t>
      </w:r>
      <w:proofErr w:type="spellEnd"/>
      <w:r w:rsidR="0001212F" w:rsidRPr="0001212F">
        <w:t>=</w:t>
      </w:r>
      <w:proofErr w:type="spellStart"/>
      <w:r w:rsidR="0001212F" w:rsidRPr="0001212F">
        <w:t>ortho</w:t>
      </w:r>
      <w:proofErr w:type="spellEnd"/>
      <w:r w:rsidR="0001212F">
        <w:t xml:space="preserve"> для нормирования целевого значения. </w:t>
      </w:r>
    </w:p>
    <w:p w:rsidR="00E033F5" w:rsidRDefault="00E033F5" w:rsidP="0001212F">
      <w:pPr>
        <w:pStyle w:val="a4"/>
      </w:pPr>
    </w:p>
    <w:p w:rsidR="00116A29" w:rsidRDefault="00116A29" w:rsidP="00116A29">
      <w:pPr>
        <w:pStyle w:val="af8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косинусным преобразованием</w:t>
      </w:r>
    </w:p>
    <w:p w:rsidR="00116A29" w:rsidRPr="0030578D" w:rsidRDefault="00116A29" w:rsidP="00116A29">
      <w:pPr>
        <w:pStyle w:val="afa"/>
      </w:pPr>
      <w:r>
        <w:t>Таблица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116A29" w:rsidRPr="003F5298" w:rsidTr="003E7058">
        <w:tc>
          <w:tcPr>
            <w:tcW w:w="4847" w:type="dxa"/>
          </w:tcPr>
          <w:p w:rsidR="00116A29" w:rsidRPr="003066A5" w:rsidRDefault="00116A2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3066A5" w:rsidRDefault="00116A29" w:rsidP="003E7058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</w:pPr>
            <w:r>
              <w:t>4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B6159A" w:rsidRDefault="00116A29" w:rsidP="003E7058">
            <w:pPr>
              <w:pStyle w:val="a4"/>
            </w:pPr>
            <w:proofErr w:type="spellStart"/>
            <w:r w:rsidRPr="00B6159A">
              <w:t>min_child_weight</w:t>
            </w:r>
            <w:proofErr w:type="spellEnd"/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</w:pPr>
            <w:r>
              <w:t>6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B6159A" w:rsidRDefault="00116A29" w:rsidP="003E7058">
            <w:pPr>
              <w:pStyle w:val="a4"/>
            </w:pPr>
            <w:proofErr w:type="spellStart"/>
            <w:r w:rsidRPr="00B6159A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116A29" w:rsidRDefault="00116A29" w:rsidP="003E7058">
            <w:pPr>
              <w:pStyle w:val="a4"/>
            </w:pPr>
            <w:r>
              <w:t>0.09</w:t>
            </w:r>
          </w:p>
        </w:tc>
      </w:tr>
    </w:tbl>
    <w:p w:rsidR="00116A29" w:rsidRDefault="00116A29" w:rsidP="0001212F">
      <w:pPr>
        <w:pStyle w:val="a4"/>
      </w:pPr>
    </w:p>
    <w:p w:rsidR="009918C5" w:rsidRDefault="009918C5" w:rsidP="009918C5">
      <w:pPr>
        <w:pStyle w:val="af8"/>
      </w:pPr>
      <w:r>
        <w:t>Оценка</w:t>
      </w:r>
      <w:r w:rsidR="00843CD4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с косинусным преобразованием </w:t>
      </w:r>
    </w:p>
    <w:p w:rsidR="009918C5" w:rsidRDefault="009918C5" w:rsidP="009918C5">
      <w:pPr>
        <w:pStyle w:val="afa"/>
      </w:pPr>
      <w:r>
        <w:t>Таблица 7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9918C5" w:rsidRPr="00C43E61" w:rsidTr="003E7058">
        <w:tc>
          <w:tcPr>
            <w:tcW w:w="1845" w:type="dxa"/>
          </w:tcPr>
          <w:p w:rsidR="009918C5" w:rsidRPr="00C43E61" w:rsidRDefault="009918C5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9918C5" w:rsidRPr="00C43E61" w:rsidRDefault="009918C5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9918C5" w:rsidRPr="00C43E61" w:rsidTr="003E7058">
        <w:tc>
          <w:tcPr>
            <w:tcW w:w="1845" w:type="dxa"/>
          </w:tcPr>
          <w:p w:rsidR="009918C5" w:rsidRPr="004531B5" w:rsidRDefault="009918C5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9918C5" w:rsidP="009918C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33.26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38.44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69.85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15.82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20.41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9918C5" w:rsidP="009918C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4.87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4.59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7.07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3.24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3.75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31538F" w:rsidP="009918C5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</w:rPr>
            </w:pPr>
            <w:r w:rsidRPr="009918C5">
              <w:rPr>
                <w:sz w:val="24"/>
              </w:rPr>
              <w:t>0.83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0.70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0.16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0.75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0.82</w:t>
            </w:r>
          </w:p>
        </w:tc>
      </w:tr>
    </w:tbl>
    <w:p w:rsidR="00BD52BD" w:rsidRDefault="00371A82" w:rsidP="00BD52BD">
      <w:pPr>
        <w:pStyle w:val="a4"/>
        <w:ind w:firstLine="0"/>
        <w:rPr>
          <w:lang w:val="en-US"/>
        </w:rPr>
      </w:pPr>
      <w:r w:rsidRPr="002667D4">
        <w:rPr>
          <w:lang w:val="en-US"/>
        </w:rPr>
        <w:tab/>
      </w:r>
    </w:p>
    <w:p w:rsidR="00BD52BD" w:rsidRDefault="00BD52BD" w:rsidP="00BD52BD">
      <w:pPr>
        <w:pStyle w:val="a4"/>
        <w:ind w:firstLine="0"/>
      </w:pPr>
    </w:p>
    <w:p w:rsidR="00137CF4" w:rsidRDefault="00137CF4" w:rsidP="00BD52BD">
      <w:pPr>
        <w:pStyle w:val="a4"/>
        <w:ind w:firstLine="0"/>
      </w:pPr>
      <w:r>
        <w:lastRenderedPageBreak/>
        <w:tab/>
        <w:t xml:space="preserve">Как можно увидеть </w:t>
      </w:r>
      <w:r w:rsidRPr="00F86639">
        <w:t>из Таблице 7</w:t>
      </w:r>
      <w:r w:rsidR="00FE60E2" w:rsidRPr="00F86639">
        <w:t>, косинусное преобразование не дает существенного преимущества перед простым градиентным</w:t>
      </w:r>
      <w:r w:rsidR="00FE60E2">
        <w:t xml:space="preserve"> </w:t>
      </w:r>
      <w:proofErr w:type="spellStart"/>
      <w:r w:rsidR="00FE60E2">
        <w:t>бустингом</w:t>
      </w:r>
      <w:proofErr w:type="spellEnd"/>
      <w:r w:rsidR="00FE60E2">
        <w:t xml:space="preserve">. </w:t>
      </w:r>
    </w:p>
    <w:p w:rsidR="00120485" w:rsidRPr="00120485" w:rsidRDefault="00FE60E2" w:rsidP="00120485">
      <w:pPr>
        <w:pStyle w:val="a4"/>
      </w:pPr>
      <w:r>
        <w:tab/>
        <w:t>Попробуем использовать вейвлет-преобразование Хаара</w:t>
      </w:r>
      <w:r w:rsidR="002667D4" w:rsidRPr="002667D4">
        <w:t xml:space="preserve">.  Каждой </w:t>
      </w:r>
      <w:r w:rsidR="002667D4" w:rsidRPr="00120485">
        <w:t>паре соседних элементов ставятся в соответствие два числа: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667D4" w:rsidRPr="00120485">
        <w:t> 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667D4" w:rsidRPr="00120485">
        <w:t>. Повторяя данную операцию для каждого элемента</w:t>
      </w:r>
      <w:r w:rsidR="00DF6E0A" w:rsidRPr="00120485">
        <w:t xml:space="preserve"> целевого значения</w:t>
      </w:r>
      <w:r w:rsidR="002667D4" w:rsidRPr="00120485">
        <w:t xml:space="preserve">, на выходе получают два </w:t>
      </w:r>
      <w:r w:rsidR="00DF6E0A" w:rsidRPr="00120485">
        <w:t>значения</w:t>
      </w:r>
      <w:r w:rsidR="002667D4" w:rsidRPr="00120485">
        <w:t>, один из которых является огрубленной версией</w:t>
      </w:r>
      <w:r w:rsidR="00DF6E0A" w:rsidRPr="00120485">
        <w:t xml:space="preserve"> целевого значения</w:t>
      </w:r>
      <w:r w:rsidR="002667D4" w:rsidRPr="00120485">
        <w:t>, а второй содержит детализирующую информацию, необходимую для восстановления исходного</w:t>
      </w:r>
      <w:r w:rsidR="00DF6E0A" w:rsidRPr="00120485">
        <w:t xml:space="preserve"> значения</w:t>
      </w:r>
      <w:r w:rsidR="002667D4" w:rsidRPr="00120485">
        <w:t>.</w:t>
      </w:r>
      <w:r w:rsidR="00DF6E0A" w:rsidRPr="00120485">
        <w:t xml:space="preserve"> Применим преобразование Хаара ко всем признакам и </w:t>
      </w:r>
      <w:r w:rsidR="00F86639">
        <w:t xml:space="preserve">будем </w:t>
      </w:r>
      <w:r w:rsidR="00DF6E0A" w:rsidRPr="00120485">
        <w:t xml:space="preserve">прогнозировать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E0A" w:rsidRPr="0012048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E0A" w:rsidRPr="00120485">
        <w:t xml:space="preserve"> отдельно и независимо.</w:t>
      </w:r>
      <w:r w:rsidR="00DF6E0A">
        <w:t xml:space="preserve"> </w:t>
      </w:r>
      <w:r w:rsidR="00120485">
        <w:t xml:space="preserve"> </w:t>
      </w:r>
    </w:p>
    <w:p w:rsidR="00371A82" w:rsidRDefault="00120485" w:rsidP="00917898">
      <w:pPr>
        <w:pStyle w:val="a4"/>
      </w:pPr>
      <w:r w:rsidRPr="00120485">
        <w:t>Для преобразования б</w:t>
      </w:r>
      <w:r w:rsidRPr="008C0791">
        <w:t xml:space="preserve">ыла использована </w:t>
      </w:r>
      <w:r w:rsidR="008C0791" w:rsidRPr="008C0791">
        <w:t xml:space="preserve">библиотека </w:t>
      </w:r>
      <w:proofErr w:type="spellStart"/>
      <w:r w:rsidR="008C0791" w:rsidRPr="008C0791">
        <w:t>pywt</w:t>
      </w:r>
      <w:proofErr w:type="spellEnd"/>
      <w:r w:rsidR="008C0791" w:rsidRPr="008C0791">
        <w:t xml:space="preserve"> с режимом расширения сигнала </w:t>
      </w:r>
      <w:proofErr w:type="spellStart"/>
      <w:r w:rsidR="008C0791" w:rsidRPr="008C0791">
        <w:t>constant</w:t>
      </w:r>
      <w:proofErr w:type="spellEnd"/>
      <w:r w:rsidR="00BF45B7">
        <w:t xml:space="preserve">, это </w:t>
      </w:r>
      <w:r w:rsidR="008C0791">
        <w:t>означает</w:t>
      </w:r>
      <w:r w:rsidR="00BF45B7">
        <w:t xml:space="preserve">, что </w:t>
      </w:r>
      <w:r w:rsidR="008C0791">
        <w:t>значени</w:t>
      </w:r>
      <w:r w:rsidR="00BF45B7">
        <w:t>я</w:t>
      </w:r>
      <w:r w:rsidR="008C0791">
        <w:t xml:space="preserve"> </w:t>
      </w:r>
      <w:r w:rsidR="00917898">
        <w:t>на границе</w:t>
      </w:r>
      <w:r w:rsidR="00BF45B7">
        <w:t xml:space="preserve"> </w:t>
      </w:r>
      <w:r w:rsidR="00917898">
        <w:t xml:space="preserve">тиражируются. </w:t>
      </w:r>
    </w:p>
    <w:p w:rsidR="00F86639" w:rsidRDefault="00F86639" w:rsidP="00F86639">
      <w:pPr>
        <w:pStyle w:val="af8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вейвлет-преобразованием </w:t>
      </w:r>
    </w:p>
    <w:p w:rsidR="00F86639" w:rsidRPr="0030578D" w:rsidRDefault="00F86639" w:rsidP="00F86639">
      <w:pPr>
        <w:pStyle w:val="afa"/>
      </w:pPr>
      <w:r>
        <w:t>Таблица 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F86639" w:rsidRPr="003F5298" w:rsidTr="003E7058">
        <w:tc>
          <w:tcPr>
            <w:tcW w:w="4847" w:type="dxa"/>
          </w:tcPr>
          <w:p w:rsidR="00F86639" w:rsidRPr="003066A5" w:rsidRDefault="00F8663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F86639" w:rsidRPr="003066A5" w:rsidRDefault="00F8663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4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6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0.05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  <w:rPr>
                <w:rStyle w:val="s1"/>
              </w:rPr>
            </w:pPr>
            <w:proofErr w:type="spellStart"/>
            <w:r w:rsidRPr="00F86639">
              <w:t>gamma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12</w:t>
            </w:r>
          </w:p>
        </w:tc>
      </w:tr>
    </w:tbl>
    <w:p w:rsidR="00F86639" w:rsidRDefault="00F86639" w:rsidP="00F86639">
      <w:pPr>
        <w:pStyle w:val="a4"/>
      </w:pPr>
    </w:p>
    <w:p w:rsidR="00F86639" w:rsidRDefault="00843CD4" w:rsidP="00F86639">
      <w:pPr>
        <w:pStyle w:val="af8"/>
      </w:pPr>
      <w:r>
        <w:t>О</w:t>
      </w:r>
      <w:r w:rsidR="00F86639">
        <w:t>ценк</w:t>
      </w:r>
      <w:r w:rsidR="00BF3B8B">
        <w:t>и</w:t>
      </w:r>
      <w:r w:rsidR="00F86639">
        <w:t xml:space="preserve"> </w:t>
      </w:r>
      <w:r>
        <w:t xml:space="preserve">прогноза </w:t>
      </w:r>
      <w:proofErr w:type="spellStart"/>
      <w:r w:rsidR="00F86639">
        <w:t>бустинга</w:t>
      </w:r>
      <w:proofErr w:type="spellEnd"/>
      <w:r w:rsidR="00F86639">
        <w:t xml:space="preserve"> с косинусным преобразованием </w:t>
      </w:r>
    </w:p>
    <w:p w:rsidR="00F86639" w:rsidRDefault="00F86639" w:rsidP="00F86639">
      <w:pPr>
        <w:pStyle w:val="afa"/>
      </w:pPr>
      <w:r>
        <w:t>Таблица 9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F86639" w:rsidRPr="00C43E61" w:rsidTr="003E7058">
        <w:tc>
          <w:tcPr>
            <w:tcW w:w="1845" w:type="dxa"/>
          </w:tcPr>
          <w:p w:rsidR="00F86639" w:rsidRPr="00C43E61" w:rsidRDefault="00F86639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F86639" w:rsidRPr="00C43E61" w:rsidRDefault="00F86639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F86639" w:rsidRPr="00C43E61" w:rsidTr="003E7058">
        <w:tc>
          <w:tcPr>
            <w:tcW w:w="1845" w:type="dxa"/>
          </w:tcPr>
          <w:p w:rsidR="00F86639" w:rsidRPr="004531B5" w:rsidRDefault="00F86639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F86639" w:rsidP="00F86639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25.68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53.15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91.17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12.44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20.07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F86639" w:rsidP="00F86639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4.09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5.06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8.21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2.84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3.62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31538F" w:rsidP="00F86639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0.87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0.70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-0.22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0.81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0.81</w:t>
            </w:r>
          </w:p>
        </w:tc>
      </w:tr>
    </w:tbl>
    <w:p w:rsidR="00F86639" w:rsidRDefault="00F86639" w:rsidP="00F86639">
      <w:pPr>
        <w:pStyle w:val="a4"/>
        <w:ind w:firstLine="0"/>
      </w:pPr>
    </w:p>
    <w:p w:rsidR="00371A82" w:rsidRDefault="00A03D95" w:rsidP="00F86639">
      <w:pPr>
        <w:pStyle w:val="a4"/>
        <w:ind w:firstLine="708"/>
      </w:pPr>
      <w:r>
        <w:t xml:space="preserve">Как видно преобразование целевого значения не дают </w:t>
      </w:r>
      <w:r w:rsidR="008677E9">
        <w:t>значимых преимуществ</w:t>
      </w:r>
      <w:r>
        <w:t xml:space="preserve"> перед простым </w:t>
      </w:r>
      <w:proofErr w:type="spellStart"/>
      <w:r>
        <w:t>бустингом</w:t>
      </w:r>
      <w:proofErr w:type="spellEnd"/>
      <w:r>
        <w:t xml:space="preserve">. </w:t>
      </w:r>
    </w:p>
    <w:p w:rsidR="00990EDF" w:rsidRDefault="00054CD8" w:rsidP="00990EDF">
      <w:pPr>
        <w:pStyle w:val="a4"/>
      </w:pPr>
      <w:r>
        <w:t>Попробуем удалить из выборки признаки, не дающие существенной информации</w:t>
      </w:r>
      <w:r w:rsidR="00427343">
        <w:t>.</w:t>
      </w:r>
      <w:r w:rsidR="004A20BE">
        <w:t xml:space="preserve"> </w:t>
      </w:r>
      <w:r w:rsidR="00276F59">
        <w:t xml:space="preserve">Для этого все признаки </w:t>
      </w:r>
      <w:r w:rsidR="008677E9">
        <w:t xml:space="preserve">разобьём </w:t>
      </w:r>
      <w:r w:rsidR="00276F59">
        <w:t>на пары</w:t>
      </w:r>
      <w:r>
        <w:t xml:space="preserve"> и отбро</w:t>
      </w:r>
      <w:r w:rsidR="008677E9">
        <w:t xml:space="preserve">сим </w:t>
      </w:r>
      <w:r>
        <w:t xml:space="preserve">те, у которых коэффициент корреляции Пирсона больше 0.9. </w:t>
      </w:r>
      <w:r w:rsidR="00E6398D">
        <w:t xml:space="preserve">Оставшиеся признаки приведены в </w:t>
      </w:r>
      <w:r w:rsidR="00E6398D" w:rsidRPr="008677E9">
        <w:t>Таблице 10</w:t>
      </w:r>
      <w:r w:rsidR="00E6398D">
        <w:t>.</w:t>
      </w:r>
      <w:r w:rsidR="00990EDF">
        <w:t xml:space="preserve"> После этого был построен </w:t>
      </w:r>
      <w:proofErr w:type="spellStart"/>
      <w:r w:rsidR="00990EDF">
        <w:t>бустинг</w:t>
      </w:r>
      <w:proofErr w:type="spellEnd"/>
      <w:r w:rsidR="00990EDF">
        <w:t xml:space="preserve"> на данной </w:t>
      </w:r>
      <w:proofErr w:type="spellStart"/>
      <w:r w:rsidR="00990EDF">
        <w:t>подвыборке</w:t>
      </w:r>
      <w:proofErr w:type="spellEnd"/>
      <w:r w:rsidR="00811BD3">
        <w:t xml:space="preserve"> с параметрами из Таблице 11</w:t>
      </w:r>
      <w:r w:rsidR="00990EDF">
        <w:t xml:space="preserve">. </w:t>
      </w:r>
    </w:p>
    <w:p w:rsidR="00DF3C69" w:rsidRDefault="00DF3C69" w:rsidP="00990EDF">
      <w:pPr>
        <w:pStyle w:val="a4"/>
        <w:ind w:firstLine="0"/>
      </w:pPr>
    </w:p>
    <w:p w:rsidR="00752DF4" w:rsidRDefault="00752DF4" w:rsidP="00054CD8">
      <w:pPr>
        <w:pStyle w:val="a4"/>
      </w:pPr>
    </w:p>
    <w:p w:rsidR="00752DF4" w:rsidRDefault="00752DF4" w:rsidP="00054CD8">
      <w:pPr>
        <w:pStyle w:val="a4"/>
      </w:pPr>
    </w:p>
    <w:p w:rsidR="00752DF4" w:rsidRDefault="00752DF4" w:rsidP="00DD19A2">
      <w:pPr>
        <w:pStyle w:val="a4"/>
        <w:ind w:firstLine="0"/>
      </w:pPr>
    </w:p>
    <w:p w:rsidR="00E6398D" w:rsidRDefault="00FC6F31" w:rsidP="005436AC">
      <w:pPr>
        <w:pStyle w:val="af8"/>
      </w:pPr>
      <w:r>
        <w:lastRenderedPageBreak/>
        <w:t>Не коррелирующийся</w:t>
      </w:r>
      <w:r w:rsidR="00062248">
        <w:t xml:space="preserve"> признаки</w:t>
      </w:r>
    </w:p>
    <w:p w:rsidR="00EC1A76" w:rsidRDefault="00EC1A76" w:rsidP="00EC1A76">
      <w:pPr>
        <w:pStyle w:val="afa"/>
      </w:pPr>
      <w:r>
        <w:t>Таблица 10</w:t>
      </w:r>
    </w:p>
    <w:tbl>
      <w:tblPr>
        <w:tblStyle w:val="ac"/>
        <w:tblW w:w="9695" w:type="dxa"/>
        <w:tblLook w:val="04A0" w:firstRow="1" w:lastRow="0" w:firstColumn="1" w:lastColumn="0" w:noHBand="0" w:noVBand="1"/>
      </w:tblPr>
      <w:tblGrid>
        <w:gridCol w:w="1809"/>
        <w:gridCol w:w="7886"/>
      </w:tblGrid>
      <w:tr w:rsidR="0051014F" w:rsidRPr="004A20BE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  <w:rPr>
                <w:b/>
              </w:rPr>
            </w:pPr>
            <w:r w:rsidRPr="00752DF4">
              <w:rPr>
                <w:b/>
              </w:rPr>
              <w:t>№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  <w:rPr>
                <w:b/>
              </w:rPr>
            </w:pPr>
            <w:r w:rsidRPr="00752DF4">
              <w:rPr>
                <w:b/>
              </w:rPr>
              <w:t>Признаки</w:t>
            </w:r>
          </w:p>
        </w:tc>
      </w:tr>
      <w:tr w:rsidR="0051014F" w:rsidRPr="004A20BE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1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tdd925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2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3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slp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4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rainnc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5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t500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6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advTdd850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7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td2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8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9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advRh850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10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11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slptend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12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td850</w:t>
            </w:r>
          </w:p>
        </w:tc>
      </w:tr>
    </w:tbl>
    <w:p w:rsidR="00962497" w:rsidRDefault="00962497" w:rsidP="00DF3C69">
      <w:pPr>
        <w:pStyle w:val="a4"/>
      </w:pPr>
    </w:p>
    <w:p w:rsidR="00962497" w:rsidRDefault="00962497" w:rsidP="00962497">
      <w:pPr>
        <w:pStyle w:val="af8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после удаления коррелирующийся признаков </w:t>
      </w:r>
    </w:p>
    <w:p w:rsidR="00962497" w:rsidRPr="0030578D" w:rsidRDefault="00962497" w:rsidP="00962497">
      <w:pPr>
        <w:pStyle w:val="afa"/>
      </w:pPr>
      <w:r>
        <w:t>Таблица 11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962497" w:rsidRPr="003F5298" w:rsidTr="003E7058">
        <w:tc>
          <w:tcPr>
            <w:tcW w:w="4847" w:type="dxa"/>
          </w:tcPr>
          <w:p w:rsidR="00962497" w:rsidRPr="003066A5" w:rsidRDefault="00962497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962497" w:rsidRPr="003066A5" w:rsidRDefault="00962497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962497" w:rsidRPr="003F5298" w:rsidTr="003E7058">
        <w:tc>
          <w:tcPr>
            <w:tcW w:w="4847" w:type="dxa"/>
          </w:tcPr>
          <w:p w:rsidR="00962497" w:rsidRPr="00F86639" w:rsidRDefault="00962497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962497" w:rsidRPr="00F86639" w:rsidRDefault="00962497" w:rsidP="003E7058">
            <w:pPr>
              <w:pStyle w:val="a4"/>
            </w:pPr>
            <w:r w:rsidRPr="00F86639">
              <w:t>4</w:t>
            </w:r>
          </w:p>
        </w:tc>
      </w:tr>
      <w:tr w:rsidR="00962497" w:rsidRPr="003F5298" w:rsidTr="003E7058">
        <w:tc>
          <w:tcPr>
            <w:tcW w:w="4847" w:type="dxa"/>
          </w:tcPr>
          <w:p w:rsidR="00962497" w:rsidRPr="00F86639" w:rsidRDefault="00962497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962497" w:rsidRPr="00F86639" w:rsidRDefault="00962497" w:rsidP="003E7058">
            <w:pPr>
              <w:pStyle w:val="a4"/>
            </w:pPr>
            <w:r w:rsidRPr="00F86639">
              <w:t>6</w:t>
            </w:r>
          </w:p>
        </w:tc>
      </w:tr>
    </w:tbl>
    <w:p w:rsidR="00962497" w:rsidRDefault="00962497" w:rsidP="00962497">
      <w:pPr>
        <w:pStyle w:val="a4"/>
        <w:ind w:firstLine="0"/>
      </w:pPr>
    </w:p>
    <w:p w:rsidR="009C2031" w:rsidRPr="001A603D" w:rsidRDefault="00962497" w:rsidP="009C2031">
      <w:pPr>
        <w:pStyle w:val="af8"/>
      </w:pPr>
      <w:r>
        <w:t>Оценка</w:t>
      </w:r>
      <w:r w:rsidR="008C7DEF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</w:t>
      </w:r>
      <w:r w:rsidR="009C2031">
        <w:t>после удаления коррелирующийся признаков</w:t>
      </w:r>
    </w:p>
    <w:p w:rsidR="00962497" w:rsidRDefault="00962497" w:rsidP="00962497">
      <w:pPr>
        <w:pStyle w:val="afa"/>
      </w:pPr>
      <w:r>
        <w:t xml:space="preserve">Таблица </w:t>
      </w:r>
      <w:r w:rsidR="00BE39F0">
        <w:t>12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962497" w:rsidRPr="00C43E61" w:rsidTr="003E7058">
        <w:tc>
          <w:tcPr>
            <w:tcW w:w="1845" w:type="dxa"/>
          </w:tcPr>
          <w:p w:rsidR="00962497" w:rsidRPr="00C43E61" w:rsidRDefault="00962497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962497" w:rsidRPr="00C43E61" w:rsidRDefault="00962497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962497" w:rsidRPr="00C43E61" w:rsidTr="003E7058">
        <w:tc>
          <w:tcPr>
            <w:tcW w:w="1845" w:type="dxa"/>
          </w:tcPr>
          <w:p w:rsidR="00962497" w:rsidRPr="004531B5" w:rsidRDefault="00962497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DF37AD" w:rsidP="00DF37AD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20.49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41.61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78.62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11.38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13.83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DF37AD" w:rsidP="00DF37AD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3.58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4.52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7.54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2.71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2.98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31538F" w:rsidP="00DF37AD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0.90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0.65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0.01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0.82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0.87</w:t>
            </w:r>
          </w:p>
        </w:tc>
      </w:tr>
    </w:tbl>
    <w:p w:rsidR="008368A6" w:rsidRDefault="008368A6" w:rsidP="00DA247F">
      <w:pPr>
        <w:pStyle w:val="a4"/>
        <w:ind w:firstLine="0"/>
      </w:pPr>
    </w:p>
    <w:p w:rsidR="007A78E6" w:rsidRDefault="007A78E6" w:rsidP="008368A6">
      <w:pPr>
        <w:pStyle w:val="a4"/>
      </w:pPr>
      <w:r>
        <w:t xml:space="preserve">Преимущество использование ансамблей деревьев решения заключается в том, что они могут </w:t>
      </w:r>
      <w:r w:rsidR="008368A6">
        <w:t>автоматически</w:t>
      </w:r>
      <w:r>
        <w:t xml:space="preserve"> предоставлять оценки важности признаков из обучения модели. </w:t>
      </w:r>
      <w:r w:rsidRPr="007A78E6">
        <w:t xml:space="preserve"> </w:t>
      </w:r>
      <w:r>
        <w:t xml:space="preserve">Для расчета вклада каждого признака в ответ использовалась метрика </w:t>
      </w:r>
      <w:r>
        <w:rPr>
          <w:lang w:val="en-US"/>
        </w:rPr>
        <w:t>gain</w:t>
      </w:r>
      <w:r>
        <w:t xml:space="preserve">. </w:t>
      </w:r>
      <w:r w:rsidR="008368A6">
        <w:rPr>
          <w:lang w:val="en-US"/>
        </w:rPr>
        <w:t>Gain</w:t>
      </w:r>
      <w:r w:rsidR="008368A6" w:rsidRPr="008368A6">
        <w:t xml:space="preserve"> </w:t>
      </w:r>
      <w:r w:rsidR="008368A6">
        <w:t>– это повышение точности, внесенной признаком в ветв</w:t>
      </w:r>
      <w:r w:rsidR="00872ADD">
        <w:t>ь</w:t>
      </w:r>
      <w:r w:rsidR="008368A6">
        <w:t xml:space="preserve">, в которой он находится. </w:t>
      </w:r>
      <w:r>
        <w:rPr>
          <w:lang w:val="en-US"/>
        </w:rPr>
        <w:t>Gain</w:t>
      </w:r>
      <w:r w:rsidRPr="008368A6">
        <w:t xml:space="preserve"> </w:t>
      </w:r>
      <w:r w:rsidR="008368A6">
        <w:t xml:space="preserve">рассчитывает </w:t>
      </w:r>
      <w:r>
        <w:t xml:space="preserve">относительный вклад </w:t>
      </w:r>
      <w:r w:rsidR="008368A6">
        <w:t>соответствующего</w:t>
      </w:r>
      <w:r>
        <w:t xml:space="preserve"> признака</w:t>
      </w:r>
      <w:r w:rsidR="008368A6">
        <w:t xml:space="preserve"> путем взятия вклада этого признака для каждого дерева в модели</w:t>
      </w:r>
      <w:r w:rsidR="00FC7FAB">
        <w:t>.</w:t>
      </w:r>
    </w:p>
    <w:p w:rsidR="00FF129D" w:rsidRDefault="00FF129D" w:rsidP="008368A6">
      <w:pPr>
        <w:pStyle w:val="a4"/>
      </w:pPr>
      <w:r w:rsidRPr="001B6B5D">
        <w:t xml:space="preserve">Оценки признаков </w:t>
      </w:r>
      <w:r w:rsidR="00FC7FAB" w:rsidRPr="001B6B5D">
        <w:t xml:space="preserve">были взяты из </w:t>
      </w:r>
      <w:proofErr w:type="spellStart"/>
      <w:r w:rsidR="00872ADD" w:rsidRPr="001B6B5D">
        <w:t>бустинга</w:t>
      </w:r>
      <w:proofErr w:type="spellEnd"/>
      <w:r w:rsidR="00FC7FAB" w:rsidRPr="001B6B5D">
        <w:t xml:space="preserve"> с параметрами в Таблице 2 и отобрано 10 </w:t>
      </w:r>
      <w:r w:rsidR="00584C01" w:rsidRPr="001B6B5D">
        <w:t>признаков с самыми лучшими показателями, они приведены в Таблице 13</w:t>
      </w:r>
      <w:r w:rsidR="00584C01" w:rsidRPr="00584C01">
        <w:t>.</w:t>
      </w:r>
      <w:r w:rsidR="003A727A">
        <w:t xml:space="preserve"> </w:t>
      </w:r>
    </w:p>
    <w:p w:rsidR="00872ADD" w:rsidRPr="007A78E6" w:rsidRDefault="00872ADD" w:rsidP="008368A6">
      <w:pPr>
        <w:pStyle w:val="a4"/>
      </w:pPr>
    </w:p>
    <w:p w:rsidR="00DA0131" w:rsidRDefault="00DA0131" w:rsidP="001B6B5D">
      <w:pPr>
        <w:pStyle w:val="af8"/>
      </w:pPr>
      <w:r>
        <w:lastRenderedPageBreak/>
        <w:t>Список</w:t>
      </w:r>
      <w:r w:rsidR="00584C01">
        <w:t xml:space="preserve"> отобранных</w:t>
      </w:r>
      <w:r>
        <w:t xml:space="preserve"> </w:t>
      </w:r>
      <w:r w:rsidR="00584C01">
        <w:t xml:space="preserve">признаков на основание их вклада в </w:t>
      </w:r>
      <w:proofErr w:type="spellStart"/>
      <w:r w:rsidR="00584C01">
        <w:t>бустинг</w:t>
      </w:r>
      <w:proofErr w:type="spellEnd"/>
    </w:p>
    <w:p w:rsidR="001B6B5D" w:rsidRDefault="001B6B5D" w:rsidP="001B6B5D">
      <w:pPr>
        <w:pStyle w:val="afa"/>
      </w:pPr>
      <w:r>
        <w:t>Таблица 13</w:t>
      </w:r>
    </w:p>
    <w:tbl>
      <w:tblPr>
        <w:tblStyle w:val="ac"/>
        <w:tblW w:w="9695" w:type="dxa"/>
        <w:tblLook w:val="04A0" w:firstRow="1" w:lastRow="0" w:firstColumn="1" w:lastColumn="0" w:noHBand="0" w:noVBand="1"/>
      </w:tblPr>
      <w:tblGrid>
        <w:gridCol w:w="1809"/>
        <w:gridCol w:w="7886"/>
      </w:tblGrid>
      <w:tr w:rsidR="001B6B5D" w:rsidRPr="004A20BE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  <w:rPr>
                <w:b/>
              </w:rPr>
            </w:pPr>
            <w:r w:rsidRPr="00752DF4">
              <w:rPr>
                <w:b/>
              </w:rPr>
              <w:t>№</w:t>
            </w:r>
          </w:p>
        </w:tc>
        <w:tc>
          <w:tcPr>
            <w:tcW w:w="7886" w:type="dxa"/>
          </w:tcPr>
          <w:p w:rsidR="001B6B5D" w:rsidRPr="00752DF4" w:rsidRDefault="001B6B5D" w:rsidP="003E7058">
            <w:pPr>
              <w:pStyle w:val="a4"/>
              <w:rPr>
                <w:b/>
              </w:rPr>
            </w:pPr>
            <w:r w:rsidRPr="00752DF4">
              <w:rPr>
                <w:b/>
              </w:rPr>
              <w:t>Признаки</w:t>
            </w:r>
          </w:p>
        </w:tc>
      </w:tr>
      <w:tr w:rsidR="001B6B5D" w:rsidRPr="004A20BE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1</w:t>
            </w:r>
          </w:p>
        </w:tc>
        <w:tc>
          <w:tcPr>
            <w:tcW w:w="7886" w:type="dxa"/>
          </w:tcPr>
          <w:p w:rsidR="001B6B5D" w:rsidRPr="004714BE" w:rsidRDefault="004714BE" w:rsidP="003E705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2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3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proofErr w:type="spellStart"/>
            <w:r w:rsidRPr="00584C01">
              <w:t>snownc</w:t>
            </w:r>
            <w:proofErr w:type="spellEnd"/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4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proofErr w:type="spellStart"/>
            <w:r w:rsidRPr="00584C01">
              <w:t>lfc</w:t>
            </w:r>
            <w:proofErr w:type="spellEnd"/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5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6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rh2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7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8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rh850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9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t925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10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td925</w:t>
            </w:r>
          </w:p>
        </w:tc>
      </w:tr>
    </w:tbl>
    <w:p w:rsidR="001B6B5D" w:rsidRDefault="001B6B5D" w:rsidP="00646566">
      <w:pPr>
        <w:pStyle w:val="a4"/>
      </w:pPr>
    </w:p>
    <w:p w:rsidR="00EC4245" w:rsidRDefault="00623236" w:rsidP="00EC4245">
      <w:pPr>
        <w:pStyle w:val="af8"/>
      </w:pPr>
      <w:proofErr w:type="spellStart"/>
      <w:r>
        <w:t>Парментры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 с признаками на основание их вклада </w:t>
      </w:r>
    </w:p>
    <w:p w:rsidR="00EC4245" w:rsidRPr="00EC4245" w:rsidRDefault="00EC4245" w:rsidP="00EC4245">
      <w:pPr>
        <w:pStyle w:val="afa"/>
        <w:rPr>
          <w:lang w:val="en-US"/>
        </w:rPr>
      </w:pPr>
      <w:r>
        <w:t>Таблица 1</w:t>
      </w:r>
      <w:r>
        <w:rPr>
          <w:lang w:val="en-US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EC4245" w:rsidRPr="003F5298" w:rsidTr="003E7058">
        <w:tc>
          <w:tcPr>
            <w:tcW w:w="4847" w:type="dxa"/>
          </w:tcPr>
          <w:p w:rsidR="00EC4245" w:rsidRPr="003066A5" w:rsidRDefault="00EC4245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EC4245" w:rsidRPr="003066A5" w:rsidRDefault="00EC4245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EC4245" w:rsidRPr="003F5298" w:rsidTr="003E7058">
        <w:tc>
          <w:tcPr>
            <w:tcW w:w="4847" w:type="dxa"/>
          </w:tcPr>
          <w:p w:rsidR="00EC4245" w:rsidRPr="00F86639" w:rsidRDefault="00EC4245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EC4245" w:rsidRPr="00F86639" w:rsidRDefault="00EC4245" w:rsidP="003E7058">
            <w:pPr>
              <w:pStyle w:val="a4"/>
            </w:pPr>
            <w:r w:rsidRPr="00F86639">
              <w:t>4</w:t>
            </w:r>
          </w:p>
        </w:tc>
      </w:tr>
      <w:tr w:rsidR="00EC4245" w:rsidRPr="003F5298" w:rsidTr="003E7058">
        <w:tc>
          <w:tcPr>
            <w:tcW w:w="4847" w:type="dxa"/>
          </w:tcPr>
          <w:p w:rsidR="00EC4245" w:rsidRPr="00F86639" w:rsidRDefault="00EC4245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EC4245" w:rsidRPr="00F86639" w:rsidRDefault="00EC4245" w:rsidP="003E7058">
            <w:pPr>
              <w:pStyle w:val="a4"/>
            </w:pPr>
            <w:r w:rsidRPr="00F86639">
              <w:t>6</w:t>
            </w:r>
          </w:p>
        </w:tc>
      </w:tr>
    </w:tbl>
    <w:p w:rsidR="00EC4245" w:rsidRDefault="00EC4245" w:rsidP="00EC4245">
      <w:pPr>
        <w:pStyle w:val="a4"/>
        <w:ind w:firstLine="0"/>
      </w:pPr>
    </w:p>
    <w:p w:rsidR="00EC4245" w:rsidRPr="001A603D" w:rsidRDefault="00EC4245" w:rsidP="00EC4245">
      <w:pPr>
        <w:pStyle w:val="af8"/>
      </w:pPr>
      <w:r>
        <w:t xml:space="preserve">Оценка прогноза </w:t>
      </w:r>
      <w:proofErr w:type="spellStart"/>
      <w:r w:rsidR="002E7DDC">
        <w:t>бустинга</w:t>
      </w:r>
      <w:proofErr w:type="spellEnd"/>
      <w:r w:rsidR="002E7DDC">
        <w:t xml:space="preserve"> с признаками на основание их вклада</w:t>
      </w:r>
    </w:p>
    <w:p w:rsidR="00EC4245" w:rsidRPr="00EC4245" w:rsidRDefault="00EC4245" w:rsidP="00EC4245">
      <w:pPr>
        <w:pStyle w:val="afa"/>
        <w:rPr>
          <w:lang w:val="en-US"/>
        </w:rPr>
      </w:pPr>
      <w:r>
        <w:t>Таблица 1</w:t>
      </w:r>
      <w:r>
        <w:rPr>
          <w:lang w:val="en-US"/>
        </w:rPr>
        <w:t>5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EC4245" w:rsidRPr="00C43E61" w:rsidTr="003E7058">
        <w:tc>
          <w:tcPr>
            <w:tcW w:w="1845" w:type="dxa"/>
          </w:tcPr>
          <w:p w:rsidR="00EC4245" w:rsidRPr="00C43E61" w:rsidRDefault="00EC4245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EC4245" w:rsidRPr="00C43E61" w:rsidRDefault="00EC4245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EC4245" w:rsidRPr="00C43E61" w:rsidTr="003E7058">
        <w:tc>
          <w:tcPr>
            <w:tcW w:w="1845" w:type="dxa"/>
          </w:tcPr>
          <w:p w:rsidR="00EC4245" w:rsidRPr="004531B5" w:rsidRDefault="00EC4245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D50811" w:rsidP="00D5081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17.50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40.97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83.37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11.30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13.60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D50811" w:rsidP="00D5081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3.27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5.13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7.76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2.66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3.02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31538F" w:rsidP="00D50811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0.91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0.6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-0.04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0.82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0.88</w:t>
            </w:r>
          </w:p>
        </w:tc>
      </w:tr>
    </w:tbl>
    <w:p w:rsidR="004448E0" w:rsidRPr="001E2445" w:rsidRDefault="004448E0" w:rsidP="00D50811">
      <w:pPr>
        <w:pStyle w:val="a4"/>
        <w:ind w:firstLine="0"/>
        <w:rPr>
          <w:lang w:val="en-US"/>
        </w:rPr>
      </w:pPr>
    </w:p>
    <w:p w:rsidR="003E15BC" w:rsidRDefault="00070E86" w:rsidP="005B460F">
      <w:pPr>
        <w:pStyle w:val="a4"/>
      </w:pPr>
      <w:r w:rsidRPr="00722A8E">
        <w:t xml:space="preserve">Для </w:t>
      </w:r>
      <w:r w:rsidRPr="00F140EB">
        <w:t>признаков из Таблице 13</w:t>
      </w:r>
      <w:r w:rsidR="00722A8E" w:rsidRPr="00F140EB">
        <w:t xml:space="preserve"> построим </w:t>
      </w:r>
      <w:r w:rsidR="00F140EB" w:rsidRPr="00F140EB">
        <w:t xml:space="preserve">полиномиальные </w:t>
      </w:r>
      <w:r w:rsidR="00722A8E" w:rsidRPr="00F140EB">
        <w:t xml:space="preserve">комбинации со степенью 2. Для построения использовалась функция </w:t>
      </w:r>
      <w:proofErr w:type="spellStart"/>
      <w:r w:rsidR="00722A8E" w:rsidRPr="00F140EB">
        <w:t>PolynomialFeatures</w:t>
      </w:r>
      <w:proofErr w:type="spellEnd"/>
      <w:r w:rsidR="00722A8E" w:rsidRPr="00F140EB">
        <w:t xml:space="preserve"> из библиотеки </w:t>
      </w:r>
      <w:proofErr w:type="spellStart"/>
      <w:proofErr w:type="gramStart"/>
      <w:r w:rsidR="00722A8E" w:rsidRPr="00F140EB">
        <w:t>sklearn.preprocessing</w:t>
      </w:r>
      <w:proofErr w:type="spellEnd"/>
      <w:proofErr w:type="gramEnd"/>
      <w:r w:rsidR="00722A8E" w:rsidRPr="00F140EB">
        <w:t>.</w:t>
      </w:r>
    </w:p>
    <w:p w:rsidR="00C04C76" w:rsidRDefault="00C04C76" w:rsidP="005B460F">
      <w:pPr>
        <w:pStyle w:val="a4"/>
      </w:pPr>
    </w:p>
    <w:p w:rsidR="00C04C76" w:rsidRDefault="00C04C76" w:rsidP="00C04C76">
      <w:pPr>
        <w:pStyle w:val="af8"/>
      </w:pPr>
      <w:proofErr w:type="spellStart"/>
      <w:r>
        <w:t>Парментры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 с полиномами </w:t>
      </w:r>
    </w:p>
    <w:p w:rsidR="00C04C76" w:rsidRPr="00EC4245" w:rsidRDefault="00C04C76" w:rsidP="00C04C76">
      <w:pPr>
        <w:pStyle w:val="afa"/>
        <w:rPr>
          <w:lang w:val="en-US"/>
        </w:rPr>
      </w:pPr>
      <w:r>
        <w:t>Таблица 1</w:t>
      </w:r>
      <w:r>
        <w:rPr>
          <w:lang w:val="en-US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C04C76" w:rsidRPr="003F5298" w:rsidTr="003E7058">
        <w:tc>
          <w:tcPr>
            <w:tcW w:w="4847" w:type="dxa"/>
          </w:tcPr>
          <w:p w:rsidR="00C04C76" w:rsidRPr="003066A5" w:rsidRDefault="00C04C76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C04C76" w:rsidRPr="003066A5" w:rsidRDefault="00C04C76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C04C76" w:rsidRPr="003F5298" w:rsidTr="003E7058">
        <w:tc>
          <w:tcPr>
            <w:tcW w:w="4847" w:type="dxa"/>
          </w:tcPr>
          <w:p w:rsidR="00C04C76" w:rsidRPr="00F86639" w:rsidRDefault="00C04C76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C04C76" w:rsidRPr="00F86639" w:rsidRDefault="00C04C76" w:rsidP="003E7058">
            <w:pPr>
              <w:pStyle w:val="a4"/>
            </w:pPr>
            <w:r w:rsidRPr="00F86639">
              <w:t>4</w:t>
            </w:r>
          </w:p>
        </w:tc>
      </w:tr>
      <w:tr w:rsidR="00C04C76" w:rsidRPr="003F5298" w:rsidTr="003E7058">
        <w:tc>
          <w:tcPr>
            <w:tcW w:w="4847" w:type="dxa"/>
          </w:tcPr>
          <w:p w:rsidR="00C04C76" w:rsidRPr="00F86639" w:rsidRDefault="00C04C76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C04C76" w:rsidRPr="00F86639" w:rsidRDefault="00C04C76" w:rsidP="003E7058">
            <w:pPr>
              <w:pStyle w:val="a4"/>
            </w:pPr>
            <w:r w:rsidRPr="00F86639">
              <w:t>6</w:t>
            </w:r>
          </w:p>
        </w:tc>
      </w:tr>
    </w:tbl>
    <w:p w:rsidR="00C04C76" w:rsidRDefault="00C04C76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C04C76" w:rsidRPr="001A603D" w:rsidRDefault="00C04C76" w:rsidP="00C04C76">
      <w:pPr>
        <w:pStyle w:val="af8"/>
      </w:pPr>
      <w:r>
        <w:lastRenderedPageBreak/>
        <w:t xml:space="preserve">Оценка прогноза </w:t>
      </w:r>
      <w:proofErr w:type="spellStart"/>
      <w:r w:rsidR="002A31EB">
        <w:t>бустинга</w:t>
      </w:r>
      <w:proofErr w:type="spellEnd"/>
      <w:r w:rsidR="002A31EB">
        <w:t xml:space="preserve"> с полиномами</w:t>
      </w:r>
    </w:p>
    <w:p w:rsidR="00C04C76" w:rsidRPr="00436E03" w:rsidRDefault="00C04C76" w:rsidP="00C04C76">
      <w:pPr>
        <w:pStyle w:val="afa"/>
        <w:rPr>
          <w:lang w:val="en-US"/>
        </w:rPr>
      </w:pPr>
      <w:r>
        <w:t>Таблица 1</w:t>
      </w:r>
      <w:r w:rsidR="00436E03">
        <w:rPr>
          <w:lang w:val="en-US"/>
        </w:rPr>
        <w:t>7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C04C76" w:rsidRPr="00C43E61" w:rsidTr="003E7058">
        <w:tc>
          <w:tcPr>
            <w:tcW w:w="1845" w:type="dxa"/>
          </w:tcPr>
          <w:p w:rsidR="00C04C76" w:rsidRPr="00C43E61" w:rsidRDefault="00C04C76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C04C76" w:rsidRPr="00C43E61" w:rsidRDefault="00C04C76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C04C76" w:rsidRPr="00C43E61" w:rsidTr="003E7058">
        <w:tc>
          <w:tcPr>
            <w:tcW w:w="1845" w:type="dxa"/>
          </w:tcPr>
          <w:p w:rsidR="00C04C76" w:rsidRPr="004531B5" w:rsidRDefault="00C04C76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D54976" w:rsidP="00D5497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21.77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48.04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78.65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10.80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13.62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D54976" w:rsidP="00D5497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3.78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5.95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7.57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2.67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2.91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31538F" w:rsidP="00D54976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0.89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0.60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0.01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0.83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0.87</w:t>
            </w:r>
          </w:p>
        </w:tc>
      </w:tr>
    </w:tbl>
    <w:p w:rsidR="00E11315" w:rsidRDefault="00E11315" w:rsidP="00646566">
      <w:pPr>
        <w:pStyle w:val="a4"/>
      </w:pPr>
    </w:p>
    <w:p w:rsidR="00A76163" w:rsidRPr="003E7058" w:rsidRDefault="001679A4" w:rsidP="00A76163">
      <w:pPr>
        <w:pStyle w:val="1"/>
      </w:pPr>
      <w:bookmarkStart w:id="7" w:name="_Toc12008172"/>
      <w:r w:rsidRPr="003E7058">
        <w:t>Вывод</w:t>
      </w:r>
      <w:bookmarkEnd w:id="7"/>
    </w:p>
    <w:p w:rsidR="007F4D12" w:rsidRPr="003E7058" w:rsidRDefault="007F4D12" w:rsidP="00D10805">
      <w:pPr>
        <w:pStyle w:val="a4"/>
      </w:pPr>
      <w:r w:rsidRPr="003E7058">
        <w:t xml:space="preserve">Простой градиентный </w:t>
      </w:r>
      <w:proofErr w:type="spellStart"/>
      <w:r w:rsidRPr="003E7058">
        <w:t>бустинг</w:t>
      </w:r>
      <w:proofErr w:type="spellEnd"/>
      <w:r w:rsidRPr="003E7058">
        <w:t xml:space="preserve"> показал лучшие оценки среди всех испробованных методов.  Так же он лучше справился с зашумленными и ошибочными данными.</w:t>
      </w:r>
    </w:p>
    <w:p w:rsidR="00A71FEB" w:rsidRPr="00363944" w:rsidRDefault="00D91A8B" w:rsidP="00D10805">
      <w:pPr>
        <w:pStyle w:val="a4"/>
      </w:pPr>
      <w:r w:rsidRPr="003E7058">
        <w:t>Н</w:t>
      </w:r>
      <w:r w:rsidR="003F5298" w:rsidRPr="003E7058">
        <w:t>а период с 2016 по 2017</w:t>
      </w:r>
      <w:r w:rsidR="006047AC" w:rsidRPr="003E7058">
        <w:t xml:space="preserve"> </w:t>
      </w:r>
      <w:r w:rsidR="005E6C3E" w:rsidRPr="003E7058">
        <w:t xml:space="preserve">оценки как </w:t>
      </w:r>
      <w:proofErr w:type="spellStart"/>
      <w:r w:rsidR="005E6C3E" w:rsidRPr="003E7058">
        <w:t>бустинга</w:t>
      </w:r>
      <w:proofErr w:type="spellEnd"/>
      <w:r w:rsidR="005E6C3E" w:rsidRPr="003E7058">
        <w:t xml:space="preserve">, так и линейной регрессии заметно ухудшаются. Это можно заменить </w:t>
      </w:r>
      <w:r w:rsidR="004477DD" w:rsidRPr="003E7058">
        <w:t xml:space="preserve">даже визуально </w:t>
      </w:r>
      <w:r w:rsidR="005E6C3E" w:rsidRPr="003E7058">
        <w:t xml:space="preserve">на </w:t>
      </w:r>
      <w:r w:rsidR="00861C42" w:rsidRPr="003E7058">
        <w:t>Рисунках 2 и 4</w:t>
      </w:r>
      <w:r w:rsidR="005E6C3E" w:rsidRPr="003E7058">
        <w:t>.</w:t>
      </w:r>
      <w:r w:rsidR="00D10805" w:rsidRPr="003E7058">
        <w:t xml:space="preserve"> Это связанно с резким ухудшением качества признаков в </w:t>
      </w:r>
      <w:r w:rsidR="00D10805" w:rsidRPr="008B5FCF">
        <w:t>выборке, что можно наблюдать на примере признака t2 на Рис</w:t>
      </w:r>
      <w:r w:rsidR="00861C42" w:rsidRPr="008B5FCF">
        <w:t>унке 6</w:t>
      </w:r>
      <w:r w:rsidR="00363944" w:rsidRPr="008B5FCF">
        <w:t>. Признак t2 резко выходит из своих естественных границ</w:t>
      </w:r>
      <w:r w:rsidR="00E367C3" w:rsidRPr="008B5FCF">
        <w:t xml:space="preserve"> и его амплитуда колебаний быстро изменяется. Хотя впоследствии обе модели </w:t>
      </w:r>
      <w:r w:rsidR="001B4D24" w:rsidRPr="008B5FCF">
        <w:t>улучшаю свой показатели</w:t>
      </w:r>
      <w:r w:rsidR="00F34C5B" w:rsidRPr="008B5FCF">
        <w:t xml:space="preserve"> (см. Рис</w:t>
      </w:r>
      <w:r w:rsidR="003E7058" w:rsidRPr="008B5FCF">
        <w:t>унки 3 и 5</w:t>
      </w:r>
      <w:r w:rsidR="00F34C5B" w:rsidRPr="008B5FCF">
        <w:t>)</w:t>
      </w:r>
      <w:r w:rsidR="003E7058" w:rsidRPr="008B5FCF">
        <w:t xml:space="preserve">, вследствие накопления знаний </w:t>
      </w:r>
      <w:r w:rsidR="008B5FCF" w:rsidRPr="008B5FCF">
        <w:t>об изменениях </w:t>
      </w:r>
      <w:r w:rsidR="003E7058" w:rsidRPr="008B5FCF">
        <w:t>в данных.</w:t>
      </w:r>
    </w:p>
    <w:p w:rsidR="00931842" w:rsidRPr="00F34C5B" w:rsidRDefault="00F34C5B" w:rsidP="007F4D12">
      <w:pPr>
        <w:pStyle w:val="a4"/>
        <w:ind w:firstLine="0"/>
      </w:pPr>
      <w:r>
        <w:t xml:space="preserve"> </w:t>
      </w:r>
    </w:p>
    <w:p w:rsidR="00D91A8B" w:rsidRDefault="00D91A8B" w:rsidP="00D91A8B">
      <w:pPr>
        <w:pStyle w:val="a4"/>
        <w:ind w:firstLine="0"/>
      </w:pPr>
    </w:p>
    <w:p w:rsidR="00A71FEB" w:rsidRDefault="00363944" w:rsidP="00AF1E90">
      <w:pPr>
        <w:pStyle w:val="a4"/>
      </w:pPr>
      <w:r>
        <w:rPr>
          <w:noProof/>
        </w:rPr>
        <w:drawing>
          <wp:inline distT="0" distB="0" distL="0" distR="0" wp14:anchorId="71ADEFAB" wp14:editId="38D06829">
            <wp:extent cx="4899709" cy="318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_avg_t2_3128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0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0" w:rsidRDefault="006047AC" w:rsidP="00AF1E90">
      <w:pPr>
        <w:pStyle w:val="af6"/>
      </w:pPr>
      <w:r>
        <w:t>Рисунок</w:t>
      </w:r>
      <w:r w:rsidR="00AF1E90">
        <w:t xml:space="preserve"> </w:t>
      </w:r>
      <w:r w:rsidR="00FC1339">
        <w:t xml:space="preserve">6 – </w:t>
      </w:r>
      <w:r w:rsidR="00AF1E90">
        <w:t xml:space="preserve">Признак </w:t>
      </w:r>
      <w:r w:rsidR="00AF1E90">
        <w:rPr>
          <w:lang w:val="en-US"/>
        </w:rPr>
        <w:t>t</w:t>
      </w:r>
      <w:r w:rsidR="00AF1E90" w:rsidRPr="00363944">
        <w:t xml:space="preserve">2 </w:t>
      </w:r>
      <w:r w:rsidR="00AF1E90">
        <w:t xml:space="preserve">за период с 2015 по 2018 года </w:t>
      </w:r>
    </w:p>
    <w:p w:rsidR="00607112" w:rsidRDefault="00607112">
      <w:pPr>
        <w:rPr>
          <w:rFonts w:ascii="Times New Roman" w:hAnsi="Times New Roman" w:cs="Arial"/>
          <w:color w:val="000000"/>
          <w:sz w:val="28"/>
          <w:szCs w:val="20"/>
          <w:shd w:val="clear" w:color="auto" w:fill="FFFFFF"/>
        </w:rPr>
      </w:pPr>
    </w:p>
    <w:p w:rsidR="008B009E" w:rsidRDefault="008B009E" w:rsidP="008B009E">
      <w:pPr>
        <w:pStyle w:val="a4"/>
      </w:pPr>
    </w:p>
    <w:p w:rsidR="00E369A7" w:rsidRPr="00E369A7" w:rsidRDefault="00275F08" w:rsidP="00E369A7">
      <w:pPr>
        <w:pStyle w:val="1"/>
      </w:pPr>
      <w:bookmarkStart w:id="8" w:name="_Toc12008173"/>
      <w:r>
        <w:lastRenderedPageBreak/>
        <w:t>Список л</w:t>
      </w:r>
      <w:r w:rsidR="001F3EC6">
        <w:t>итература</w:t>
      </w:r>
      <w:bookmarkEnd w:id="8"/>
    </w:p>
    <w:p w:rsidR="00AE63C8" w:rsidRDefault="003B5E72" w:rsidP="00AE63C8">
      <w:pPr>
        <w:pStyle w:val="a4"/>
        <w:numPr>
          <w:ilvl w:val="0"/>
          <w:numId w:val="8"/>
        </w:numPr>
        <w:rPr>
          <w:rFonts w:eastAsiaTheme="minorEastAsia"/>
        </w:rPr>
      </w:pPr>
      <w:proofErr w:type="spellStart"/>
      <w:r>
        <w:t>Гончуков</w:t>
      </w:r>
      <w:proofErr w:type="spellEnd"/>
      <w:r>
        <w:t>,</w:t>
      </w:r>
      <w:r>
        <w:rPr>
          <w:rFonts w:eastAsiaTheme="minorEastAsia"/>
        </w:rPr>
        <w:t xml:space="preserve"> Л.В. </w:t>
      </w:r>
      <w:r w:rsidR="001F3EC6">
        <w:rPr>
          <w:rFonts w:eastAsiaTheme="minorEastAsia"/>
        </w:rPr>
        <w:t xml:space="preserve">Отчет о научно-исследовательской работе по теме внутреннего плана "Разработка информационной системы и технологии оперативного прогноза метеорологических параметров на станциях Приморского края на основе подхода </w:t>
      </w:r>
      <w:r w:rsidR="001F3EC6">
        <w:rPr>
          <w:rFonts w:eastAsiaTheme="minorEastAsia"/>
          <w:lang w:val="en-GB"/>
        </w:rPr>
        <w:t>MOS</w:t>
      </w:r>
      <w:r w:rsidR="001F3EC6">
        <w:rPr>
          <w:rFonts w:eastAsiaTheme="minorEastAsia"/>
        </w:rPr>
        <w:t xml:space="preserve"> и выходных данных модели </w:t>
      </w:r>
      <w:r w:rsidR="001F3EC6">
        <w:rPr>
          <w:rFonts w:eastAsiaTheme="minorEastAsia"/>
          <w:lang w:val="en-GB"/>
        </w:rPr>
        <w:t>WRF</w:t>
      </w:r>
      <w:r w:rsidR="001F3EC6">
        <w:rPr>
          <w:rFonts w:eastAsiaTheme="minorEastAsia"/>
        </w:rPr>
        <w:t>»</w:t>
      </w:r>
      <w:r>
        <w:t xml:space="preserve"> </w:t>
      </w:r>
      <w:proofErr w:type="gramStart"/>
      <w:r>
        <w:t xml:space="preserve">- </w:t>
      </w:r>
      <w:r w:rsidR="00D44065">
        <w:rPr>
          <w:rFonts w:eastAsiaTheme="minorEastAsia"/>
        </w:rPr>
        <w:t xml:space="preserve"> </w:t>
      </w:r>
      <w:r w:rsidR="001F3EC6">
        <w:rPr>
          <w:rFonts w:eastAsiaTheme="minorEastAsia"/>
        </w:rPr>
        <w:t>2014</w:t>
      </w:r>
      <w:proofErr w:type="gramEnd"/>
      <w:r w:rsidR="00F80B43">
        <w:rPr>
          <w:rFonts w:eastAsiaTheme="minorEastAsia"/>
        </w:rPr>
        <w:t>.</w:t>
      </w:r>
    </w:p>
    <w:p w:rsidR="009302EB" w:rsidRPr="00DA0056" w:rsidRDefault="00531C10" w:rsidP="00AE63C8">
      <w:pPr>
        <w:pStyle w:val="a4"/>
        <w:numPr>
          <w:ilvl w:val="0"/>
          <w:numId w:val="8"/>
        </w:numPr>
        <w:rPr>
          <w:rFonts w:eastAsiaTheme="minorEastAsia"/>
        </w:rPr>
      </w:pPr>
      <w:r>
        <w:rPr>
          <w:lang w:val="en-US"/>
        </w:rPr>
        <w:t>API</w:t>
      </w:r>
      <w:r w:rsidRPr="00DA0056">
        <w:t xml:space="preserve"> </w:t>
      </w:r>
      <w:r>
        <w:rPr>
          <w:lang w:val="en-US"/>
        </w:rPr>
        <w:t>Refere</w:t>
      </w:r>
      <w:r w:rsidR="00652AB3">
        <w:rPr>
          <w:lang w:val="en-US"/>
        </w:rPr>
        <w:t>n</w:t>
      </w:r>
      <w:r>
        <w:rPr>
          <w:lang w:val="en-US"/>
        </w:rPr>
        <w:t>ce</w:t>
      </w:r>
      <w:r w:rsidRPr="00DA0056">
        <w:t xml:space="preserve"> </w:t>
      </w:r>
      <w:r w:rsidR="0047730F">
        <w:rPr>
          <w:lang w:val="en-US"/>
        </w:rPr>
        <w:t>of</w:t>
      </w:r>
      <w:r w:rsidR="0047730F" w:rsidRPr="00DA0056">
        <w:t xml:space="preserve"> </w:t>
      </w:r>
      <w:proofErr w:type="spellStart"/>
      <w:r>
        <w:rPr>
          <w:lang w:val="en-US"/>
        </w:rPr>
        <w:t>s</w:t>
      </w:r>
      <w:r w:rsidR="0047730F">
        <w:rPr>
          <w:lang w:val="en-US"/>
        </w:rPr>
        <w:t>cikit</w:t>
      </w:r>
      <w:proofErr w:type="spellEnd"/>
      <w:r w:rsidR="0047730F" w:rsidRPr="00DA0056">
        <w:t>-</w:t>
      </w:r>
      <w:proofErr w:type="spellStart"/>
      <w:r w:rsidR="0047730F">
        <w:rPr>
          <w:lang w:val="en-US"/>
        </w:rPr>
        <w:t>leran</w:t>
      </w:r>
      <w:proofErr w:type="spellEnd"/>
      <w:r w:rsidR="00B02BED" w:rsidRPr="00DA0056">
        <w:t xml:space="preserve"> [</w:t>
      </w:r>
      <w:r w:rsidR="00B02BED">
        <w:t>Электронный</w:t>
      </w:r>
      <w:r w:rsidR="00B02BED" w:rsidRPr="00DA0056">
        <w:t xml:space="preserve"> </w:t>
      </w:r>
      <w:r w:rsidR="00B02BED">
        <w:t>ресурс</w:t>
      </w:r>
      <w:r w:rsidR="00B02BED" w:rsidRPr="00DA0056">
        <w:t>]</w:t>
      </w:r>
      <w:r w:rsidRPr="00DA0056">
        <w:t xml:space="preserve"> -</w:t>
      </w:r>
      <w:r w:rsidR="00652AB3" w:rsidRPr="00652AB3">
        <w:t xml:space="preserve"> </w:t>
      </w:r>
      <w:r w:rsidR="00343C7C">
        <w:rPr>
          <w:lang w:val="en-US"/>
        </w:rPr>
        <w:t>URL</w:t>
      </w:r>
      <w:r w:rsidR="00AE63C8" w:rsidRPr="00DA0056">
        <w:t xml:space="preserve">: </w:t>
      </w:r>
      <w:hyperlink r:id="rId18" w:history="1">
        <w:r w:rsidR="00AE63C8" w:rsidRPr="00AE63C8">
          <w:rPr>
            <w:rStyle w:val="af3"/>
            <w:lang w:val="en-US"/>
          </w:rPr>
          <w:t>https</w:t>
        </w:r>
        <w:r w:rsidR="00AE63C8" w:rsidRPr="00DA0056">
          <w:rPr>
            <w:rStyle w:val="af3"/>
          </w:rPr>
          <w:t>://</w:t>
        </w:r>
        <w:proofErr w:type="spellStart"/>
        <w:r w:rsidR="00AE63C8" w:rsidRPr="00AE63C8">
          <w:rPr>
            <w:rStyle w:val="af3"/>
            <w:lang w:val="en-US"/>
          </w:rPr>
          <w:t>scikit</w:t>
        </w:r>
        <w:proofErr w:type="spellEnd"/>
        <w:r w:rsidR="00AE63C8" w:rsidRPr="00DA0056">
          <w:rPr>
            <w:rStyle w:val="af3"/>
          </w:rPr>
          <w:t>-</w:t>
        </w:r>
        <w:r w:rsidR="00AE63C8" w:rsidRPr="00AE63C8">
          <w:rPr>
            <w:rStyle w:val="af3"/>
            <w:lang w:val="en-US"/>
          </w:rPr>
          <w:t>learn</w:t>
        </w:r>
        <w:r w:rsidR="00AE63C8" w:rsidRPr="00DA0056">
          <w:rPr>
            <w:rStyle w:val="af3"/>
          </w:rPr>
          <w:t>.</w:t>
        </w:r>
        <w:r w:rsidR="00AE63C8" w:rsidRPr="00AE63C8">
          <w:rPr>
            <w:rStyle w:val="af3"/>
            <w:lang w:val="en-US"/>
          </w:rPr>
          <w:t>org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stable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modules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classes</w:t>
        </w:r>
        <w:r w:rsidR="00AE63C8" w:rsidRPr="00DA0056">
          <w:rPr>
            <w:rStyle w:val="af3"/>
          </w:rPr>
          <w:t>.</w:t>
        </w:r>
        <w:r w:rsidR="00AE63C8" w:rsidRPr="00AE63C8">
          <w:rPr>
            <w:rStyle w:val="af3"/>
            <w:lang w:val="en-US"/>
          </w:rPr>
          <w:t>html</w:t>
        </w:r>
      </w:hyperlink>
      <w:r w:rsidR="00DA0056" w:rsidRPr="00DA0056">
        <w:t xml:space="preserve"> </w:t>
      </w:r>
      <w:r w:rsidR="00DA0056" w:rsidRPr="00736846">
        <w:rPr>
          <w:szCs w:val="28"/>
        </w:rPr>
        <w:t xml:space="preserve">(дата обращения: </w:t>
      </w:r>
      <w:r w:rsidR="00CB073D" w:rsidRPr="00CB073D">
        <w:rPr>
          <w:szCs w:val="28"/>
        </w:rPr>
        <w:t>21.0</w:t>
      </w:r>
      <w:r w:rsidR="00CB073D" w:rsidRPr="00652AB3">
        <w:rPr>
          <w:szCs w:val="28"/>
        </w:rPr>
        <w:t>6</w:t>
      </w:r>
      <w:r w:rsidR="00DA0056" w:rsidRPr="00736846">
        <w:rPr>
          <w:szCs w:val="28"/>
        </w:rPr>
        <w:t>.20</w:t>
      </w:r>
      <w:r w:rsidR="00CB073D" w:rsidRPr="00CB073D">
        <w:rPr>
          <w:szCs w:val="28"/>
        </w:rPr>
        <w:t>19</w:t>
      </w:r>
      <w:r w:rsidR="00DA0056" w:rsidRPr="00736846">
        <w:rPr>
          <w:szCs w:val="28"/>
        </w:rPr>
        <w:t>)</w:t>
      </w:r>
    </w:p>
    <w:p w:rsidR="009302EB" w:rsidRPr="0082162F" w:rsidRDefault="00652AB3" w:rsidP="001F3EC6">
      <w:pPr>
        <w:pStyle w:val="a4"/>
        <w:numPr>
          <w:ilvl w:val="0"/>
          <w:numId w:val="8"/>
        </w:numPr>
        <w:rPr>
          <w:rFonts w:eastAsiaTheme="minorEastAsia"/>
        </w:rPr>
      </w:pPr>
      <w:r w:rsidRPr="0082162F">
        <w:rPr>
          <w:rStyle w:val="af3"/>
          <w:color w:val="auto"/>
          <w:u w:val="none"/>
          <w:lang w:val="en-US"/>
        </w:rPr>
        <w:t>API</w:t>
      </w:r>
      <w:r w:rsidRPr="0082162F">
        <w:rPr>
          <w:rStyle w:val="af3"/>
          <w:color w:val="auto"/>
          <w:u w:val="none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Reference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  <w:lang w:val="en-US"/>
        </w:rPr>
        <w:t>of</w:t>
      </w:r>
      <w:r w:rsidR="0082162F" w:rsidRPr="0082162F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Wavelets</w:t>
      </w:r>
      <w:r w:rsidR="00B46256" w:rsidRPr="0082162F">
        <w:rPr>
          <w:rStyle w:val="af3"/>
          <w:color w:val="auto"/>
          <w:u w:val="none"/>
        </w:rPr>
        <w:t xml:space="preserve"> [</w:t>
      </w:r>
      <w:r w:rsidR="0082162F" w:rsidRPr="0082162F">
        <w:rPr>
          <w:rStyle w:val="af3"/>
          <w:color w:val="auto"/>
          <w:u w:val="none"/>
        </w:rPr>
        <w:t>Электронный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</w:rPr>
        <w:t>ресурсов</w:t>
      </w:r>
      <w:r w:rsidRPr="0082162F">
        <w:rPr>
          <w:rStyle w:val="af3"/>
          <w:color w:val="auto"/>
          <w:u w:val="none"/>
        </w:rPr>
        <w:t xml:space="preserve">] </w:t>
      </w:r>
      <w:r w:rsidR="0082162F" w:rsidRPr="0082162F">
        <w:rPr>
          <w:rStyle w:val="af3"/>
          <w:color w:val="auto"/>
          <w:u w:val="none"/>
        </w:rPr>
        <w:t>–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  <w:lang w:val="en-US"/>
        </w:rPr>
        <w:t>URL</w:t>
      </w:r>
      <w:r w:rsidR="0082162F" w:rsidRPr="0082162F">
        <w:rPr>
          <w:rStyle w:val="af3"/>
          <w:color w:val="auto"/>
          <w:u w:val="none"/>
        </w:rPr>
        <w:t>:</w:t>
      </w:r>
      <w:r w:rsidR="0082162F" w:rsidRPr="0082162F">
        <w:rPr>
          <w:rStyle w:val="af3"/>
        </w:rPr>
        <w:t xml:space="preserve"> </w:t>
      </w:r>
      <w:hyperlink r:id="rId19" w:history="1">
        <w:r w:rsidR="0082162F" w:rsidRPr="002C2270">
          <w:rPr>
            <w:rStyle w:val="af3"/>
            <w:lang w:val="en-US"/>
          </w:rPr>
          <w:t>https</w:t>
        </w:r>
        <w:r w:rsidR="0082162F" w:rsidRPr="0082162F">
          <w:rPr>
            <w:rStyle w:val="af3"/>
          </w:rPr>
          <w:t>://</w:t>
        </w:r>
        <w:proofErr w:type="spellStart"/>
        <w:r w:rsidR="0082162F" w:rsidRPr="002C2270">
          <w:rPr>
            <w:rStyle w:val="af3"/>
            <w:lang w:val="en-US"/>
          </w:rPr>
          <w:t>pywavelets</w:t>
        </w:r>
        <w:proofErr w:type="spellEnd"/>
        <w:r w:rsidR="0082162F" w:rsidRPr="0082162F">
          <w:rPr>
            <w:rStyle w:val="af3"/>
          </w:rPr>
          <w:t>.</w:t>
        </w:r>
        <w:proofErr w:type="spellStart"/>
        <w:r w:rsidR="0082162F" w:rsidRPr="002C2270">
          <w:rPr>
            <w:rStyle w:val="af3"/>
            <w:lang w:val="en-US"/>
          </w:rPr>
          <w:t>readthedocs</w:t>
        </w:r>
        <w:proofErr w:type="spellEnd"/>
        <w:r w:rsidR="0082162F" w:rsidRPr="0082162F">
          <w:rPr>
            <w:rStyle w:val="af3"/>
          </w:rPr>
          <w:t>.</w:t>
        </w:r>
        <w:proofErr w:type="spellStart"/>
        <w:r w:rsidR="0082162F" w:rsidRPr="002C2270">
          <w:rPr>
            <w:rStyle w:val="af3"/>
            <w:lang w:val="en-US"/>
          </w:rPr>
          <w:t>io</w:t>
        </w:r>
        <w:proofErr w:type="spellEnd"/>
        <w:r w:rsidR="0082162F" w:rsidRPr="0082162F">
          <w:rPr>
            <w:rStyle w:val="af3"/>
          </w:rPr>
          <w:t>/</w:t>
        </w:r>
        <w:proofErr w:type="spellStart"/>
        <w:r w:rsidR="0082162F" w:rsidRPr="002C2270">
          <w:rPr>
            <w:rStyle w:val="af3"/>
            <w:lang w:val="en-US"/>
          </w:rPr>
          <w:t>en</w:t>
        </w:r>
        <w:proofErr w:type="spellEnd"/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latest</w:t>
        </w:r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ref</w:t>
        </w:r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index</w:t>
        </w:r>
        <w:r w:rsidR="0082162F" w:rsidRPr="0082162F">
          <w:rPr>
            <w:rStyle w:val="af3"/>
          </w:rPr>
          <w:t>.</w:t>
        </w:r>
        <w:r w:rsidR="0082162F" w:rsidRPr="002C2270">
          <w:rPr>
            <w:rStyle w:val="af3"/>
            <w:lang w:val="en-US"/>
          </w:rPr>
          <w:t>html</w:t>
        </w:r>
      </w:hyperlink>
      <w:r w:rsidR="0082162F" w:rsidRPr="0082162F">
        <w:rPr>
          <w:rStyle w:val="af3"/>
          <w:u w:val="none"/>
        </w:rPr>
        <w:t xml:space="preserve"> </w:t>
      </w:r>
      <w:r w:rsidR="0082162F" w:rsidRPr="00736846">
        <w:rPr>
          <w:szCs w:val="28"/>
        </w:rPr>
        <w:t xml:space="preserve">(дата обращения: </w:t>
      </w:r>
      <w:r w:rsidR="0082162F" w:rsidRPr="00CB073D">
        <w:rPr>
          <w:szCs w:val="28"/>
        </w:rPr>
        <w:t>21.0</w:t>
      </w:r>
      <w:r w:rsidR="0082162F" w:rsidRPr="00652AB3">
        <w:rPr>
          <w:szCs w:val="28"/>
        </w:rPr>
        <w:t>6</w:t>
      </w:r>
      <w:r w:rsidR="0082162F" w:rsidRPr="00736846">
        <w:rPr>
          <w:szCs w:val="28"/>
        </w:rPr>
        <w:t>.20</w:t>
      </w:r>
      <w:r w:rsidR="0082162F" w:rsidRPr="00CB073D">
        <w:rPr>
          <w:szCs w:val="28"/>
        </w:rPr>
        <w:t>19</w:t>
      </w:r>
      <w:r w:rsidR="0082162F" w:rsidRPr="00736846">
        <w:rPr>
          <w:szCs w:val="28"/>
        </w:rPr>
        <w:t>)</w:t>
      </w:r>
    </w:p>
    <w:p w:rsidR="009302EB" w:rsidRPr="004474A5" w:rsidRDefault="006549DD" w:rsidP="004474A5">
      <w:pPr>
        <w:pStyle w:val="a4"/>
        <w:numPr>
          <w:ilvl w:val="0"/>
          <w:numId w:val="8"/>
        </w:numPr>
        <w:rPr>
          <w:rFonts w:eastAsiaTheme="minorEastAsia"/>
        </w:rPr>
      </w:pPr>
      <w:r>
        <w:rPr>
          <w:rStyle w:val="af3"/>
          <w:color w:val="auto"/>
          <w:u w:val="none"/>
          <w:lang w:val="en-US"/>
        </w:rPr>
        <w:t>Python</w:t>
      </w:r>
      <w:r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API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Reference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of</w:t>
      </w:r>
      <w:r w:rsidR="00B46256" w:rsidRPr="004474A5">
        <w:rPr>
          <w:rStyle w:val="af3"/>
          <w:color w:val="auto"/>
          <w:u w:val="none"/>
        </w:rPr>
        <w:t xml:space="preserve"> </w:t>
      </w:r>
      <w:proofErr w:type="spellStart"/>
      <w:r>
        <w:rPr>
          <w:rStyle w:val="af3"/>
          <w:color w:val="auto"/>
          <w:u w:val="none"/>
          <w:lang w:val="en-US"/>
        </w:rPr>
        <w:t>XGBoost</w:t>
      </w:r>
      <w:proofErr w:type="spellEnd"/>
      <w:r w:rsidRPr="004474A5">
        <w:rPr>
          <w:rStyle w:val="af3"/>
          <w:color w:val="auto"/>
          <w:u w:val="none"/>
        </w:rPr>
        <w:t xml:space="preserve"> [</w:t>
      </w:r>
      <w:r w:rsidR="00B46256" w:rsidRPr="0082162F">
        <w:rPr>
          <w:rStyle w:val="af3"/>
          <w:color w:val="auto"/>
          <w:u w:val="none"/>
        </w:rPr>
        <w:t>Электронный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</w:rPr>
        <w:t>ресурсов</w:t>
      </w:r>
      <w:r w:rsidR="00B46256" w:rsidRPr="004474A5">
        <w:rPr>
          <w:rStyle w:val="af3"/>
          <w:color w:val="auto"/>
          <w:u w:val="none"/>
        </w:rPr>
        <w:t xml:space="preserve">] – </w:t>
      </w:r>
      <w:r w:rsidR="00B46256" w:rsidRPr="0082162F">
        <w:rPr>
          <w:rStyle w:val="af3"/>
          <w:color w:val="auto"/>
          <w:u w:val="none"/>
          <w:lang w:val="en-US"/>
        </w:rPr>
        <w:t>URL</w:t>
      </w:r>
      <w:r w:rsidR="00B46256" w:rsidRPr="004474A5">
        <w:rPr>
          <w:rStyle w:val="af3"/>
          <w:color w:val="auto"/>
          <w:u w:val="none"/>
        </w:rPr>
        <w:t>:</w:t>
      </w:r>
      <w:r w:rsidR="004474A5" w:rsidRPr="004474A5">
        <w:rPr>
          <w:rStyle w:val="af3"/>
          <w:rFonts w:eastAsiaTheme="minorEastAsia"/>
          <w:color w:val="000000"/>
          <w:u w:val="none"/>
        </w:rPr>
        <w:t xml:space="preserve"> </w:t>
      </w:r>
      <w:hyperlink r:id="rId20" w:history="1">
        <w:r w:rsidR="004474A5" w:rsidRPr="002C2270">
          <w:rPr>
            <w:rStyle w:val="af3"/>
            <w:lang w:val="en-US"/>
          </w:rPr>
          <w:t>https</w:t>
        </w:r>
        <w:r w:rsidR="004474A5" w:rsidRPr="004474A5">
          <w:rPr>
            <w:rStyle w:val="af3"/>
          </w:rPr>
          <w:t>://</w:t>
        </w:r>
        <w:proofErr w:type="spellStart"/>
        <w:r w:rsidR="004474A5" w:rsidRPr="002C2270">
          <w:rPr>
            <w:rStyle w:val="af3"/>
            <w:lang w:val="en-US"/>
          </w:rPr>
          <w:t>xgboost</w:t>
        </w:r>
        <w:proofErr w:type="spellEnd"/>
        <w:r w:rsidR="004474A5" w:rsidRPr="004474A5">
          <w:rPr>
            <w:rStyle w:val="af3"/>
          </w:rPr>
          <w:t>.</w:t>
        </w:r>
        <w:proofErr w:type="spellStart"/>
        <w:r w:rsidR="004474A5" w:rsidRPr="002C2270">
          <w:rPr>
            <w:rStyle w:val="af3"/>
            <w:lang w:val="en-US"/>
          </w:rPr>
          <w:t>readthedocs</w:t>
        </w:r>
        <w:proofErr w:type="spellEnd"/>
        <w:r w:rsidR="004474A5" w:rsidRPr="004474A5">
          <w:rPr>
            <w:rStyle w:val="af3"/>
          </w:rPr>
          <w:t>.</w:t>
        </w:r>
        <w:proofErr w:type="spellStart"/>
        <w:r w:rsidR="004474A5" w:rsidRPr="002C2270">
          <w:rPr>
            <w:rStyle w:val="af3"/>
            <w:lang w:val="en-US"/>
          </w:rPr>
          <w:t>io</w:t>
        </w:r>
        <w:proofErr w:type="spellEnd"/>
        <w:r w:rsidR="004474A5" w:rsidRPr="004474A5">
          <w:rPr>
            <w:rStyle w:val="af3"/>
          </w:rPr>
          <w:t>/</w:t>
        </w:r>
        <w:proofErr w:type="spellStart"/>
        <w:r w:rsidR="004474A5" w:rsidRPr="002C2270">
          <w:rPr>
            <w:rStyle w:val="af3"/>
            <w:lang w:val="en-US"/>
          </w:rPr>
          <w:t>en</w:t>
        </w:r>
        <w:proofErr w:type="spellEnd"/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latest</w:t>
        </w:r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python</w:t>
        </w:r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python</w:t>
        </w:r>
        <w:r w:rsidR="004474A5" w:rsidRPr="004474A5">
          <w:rPr>
            <w:rStyle w:val="af3"/>
          </w:rPr>
          <w:t>_</w:t>
        </w:r>
        <w:proofErr w:type="spellStart"/>
        <w:r w:rsidR="004474A5" w:rsidRPr="002C2270">
          <w:rPr>
            <w:rStyle w:val="af3"/>
            <w:lang w:val="en-US"/>
          </w:rPr>
          <w:t>api</w:t>
        </w:r>
        <w:proofErr w:type="spellEnd"/>
        <w:r w:rsidR="004474A5" w:rsidRPr="004474A5">
          <w:rPr>
            <w:rStyle w:val="af3"/>
          </w:rPr>
          <w:t>.</w:t>
        </w:r>
        <w:r w:rsidR="004474A5" w:rsidRPr="002C2270">
          <w:rPr>
            <w:rStyle w:val="af3"/>
            <w:lang w:val="en-US"/>
          </w:rPr>
          <w:t>html</w:t>
        </w:r>
      </w:hyperlink>
      <w:r w:rsidR="004474A5" w:rsidRPr="0082162F">
        <w:rPr>
          <w:rStyle w:val="af3"/>
          <w:u w:val="none"/>
        </w:rPr>
        <w:t xml:space="preserve"> </w:t>
      </w:r>
      <w:r w:rsidR="004474A5" w:rsidRPr="00736846">
        <w:rPr>
          <w:szCs w:val="28"/>
        </w:rPr>
        <w:t xml:space="preserve">(дата обращения: </w:t>
      </w:r>
      <w:r w:rsidR="004474A5" w:rsidRPr="00CB073D">
        <w:rPr>
          <w:szCs w:val="28"/>
        </w:rPr>
        <w:t>21.0</w:t>
      </w:r>
      <w:r w:rsidR="004474A5" w:rsidRPr="00652AB3">
        <w:rPr>
          <w:szCs w:val="28"/>
        </w:rPr>
        <w:t>6</w:t>
      </w:r>
      <w:r w:rsidR="004474A5" w:rsidRPr="00736846">
        <w:rPr>
          <w:szCs w:val="28"/>
        </w:rPr>
        <w:t>.20</w:t>
      </w:r>
      <w:r w:rsidR="004474A5" w:rsidRPr="00CB073D">
        <w:rPr>
          <w:szCs w:val="28"/>
        </w:rPr>
        <w:t>19</w:t>
      </w:r>
      <w:r w:rsidR="004474A5" w:rsidRPr="00736846">
        <w:rPr>
          <w:szCs w:val="28"/>
        </w:rPr>
        <w:t>)</w:t>
      </w:r>
    </w:p>
    <w:p w:rsidR="001426EA" w:rsidRPr="001426EA" w:rsidRDefault="008D24B3" w:rsidP="001426EA">
      <w:pPr>
        <w:pStyle w:val="a4"/>
        <w:numPr>
          <w:ilvl w:val="0"/>
          <w:numId w:val="8"/>
        </w:numPr>
        <w:rPr>
          <w:rFonts w:eastAsiaTheme="minorEastAsia"/>
          <w:lang w:val="en-US"/>
        </w:rPr>
      </w:pPr>
      <w:r w:rsidRPr="0082162F">
        <w:rPr>
          <w:rStyle w:val="af3"/>
          <w:color w:val="auto"/>
          <w:u w:val="none"/>
          <w:lang w:val="en-US"/>
        </w:rPr>
        <w:t>API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Reference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of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="00D40A4C">
        <w:rPr>
          <w:rStyle w:val="af3"/>
          <w:color w:val="auto"/>
          <w:u w:val="none"/>
          <w:lang w:val="en-US"/>
        </w:rPr>
        <w:t>Fourier Transforms (</w:t>
      </w:r>
      <w:proofErr w:type="spellStart"/>
      <w:r w:rsidR="00D40A4C">
        <w:rPr>
          <w:rStyle w:val="af3"/>
          <w:color w:val="auto"/>
          <w:u w:val="none"/>
          <w:lang w:val="en-US"/>
        </w:rPr>
        <w:t>scipy.fftpack</w:t>
      </w:r>
      <w:proofErr w:type="spellEnd"/>
      <w:r w:rsidR="00D40A4C">
        <w:rPr>
          <w:rStyle w:val="af3"/>
          <w:color w:val="auto"/>
          <w:u w:val="none"/>
          <w:lang w:val="en-US"/>
        </w:rPr>
        <w:t xml:space="preserve">) </w:t>
      </w:r>
      <w:r w:rsidRPr="008D24B3">
        <w:rPr>
          <w:rStyle w:val="af3"/>
          <w:color w:val="auto"/>
          <w:u w:val="none"/>
          <w:lang w:val="en-US"/>
        </w:rPr>
        <w:t>[</w:t>
      </w:r>
      <w:r w:rsidRPr="0082162F">
        <w:rPr>
          <w:rStyle w:val="af3"/>
          <w:color w:val="auto"/>
          <w:u w:val="none"/>
        </w:rPr>
        <w:t>Электронный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</w:rPr>
        <w:t>ресурсов</w:t>
      </w:r>
      <w:r w:rsidRPr="008D24B3">
        <w:rPr>
          <w:rStyle w:val="af3"/>
          <w:color w:val="auto"/>
          <w:u w:val="none"/>
          <w:lang w:val="en-US"/>
        </w:rPr>
        <w:t xml:space="preserve">] – </w:t>
      </w:r>
      <w:r w:rsidRPr="0082162F">
        <w:rPr>
          <w:rStyle w:val="af3"/>
          <w:color w:val="auto"/>
          <w:u w:val="none"/>
          <w:lang w:val="en-US"/>
        </w:rPr>
        <w:t>URL</w:t>
      </w:r>
      <w:r w:rsidRPr="008D24B3">
        <w:rPr>
          <w:rStyle w:val="af3"/>
          <w:color w:val="auto"/>
          <w:u w:val="none"/>
          <w:lang w:val="en-US"/>
        </w:rPr>
        <w:t>:</w:t>
      </w:r>
      <w:r w:rsidR="001426EA">
        <w:rPr>
          <w:rStyle w:val="af3"/>
          <w:rFonts w:eastAsiaTheme="minorEastAsia"/>
          <w:color w:val="000000"/>
          <w:u w:val="none"/>
          <w:lang w:val="en-US"/>
        </w:rPr>
        <w:t xml:space="preserve"> </w:t>
      </w:r>
      <w:hyperlink r:id="rId21" w:history="1">
        <w:r w:rsidR="001426EA" w:rsidRPr="002C2270">
          <w:rPr>
            <w:rStyle w:val="af3"/>
            <w:lang w:val="en-US"/>
          </w:rPr>
          <w:t>https://docs.scipy.org/doc/scipy/reference/tutorial/fftpack.html</w:t>
        </w:r>
      </w:hyperlink>
      <w:r w:rsidR="001426EA" w:rsidRPr="001426EA">
        <w:rPr>
          <w:rStyle w:val="af3"/>
          <w:u w:val="none"/>
          <w:lang w:val="en-US"/>
        </w:rPr>
        <w:t xml:space="preserve"> </w:t>
      </w:r>
      <w:r w:rsidR="001426EA" w:rsidRPr="001426EA">
        <w:rPr>
          <w:szCs w:val="28"/>
          <w:lang w:val="en-US"/>
        </w:rPr>
        <w:t>(</w:t>
      </w:r>
      <w:r w:rsidR="001426EA" w:rsidRPr="00736846">
        <w:rPr>
          <w:szCs w:val="28"/>
        </w:rPr>
        <w:t>дата</w:t>
      </w:r>
      <w:r w:rsidR="001426EA" w:rsidRPr="001426EA">
        <w:rPr>
          <w:szCs w:val="28"/>
          <w:lang w:val="en-US"/>
        </w:rPr>
        <w:t xml:space="preserve"> </w:t>
      </w:r>
      <w:r w:rsidR="001426EA" w:rsidRPr="00736846">
        <w:rPr>
          <w:szCs w:val="28"/>
        </w:rPr>
        <w:t>обращения</w:t>
      </w:r>
      <w:r w:rsidR="001426EA" w:rsidRPr="001426EA">
        <w:rPr>
          <w:szCs w:val="28"/>
          <w:lang w:val="en-US"/>
        </w:rPr>
        <w:t>: 21.06.2019)</w:t>
      </w:r>
    </w:p>
    <w:p w:rsidR="009302EB" w:rsidRPr="001426EA" w:rsidRDefault="009302EB" w:rsidP="008236E6">
      <w:pPr>
        <w:pStyle w:val="a4"/>
        <w:ind w:left="1429" w:firstLine="0"/>
        <w:rPr>
          <w:rFonts w:eastAsiaTheme="minorEastAsia"/>
          <w:lang w:val="en-US"/>
        </w:rPr>
      </w:pPr>
    </w:p>
    <w:p w:rsidR="00381040" w:rsidRPr="001426EA" w:rsidRDefault="00381040">
      <w:pPr>
        <w:rPr>
          <w:rFonts w:ascii="Times New Roman" w:hAnsi="Times New Roman" w:cs="Arial"/>
          <w:color w:val="000000"/>
          <w:sz w:val="28"/>
          <w:szCs w:val="20"/>
          <w:shd w:val="clear" w:color="auto" w:fill="FFFFFF"/>
          <w:lang w:val="en-US"/>
        </w:rPr>
      </w:pPr>
      <w:r w:rsidRPr="001426EA">
        <w:rPr>
          <w:lang w:val="en-US"/>
        </w:rPr>
        <w:br w:type="page"/>
      </w:r>
    </w:p>
    <w:p w:rsidR="008B009E" w:rsidRPr="001426EA" w:rsidRDefault="008B009E" w:rsidP="008B009E">
      <w:pPr>
        <w:pStyle w:val="a4"/>
        <w:rPr>
          <w:lang w:val="en-US"/>
        </w:rPr>
      </w:pPr>
    </w:p>
    <w:p w:rsidR="00E82CA3" w:rsidRDefault="006125F7" w:rsidP="006125F7">
      <w:pPr>
        <w:pStyle w:val="1"/>
      </w:pPr>
      <w:bookmarkStart w:id="9" w:name="_Toc12008174"/>
      <w:r>
        <w:t>Приложени</w:t>
      </w:r>
      <w:r w:rsidR="00130DCB">
        <w:t>е</w:t>
      </w:r>
      <w:r w:rsidR="00E82CA3">
        <w:tab/>
      </w:r>
      <w:r w:rsidR="00897E65">
        <w:rPr>
          <w:lang w:val="en-US"/>
        </w:rPr>
        <w:t>1</w:t>
      </w:r>
      <w:bookmarkEnd w:id="9"/>
    </w:p>
    <w:p w:rsidR="008624E1" w:rsidRDefault="002D6B60" w:rsidP="00897E65">
      <w:pPr>
        <w:pStyle w:val="af8"/>
      </w:pPr>
      <w:bookmarkStart w:id="10" w:name="_Toc391277017"/>
      <w:r w:rsidRPr="00624704">
        <w:t>Признаки</w:t>
      </w:r>
      <w:r w:rsidR="008624E1" w:rsidRPr="00624704">
        <w:t xml:space="preserve">, привлекаемые для разрабатываемой </w:t>
      </w:r>
      <w:r w:rsidR="0037173A" w:rsidRPr="00624704">
        <w:t>модели</w:t>
      </w:r>
    </w:p>
    <w:p w:rsidR="00897E65" w:rsidRPr="00076383" w:rsidRDefault="00076383" w:rsidP="00076383">
      <w:pPr>
        <w:pStyle w:val="afa"/>
      </w:pPr>
      <w:r>
        <w:t>Таблица 18</w:t>
      </w:r>
    </w:p>
    <w:tbl>
      <w:tblPr>
        <w:tblStyle w:val="ac"/>
        <w:tblW w:w="9430" w:type="dxa"/>
        <w:jc w:val="center"/>
        <w:tblLook w:val="04A0" w:firstRow="1" w:lastRow="0" w:firstColumn="1" w:lastColumn="0" w:noHBand="0" w:noVBand="1"/>
      </w:tblPr>
      <w:tblGrid>
        <w:gridCol w:w="578"/>
        <w:gridCol w:w="1497"/>
        <w:gridCol w:w="7355"/>
      </w:tblGrid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97" w:type="dxa"/>
            <w:vAlign w:val="center"/>
          </w:tcPr>
          <w:p w:rsidR="008624E1" w:rsidRPr="00DF01B6" w:rsidRDefault="003040EC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624E1" w:rsidRPr="00DF01B6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advRh2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относительной влажности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advRh850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относительной влажности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температуры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температуры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advTdd2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дефицита точки росы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advTdd850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дефицита точки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cape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Доступная потенциальная энергия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Энергия подавления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defSh500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Деформация сдвига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defSt500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Деформация сжатия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defV500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Полная деформация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dudx500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Частная производная компоненты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dudy500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dvdx500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dvdy500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lcl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Уровень конденсации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Уровень свободной конвекции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жидких осадков из конвективных схем 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Кол-во жидких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rh925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Ротор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slptend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Барическая тенденция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slp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Давление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snownc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Количество твердых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Точка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Дефицит точки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totalprecip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Общее количество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Зональная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Зональная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Зональная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Меридиональная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Меридиональная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Меридиональная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wdir10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Направление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wdir500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wdir850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Скорость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</w:tbl>
    <w:p w:rsidR="001F3EC6" w:rsidRDefault="001F3EC6" w:rsidP="00646566">
      <w:pPr>
        <w:pStyle w:val="a4"/>
      </w:pPr>
    </w:p>
    <w:p w:rsidR="008079A4" w:rsidRPr="008079A4" w:rsidRDefault="00A56D53" w:rsidP="008079A4">
      <w:pPr>
        <w:pStyle w:val="1"/>
      </w:pPr>
      <w:bookmarkStart w:id="11" w:name="_Toc12008175"/>
      <w:r>
        <w:t>Приложение 2</w:t>
      </w:r>
      <w:bookmarkEnd w:id="11"/>
    </w:p>
    <w:p w:rsidR="000B2964" w:rsidRDefault="000B2964" w:rsidP="006778F8">
      <w:pPr>
        <w:pStyle w:val="af8"/>
        <w:rPr>
          <w:lang w:val="en-GB"/>
        </w:rPr>
      </w:pPr>
      <w:r>
        <w:t>Параметры конфигурации модели</w:t>
      </w:r>
      <w:bookmarkEnd w:id="10"/>
      <w:r w:rsidR="001F3EC6">
        <w:t xml:space="preserve"> </w:t>
      </w:r>
      <w:r w:rsidR="001F3EC6">
        <w:rPr>
          <w:lang w:val="en-GB"/>
        </w:rPr>
        <w:t>WRF</w:t>
      </w:r>
    </w:p>
    <w:p w:rsidR="006778F8" w:rsidRPr="008079A4" w:rsidRDefault="006778F8" w:rsidP="006778F8">
      <w:pPr>
        <w:pStyle w:val="af8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95"/>
      </w:tblGrid>
      <w:tr w:rsidR="001F3EC6" w:rsidTr="001F3EC6">
        <w:tc>
          <w:tcPr>
            <w:tcW w:w="9695" w:type="dxa"/>
          </w:tcPr>
          <w:p w:rsidR="001F3EC6" w:rsidRPr="001F3EC6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1F3EC6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globalattributes</w:t>
            </w:r>
            <w:proofErr w:type="spellEnd"/>
            <w:r w:rsidRPr="001F3EC6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:TITLE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 OUTPUT FROM WRF V3.4.1 MODEL"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:START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_DATE = "2012-12-28_12:00:00"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:SIMULATION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_START_DATE = "2012-12-28_12:00:00"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-EAST_GRID_DIMENSION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-NORTH_GRID_DIMENSION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-TOP_GRID_DIMENSION = 28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:DX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5000.f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:DY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5000.f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:GRIDTYPE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"C"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:KM_OPT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4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:DAMP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:DAMPCOEF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0.2f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:KHDIF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:KVDIF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:MP_PHYSICS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8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:RA_LW_PHYSICS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:RA_SW_PHYSICS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_SFCLAY_PHYSICS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_SURFACE_PHYSICS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:BL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_PBL_PHYSICS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:CU_PHYSICS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5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:SURFACE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_INPUT_SOURCE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_UPDATE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_FDDA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_INTERVAL_M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_END_H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_SFDDA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_INTERVAL_M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_END_H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:HYPSOMETRIC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_URBAN_PHYSICS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:SHCU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_PHYSICS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:MFSHCONV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:FEEDBACK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:SMOOTH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_OPTION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:SWRAD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_SCAT = 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_DAMPING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:MOIST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:SCALAR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:TKE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_6TH_OPT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_6TH_FACTOR = 0.12f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:OBS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_NUDGE_OPT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:BUCKET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_MM = -1.f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:BUCKET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_J = -1.f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:PREC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_ACC_DT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:OMLCALL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:ISFTCFLX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:ISHALLOW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:DFI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lastRenderedPageBreak/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-EAST_PATCH_END_UNSTAG = 149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-EAST_PATCH_END_STAG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-NORTH_PATCH_END_UNSTAG = 149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-NORTH_PATCH_END_STAG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-TOP_PATCH_END_UNSTAG = 27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-TOP_PATCH_END_STAG = 28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_ID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:PARENT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_ID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_PARENT_START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_PARENT_START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:PARENT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_GRID_RATIO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30.f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:CEN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_LAT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:CEN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134.5f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:TRUELAT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:TRUELAT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2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:MOAD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_CEN_LAT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:STAND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134.5f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:POLE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_LAT = 90.f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:POLE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:GMT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12.f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:JULYR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2012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:JULDAY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363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:MAP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_PROJ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:MMINLU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"MODIFIED_IGBP_MODIS_NOAH"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GB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:NUM_LAND_CAT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20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:ISWATER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17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:ISLAKE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-1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:ISICE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15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:ISURBAN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13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:ISOILWATER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14 ;</w:t>
            </w:r>
          </w:p>
          <w:p w:rsidR="001F3EC6" w:rsidRDefault="001F3EC6" w:rsidP="001F3EC6">
            <w:pPr>
              <w:pStyle w:val="a4"/>
              <w:ind w:firstLine="0"/>
            </w:pPr>
            <w:r>
              <w:br w:type="page"/>
            </w:r>
          </w:p>
        </w:tc>
      </w:tr>
    </w:tbl>
    <w:p w:rsidR="001F3EC6" w:rsidRDefault="001F3EC6" w:rsidP="001F3EC6">
      <w:pPr>
        <w:pStyle w:val="a4"/>
        <w:ind w:firstLine="0"/>
      </w:pPr>
    </w:p>
    <w:sectPr w:rsidR="001F3EC6" w:rsidSect="00C947F5">
      <w:footerReference w:type="default" r:id="rId22"/>
      <w:pgSz w:w="11906" w:h="16838" w:code="9"/>
      <w:pgMar w:top="720" w:right="726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38F" w:rsidRDefault="0031538F" w:rsidP="00C947F5">
      <w:pPr>
        <w:spacing w:after="0" w:line="240" w:lineRule="auto"/>
      </w:pPr>
      <w:r>
        <w:separator/>
      </w:r>
    </w:p>
  </w:endnote>
  <w:endnote w:type="continuationSeparator" w:id="0">
    <w:p w:rsidR="0031538F" w:rsidRDefault="0031538F" w:rsidP="00C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484710"/>
      <w:docPartObj>
        <w:docPartGallery w:val="Page Numbers (Bottom of Page)"/>
        <w:docPartUnique/>
      </w:docPartObj>
    </w:sdtPr>
    <w:sdtEndPr/>
    <w:sdtContent>
      <w:p w:rsidR="003E7058" w:rsidRDefault="003E7058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7058" w:rsidRDefault="003E70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38F" w:rsidRDefault="0031538F" w:rsidP="00C947F5">
      <w:pPr>
        <w:spacing w:after="0" w:line="240" w:lineRule="auto"/>
      </w:pPr>
      <w:r>
        <w:separator/>
      </w:r>
    </w:p>
  </w:footnote>
  <w:footnote w:type="continuationSeparator" w:id="0">
    <w:p w:rsidR="0031538F" w:rsidRDefault="0031538F" w:rsidP="00C9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6A5"/>
    <w:multiLevelType w:val="hybridMultilevel"/>
    <w:tmpl w:val="FA0C4E1A"/>
    <w:lvl w:ilvl="0" w:tplc="807A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468AC"/>
    <w:multiLevelType w:val="hybridMultilevel"/>
    <w:tmpl w:val="513A80EC"/>
    <w:lvl w:ilvl="0" w:tplc="7EE2476C">
      <w:start w:val="1"/>
      <w:numFmt w:val="decimal"/>
      <w:pStyle w:val="3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C70388"/>
    <w:multiLevelType w:val="hybridMultilevel"/>
    <w:tmpl w:val="491E6A4C"/>
    <w:lvl w:ilvl="0" w:tplc="5134B572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4D74E6"/>
    <w:multiLevelType w:val="hybridMultilevel"/>
    <w:tmpl w:val="D6BA4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94331"/>
    <w:multiLevelType w:val="hybridMultilevel"/>
    <w:tmpl w:val="82F0C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97683"/>
    <w:multiLevelType w:val="hybridMultilevel"/>
    <w:tmpl w:val="941680A4"/>
    <w:lvl w:ilvl="0" w:tplc="E50CAF30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94A0E"/>
    <w:multiLevelType w:val="hybridMultilevel"/>
    <w:tmpl w:val="6CAEE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51690F"/>
    <w:multiLevelType w:val="hybridMultilevel"/>
    <w:tmpl w:val="23C23922"/>
    <w:lvl w:ilvl="0" w:tplc="EC2C101A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872C02"/>
    <w:multiLevelType w:val="hybridMultilevel"/>
    <w:tmpl w:val="EEC8276A"/>
    <w:lvl w:ilvl="0" w:tplc="5B2649B4">
      <w:start w:val="1"/>
      <w:numFmt w:val="decimal"/>
      <w:pStyle w:val="a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F713F9"/>
    <w:multiLevelType w:val="hybridMultilevel"/>
    <w:tmpl w:val="B5925738"/>
    <w:lvl w:ilvl="0" w:tplc="EC4827D6">
      <w:start w:val="1"/>
      <w:numFmt w:val="decimal"/>
      <w:pStyle w:val="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1C"/>
    <w:rsid w:val="0001212F"/>
    <w:rsid w:val="00012F99"/>
    <w:rsid w:val="00015040"/>
    <w:rsid w:val="00022D31"/>
    <w:rsid w:val="0002324B"/>
    <w:rsid w:val="00025A23"/>
    <w:rsid w:val="00032B6D"/>
    <w:rsid w:val="00046A13"/>
    <w:rsid w:val="0005188D"/>
    <w:rsid w:val="00054CD8"/>
    <w:rsid w:val="00062248"/>
    <w:rsid w:val="00070E86"/>
    <w:rsid w:val="00073F60"/>
    <w:rsid w:val="00076383"/>
    <w:rsid w:val="0008454C"/>
    <w:rsid w:val="00092324"/>
    <w:rsid w:val="0009339E"/>
    <w:rsid w:val="000B279F"/>
    <w:rsid w:val="000B2964"/>
    <w:rsid w:val="000B388A"/>
    <w:rsid w:val="000B414C"/>
    <w:rsid w:val="000C32FC"/>
    <w:rsid w:val="0010351C"/>
    <w:rsid w:val="00107245"/>
    <w:rsid w:val="00113E50"/>
    <w:rsid w:val="00116A29"/>
    <w:rsid w:val="00120485"/>
    <w:rsid w:val="00121160"/>
    <w:rsid w:val="00121636"/>
    <w:rsid w:val="00130DCB"/>
    <w:rsid w:val="00137CF4"/>
    <w:rsid w:val="001426EA"/>
    <w:rsid w:val="0014357A"/>
    <w:rsid w:val="001551A2"/>
    <w:rsid w:val="001679A4"/>
    <w:rsid w:val="00180D33"/>
    <w:rsid w:val="00185A7D"/>
    <w:rsid w:val="0019348F"/>
    <w:rsid w:val="001A2EFB"/>
    <w:rsid w:val="001A4245"/>
    <w:rsid w:val="001A603D"/>
    <w:rsid w:val="001A702D"/>
    <w:rsid w:val="001B14E5"/>
    <w:rsid w:val="001B4D24"/>
    <w:rsid w:val="001B5A7B"/>
    <w:rsid w:val="001B6B5D"/>
    <w:rsid w:val="001E2445"/>
    <w:rsid w:val="001F3886"/>
    <w:rsid w:val="001F3EC6"/>
    <w:rsid w:val="001F561B"/>
    <w:rsid w:val="0020211A"/>
    <w:rsid w:val="00217AD0"/>
    <w:rsid w:val="00222A1C"/>
    <w:rsid w:val="00225868"/>
    <w:rsid w:val="00233BD8"/>
    <w:rsid w:val="002667D4"/>
    <w:rsid w:val="00275F08"/>
    <w:rsid w:val="00276F59"/>
    <w:rsid w:val="00282AEA"/>
    <w:rsid w:val="00292534"/>
    <w:rsid w:val="00292684"/>
    <w:rsid w:val="002A2219"/>
    <w:rsid w:val="002A31EB"/>
    <w:rsid w:val="002B76D4"/>
    <w:rsid w:val="002B7C5A"/>
    <w:rsid w:val="002D6B60"/>
    <w:rsid w:val="002E7DDC"/>
    <w:rsid w:val="002F71CE"/>
    <w:rsid w:val="003040EC"/>
    <w:rsid w:val="0030578D"/>
    <w:rsid w:val="003066A5"/>
    <w:rsid w:val="003141B5"/>
    <w:rsid w:val="0031538F"/>
    <w:rsid w:val="003178D3"/>
    <w:rsid w:val="00320365"/>
    <w:rsid w:val="00321049"/>
    <w:rsid w:val="00322460"/>
    <w:rsid w:val="003225BE"/>
    <w:rsid w:val="00343C7C"/>
    <w:rsid w:val="00347D7E"/>
    <w:rsid w:val="003611F5"/>
    <w:rsid w:val="00363944"/>
    <w:rsid w:val="00366BDA"/>
    <w:rsid w:val="00367B2C"/>
    <w:rsid w:val="0037173A"/>
    <w:rsid w:val="00371A82"/>
    <w:rsid w:val="00371DAB"/>
    <w:rsid w:val="00381040"/>
    <w:rsid w:val="00382CF9"/>
    <w:rsid w:val="0039732F"/>
    <w:rsid w:val="003A727A"/>
    <w:rsid w:val="003B5E72"/>
    <w:rsid w:val="003C67A9"/>
    <w:rsid w:val="003D2201"/>
    <w:rsid w:val="003D3678"/>
    <w:rsid w:val="003E15BC"/>
    <w:rsid w:val="003E4115"/>
    <w:rsid w:val="003E4520"/>
    <w:rsid w:val="003E7058"/>
    <w:rsid w:val="003F3A23"/>
    <w:rsid w:val="003F5298"/>
    <w:rsid w:val="00415B23"/>
    <w:rsid w:val="00427343"/>
    <w:rsid w:val="00427C6C"/>
    <w:rsid w:val="00434F40"/>
    <w:rsid w:val="00436E03"/>
    <w:rsid w:val="00441FC7"/>
    <w:rsid w:val="004448E0"/>
    <w:rsid w:val="004474A5"/>
    <w:rsid w:val="0044762B"/>
    <w:rsid w:val="004477DD"/>
    <w:rsid w:val="004516B4"/>
    <w:rsid w:val="004531B5"/>
    <w:rsid w:val="00464A04"/>
    <w:rsid w:val="00470900"/>
    <w:rsid w:val="00471164"/>
    <w:rsid w:val="004714BE"/>
    <w:rsid w:val="00471C3A"/>
    <w:rsid w:val="0047730F"/>
    <w:rsid w:val="004918A7"/>
    <w:rsid w:val="00491B6E"/>
    <w:rsid w:val="00495C1D"/>
    <w:rsid w:val="0049605A"/>
    <w:rsid w:val="004A20BE"/>
    <w:rsid w:val="004A3448"/>
    <w:rsid w:val="004B0393"/>
    <w:rsid w:val="004B0E7C"/>
    <w:rsid w:val="004B4B19"/>
    <w:rsid w:val="004C258D"/>
    <w:rsid w:val="004C3654"/>
    <w:rsid w:val="004C6C1C"/>
    <w:rsid w:val="004F0DB2"/>
    <w:rsid w:val="005013C2"/>
    <w:rsid w:val="0051014F"/>
    <w:rsid w:val="005123E7"/>
    <w:rsid w:val="005134BE"/>
    <w:rsid w:val="00531C10"/>
    <w:rsid w:val="00537D8C"/>
    <w:rsid w:val="005403B8"/>
    <w:rsid w:val="005436AC"/>
    <w:rsid w:val="00562261"/>
    <w:rsid w:val="0057306D"/>
    <w:rsid w:val="00574377"/>
    <w:rsid w:val="005801D6"/>
    <w:rsid w:val="00580D08"/>
    <w:rsid w:val="00584C01"/>
    <w:rsid w:val="005958C4"/>
    <w:rsid w:val="005A0B49"/>
    <w:rsid w:val="005A7B17"/>
    <w:rsid w:val="005B2E66"/>
    <w:rsid w:val="005B3FA0"/>
    <w:rsid w:val="005B460F"/>
    <w:rsid w:val="005E6C3E"/>
    <w:rsid w:val="005F44A7"/>
    <w:rsid w:val="006011C5"/>
    <w:rsid w:val="006047AC"/>
    <w:rsid w:val="00607112"/>
    <w:rsid w:val="006125F7"/>
    <w:rsid w:val="00623236"/>
    <w:rsid w:val="00624598"/>
    <w:rsid w:val="00624704"/>
    <w:rsid w:val="00627599"/>
    <w:rsid w:val="00640E24"/>
    <w:rsid w:val="00641747"/>
    <w:rsid w:val="00646566"/>
    <w:rsid w:val="00650E63"/>
    <w:rsid w:val="00652AB3"/>
    <w:rsid w:val="006549DD"/>
    <w:rsid w:val="0065571E"/>
    <w:rsid w:val="00662452"/>
    <w:rsid w:val="00664AED"/>
    <w:rsid w:val="006659C0"/>
    <w:rsid w:val="00666B8F"/>
    <w:rsid w:val="006701D7"/>
    <w:rsid w:val="0067385A"/>
    <w:rsid w:val="006778F8"/>
    <w:rsid w:val="00695FF9"/>
    <w:rsid w:val="006C2C1C"/>
    <w:rsid w:val="006D4872"/>
    <w:rsid w:val="006D663E"/>
    <w:rsid w:val="006E593F"/>
    <w:rsid w:val="006F2684"/>
    <w:rsid w:val="006F673F"/>
    <w:rsid w:val="007026B1"/>
    <w:rsid w:val="0072125F"/>
    <w:rsid w:val="00722113"/>
    <w:rsid w:val="00722A8E"/>
    <w:rsid w:val="00747954"/>
    <w:rsid w:val="00747FBF"/>
    <w:rsid w:val="00752DF4"/>
    <w:rsid w:val="00755D9B"/>
    <w:rsid w:val="0075652E"/>
    <w:rsid w:val="00765D9C"/>
    <w:rsid w:val="00776251"/>
    <w:rsid w:val="007865E6"/>
    <w:rsid w:val="00791323"/>
    <w:rsid w:val="007A1691"/>
    <w:rsid w:val="007A24DD"/>
    <w:rsid w:val="007A5BCE"/>
    <w:rsid w:val="007A78E6"/>
    <w:rsid w:val="007B52B0"/>
    <w:rsid w:val="007C178F"/>
    <w:rsid w:val="007D1B17"/>
    <w:rsid w:val="007F2CBE"/>
    <w:rsid w:val="007F4D12"/>
    <w:rsid w:val="008079A4"/>
    <w:rsid w:val="00811BD3"/>
    <w:rsid w:val="008151A1"/>
    <w:rsid w:val="0081535D"/>
    <w:rsid w:val="0082162F"/>
    <w:rsid w:val="008234B5"/>
    <w:rsid w:val="008236E6"/>
    <w:rsid w:val="008368A6"/>
    <w:rsid w:val="00843CD4"/>
    <w:rsid w:val="00850738"/>
    <w:rsid w:val="00856AA8"/>
    <w:rsid w:val="00861C42"/>
    <w:rsid w:val="008624E1"/>
    <w:rsid w:val="008677E9"/>
    <w:rsid w:val="008701AF"/>
    <w:rsid w:val="00872ADD"/>
    <w:rsid w:val="00873BCF"/>
    <w:rsid w:val="00873E74"/>
    <w:rsid w:val="008767A0"/>
    <w:rsid w:val="008840A1"/>
    <w:rsid w:val="008940B8"/>
    <w:rsid w:val="00897D88"/>
    <w:rsid w:val="00897E65"/>
    <w:rsid w:val="008A0DEA"/>
    <w:rsid w:val="008A3813"/>
    <w:rsid w:val="008B009E"/>
    <w:rsid w:val="008B0DC6"/>
    <w:rsid w:val="008B5FCF"/>
    <w:rsid w:val="008B69FA"/>
    <w:rsid w:val="008C0791"/>
    <w:rsid w:val="008C7DEF"/>
    <w:rsid w:val="008D24B3"/>
    <w:rsid w:val="008D3588"/>
    <w:rsid w:val="008D5F56"/>
    <w:rsid w:val="008D7CCF"/>
    <w:rsid w:val="008E52E4"/>
    <w:rsid w:val="00903D0A"/>
    <w:rsid w:val="00915F9F"/>
    <w:rsid w:val="00917898"/>
    <w:rsid w:val="00921A41"/>
    <w:rsid w:val="009302EB"/>
    <w:rsid w:val="00931842"/>
    <w:rsid w:val="009328F7"/>
    <w:rsid w:val="009331D2"/>
    <w:rsid w:val="009407C3"/>
    <w:rsid w:val="0094214F"/>
    <w:rsid w:val="009422D9"/>
    <w:rsid w:val="00956323"/>
    <w:rsid w:val="00962497"/>
    <w:rsid w:val="009656A8"/>
    <w:rsid w:val="00966817"/>
    <w:rsid w:val="00971275"/>
    <w:rsid w:val="00971767"/>
    <w:rsid w:val="00990EDF"/>
    <w:rsid w:val="009918C5"/>
    <w:rsid w:val="00992B06"/>
    <w:rsid w:val="00992D6E"/>
    <w:rsid w:val="009A145F"/>
    <w:rsid w:val="009A5178"/>
    <w:rsid w:val="009C1D1D"/>
    <w:rsid w:val="009C2031"/>
    <w:rsid w:val="009C4093"/>
    <w:rsid w:val="009C5056"/>
    <w:rsid w:val="009C609A"/>
    <w:rsid w:val="009D4840"/>
    <w:rsid w:val="009E488E"/>
    <w:rsid w:val="009E7CB7"/>
    <w:rsid w:val="009F2DA0"/>
    <w:rsid w:val="00A02249"/>
    <w:rsid w:val="00A03646"/>
    <w:rsid w:val="00A03D95"/>
    <w:rsid w:val="00A11C57"/>
    <w:rsid w:val="00A121E9"/>
    <w:rsid w:val="00A125E8"/>
    <w:rsid w:val="00A15BEC"/>
    <w:rsid w:val="00A32591"/>
    <w:rsid w:val="00A4729C"/>
    <w:rsid w:val="00A47EE3"/>
    <w:rsid w:val="00A56D53"/>
    <w:rsid w:val="00A67291"/>
    <w:rsid w:val="00A71068"/>
    <w:rsid w:val="00A71FEB"/>
    <w:rsid w:val="00A76163"/>
    <w:rsid w:val="00A767BF"/>
    <w:rsid w:val="00A80513"/>
    <w:rsid w:val="00A80E81"/>
    <w:rsid w:val="00A83D60"/>
    <w:rsid w:val="00A85F04"/>
    <w:rsid w:val="00A930F8"/>
    <w:rsid w:val="00A970EB"/>
    <w:rsid w:val="00AA24E8"/>
    <w:rsid w:val="00AD063C"/>
    <w:rsid w:val="00AE63C8"/>
    <w:rsid w:val="00AF1E90"/>
    <w:rsid w:val="00AF2ECA"/>
    <w:rsid w:val="00AF5471"/>
    <w:rsid w:val="00B02BED"/>
    <w:rsid w:val="00B17C9D"/>
    <w:rsid w:val="00B24B85"/>
    <w:rsid w:val="00B40077"/>
    <w:rsid w:val="00B46256"/>
    <w:rsid w:val="00B6159A"/>
    <w:rsid w:val="00B65493"/>
    <w:rsid w:val="00B66499"/>
    <w:rsid w:val="00B82554"/>
    <w:rsid w:val="00BA4825"/>
    <w:rsid w:val="00BB45B2"/>
    <w:rsid w:val="00BC0C6B"/>
    <w:rsid w:val="00BD52BD"/>
    <w:rsid w:val="00BD7A63"/>
    <w:rsid w:val="00BE39F0"/>
    <w:rsid w:val="00BE5295"/>
    <w:rsid w:val="00BE7F7A"/>
    <w:rsid w:val="00BF395A"/>
    <w:rsid w:val="00BF3B8B"/>
    <w:rsid w:val="00BF45B7"/>
    <w:rsid w:val="00C0339A"/>
    <w:rsid w:val="00C04C76"/>
    <w:rsid w:val="00C072C3"/>
    <w:rsid w:val="00C30A25"/>
    <w:rsid w:val="00C329F0"/>
    <w:rsid w:val="00C3600D"/>
    <w:rsid w:val="00C404BE"/>
    <w:rsid w:val="00C43E61"/>
    <w:rsid w:val="00C46D82"/>
    <w:rsid w:val="00C546AA"/>
    <w:rsid w:val="00C732BB"/>
    <w:rsid w:val="00C74239"/>
    <w:rsid w:val="00C74839"/>
    <w:rsid w:val="00C74A0A"/>
    <w:rsid w:val="00C75A47"/>
    <w:rsid w:val="00C84970"/>
    <w:rsid w:val="00C85BD8"/>
    <w:rsid w:val="00C947F5"/>
    <w:rsid w:val="00C95579"/>
    <w:rsid w:val="00CA4422"/>
    <w:rsid w:val="00CB073D"/>
    <w:rsid w:val="00CB74EB"/>
    <w:rsid w:val="00CD492A"/>
    <w:rsid w:val="00CD603D"/>
    <w:rsid w:val="00CE0D18"/>
    <w:rsid w:val="00CE1EBB"/>
    <w:rsid w:val="00CE4ACE"/>
    <w:rsid w:val="00CF129F"/>
    <w:rsid w:val="00D04825"/>
    <w:rsid w:val="00D04B3D"/>
    <w:rsid w:val="00D05C38"/>
    <w:rsid w:val="00D06412"/>
    <w:rsid w:val="00D10306"/>
    <w:rsid w:val="00D10805"/>
    <w:rsid w:val="00D137B6"/>
    <w:rsid w:val="00D20820"/>
    <w:rsid w:val="00D3152C"/>
    <w:rsid w:val="00D32EA4"/>
    <w:rsid w:val="00D40029"/>
    <w:rsid w:val="00D40A4C"/>
    <w:rsid w:val="00D43D73"/>
    <w:rsid w:val="00D44065"/>
    <w:rsid w:val="00D45407"/>
    <w:rsid w:val="00D50811"/>
    <w:rsid w:val="00D51AB2"/>
    <w:rsid w:val="00D548A2"/>
    <w:rsid w:val="00D54976"/>
    <w:rsid w:val="00D60ACB"/>
    <w:rsid w:val="00D62E8E"/>
    <w:rsid w:val="00D71EA0"/>
    <w:rsid w:val="00D74B72"/>
    <w:rsid w:val="00D761DE"/>
    <w:rsid w:val="00D775EF"/>
    <w:rsid w:val="00D91A8B"/>
    <w:rsid w:val="00DA0056"/>
    <w:rsid w:val="00DA0131"/>
    <w:rsid w:val="00DA0496"/>
    <w:rsid w:val="00DA247F"/>
    <w:rsid w:val="00DC48EF"/>
    <w:rsid w:val="00DC7BE9"/>
    <w:rsid w:val="00DD19A2"/>
    <w:rsid w:val="00DD33E8"/>
    <w:rsid w:val="00DE596F"/>
    <w:rsid w:val="00DF01B6"/>
    <w:rsid w:val="00DF37AD"/>
    <w:rsid w:val="00DF3C69"/>
    <w:rsid w:val="00DF6396"/>
    <w:rsid w:val="00DF6E0A"/>
    <w:rsid w:val="00E033F5"/>
    <w:rsid w:val="00E11315"/>
    <w:rsid w:val="00E140FE"/>
    <w:rsid w:val="00E14304"/>
    <w:rsid w:val="00E25E66"/>
    <w:rsid w:val="00E367C3"/>
    <w:rsid w:val="00E369A7"/>
    <w:rsid w:val="00E476A6"/>
    <w:rsid w:val="00E6398D"/>
    <w:rsid w:val="00E752B0"/>
    <w:rsid w:val="00E77CEA"/>
    <w:rsid w:val="00E82CA3"/>
    <w:rsid w:val="00EA1F72"/>
    <w:rsid w:val="00EA4F1C"/>
    <w:rsid w:val="00EB291F"/>
    <w:rsid w:val="00EB64E0"/>
    <w:rsid w:val="00EC1A76"/>
    <w:rsid w:val="00EC1DDF"/>
    <w:rsid w:val="00EC4245"/>
    <w:rsid w:val="00ED3308"/>
    <w:rsid w:val="00EE7D19"/>
    <w:rsid w:val="00F00215"/>
    <w:rsid w:val="00F06586"/>
    <w:rsid w:val="00F140EB"/>
    <w:rsid w:val="00F156AF"/>
    <w:rsid w:val="00F164DA"/>
    <w:rsid w:val="00F34A2F"/>
    <w:rsid w:val="00F34C5B"/>
    <w:rsid w:val="00F37388"/>
    <w:rsid w:val="00F762D9"/>
    <w:rsid w:val="00F80B43"/>
    <w:rsid w:val="00F86639"/>
    <w:rsid w:val="00FA7566"/>
    <w:rsid w:val="00FA7589"/>
    <w:rsid w:val="00FA7952"/>
    <w:rsid w:val="00FB0B7A"/>
    <w:rsid w:val="00FC1339"/>
    <w:rsid w:val="00FC1D03"/>
    <w:rsid w:val="00FC250C"/>
    <w:rsid w:val="00FC6F31"/>
    <w:rsid w:val="00FC7FAB"/>
    <w:rsid w:val="00FD0E46"/>
    <w:rsid w:val="00FE204B"/>
    <w:rsid w:val="00FE60E2"/>
    <w:rsid w:val="00FF0633"/>
    <w:rsid w:val="00FF129D"/>
    <w:rsid w:val="00FF30E8"/>
    <w:rsid w:val="00FF3F9E"/>
    <w:rsid w:val="00FF6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EF46"/>
  <w15:docId w15:val="{F38A3F49-2EED-426E-8A47-EBB1844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A3813"/>
  </w:style>
  <w:style w:type="paragraph" w:styleId="1">
    <w:name w:val="heading 1"/>
    <w:basedOn w:val="a0"/>
    <w:next w:val="a0"/>
    <w:link w:val="10"/>
    <w:uiPriority w:val="9"/>
    <w:qFormat/>
    <w:rsid w:val="002F71CE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71CE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71CE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овая"/>
    <w:basedOn w:val="a0"/>
    <w:link w:val="a5"/>
    <w:qFormat/>
    <w:rsid w:val="006C2C1C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paragraph" w:styleId="a6">
    <w:name w:val="header"/>
    <w:basedOn w:val="a0"/>
    <w:link w:val="a7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Курсовая Знак"/>
    <w:basedOn w:val="a1"/>
    <w:link w:val="a4"/>
    <w:rsid w:val="006C2C1C"/>
    <w:rPr>
      <w:rFonts w:ascii="Times New Roman" w:hAnsi="Times New Roman" w:cs="Arial"/>
      <w:color w:val="000000"/>
      <w:sz w:val="28"/>
      <w:szCs w:val="20"/>
    </w:rPr>
  </w:style>
  <w:style w:type="character" w:customStyle="1" w:styleId="a7">
    <w:name w:val="Верхний колонтитул Знак"/>
    <w:basedOn w:val="a1"/>
    <w:link w:val="a6"/>
    <w:uiPriority w:val="99"/>
    <w:rsid w:val="00C947F5"/>
  </w:style>
  <w:style w:type="paragraph" w:styleId="a8">
    <w:name w:val="footer"/>
    <w:basedOn w:val="a0"/>
    <w:link w:val="a9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47F5"/>
  </w:style>
  <w:style w:type="character" w:customStyle="1" w:styleId="10">
    <w:name w:val="Заголовок 1 Знак"/>
    <w:basedOn w:val="a1"/>
    <w:link w:val="1"/>
    <w:uiPriority w:val="9"/>
    <w:rsid w:val="002F71CE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F71CE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F71CE"/>
    <w:rPr>
      <w:rFonts w:ascii="Arial" w:eastAsiaTheme="majorEastAsia" w:hAnsi="Arial" w:cstheme="majorBidi"/>
      <w:b/>
      <w:sz w:val="24"/>
      <w:szCs w:val="24"/>
    </w:rPr>
  </w:style>
  <w:style w:type="paragraph" w:styleId="a">
    <w:name w:val="Title"/>
    <w:basedOn w:val="a0"/>
    <w:next w:val="a0"/>
    <w:link w:val="aa"/>
    <w:uiPriority w:val="10"/>
    <w:qFormat/>
    <w:rsid w:val="002F71CE"/>
    <w:pPr>
      <w:numPr>
        <w:numId w:val="4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"/>
    <w:uiPriority w:val="10"/>
    <w:rsid w:val="002F71C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ab">
    <w:name w:val="Normal (Web)"/>
    <w:basedOn w:val="a0"/>
    <w:uiPriority w:val="99"/>
    <w:unhideWhenUsed/>
    <w:rsid w:val="00664AE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c">
    <w:name w:val="Table Grid"/>
    <w:basedOn w:val="a2"/>
    <w:rsid w:val="0093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ED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D3308"/>
    <w:rPr>
      <w:rFonts w:ascii="Tahoma" w:hAnsi="Tahoma" w:cs="Tahoma"/>
      <w:sz w:val="16"/>
      <w:szCs w:val="16"/>
    </w:rPr>
  </w:style>
  <w:style w:type="character" w:styleId="af">
    <w:name w:val="Placeholder Text"/>
    <w:basedOn w:val="a1"/>
    <w:uiPriority w:val="99"/>
    <w:semiHidden/>
    <w:rsid w:val="008D7CCF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022D31"/>
    <w:pPr>
      <w:spacing w:after="200" w:line="240" w:lineRule="auto"/>
      <w:ind w:firstLine="720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table" w:customStyle="1" w:styleId="-11">
    <w:name w:val="Таблица-сетка 1 светлая1"/>
    <w:basedOn w:val="a2"/>
    <w:uiPriority w:val="46"/>
    <w:rsid w:val="00022D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1"/>
    <w:uiPriority w:val="99"/>
    <w:semiHidden/>
    <w:unhideWhenUsed/>
    <w:rsid w:val="00D0641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D06412"/>
  </w:style>
  <w:style w:type="character" w:customStyle="1" w:styleId="mjxassistivemathml">
    <w:name w:val="mjx_assistive_mathml"/>
    <w:basedOn w:val="a1"/>
    <w:rsid w:val="00D06412"/>
  </w:style>
  <w:style w:type="paragraph" w:styleId="HTML0">
    <w:name w:val="HTML Preformatted"/>
    <w:basedOn w:val="a0"/>
    <w:link w:val="HTML1"/>
    <w:uiPriority w:val="99"/>
    <w:unhideWhenUsed/>
    <w:rsid w:val="00C4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C4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1"/>
    <w:rsid w:val="001A702D"/>
  </w:style>
  <w:style w:type="character" w:styleId="af1">
    <w:name w:val="Strong"/>
    <w:basedOn w:val="a1"/>
    <w:uiPriority w:val="22"/>
    <w:qFormat/>
    <w:rsid w:val="001A702D"/>
    <w:rPr>
      <w:b/>
      <w:bCs/>
    </w:rPr>
  </w:style>
  <w:style w:type="paragraph" w:styleId="af2">
    <w:name w:val="List Paragraph"/>
    <w:basedOn w:val="a0"/>
    <w:uiPriority w:val="34"/>
    <w:qFormat/>
    <w:rsid w:val="001A702D"/>
    <w:pPr>
      <w:ind w:left="720"/>
      <w:contextualSpacing/>
    </w:pPr>
  </w:style>
  <w:style w:type="character" w:customStyle="1" w:styleId="kn">
    <w:name w:val="kn"/>
    <w:basedOn w:val="a1"/>
    <w:rsid w:val="007D1B17"/>
  </w:style>
  <w:style w:type="character" w:customStyle="1" w:styleId="nn">
    <w:name w:val="nn"/>
    <w:basedOn w:val="a1"/>
    <w:rsid w:val="007D1B17"/>
  </w:style>
  <w:style w:type="character" w:customStyle="1" w:styleId="k">
    <w:name w:val="k"/>
    <w:basedOn w:val="a1"/>
    <w:rsid w:val="007D1B17"/>
  </w:style>
  <w:style w:type="character" w:customStyle="1" w:styleId="n">
    <w:name w:val="n"/>
    <w:basedOn w:val="a1"/>
    <w:rsid w:val="007D1B17"/>
  </w:style>
  <w:style w:type="character" w:customStyle="1" w:styleId="p">
    <w:name w:val="p"/>
    <w:basedOn w:val="a1"/>
    <w:rsid w:val="007D1B17"/>
  </w:style>
  <w:style w:type="character" w:styleId="af3">
    <w:name w:val="Hyperlink"/>
    <w:basedOn w:val="a1"/>
    <w:uiPriority w:val="99"/>
    <w:unhideWhenUsed/>
    <w:rsid w:val="00AD063C"/>
    <w:rPr>
      <w:color w:val="0000FF"/>
      <w:u w:val="single"/>
    </w:rPr>
  </w:style>
  <w:style w:type="character" w:customStyle="1" w:styleId="s1">
    <w:name w:val="s1"/>
    <w:basedOn w:val="a1"/>
    <w:rsid w:val="00DF3C69"/>
  </w:style>
  <w:style w:type="character" w:customStyle="1" w:styleId="mf">
    <w:name w:val="mf"/>
    <w:basedOn w:val="a1"/>
    <w:rsid w:val="00B40077"/>
  </w:style>
  <w:style w:type="character" w:customStyle="1" w:styleId="o">
    <w:name w:val="o"/>
    <w:basedOn w:val="a1"/>
    <w:rsid w:val="003E15BC"/>
  </w:style>
  <w:style w:type="character" w:customStyle="1" w:styleId="kc">
    <w:name w:val="kc"/>
    <w:basedOn w:val="a1"/>
    <w:rsid w:val="003E15BC"/>
  </w:style>
  <w:style w:type="character" w:customStyle="1" w:styleId="pl-k">
    <w:name w:val="pl-k"/>
    <w:basedOn w:val="a1"/>
    <w:rsid w:val="0009339E"/>
  </w:style>
  <w:style w:type="character" w:customStyle="1" w:styleId="c1">
    <w:name w:val="c1"/>
    <w:basedOn w:val="a1"/>
    <w:rsid w:val="0009339E"/>
  </w:style>
  <w:style w:type="character" w:customStyle="1" w:styleId="mwe-math-mathml-inline">
    <w:name w:val="mwe-math-mathml-inline"/>
    <w:basedOn w:val="a1"/>
    <w:rsid w:val="002667D4"/>
  </w:style>
  <w:style w:type="paragraph" w:styleId="af4">
    <w:name w:val="TOC Heading"/>
    <w:basedOn w:val="1"/>
    <w:next w:val="a0"/>
    <w:link w:val="af5"/>
    <w:uiPriority w:val="39"/>
    <w:unhideWhenUsed/>
    <w:qFormat/>
    <w:rsid w:val="00DC48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C48EF"/>
    <w:pPr>
      <w:spacing w:after="100"/>
    </w:pPr>
  </w:style>
  <w:style w:type="paragraph" w:customStyle="1" w:styleId="af6">
    <w:name w:val="Подписть к рисунку"/>
    <w:basedOn w:val="a4"/>
    <w:link w:val="af7"/>
    <w:qFormat/>
    <w:rsid w:val="00F37388"/>
    <w:pPr>
      <w:jc w:val="center"/>
    </w:pPr>
  </w:style>
  <w:style w:type="paragraph" w:customStyle="1" w:styleId="af8">
    <w:name w:val="Название таблицы"/>
    <w:basedOn w:val="a4"/>
    <w:link w:val="af9"/>
    <w:qFormat/>
    <w:rsid w:val="001A2EFB"/>
    <w:pPr>
      <w:spacing w:after="0"/>
      <w:jc w:val="center"/>
    </w:pPr>
    <w:rPr>
      <w:b/>
    </w:rPr>
  </w:style>
  <w:style w:type="character" w:customStyle="1" w:styleId="af7">
    <w:name w:val="Подписть к рисунку Знак"/>
    <w:basedOn w:val="a5"/>
    <w:link w:val="af6"/>
    <w:rsid w:val="00F37388"/>
    <w:rPr>
      <w:rFonts w:ascii="Times New Roman" w:hAnsi="Times New Roman" w:cs="Arial"/>
      <w:color w:val="000000"/>
      <w:sz w:val="28"/>
      <w:szCs w:val="20"/>
    </w:rPr>
  </w:style>
  <w:style w:type="paragraph" w:customStyle="1" w:styleId="afa">
    <w:name w:val="Таблицы"/>
    <w:basedOn w:val="a0"/>
    <w:link w:val="afb"/>
    <w:qFormat/>
    <w:rsid w:val="0030578D"/>
    <w:pPr>
      <w:widowControl w:val="0"/>
      <w:tabs>
        <w:tab w:val="left" w:pos="567"/>
        <w:tab w:val="left" w:pos="1134"/>
      </w:tabs>
      <w:spacing w:after="0"/>
      <w:ind w:firstLine="709"/>
      <w:jc w:val="right"/>
    </w:pPr>
    <w:rPr>
      <w:rFonts w:ascii="Times New Roman" w:hAnsi="Times New Roman"/>
      <w:spacing w:val="80"/>
      <w:sz w:val="28"/>
      <w:szCs w:val="28"/>
    </w:rPr>
  </w:style>
  <w:style w:type="character" w:customStyle="1" w:styleId="af9">
    <w:name w:val="Название таблицы Знак"/>
    <w:basedOn w:val="a5"/>
    <w:link w:val="af8"/>
    <w:rsid w:val="001A2EFB"/>
    <w:rPr>
      <w:rFonts w:ascii="Times New Roman" w:hAnsi="Times New Roman" w:cs="Arial"/>
      <w:b/>
      <w:color w:val="000000"/>
      <w:sz w:val="28"/>
      <w:szCs w:val="20"/>
    </w:rPr>
  </w:style>
  <w:style w:type="character" w:customStyle="1" w:styleId="wo">
    <w:name w:val="wo"/>
    <w:basedOn w:val="a1"/>
    <w:rsid w:val="008B5FCF"/>
  </w:style>
  <w:style w:type="character" w:customStyle="1" w:styleId="afb">
    <w:name w:val="Таблицы Знак"/>
    <w:basedOn w:val="a1"/>
    <w:link w:val="afa"/>
    <w:rsid w:val="0030578D"/>
    <w:rPr>
      <w:rFonts w:ascii="Times New Roman" w:hAnsi="Times New Roman"/>
      <w:spacing w:val="80"/>
      <w:sz w:val="28"/>
      <w:szCs w:val="28"/>
    </w:rPr>
  </w:style>
  <w:style w:type="character" w:styleId="afc">
    <w:name w:val="Unresolved Mention"/>
    <w:basedOn w:val="a1"/>
    <w:uiPriority w:val="99"/>
    <w:semiHidden/>
    <w:unhideWhenUsed/>
    <w:rsid w:val="00AE63C8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652AB3"/>
    <w:rPr>
      <w:color w:val="954F72" w:themeColor="followedHyperlink"/>
      <w:u w:val="single"/>
    </w:rPr>
  </w:style>
  <w:style w:type="paragraph" w:customStyle="1" w:styleId="afe">
    <w:name w:val="Оглавление"/>
    <w:basedOn w:val="af4"/>
    <w:link w:val="aff"/>
    <w:qFormat/>
    <w:rsid w:val="00B66499"/>
    <w:pPr>
      <w:spacing w:line="240" w:lineRule="auto"/>
      <w:jc w:val="center"/>
    </w:pPr>
    <w:rPr>
      <w:rFonts w:ascii="Times New Roman" w:hAnsi="Times New Roman" w:cs="Times New Roman"/>
      <w:b/>
      <w:color w:val="auto"/>
    </w:rPr>
  </w:style>
  <w:style w:type="character" w:customStyle="1" w:styleId="af5">
    <w:name w:val="Заголовок оглавления Знак"/>
    <w:basedOn w:val="10"/>
    <w:link w:val="af4"/>
    <w:uiPriority w:val="39"/>
    <w:rsid w:val="00C85BD8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character" w:customStyle="1" w:styleId="aff">
    <w:name w:val="Оглавление Знак"/>
    <w:basedOn w:val="af5"/>
    <w:link w:val="afe"/>
    <w:rsid w:val="00B66499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eerc.ifmo.ru/wiki/index.php?title=%D0%94%D0%B5%D1%80%D0%B5%D0%B2%D0%BE_%D1%80%D0%B5%D1%88%D0%B5%D0%BD%D0%B8%D0%B9_%D0%B8_%D1%81%D0%BB%D1%83%D1%87%D0%B0%D0%B9%D0%BD%D1%8B%D0%B9_%D0%BB%D0%B5%D1%81" TargetMode="External"/><Relationship Id="rId18" Type="http://schemas.openxmlformats.org/officeDocument/2006/relationships/hyperlink" Target="https://scikit-learn.org/stable/modules/class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reference/tutorial/fftpack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%D0%91%D1%83%D1%81%D1%82%D0%B8%D0%BD%D0%B3,_AdaBoost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xgboost.readthedocs.io/en/latest/python/python_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pywavelets.readthedocs.io/en/latest/ref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eerc.ifmo.ru/wiki/index.php?title=%D0%91%D1%83%D1%81%D1%82%D0%B8%D0%BD%D0%B3,_AdaBoos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7DA2A-819D-4668-B32E-6F5E2309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16</Pages>
  <Words>3071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Потоцкая Анастасия Эдуардовна</dc:creator>
  <cp:lastModifiedBy>Потоцкая Анастасия Эдуардовна</cp:lastModifiedBy>
  <cp:revision>315</cp:revision>
  <dcterms:created xsi:type="dcterms:W3CDTF">2019-05-25T06:22:00Z</dcterms:created>
  <dcterms:modified xsi:type="dcterms:W3CDTF">2019-06-21T01:16:00Z</dcterms:modified>
</cp:coreProperties>
</file>