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IDEATION PHASE</w:t>
      </w:r>
    </w:p>
    <w:p>
      <w:pPr>
        <w:jc w:val="center"/>
      </w:pPr>
      <w:r>
        <w:rPr>
          <w:b/>
          <w:sz w:val="40"/>
        </w:rPr>
        <w:t>Empathy Map Canvas</w:t>
      </w:r>
    </w:p>
    <w:p>
      <w:pPr>
        <w:jc w:val="center"/>
      </w:pPr>
      <w:r>
        <w:rPr>
          <w:b/>
          <w:sz w:val="26"/>
        </w:rPr>
        <w:t>Metro Ticket Generating System in ServiceNow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Date</w:t>
            </w:r>
          </w:p>
        </w:tc>
        <w:tc>
          <w:tcPr>
            <w:tcW w:type="dxa" w:w="262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Team ID</w:t>
            </w:r>
          </w:p>
        </w:tc>
        <w:tc>
          <w:tcPr>
            <w:tcW w:type="dxa" w:w="262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Project Name</w:t>
            </w:r>
          </w:p>
        </w:tc>
        <w:tc>
          <w:tcPr>
            <w:tcW w:type="dxa" w:w="262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Maximum Marks</w:t>
            </w:r>
          </w:p>
        </w:tc>
      </w:tr>
      <w:tr>
        <w:tc>
          <w:tcPr>
            <w:tcW w:type="dxa" w:w="26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04 September 2026</w:t>
            </w:r>
          </w:p>
        </w:tc>
        <w:tc>
          <w:tcPr>
            <w:tcW w:type="dxa" w:w="26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________________</w:t>
            </w:r>
          </w:p>
        </w:tc>
        <w:tc>
          <w:tcPr>
            <w:tcW w:type="dxa" w:w="26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Metro Ticket Generating System in ServiceNow</w:t>
            </w:r>
          </w:p>
        </w:tc>
        <w:tc>
          <w:tcPr>
            <w:tcW w:type="dxa" w:w="26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 Marks</w:t>
            </w:r>
          </w:p>
        </w:tc>
      </w:tr>
    </w:tbl>
    <w:p/>
    <w:p>
      <w:pPr>
        <w:pStyle w:val="Heading1"/>
      </w:pPr>
      <w:r>
        <w:t>Purpose</w:t>
      </w:r>
    </w:p>
    <w:p>
      <w:r>
        <w:t>Understand the needs, behaviours, frustrations and expectations of people involved in metro ticket booking so the ServiceNow solution addresses the real user journey.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5F8FA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/>
            <w:r>
              <w:rPr>
                <w:b/>
                <w:sz w:val="24"/>
              </w:rPr>
              <w:t>SAYS</w:t>
            </w:r>
          </w:p>
          <w:p>
            <w:pPr>
              <w:pStyle w:val="ListBullet"/>
              <w:spacing w:after="40"/>
            </w:pPr>
            <w:r>
              <w:t>• “I want to book my metro ticket quickly.”</w:t>
            </w:r>
          </w:p>
          <w:p>
            <w:pPr>
              <w:pStyle w:val="ListBullet"/>
              <w:spacing w:after="40"/>
            </w:pPr>
            <w:r>
              <w:t>• “I need the fare to be clear before I submit.”</w:t>
            </w:r>
          </w:p>
          <w:p>
            <w:pPr>
              <w:pStyle w:val="ListBullet"/>
              <w:spacing w:after="40"/>
            </w:pPr>
            <w:r>
              <w:t>• “I want my ticket to be easy to verify at the station.”</w:t>
            </w:r>
          </w:p>
          <w:p>
            <w:pPr>
              <w:pStyle w:val="ListBullet"/>
              <w:spacing w:after="40"/>
            </w:pPr>
            <w:r>
              <w:t>• “I do not want to enter the same information repeatedly.”</w:t>
            </w:r>
          </w:p>
        </w:tc>
        <w:tc>
          <w:tcPr>
            <w:tcW w:type="dxa" w:w="5256"/>
            <w:shd w:fill="F5F8FA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/>
            <w:r>
              <w:rPr>
                <w:b/>
                <w:sz w:val="24"/>
              </w:rPr>
              <w:t>THINKS</w:t>
            </w:r>
          </w:p>
          <w:p>
            <w:pPr>
              <w:pStyle w:val="ListBullet"/>
              <w:spacing w:after="40"/>
            </w:pPr>
            <w:r>
              <w:t>• The booking process should be simple and accessible.</w:t>
            </w:r>
          </w:p>
          <w:p>
            <w:pPr>
              <w:pStyle w:val="ListBullet"/>
              <w:spacing w:after="40"/>
            </w:pPr>
            <w:r>
              <w:t>• Fare calculation should be accurate for the selected route and journey type.</w:t>
            </w:r>
          </w:p>
          <w:p>
            <w:pPr>
              <w:pStyle w:val="ListBullet"/>
              <w:spacing w:after="40"/>
            </w:pPr>
            <w:r>
              <w:t>• A digital QR ticket should provide convenient proof of booking.</w:t>
            </w:r>
          </w:p>
          <w:p>
            <w:pPr>
              <w:pStyle w:val="ListBullet"/>
              <w:spacing w:after="40"/>
            </w:pPr>
            <w:r>
              <w:t>• My information should be protected from unauthorized database access.</w:t>
            </w:r>
          </w:p>
        </w:tc>
      </w:tr>
      <w:tr>
        <w:tc>
          <w:tcPr>
            <w:tcW w:type="dxa" w:w="5256"/>
            <w:shd w:fill="F5F8FA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/>
            <w:r>
              <w:rPr>
                <w:b/>
                <w:sz w:val="24"/>
              </w:rPr>
              <w:t>DOES</w:t>
            </w:r>
          </w:p>
          <w:p>
            <w:pPr>
              <w:pStyle w:val="ListBullet"/>
              <w:spacing w:after="40"/>
            </w:pPr>
            <w:r>
              <w:t>• Selects starting and destination stations.</w:t>
            </w:r>
          </w:p>
          <w:p>
            <w:pPr>
              <w:pStyle w:val="ListBullet"/>
              <w:spacing w:after="40"/>
            </w:pPr>
            <w:r>
              <w:t>• Chooses single/return journey and number of passengers.</w:t>
            </w:r>
          </w:p>
          <w:p>
            <w:pPr>
              <w:pStyle w:val="ListBullet"/>
              <w:spacing w:after="40"/>
            </w:pPr>
            <w:r>
              <w:t>• Selects a payment mode and, when needed, enters payment details.</w:t>
            </w:r>
          </w:p>
          <w:p>
            <w:pPr>
              <w:pStyle w:val="ListBullet"/>
              <w:spacing w:after="40"/>
            </w:pPr>
            <w:r>
              <w:t>• Submits the catalog request and uses the generated QR code.</w:t>
            </w:r>
          </w:p>
        </w:tc>
        <w:tc>
          <w:tcPr>
            <w:tcW w:type="dxa" w:w="5256"/>
            <w:shd w:fill="F5F8FA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/>
            <w:r>
              <w:rPr>
                <w:b/>
                <w:sz w:val="24"/>
              </w:rPr>
              <w:t>FEELS</w:t>
            </w:r>
          </w:p>
          <w:p>
            <w:pPr>
              <w:pStyle w:val="ListBullet"/>
              <w:spacing w:after="40"/>
            </w:pPr>
            <w:r>
              <w:t>• Frustrated by slow or manual ticketing.</w:t>
            </w:r>
          </w:p>
          <w:p>
            <w:pPr>
              <w:pStyle w:val="ListBullet"/>
              <w:spacing w:after="40"/>
            </w:pPr>
            <w:r>
              <w:t>• Concerned when fare information is unclear.</w:t>
            </w:r>
          </w:p>
          <w:p>
            <w:pPr>
              <w:pStyle w:val="ListBullet"/>
              <w:spacing w:after="40"/>
            </w:pPr>
            <w:r>
              <w:t>• More confident when required fields and form behaviour are clear.</w:t>
            </w:r>
          </w:p>
          <w:p>
            <w:pPr>
              <w:pStyle w:val="ListBullet"/>
              <w:spacing w:after="40"/>
            </w:pPr>
            <w:r>
              <w:t>• Reassured when the ticket has a scannable QR code and access is controlled.</w:t>
            </w:r>
          </w:p>
        </w:tc>
      </w:tr>
    </w:tbl>
    <w:p/>
    <w:p>
      <w:pPr>
        <w:pStyle w:val="Heading1"/>
      </w:pPr>
      <w:r>
        <w:t>Users / Stakeholders</w:t>
      </w:r>
    </w:p>
    <w:p>
      <w:pPr>
        <w:pStyle w:val="ListBullet"/>
      </w:pPr>
      <w:r>
        <w:t>Passengers / customers – primary users who submit metro ticket requests.</w:t>
      </w:r>
    </w:p>
    <w:p>
      <w:pPr>
        <w:pStyle w:val="ListBullet"/>
      </w:pPr>
      <w:r>
        <w:t>Station managers / metro operations team – operational stakeholders concerned with valid ticket use and station-side verification.</w:t>
      </w:r>
    </w:p>
    <w:p>
      <w:pPr>
        <w:pStyle w:val="ListBullet"/>
      </w:pPr>
      <w:r>
        <w:t>IT administrators – configure tables, catalog items, automation, portal components and access controls.</w:t>
      </w:r>
    </w:p>
    <w:p>
      <w:pPr>
        <w:pStyle w:val="Heading1"/>
      </w:pPr>
      <w:r>
        <w:t>Key User Need</w:t>
      </w:r>
    </w:p>
    <w:p>
      <w:r>
        <w:t>A simple digital booking experience that captures the required travel details, calculates the applicable fare, generates a QR-based ticket and protects backend data through role-based access.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