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50171" w14:textId="77777777" w:rsidR="00A136EF" w:rsidRPr="004276AD" w:rsidRDefault="00A136EF" w:rsidP="00A136EF">
      <w:pPr>
        <w:pStyle w:val="NoSpacing"/>
        <w:pBdr>
          <w:bottom w:val="single" w:sz="4" w:space="1" w:color="auto"/>
        </w:pBdr>
        <w:rPr>
          <w:sz w:val="32"/>
        </w:rPr>
      </w:pPr>
      <w:r w:rsidRPr="004276AD">
        <w:rPr>
          <w:sz w:val="32"/>
        </w:rPr>
        <w:t>Drug Companies and Patents</w:t>
      </w:r>
      <w:r>
        <w:rPr>
          <w:sz w:val="32"/>
        </w:rPr>
        <w:t xml:space="preserve">: The Games they </w:t>
      </w:r>
      <w:proofErr w:type="gramStart"/>
      <w:r>
        <w:rPr>
          <w:sz w:val="32"/>
        </w:rPr>
        <w:t>Play</w:t>
      </w:r>
      <w:proofErr w:type="gramEnd"/>
    </w:p>
    <w:p w14:paraId="61355192" w14:textId="77777777" w:rsidR="00A136EF" w:rsidRDefault="00A136EF" w:rsidP="00A136EF">
      <w:pPr>
        <w:pStyle w:val="NoSpacing"/>
      </w:pPr>
    </w:p>
    <w:p w14:paraId="55874240" w14:textId="77777777" w:rsidR="00A136EF" w:rsidRPr="00D002A2" w:rsidRDefault="00A136EF" w:rsidP="00A136EF">
      <w:pPr>
        <w:spacing w:line="240" w:lineRule="auto"/>
        <w:contextualSpacing/>
        <w:rPr>
          <w:rFonts w:cs="Times New Roman"/>
          <w:b/>
          <w:sz w:val="28"/>
          <w:szCs w:val="24"/>
        </w:rPr>
      </w:pPr>
      <w:r w:rsidRPr="00D002A2">
        <w:rPr>
          <w:rFonts w:cs="Times New Roman"/>
          <w:b/>
          <w:sz w:val="28"/>
          <w:szCs w:val="24"/>
        </w:rPr>
        <w:t xml:space="preserve">Due via </w:t>
      </w:r>
      <w:proofErr w:type="spellStart"/>
      <w:r w:rsidRPr="00D002A2">
        <w:rPr>
          <w:rFonts w:cs="Times New Roman"/>
          <w:b/>
          <w:sz w:val="28"/>
          <w:szCs w:val="24"/>
        </w:rPr>
        <w:t>NetTutor</w:t>
      </w:r>
      <w:proofErr w:type="spellEnd"/>
      <w:r w:rsidRPr="00D002A2">
        <w:rPr>
          <w:rFonts w:cs="Times New Roman"/>
          <w:b/>
          <w:sz w:val="28"/>
          <w:szCs w:val="24"/>
        </w:rPr>
        <w:t xml:space="preserve"> </w:t>
      </w:r>
      <w:commentRangeStart w:id="0"/>
      <w:r w:rsidRPr="00D002A2">
        <w:rPr>
          <w:rFonts w:cs="Times New Roman"/>
          <w:b/>
          <w:sz w:val="28"/>
          <w:szCs w:val="24"/>
        </w:rPr>
        <w:t>(</w:t>
      </w:r>
      <w:hyperlink r:id="rId7" w:history="1">
        <w:r w:rsidRPr="00D002A2">
          <w:rPr>
            <w:rStyle w:val="Hyperlink"/>
            <w:sz w:val="28"/>
          </w:rPr>
          <w:t>http://www.nettutor.com/worth/econ/wsu</w:t>
        </w:r>
      </w:hyperlink>
      <w:r w:rsidRPr="00D002A2">
        <w:rPr>
          <w:rStyle w:val="Hyperlink"/>
          <w:sz w:val="28"/>
        </w:rPr>
        <w:t xml:space="preserve">) </w:t>
      </w:r>
      <w:r w:rsidRPr="00D002A2">
        <w:rPr>
          <w:rFonts w:cs="Times New Roman"/>
          <w:b/>
          <w:sz w:val="28"/>
          <w:szCs w:val="24"/>
        </w:rPr>
        <w:t xml:space="preserve">by </w:t>
      </w:r>
      <w:r>
        <w:rPr>
          <w:rFonts w:cs="Times New Roman"/>
          <w:b/>
          <w:sz w:val="28"/>
          <w:szCs w:val="24"/>
        </w:rPr>
        <w:t>Friday</w:t>
      </w:r>
      <w:r w:rsidRPr="00D002A2">
        <w:rPr>
          <w:rFonts w:cs="Times New Roman"/>
          <w:b/>
          <w:sz w:val="28"/>
          <w:szCs w:val="24"/>
        </w:rPr>
        <w:t xml:space="preserve">, </w:t>
      </w:r>
      <w:r w:rsidR="00C66177">
        <w:rPr>
          <w:rFonts w:cs="Times New Roman"/>
          <w:b/>
          <w:sz w:val="28"/>
          <w:szCs w:val="24"/>
        </w:rPr>
        <w:t>March 27</w:t>
      </w:r>
      <w:r w:rsidRPr="00D002A2">
        <w:rPr>
          <w:rFonts w:cs="Times New Roman"/>
          <w:b/>
          <w:sz w:val="28"/>
          <w:szCs w:val="24"/>
        </w:rPr>
        <w:t xml:space="preserve"> by 11:00 pm</w:t>
      </w:r>
      <w:r w:rsidR="00C66177">
        <w:rPr>
          <w:rFonts w:cs="Times New Roman"/>
          <w:b/>
          <w:sz w:val="28"/>
          <w:szCs w:val="24"/>
        </w:rPr>
        <w:t xml:space="preserve"> (PST)</w:t>
      </w:r>
      <w:commentRangeEnd w:id="0"/>
      <w:r w:rsidR="00967DC8">
        <w:rPr>
          <w:rStyle w:val="CommentReference"/>
        </w:rPr>
        <w:commentReference w:id="0"/>
      </w:r>
    </w:p>
    <w:p w14:paraId="410586E3" w14:textId="77777777" w:rsidR="00A136EF" w:rsidRPr="004276AD" w:rsidRDefault="00A136EF" w:rsidP="00A136EF">
      <w:pPr>
        <w:pStyle w:val="NoSpacing"/>
      </w:pPr>
    </w:p>
    <w:p w14:paraId="0C14930D" w14:textId="77777777" w:rsidR="00967DC8" w:rsidRDefault="00A136EF" w:rsidP="00A136E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891A69">
        <w:rPr>
          <w:rFonts w:cs="Times New Roman"/>
          <w:szCs w:val="24"/>
        </w:rPr>
        <w:t xml:space="preserve">In </w:t>
      </w:r>
      <w:r w:rsidR="0088497E">
        <w:rPr>
          <w:rFonts w:cs="Times New Roman"/>
          <w:szCs w:val="24"/>
        </w:rPr>
        <w:t>Module 24,</w:t>
      </w:r>
      <w:r w:rsidRPr="00891A69">
        <w:rPr>
          <w:rFonts w:cs="Times New Roman"/>
          <w:szCs w:val="24"/>
        </w:rPr>
        <w:t xml:space="preserve"> Krugman and Wells, discuss patents and how they create a barrier to entry (see pp. </w:t>
      </w:r>
      <w:r w:rsidR="0088497E">
        <w:rPr>
          <w:rFonts w:cs="Times New Roman"/>
          <w:szCs w:val="24"/>
        </w:rPr>
        <w:t>264</w:t>
      </w:r>
      <w:r w:rsidRPr="00891A69">
        <w:rPr>
          <w:rFonts w:cs="Times New Roman"/>
          <w:szCs w:val="24"/>
        </w:rPr>
        <w:t>-</w:t>
      </w:r>
      <w:r w:rsidR="0088497E">
        <w:rPr>
          <w:rFonts w:cs="Times New Roman"/>
          <w:szCs w:val="24"/>
        </w:rPr>
        <w:t>265</w:t>
      </w:r>
      <w:r w:rsidRPr="00891A69">
        <w:rPr>
          <w:rFonts w:cs="Times New Roman"/>
          <w:szCs w:val="24"/>
        </w:rPr>
        <w:t>). A</w:t>
      </w:r>
      <w:r w:rsidR="00967DC8">
        <w:rPr>
          <w:rFonts w:cs="Times New Roman"/>
          <w:szCs w:val="24"/>
        </w:rPr>
        <w:t xml:space="preserve"> way drug companies can generate a barrier to entry is to adopt “pay-for-delay” tactics.  </w:t>
      </w:r>
    </w:p>
    <w:p w14:paraId="0C5A125F" w14:textId="77777777" w:rsidR="00967DC8" w:rsidRDefault="00967DC8" w:rsidP="00A136E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767F8646" w14:textId="66B074EA" w:rsidR="00A136EF" w:rsidRDefault="00967DC8" w:rsidP="00A136E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the context of </w:t>
      </w:r>
      <w:r w:rsidR="00A136EF" w:rsidRPr="00891A69">
        <w:rPr>
          <w:rFonts w:cs="Times New Roman"/>
          <w:szCs w:val="24"/>
        </w:rPr>
        <w:t>generic pharmaceuticals</w:t>
      </w:r>
      <w:r>
        <w:rPr>
          <w:rFonts w:cs="Times New Roman"/>
          <w:szCs w:val="24"/>
        </w:rPr>
        <w:t xml:space="preserve">, </w:t>
      </w:r>
      <w:r w:rsidR="00A136EF" w:rsidRPr="00891A69">
        <w:rPr>
          <w:rFonts w:cs="Times New Roman"/>
          <w:szCs w:val="24"/>
        </w:rPr>
        <w:t xml:space="preserve">a US Supreme Court case </w:t>
      </w:r>
      <w:r>
        <w:rPr>
          <w:rFonts w:cs="Times New Roman"/>
          <w:szCs w:val="24"/>
        </w:rPr>
        <w:t xml:space="preserve">was </w:t>
      </w:r>
      <w:r w:rsidR="00A136EF" w:rsidRPr="00891A69">
        <w:rPr>
          <w:rFonts w:cs="Times New Roman"/>
          <w:szCs w:val="24"/>
        </w:rPr>
        <w:t xml:space="preserve">brought by the US Federal Trade Commission to halt the “pay-for-delay” tactics used by pharmaceutical companies to contractually extend the effective patent period of pharmaceutical drugs.  </w:t>
      </w:r>
      <w:r>
        <w:rPr>
          <w:rFonts w:cs="Times New Roman"/>
          <w:szCs w:val="24"/>
        </w:rPr>
        <w:t xml:space="preserve">This case is more fully </w:t>
      </w:r>
      <w:r w:rsidR="00A136EF" w:rsidRPr="00891A69">
        <w:rPr>
          <w:rFonts w:cs="Times New Roman"/>
          <w:szCs w:val="24"/>
        </w:rPr>
        <w:t xml:space="preserve">described in </w:t>
      </w:r>
      <w:r w:rsidR="00D172A6">
        <w:rPr>
          <w:rFonts w:cs="Times New Roman"/>
          <w:szCs w:val="24"/>
        </w:rPr>
        <w:t>“</w:t>
      </w:r>
      <w:r w:rsidR="00A136EF" w:rsidRPr="00891A69">
        <w:rPr>
          <w:rFonts w:cs="Times New Roman"/>
          <w:i/>
          <w:szCs w:val="24"/>
        </w:rPr>
        <w:t>Pay-for-Delay: How Drug Company Pay-Offs Cost Consumers Billions</w:t>
      </w:r>
      <w:r w:rsidR="00A136EF" w:rsidRPr="00891A69">
        <w:rPr>
          <w:rFonts w:cs="Times New Roman"/>
          <w:szCs w:val="24"/>
        </w:rPr>
        <w:t>.</w:t>
      </w:r>
      <w:r w:rsidR="00D172A6">
        <w:rPr>
          <w:rFonts w:cs="Times New Roman"/>
          <w:szCs w:val="24"/>
        </w:rPr>
        <w:t>”</w:t>
      </w:r>
      <w:r w:rsidR="00A136EF" w:rsidRPr="00891A69">
        <w:rPr>
          <w:rFonts w:cs="Times New Roman"/>
          <w:szCs w:val="24"/>
        </w:rPr>
        <w:t xml:space="preserve"> Staff Study, January 2010. (</w:t>
      </w:r>
      <w:hyperlink r:id="rId10" w:history="1">
        <w:r w:rsidR="00A136EF" w:rsidRPr="00891A69">
          <w:rPr>
            <w:rStyle w:val="Hyperlink"/>
            <w:rFonts w:cs="Times New Roman"/>
            <w:szCs w:val="24"/>
          </w:rPr>
          <w:t>http://www.ftc.gov/os/2010/01/100112payfordelayrpt.pdf</w:t>
        </w:r>
      </w:hyperlink>
      <w:r w:rsidR="00A136EF" w:rsidRPr="00891A69">
        <w:rPr>
          <w:rStyle w:val="Hyperlink"/>
          <w:rFonts w:cs="Times New Roman"/>
          <w:szCs w:val="24"/>
        </w:rPr>
        <w:t xml:space="preserve"> )</w:t>
      </w:r>
      <w:r w:rsidR="00A136EF" w:rsidRPr="00891A69">
        <w:rPr>
          <w:rFonts w:cs="Times New Roman"/>
          <w:szCs w:val="24"/>
        </w:rPr>
        <w:t xml:space="preserve"> </w:t>
      </w:r>
    </w:p>
    <w:p w14:paraId="154F1B60" w14:textId="77777777" w:rsidR="00A136EF" w:rsidRDefault="00A136EF" w:rsidP="00A136E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16D9F3BD" w14:textId="0F128D1C" w:rsidR="00A136EF" w:rsidRPr="00891A69" w:rsidRDefault="00A136EF" w:rsidP="00A136E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891A69">
        <w:rPr>
          <w:rFonts w:cs="Times New Roman"/>
          <w:szCs w:val="24"/>
        </w:rPr>
        <w:t>Edward Wyatt</w:t>
      </w:r>
      <w:r w:rsidR="00D172A6">
        <w:rPr>
          <w:rFonts w:cs="Times New Roman"/>
          <w:szCs w:val="24"/>
        </w:rPr>
        <w:t xml:space="preserve"> also discusses the issue in his article “</w:t>
      </w:r>
      <w:r w:rsidRPr="00D172A6">
        <w:rPr>
          <w:rFonts w:cs="Times New Roman"/>
          <w:i/>
          <w:szCs w:val="24"/>
        </w:rPr>
        <w:t xml:space="preserve">Supreme Court Lets Regulators Sue </w:t>
      </w:r>
      <w:proofErr w:type="gramStart"/>
      <w:r w:rsidRPr="00D172A6">
        <w:rPr>
          <w:rFonts w:cs="Times New Roman"/>
          <w:i/>
          <w:szCs w:val="24"/>
        </w:rPr>
        <w:t>Over</w:t>
      </w:r>
      <w:proofErr w:type="gramEnd"/>
      <w:r w:rsidRPr="00D172A6">
        <w:rPr>
          <w:rFonts w:cs="Times New Roman"/>
          <w:i/>
          <w:szCs w:val="24"/>
        </w:rPr>
        <w:t xml:space="preserve"> Generic Drug Deals</w:t>
      </w:r>
      <w:r w:rsidR="00D172A6">
        <w:rPr>
          <w:rFonts w:cs="Times New Roman"/>
          <w:i/>
          <w:szCs w:val="24"/>
        </w:rPr>
        <w:t>.</w:t>
      </w:r>
      <w:r w:rsidR="00D172A6">
        <w:rPr>
          <w:rFonts w:cs="Times New Roman"/>
          <w:szCs w:val="24"/>
        </w:rPr>
        <w:t xml:space="preserve">”  </w:t>
      </w:r>
      <w:r w:rsidRPr="00891A69">
        <w:rPr>
          <w:rFonts w:cs="Times New Roman"/>
          <w:szCs w:val="24"/>
        </w:rPr>
        <w:t>New York Times, June 17, 2013. (</w:t>
      </w:r>
      <w:hyperlink r:id="rId11" w:history="1">
        <w:r w:rsidRPr="00891A69">
          <w:rPr>
            <w:rStyle w:val="Hyperlink"/>
            <w:rFonts w:cs="Times New Roman"/>
            <w:szCs w:val="24"/>
          </w:rPr>
          <w:t>http://www.nytimes.com/2013/06/18/business/supreme-court-says-drug-makers-can-be-sued-over-pay-for-delay-deals.html?_r=0</w:t>
        </w:r>
      </w:hyperlink>
      <w:r w:rsidRPr="00891A69">
        <w:rPr>
          <w:rStyle w:val="Hyperlink"/>
          <w:rFonts w:cs="Times New Roman"/>
          <w:szCs w:val="24"/>
        </w:rPr>
        <w:t>)</w:t>
      </w:r>
    </w:p>
    <w:p w14:paraId="42686689" w14:textId="77777777" w:rsidR="00A136EF" w:rsidRPr="00891A69" w:rsidRDefault="00A136EF" w:rsidP="00A136E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A327D8C" w14:textId="77777777" w:rsidR="00A136EF" w:rsidRDefault="00A136EF" w:rsidP="00A136E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891A69">
        <w:rPr>
          <w:rFonts w:cs="Times New Roman"/>
          <w:szCs w:val="24"/>
        </w:rPr>
        <w:t>After reading these articles:</w:t>
      </w:r>
    </w:p>
    <w:p w14:paraId="3E072D4A" w14:textId="77777777" w:rsidR="00A136EF" w:rsidRDefault="00A136EF" w:rsidP="00A136E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4614A06" w14:textId="77777777" w:rsidR="00A136EF" w:rsidRPr="004276AD" w:rsidRDefault="00A136EF" w:rsidP="00A136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cs="Times New Roman"/>
          <w:szCs w:val="24"/>
        </w:rPr>
      </w:pPr>
      <w:r w:rsidRPr="004276AD">
        <w:rPr>
          <w:rFonts w:cs="Times New Roman"/>
          <w:szCs w:val="24"/>
        </w:rPr>
        <w:t xml:space="preserve">Explain how a patent creates a kind of monopoly and what benefits a patent conveys to the owner. </w:t>
      </w:r>
    </w:p>
    <w:p w14:paraId="13618F5D" w14:textId="77777777" w:rsidR="00A136EF" w:rsidRPr="004276AD" w:rsidRDefault="00A136EF" w:rsidP="00A136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cs="Times New Roman"/>
          <w:szCs w:val="24"/>
        </w:rPr>
      </w:pPr>
      <w:r w:rsidRPr="004276AD">
        <w:rPr>
          <w:rFonts w:cs="Times New Roman"/>
          <w:iCs/>
          <w:szCs w:val="24"/>
        </w:rPr>
        <w:t>Explain</w:t>
      </w:r>
      <w:r w:rsidRPr="004276AD">
        <w:rPr>
          <w:rFonts w:cs="Times New Roman"/>
          <w:szCs w:val="24"/>
        </w:rPr>
        <w:t xml:space="preserve"> what happens in a market when patent protection for a technology runs out.</w:t>
      </w:r>
    </w:p>
    <w:p w14:paraId="20C5ABB1" w14:textId="77777777" w:rsidR="00A136EF" w:rsidRPr="004276AD" w:rsidRDefault="00A136EF" w:rsidP="00A136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cs="Times New Roman"/>
          <w:szCs w:val="24"/>
        </w:rPr>
      </w:pPr>
      <w:r w:rsidRPr="004276AD">
        <w:rPr>
          <w:rFonts w:cs="Times New Roman"/>
          <w:szCs w:val="24"/>
        </w:rPr>
        <w:t>Explain the effects of pay-for-delay actions on producers and consumers.</w:t>
      </w:r>
    </w:p>
    <w:p w14:paraId="5A587506" w14:textId="77777777" w:rsidR="00A136EF" w:rsidRPr="004276AD" w:rsidRDefault="00A136EF" w:rsidP="00A136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cs="Times New Roman"/>
          <w:szCs w:val="24"/>
        </w:rPr>
      </w:pPr>
      <w:r w:rsidRPr="004276AD">
        <w:rPr>
          <w:rFonts w:cs="Times New Roman"/>
          <w:szCs w:val="24"/>
        </w:rPr>
        <w:t>Discuss whether pay-for-delay tactics should no longer be allowed, or should continue.  Be sure to support your conclusion using economic arguments.</w:t>
      </w:r>
    </w:p>
    <w:p w14:paraId="0E8E4B36" w14:textId="77777777" w:rsidR="00A136EF" w:rsidRPr="00891A69" w:rsidRDefault="00A136EF" w:rsidP="00A136EF">
      <w:pPr>
        <w:spacing w:line="240" w:lineRule="auto"/>
        <w:contextualSpacing/>
        <w:rPr>
          <w:rFonts w:cs="Times New Roman"/>
          <w:b/>
          <w:szCs w:val="24"/>
        </w:rPr>
      </w:pPr>
      <w:r w:rsidRPr="00891A69">
        <w:rPr>
          <w:rFonts w:cs="Times New Roman"/>
          <w:b/>
          <w:szCs w:val="24"/>
        </w:rPr>
        <w:t>Grading Rubric</w:t>
      </w:r>
    </w:p>
    <w:p w14:paraId="03E81CE7" w14:textId="77777777" w:rsidR="00A136EF" w:rsidRDefault="00A136EF" w:rsidP="00A136EF">
      <w:pPr>
        <w:spacing w:line="240" w:lineRule="auto"/>
        <w:contextualSpacing/>
        <w:rPr>
          <w:rFonts w:cs="Times New Roman"/>
          <w:szCs w:val="24"/>
        </w:rPr>
      </w:pPr>
    </w:p>
    <w:p w14:paraId="7AA98BED" w14:textId="77777777" w:rsidR="00B60B05" w:rsidRDefault="00B60B05" w:rsidP="00B60B05">
      <w:pPr>
        <w:spacing w:line="240" w:lineRule="auto"/>
        <w:contextualSpacing/>
        <w:rPr>
          <w:rFonts w:cs="Times New Roman"/>
          <w:szCs w:val="24"/>
        </w:rPr>
      </w:pPr>
      <w:r w:rsidRPr="008E73A5">
        <w:rPr>
          <w:rFonts w:cs="Times New Roman"/>
          <w:szCs w:val="24"/>
        </w:rPr>
        <w:t xml:space="preserve">Your </w:t>
      </w:r>
      <w:r>
        <w:rPr>
          <w:rFonts w:cs="Times New Roman"/>
          <w:szCs w:val="24"/>
        </w:rPr>
        <w:t>essay</w:t>
      </w:r>
      <w:r w:rsidRPr="008E73A5">
        <w:rPr>
          <w:rFonts w:cs="Times New Roman"/>
          <w:szCs w:val="24"/>
        </w:rPr>
        <w:t xml:space="preserve"> must not exceed </w:t>
      </w:r>
      <w:r>
        <w:rPr>
          <w:rFonts w:cs="Times New Roman"/>
          <w:szCs w:val="24"/>
        </w:rPr>
        <w:t xml:space="preserve">two double-spaced and </w:t>
      </w:r>
      <w:r w:rsidRPr="008E73A5">
        <w:rPr>
          <w:rFonts w:cs="Times New Roman"/>
          <w:szCs w:val="24"/>
        </w:rPr>
        <w:t>12-point</w:t>
      </w:r>
      <w:r>
        <w:rPr>
          <w:rFonts w:cs="Times New Roman"/>
          <w:szCs w:val="24"/>
        </w:rPr>
        <w:t>-</w:t>
      </w:r>
      <w:r w:rsidRPr="008E73A5">
        <w:rPr>
          <w:rFonts w:cs="Times New Roman"/>
          <w:szCs w:val="24"/>
        </w:rPr>
        <w:t>font</w:t>
      </w:r>
      <w:r>
        <w:rPr>
          <w:rFonts w:cs="Times New Roman"/>
          <w:szCs w:val="24"/>
        </w:rPr>
        <w:t xml:space="preserve"> pages</w:t>
      </w:r>
      <w:r w:rsidRPr="008E73A5">
        <w:rPr>
          <w:rFonts w:cs="Times New Roman"/>
          <w:szCs w:val="24"/>
        </w:rPr>
        <w:t xml:space="preserve">.  </w:t>
      </w:r>
      <w:commentRangeStart w:id="1"/>
      <w:r w:rsidRPr="008E73A5">
        <w:rPr>
          <w:rFonts w:cs="Times New Roman"/>
          <w:b/>
          <w:szCs w:val="24"/>
        </w:rPr>
        <w:t xml:space="preserve">Please include your name, instructor’s name (Dr. </w:t>
      </w:r>
      <w:r>
        <w:rPr>
          <w:rFonts w:cs="Times New Roman"/>
          <w:b/>
          <w:szCs w:val="24"/>
        </w:rPr>
        <w:t>Prera</w:t>
      </w:r>
      <w:r w:rsidRPr="008E73A5">
        <w:rPr>
          <w:rFonts w:cs="Times New Roman"/>
          <w:b/>
          <w:szCs w:val="24"/>
        </w:rPr>
        <w:t xml:space="preserve">), course and section number (i.e. </w:t>
      </w:r>
      <w:proofErr w:type="spellStart"/>
      <w:r w:rsidRPr="008E73A5">
        <w:rPr>
          <w:rFonts w:cs="Times New Roman"/>
          <w:b/>
          <w:szCs w:val="24"/>
        </w:rPr>
        <w:t>EconS</w:t>
      </w:r>
      <w:proofErr w:type="spellEnd"/>
      <w:r w:rsidRPr="008E73A5">
        <w:rPr>
          <w:rFonts w:cs="Times New Roman"/>
          <w:b/>
          <w:szCs w:val="24"/>
        </w:rPr>
        <w:t xml:space="preserve"> 101.0</w:t>
      </w:r>
      <w:r>
        <w:rPr>
          <w:rFonts w:cs="Times New Roman"/>
          <w:b/>
          <w:szCs w:val="24"/>
        </w:rPr>
        <w:t xml:space="preserve">1 </w:t>
      </w:r>
      <w:r w:rsidRPr="00B92DDB">
        <w:rPr>
          <w:rFonts w:cs="Times New Roman"/>
          <w:szCs w:val="24"/>
        </w:rPr>
        <w:t>[</w:t>
      </w:r>
      <w:r>
        <w:rPr>
          <w:rFonts w:cs="Times New Roman"/>
          <w:szCs w:val="24"/>
        </w:rPr>
        <w:t xml:space="preserve">MWF </w:t>
      </w:r>
      <w:r w:rsidRPr="00F7141D">
        <w:rPr>
          <w:rFonts w:cs="Times New Roman"/>
          <w:i/>
          <w:szCs w:val="24"/>
        </w:rPr>
        <w:t>9</w:t>
      </w:r>
      <w:r w:rsidRPr="00B92DDB">
        <w:rPr>
          <w:rFonts w:cs="Times New Roman"/>
          <w:i/>
          <w:szCs w:val="24"/>
        </w:rPr>
        <w:t>:10-</w:t>
      </w:r>
      <w:r>
        <w:rPr>
          <w:rFonts w:cs="Times New Roman"/>
          <w:i/>
          <w:szCs w:val="24"/>
        </w:rPr>
        <w:t>10</w:t>
      </w:r>
      <w:r w:rsidRPr="00B92DDB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a</w:t>
      </w:r>
      <w:r w:rsidRPr="00B92DDB">
        <w:rPr>
          <w:rFonts w:cs="Times New Roman"/>
          <w:i/>
          <w:szCs w:val="24"/>
        </w:rPr>
        <w:t>m</w:t>
      </w:r>
      <w:r w:rsidRPr="00B92DDB">
        <w:rPr>
          <w:rFonts w:cs="Times New Roman"/>
          <w:szCs w:val="24"/>
        </w:rPr>
        <w:t>]</w:t>
      </w:r>
      <w:r>
        <w:rPr>
          <w:rFonts w:cs="Times New Roman"/>
          <w:b/>
          <w:szCs w:val="24"/>
        </w:rPr>
        <w:t xml:space="preserve"> or 101.03 </w:t>
      </w:r>
      <w:r w:rsidRPr="00B92DDB">
        <w:rPr>
          <w:rFonts w:cs="Times New Roman"/>
          <w:szCs w:val="24"/>
        </w:rPr>
        <w:t>[</w:t>
      </w:r>
      <w:proofErr w:type="spellStart"/>
      <w:r>
        <w:rPr>
          <w:rFonts w:cs="Times New Roman"/>
          <w:szCs w:val="24"/>
        </w:rPr>
        <w:t>TTh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10</w:t>
      </w:r>
      <w:r w:rsidRPr="00B92DDB">
        <w:rPr>
          <w:rFonts w:cs="Times New Roman"/>
          <w:i/>
          <w:szCs w:val="24"/>
        </w:rPr>
        <w:t>:</w:t>
      </w:r>
      <w:r>
        <w:rPr>
          <w:rFonts w:cs="Times New Roman"/>
          <w:i/>
          <w:szCs w:val="24"/>
        </w:rPr>
        <w:t>35</w:t>
      </w:r>
      <w:r w:rsidRPr="00B92DDB">
        <w:rPr>
          <w:rFonts w:cs="Times New Roman"/>
          <w:i/>
          <w:szCs w:val="24"/>
        </w:rPr>
        <w:t>-1</w:t>
      </w:r>
      <w:r>
        <w:rPr>
          <w:rFonts w:cs="Times New Roman"/>
          <w:i/>
          <w:szCs w:val="24"/>
        </w:rPr>
        <w:t>1:50 am</w:t>
      </w:r>
      <w:r w:rsidRPr="00B92DDB">
        <w:rPr>
          <w:rFonts w:cs="Times New Roman"/>
          <w:szCs w:val="24"/>
        </w:rPr>
        <w:t>]</w:t>
      </w:r>
      <w:r w:rsidRPr="008E73A5">
        <w:rPr>
          <w:rFonts w:cs="Times New Roman"/>
          <w:b/>
          <w:szCs w:val="24"/>
        </w:rPr>
        <w:t>), and writing assignment (</w:t>
      </w:r>
      <w:r>
        <w:rPr>
          <w:rFonts w:cs="Times New Roman"/>
          <w:b/>
          <w:szCs w:val="24"/>
        </w:rPr>
        <w:t>A</w:t>
      </w:r>
      <w:r w:rsidRPr="008E73A5">
        <w:rPr>
          <w:rFonts w:cs="Times New Roman"/>
          <w:b/>
          <w:szCs w:val="24"/>
        </w:rPr>
        <w:t xml:space="preserve">ssignment </w:t>
      </w:r>
      <w:r w:rsidR="00536309">
        <w:rPr>
          <w:rFonts w:cs="Times New Roman"/>
          <w:b/>
          <w:szCs w:val="24"/>
        </w:rPr>
        <w:t>3</w:t>
      </w:r>
      <w:r w:rsidRPr="008E73A5">
        <w:rPr>
          <w:rFonts w:cs="Times New Roman"/>
          <w:b/>
          <w:szCs w:val="24"/>
        </w:rPr>
        <w:t>) on the top of your assignment.</w:t>
      </w:r>
      <w:r w:rsidRPr="008E73A5">
        <w:rPr>
          <w:rFonts w:cs="Times New Roman"/>
          <w:szCs w:val="24"/>
        </w:rPr>
        <w:t xml:space="preserve"> </w:t>
      </w:r>
      <w:commentRangeEnd w:id="1"/>
      <w:r w:rsidR="00D172A6">
        <w:rPr>
          <w:rStyle w:val="CommentReference"/>
        </w:rPr>
        <w:commentReference w:id="1"/>
      </w:r>
    </w:p>
    <w:p w14:paraId="556A0446" w14:textId="77777777" w:rsidR="00A136EF" w:rsidRDefault="00A136EF" w:rsidP="00A136EF">
      <w:pPr>
        <w:spacing w:line="240" w:lineRule="auto"/>
        <w:contextualSpacing/>
        <w:rPr>
          <w:rFonts w:cs="Times New Roman"/>
          <w:szCs w:val="24"/>
        </w:rPr>
      </w:pPr>
    </w:p>
    <w:p w14:paraId="5F32D0F6" w14:textId="77777777" w:rsidR="00A136EF" w:rsidRDefault="00A136EF" w:rsidP="00A136EF">
      <w:pPr>
        <w:spacing w:line="240" w:lineRule="auto"/>
        <w:contextualSpacing/>
        <w:rPr>
          <w:rFonts w:cs="Times New Roman"/>
          <w:szCs w:val="24"/>
        </w:rPr>
      </w:pPr>
      <w:r w:rsidRPr="008E73A5">
        <w:rPr>
          <w:rFonts w:cs="Times New Roman"/>
          <w:szCs w:val="24"/>
        </w:rPr>
        <w:t xml:space="preserve">Your essay will be assessed as either “Meets Expectations” or “Needs Improvement.”  </w:t>
      </w:r>
      <w:r w:rsidRPr="00AC5464">
        <w:rPr>
          <w:szCs w:val="24"/>
        </w:rPr>
        <w:t>If</w:t>
      </w:r>
      <w:r>
        <w:rPr>
          <w:szCs w:val="24"/>
        </w:rPr>
        <w:t xml:space="preserve"> your essay meets expectations in both areas, your score will be 100%.  A score of </w:t>
      </w:r>
      <w:r w:rsidRPr="006E3F51">
        <w:rPr>
          <w:i/>
          <w:szCs w:val="24"/>
        </w:rPr>
        <w:t>meets expectations</w:t>
      </w:r>
      <w:r>
        <w:rPr>
          <w:szCs w:val="24"/>
        </w:rPr>
        <w:t xml:space="preserve"> in </w:t>
      </w:r>
      <w:r w:rsidR="00B60B05">
        <w:rPr>
          <w:b/>
          <w:szCs w:val="24"/>
        </w:rPr>
        <w:t>E</w:t>
      </w:r>
      <w:r w:rsidRPr="006E3F51">
        <w:rPr>
          <w:b/>
          <w:szCs w:val="24"/>
        </w:rPr>
        <w:t>conomic analysis</w:t>
      </w:r>
      <w:r>
        <w:rPr>
          <w:szCs w:val="24"/>
        </w:rPr>
        <w:t xml:space="preserve"> alone will result in a score of 50%.  </w:t>
      </w:r>
      <w:r w:rsidRPr="006E3F51">
        <w:rPr>
          <w:i/>
          <w:szCs w:val="24"/>
        </w:rPr>
        <w:t>Needs improvement</w:t>
      </w:r>
      <w:r>
        <w:rPr>
          <w:szCs w:val="24"/>
        </w:rPr>
        <w:t xml:space="preserve"> in both areas will result in a score of 0%</w:t>
      </w:r>
      <w:r w:rsidRPr="00AC5464">
        <w:rPr>
          <w:szCs w:val="24"/>
        </w:rPr>
        <w:t xml:space="preserve">.   </w:t>
      </w:r>
      <w:r w:rsidRPr="008E73A5">
        <w:rPr>
          <w:rFonts w:cs="Times New Roman"/>
          <w:szCs w:val="24"/>
        </w:rPr>
        <w:t xml:space="preserve">If your essay needs improvement, you will be given feedback from </w:t>
      </w:r>
      <w:proofErr w:type="spellStart"/>
      <w:r w:rsidRPr="008E73A5">
        <w:rPr>
          <w:rFonts w:cs="Times New Roman"/>
          <w:szCs w:val="24"/>
        </w:rPr>
        <w:t>NetTutor</w:t>
      </w:r>
      <w:proofErr w:type="spellEnd"/>
      <w:r w:rsidRPr="008E73A5">
        <w:rPr>
          <w:rFonts w:cs="Times New Roman"/>
          <w:szCs w:val="24"/>
        </w:rPr>
        <w:t xml:space="preserve"> to help you revise it.  You can then re-submit the essay to </w:t>
      </w:r>
      <w:proofErr w:type="spellStart"/>
      <w:r w:rsidRPr="008E73A5">
        <w:rPr>
          <w:rFonts w:cs="Times New Roman"/>
          <w:szCs w:val="24"/>
        </w:rPr>
        <w:t>NetTutor</w:t>
      </w:r>
      <w:proofErr w:type="spellEnd"/>
      <w:r w:rsidRPr="008E73A5">
        <w:rPr>
          <w:rFonts w:cs="Times New Roman"/>
          <w:szCs w:val="24"/>
        </w:rPr>
        <w:t xml:space="preserve"> for another try, but you only get one second chance. If you take materials or quotes from sources, you must provide citations/references in a standard citation/reference format. </w:t>
      </w:r>
    </w:p>
    <w:p w14:paraId="3B875DE9" w14:textId="77777777" w:rsidR="00A136EF" w:rsidRDefault="00A136EF" w:rsidP="00A136EF">
      <w:pPr>
        <w:spacing w:line="240" w:lineRule="auto"/>
        <w:contextualSpacing/>
        <w:rPr>
          <w:rFonts w:cs="Times New Roman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3679"/>
        <w:gridCol w:w="3516"/>
      </w:tblGrid>
      <w:tr w:rsidR="00A136EF" w:rsidRPr="00891A69" w14:paraId="78EAACC5" w14:textId="77777777" w:rsidTr="00565371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86BD" w14:textId="46C5B885" w:rsidR="00A136EF" w:rsidRPr="00891A69" w:rsidRDefault="00A136EF" w:rsidP="00D172A6">
            <w:pPr>
              <w:jc w:val="center"/>
              <w:rPr>
                <w:rFonts w:cs="Times New Roman"/>
                <w:b/>
                <w:szCs w:val="24"/>
              </w:rPr>
            </w:pPr>
            <w:r w:rsidRPr="00891A69">
              <w:rPr>
                <w:rFonts w:cs="Times New Roman"/>
                <w:b/>
                <w:szCs w:val="24"/>
              </w:rPr>
              <w:t>Criteri</w:t>
            </w:r>
            <w:r w:rsidR="00D172A6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FEB5C" w14:textId="77777777" w:rsidR="00A136EF" w:rsidRPr="00891A69" w:rsidRDefault="00A136EF" w:rsidP="00565371">
            <w:pPr>
              <w:jc w:val="center"/>
              <w:rPr>
                <w:rFonts w:cs="Times New Roman"/>
                <w:b/>
                <w:szCs w:val="24"/>
              </w:rPr>
            </w:pPr>
            <w:r w:rsidRPr="00891A69">
              <w:rPr>
                <w:rFonts w:cs="Times New Roman"/>
                <w:b/>
                <w:szCs w:val="24"/>
              </w:rPr>
              <w:t>Needs Improvement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F513" w14:textId="77777777" w:rsidR="00A136EF" w:rsidRPr="00891A69" w:rsidRDefault="00A136EF" w:rsidP="00565371">
            <w:pPr>
              <w:jc w:val="center"/>
              <w:rPr>
                <w:rFonts w:cs="Times New Roman"/>
                <w:b/>
                <w:szCs w:val="24"/>
              </w:rPr>
            </w:pPr>
            <w:r w:rsidRPr="00891A69">
              <w:rPr>
                <w:rFonts w:cs="Times New Roman"/>
                <w:b/>
                <w:szCs w:val="24"/>
              </w:rPr>
              <w:t>Meets Expectations</w:t>
            </w:r>
          </w:p>
        </w:tc>
      </w:tr>
      <w:tr w:rsidR="00A136EF" w:rsidRPr="00891A69" w14:paraId="7E3E37A7" w14:textId="77777777" w:rsidTr="00565371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FDB9" w14:textId="77777777" w:rsidR="00A136EF" w:rsidRPr="00891A69" w:rsidRDefault="00A136EF" w:rsidP="00565371">
            <w:pPr>
              <w:jc w:val="center"/>
              <w:rPr>
                <w:rFonts w:cs="Times New Roman"/>
                <w:b/>
                <w:sz w:val="22"/>
              </w:rPr>
            </w:pPr>
            <w:r w:rsidRPr="00891A69">
              <w:rPr>
                <w:rFonts w:cs="Times New Roman"/>
                <w:b/>
                <w:sz w:val="22"/>
              </w:rPr>
              <w:t>Writing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C7B4C" w14:textId="77777777" w:rsidR="00A136EF" w:rsidRDefault="00A136EF" w:rsidP="00565371">
            <w:pPr>
              <w:rPr>
                <w:rFonts w:cs="Times New Roman"/>
                <w:sz w:val="22"/>
              </w:rPr>
            </w:pPr>
            <w:r w:rsidRPr="00891A69">
              <w:rPr>
                <w:rFonts w:cs="Times New Roman"/>
                <w:sz w:val="22"/>
              </w:rPr>
              <w:t xml:space="preserve">The writing is difficult to follow and/or poorly organized.  Transition sentences are absent or ineffective.  </w:t>
            </w:r>
          </w:p>
          <w:p w14:paraId="6A12EB52" w14:textId="77777777" w:rsidR="00A136EF" w:rsidRDefault="00A136EF" w:rsidP="00565371">
            <w:pPr>
              <w:rPr>
                <w:rFonts w:cs="Times New Roman"/>
                <w:sz w:val="22"/>
              </w:rPr>
            </w:pPr>
            <w:r w:rsidRPr="00891A69">
              <w:rPr>
                <w:rFonts w:cs="Times New Roman"/>
                <w:sz w:val="22"/>
              </w:rPr>
              <w:t xml:space="preserve">Typos and/or grammatical errors distract the reader. </w:t>
            </w:r>
          </w:p>
          <w:p w14:paraId="72DAAB63" w14:textId="77777777" w:rsidR="00A136EF" w:rsidRPr="00891A69" w:rsidRDefault="00A136EF" w:rsidP="00565371">
            <w:pPr>
              <w:rPr>
                <w:rFonts w:cs="Times New Roman"/>
                <w:sz w:val="22"/>
              </w:rPr>
            </w:pPr>
            <w:r w:rsidRPr="00891A69">
              <w:rPr>
                <w:rFonts w:cs="Times New Roman"/>
                <w:sz w:val="22"/>
              </w:rPr>
              <w:t>Source material citations/</w:t>
            </w:r>
            <w:r>
              <w:rPr>
                <w:rFonts w:cs="Times New Roman"/>
                <w:sz w:val="22"/>
              </w:rPr>
              <w:t xml:space="preserve"> </w:t>
            </w:r>
            <w:r w:rsidRPr="00891A69">
              <w:rPr>
                <w:rFonts w:cs="Times New Roman"/>
                <w:sz w:val="22"/>
              </w:rPr>
              <w:t>references neede</w:t>
            </w:r>
            <w:r>
              <w:rPr>
                <w:rFonts w:cs="Times New Roman"/>
                <w:sz w:val="22"/>
              </w:rPr>
              <w:t>d, but are missing or incorrect</w:t>
            </w:r>
            <w:r w:rsidRPr="00891A69">
              <w:rPr>
                <w:rFonts w:cs="Times New Roman"/>
                <w:sz w:val="22"/>
              </w:rPr>
              <w:t>.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E5CE" w14:textId="77777777" w:rsidR="00A136EF" w:rsidRDefault="00A136EF" w:rsidP="00565371">
            <w:pPr>
              <w:rPr>
                <w:rFonts w:cs="Times New Roman"/>
                <w:sz w:val="22"/>
              </w:rPr>
            </w:pPr>
            <w:r w:rsidRPr="00891A69">
              <w:rPr>
                <w:rFonts w:cs="Times New Roman"/>
                <w:sz w:val="22"/>
              </w:rPr>
              <w:t xml:space="preserve">Ideas are well-organized.  Transition sentences effectively connect one idea to the next.  </w:t>
            </w:r>
          </w:p>
          <w:p w14:paraId="4695FEF4" w14:textId="77777777" w:rsidR="00A136EF" w:rsidRDefault="00A136EF" w:rsidP="00565371">
            <w:pPr>
              <w:rPr>
                <w:rFonts w:cs="Times New Roman"/>
                <w:sz w:val="22"/>
              </w:rPr>
            </w:pPr>
            <w:r w:rsidRPr="00891A69">
              <w:rPr>
                <w:rFonts w:cs="Times New Roman"/>
                <w:sz w:val="22"/>
              </w:rPr>
              <w:t xml:space="preserve">The essay is free of typos and grammatical errors. </w:t>
            </w:r>
          </w:p>
          <w:p w14:paraId="0362BECC" w14:textId="77777777" w:rsidR="00A136EF" w:rsidRPr="00891A69" w:rsidRDefault="00A136EF" w:rsidP="00565371">
            <w:pPr>
              <w:rPr>
                <w:rFonts w:cs="Times New Roman"/>
                <w:sz w:val="22"/>
              </w:rPr>
            </w:pPr>
            <w:r w:rsidRPr="00891A69">
              <w:rPr>
                <w:rFonts w:cs="Times New Roman"/>
                <w:sz w:val="22"/>
              </w:rPr>
              <w:t>Sources properly cited and referenced.</w:t>
            </w:r>
          </w:p>
        </w:tc>
      </w:tr>
      <w:tr w:rsidR="00A136EF" w:rsidRPr="00891A69" w14:paraId="2C399602" w14:textId="77777777" w:rsidTr="00565371">
        <w:trPr>
          <w:trHeight w:val="70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ED91" w14:textId="77777777" w:rsidR="00A136EF" w:rsidRPr="00891A69" w:rsidRDefault="00B60B05" w:rsidP="00B60B05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E</w:t>
            </w:r>
            <w:r w:rsidR="00A136EF" w:rsidRPr="00891A69">
              <w:rPr>
                <w:rFonts w:cs="Times New Roman"/>
                <w:b/>
                <w:sz w:val="22"/>
              </w:rPr>
              <w:t>conomic analysis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A866" w14:textId="77777777" w:rsidR="00D172A6" w:rsidRDefault="00A136EF" w:rsidP="00565371">
            <w:pPr>
              <w:rPr>
                <w:rFonts w:cs="Times New Roman"/>
                <w:sz w:val="22"/>
              </w:rPr>
            </w:pPr>
            <w:r w:rsidRPr="00891A69">
              <w:rPr>
                <w:rFonts w:cs="Times New Roman"/>
                <w:sz w:val="22"/>
              </w:rPr>
              <w:t xml:space="preserve">Explanation of how a patent is a monopoly does not include benefits to the producer (patent holder) or impact on consumers, or is economically incorrect. </w:t>
            </w:r>
          </w:p>
          <w:p w14:paraId="580D5440" w14:textId="77777777" w:rsidR="00D172A6" w:rsidRDefault="00A136EF" w:rsidP="00565371">
            <w:pPr>
              <w:rPr>
                <w:rFonts w:cs="Times New Roman"/>
                <w:sz w:val="22"/>
              </w:rPr>
            </w:pPr>
            <w:r w:rsidRPr="00891A69">
              <w:rPr>
                <w:rFonts w:cs="Times New Roman"/>
                <w:sz w:val="22"/>
              </w:rPr>
              <w:t xml:space="preserve">Explanation of what happens in the market to both producers and consumers when a patent runs out is economically incorrect, incoherent, or missing. </w:t>
            </w:r>
          </w:p>
          <w:p w14:paraId="304B9CBB" w14:textId="126612B0" w:rsidR="00A136EF" w:rsidRPr="00891A69" w:rsidRDefault="00A136EF" w:rsidP="00565371">
            <w:pPr>
              <w:rPr>
                <w:rFonts w:cs="Times New Roman"/>
                <w:sz w:val="22"/>
              </w:rPr>
            </w:pPr>
            <w:r w:rsidRPr="00891A69">
              <w:rPr>
                <w:rFonts w:cs="Times New Roman"/>
                <w:sz w:val="22"/>
              </w:rPr>
              <w:t xml:space="preserve">Reasoning for support or rejection of pay-for-delay tactics is not supported by economic reasoning.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B1F1" w14:textId="77777777" w:rsidR="00D172A6" w:rsidRDefault="00A136EF" w:rsidP="00565371">
            <w:pPr>
              <w:rPr>
                <w:rFonts w:cs="Times New Roman"/>
                <w:sz w:val="22"/>
              </w:rPr>
            </w:pPr>
            <w:r w:rsidRPr="00891A69">
              <w:rPr>
                <w:rFonts w:cs="Times New Roman"/>
                <w:sz w:val="22"/>
              </w:rPr>
              <w:t xml:space="preserve">Explanation of how a patent is a monopoly includes benefits to the producer (patent holder) and impact on consumers and is economically correct. </w:t>
            </w:r>
          </w:p>
          <w:p w14:paraId="0659BD25" w14:textId="77777777" w:rsidR="00D172A6" w:rsidRDefault="00A136EF" w:rsidP="00565371">
            <w:pPr>
              <w:rPr>
                <w:rFonts w:cs="Times New Roman"/>
                <w:sz w:val="22"/>
              </w:rPr>
            </w:pPr>
            <w:r w:rsidRPr="00891A69">
              <w:rPr>
                <w:rFonts w:cs="Times New Roman"/>
                <w:sz w:val="22"/>
              </w:rPr>
              <w:t xml:space="preserve">Explanation of what happens in the market to both producers and consumers when a patent runs out is economically correct and coherent and how pay-for-delay tactics extend patent protect. </w:t>
            </w:r>
          </w:p>
          <w:p w14:paraId="5FC88F98" w14:textId="3BB9F63B" w:rsidR="00A136EF" w:rsidRPr="00891A69" w:rsidRDefault="00A136EF" w:rsidP="00565371">
            <w:pPr>
              <w:rPr>
                <w:rFonts w:cs="Times New Roman"/>
                <w:sz w:val="22"/>
              </w:rPr>
            </w:pPr>
            <w:r w:rsidRPr="00891A69">
              <w:rPr>
                <w:rFonts w:cs="Times New Roman"/>
                <w:sz w:val="22"/>
              </w:rPr>
              <w:t>Reasoning for support or rejection of pay-for-delay tactics is well supported by economic reasoning.</w:t>
            </w:r>
          </w:p>
        </w:tc>
      </w:tr>
    </w:tbl>
    <w:p w14:paraId="383C91C2" w14:textId="77777777" w:rsidR="00A136EF" w:rsidRPr="00BE62E5" w:rsidRDefault="00A136EF" w:rsidP="00A136EF">
      <w:pPr>
        <w:ind w:left="720"/>
        <w:rPr>
          <w:rFonts w:ascii="Garamond" w:hAnsi="Garamond" w:cs="Times New Roman"/>
        </w:rPr>
      </w:pPr>
    </w:p>
    <w:p w14:paraId="06B0A0D0" w14:textId="77777777" w:rsidR="001B5451" w:rsidRDefault="00CD22FB">
      <w:bookmarkStart w:id="2" w:name="_GoBack"/>
      <w:bookmarkEnd w:id="2"/>
    </w:p>
    <w:sectPr w:rsidR="001B545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rera, Alex" w:date="2015-08-05T13:54:00Z" w:initials="PA">
    <w:p w14:paraId="25A531BA" w14:textId="77777777" w:rsidR="00967DC8" w:rsidRDefault="00967DC8">
      <w:pPr>
        <w:pStyle w:val="CommentText"/>
      </w:pPr>
      <w:r>
        <w:rPr>
          <w:rStyle w:val="CommentReference"/>
        </w:rPr>
        <w:annotationRef/>
      </w:r>
      <w:r>
        <w:t>Web address may change.  Date must change.</w:t>
      </w:r>
    </w:p>
  </w:comment>
  <w:comment w:id="1" w:author="Prera, Alex" w:date="2015-08-05T13:57:00Z" w:initials="PA">
    <w:p w14:paraId="55BC1C79" w14:textId="27092C62" w:rsidR="00D172A6" w:rsidRDefault="00D172A6">
      <w:pPr>
        <w:pStyle w:val="CommentText"/>
      </w:pPr>
      <w:r>
        <w:rPr>
          <w:rStyle w:val="CommentReference"/>
        </w:rPr>
        <w:annotationRef/>
      </w:r>
      <w:r>
        <w:t>Change to Fall 2015 dates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A531BA" w15:done="0"/>
  <w15:commentEx w15:paraId="55BC1C7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684E9" w14:textId="77777777" w:rsidR="00CD22FB" w:rsidRDefault="00CD22FB" w:rsidP="00A136EF">
      <w:pPr>
        <w:spacing w:after="0" w:line="240" w:lineRule="auto"/>
      </w:pPr>
      <w:r>
        <w:separator/>
      </w:r>
    </w:p>
  </w:endnote>
  <w:endnote w:type="continuationSeparator" w:id="0">
    <w:p w14:paraId="5238A170" w14:textId="77777777" w:rsidR="00CD22FB" w:rsidRDefault="00CD22FB" w:rsidP="00A13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3BCFF" w14:textId="77777777" w:rsidR="00CD22FB" w:rsidRDefault="00CD22FB" w:rsidP="00A136EF">
      <w:pPr>
        <w:spacing w:after="0" w:line="240" w:lineRule="auto"/>
      </w:pPr>
      <w:r>
        <w:separator/>
      </w:r>
    </w:p>
  </w:footnote>
  <w:footnote w:type="continuationSeparator" w:id="0">
    <w:p w14:paraId="34EEA93A" w14:textId="77777777" w:rsidR="00CD22FB" w:rsidRDefault="00CD22FB" w:rsidP="00A13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C7A73" w14:textId="77777777" w:rsidR="00A136EF" w:rsidRDefault="00A136EF">
    <w:pPr>
      <w:pStyle w:val="Header"/>
    </w:pPr>
    <w:proofErr w:type="spellStart"/>
    <w:r w:rsidRPr="004276AD">
      <w:rPr>
        <w:rFonts w:cs="Times New Roman"/>
      </w:rPr>
      <w:t>EconS</w:t>
    </w:r>
    <w:proofErr w:type="spellEnd"/>
    <w:r w:rsidRPr="004276AD">
      <w:rPr>
        <w:rFonts w:cs="Times New Roman"/>
      </w:rPr>
      <w:t xml:space="preserve"> 101 Writing Assignment # 3 </w:t>
    </w:r>
    <w:r w:rsidR="001A559D">
      <w:rPr>
        <w:rFonts w:cs="Times New Roman"/>
      </w:rPr>
      <w:t>Spring</w:t>
    </w:r>
    <w:r w:rsidRPr="004276AD">
      <w:rPr>
        <w:rFonts w:cs="Times New Roman"/>
      </w:rPr>
      <w:t xml:space="preserve"> 201</w:t>
    </w:r>
    <w:r w:rsidR="001A559D">
      <w:rPr>
        <w:rFonts w:cs="Times New Roman"/>
      </w:rPr>
      <w:t>5</w:t>
    </w:r>
  </w:p>
  <w:p w14:paraId="1FA26140" w14:textId="77777777" w:rsidR="00A136EF" w:rsidRDefault="00A136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A49D8"/>
    <w:multiLevelType w:val="hybridMultilevel"/>
    <w:tmpl w:val="3C68B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era, Alex">
    <w15:presenceInfo w15:providerId="AD" w15:userId="S-1-5-21-861567501-115176313-682003330-35601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EF"/>
    <w:rsid w:val="00172AFE"/>
    <w:rsid w:val="001906E1"/>
    <w:rsid w:val="001A559D"/>
    <w:rsid w:val="0023059B"/>
    <w:rsid w:val="00536309"/>
    <w:rsid w:val="0088497E"/>
    <w:rsid w:val="008E78B3"/>
    <w:rsid w:val="00967DC8"/>
    <w:rsid w:val="00A136EF"/>
    <w:rsid w:val="00B60B05"/>
    <w:rsid w:val="00C2207A"/>
    <w:rsid w:val="00C66177"/>
    <w:rsid w:val="00C67903"/>
    <w:rsid w:val="00CD22FB"/>
    <w:rsid w:val="00D172A6"/>
    <w:rsid w:val="00DF4B26"/>
    <w:rsid w:val="00F471B7"/>
    <w:rsid w:val="00FE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F654"/>
  <w15:chartTrackingRefBased/>
  <w15:docId w15:val="{017E6EEF-309C-4612-92F0-3FE16EE5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36EF"/>
    <w:rPr>
      <w:color w:val="0000FF"/>
      <w:u w:val="single"/>
    </w:rPr>
  </w:style>
  <w:style w:type="paragraph" w:styleId="NoSpacing">
    <w:name w:val="No Spacing"/>
    <w:uiPriority w:val="1"/>
    <w:qFormat/>
    <w:rsid w:val="00A136EF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A136EF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A136E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3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6EF"/>
  </w:style>
  <w:style w:type="paragraph" w:styleId="Footer">
    <w:name w:val="footer"/>
    <w:basedOn w:val="Normal"/>
    <w:link w:val="FooterChar"/>
    <w:uiPriority w:val="99"/>
    <w:unhideWhenUsed/>
    <w:rsid w:val="00A13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6EF"/>
  </w:style>
  <w:style w:type="character" w:styleId="CommentReference">
    <w:name w:val="annotation reference"/>
    <w:basedOn w:val="DefaultParagraphFont"/>
    <w:uiPriority w:val="99"/>
    <w:semiHidden/>
    <w:unhideWhenUsed/>
    <w:rsid w:val="00967D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D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D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D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D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nettutor.com/worth/econ/wsu" TargetMode="Externa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ytimes.com/2013/06/18/business/supreme-court-says-drug-makers-can-be-sued-over-pay-for-delay-deals.html?_r=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ftc.gov/os/2010/01/100112payfordelayrpt.pdf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CB2E48A138449BCA2FD051DCBB6B2" ma:contentTypeVersion="6" ma:contentTypeDescription="Create a new document." ma:contentTypeScope="" ma:versionID="6dd0ca42832d6be8b6e08f03752fee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5199851ddf59e4216b5689c11c87c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325326-5781-41E5-B7D7-591A6EEF9E34}"/>
</file>

<file path=customXml/itemProps2.xml><?xml version="1.0" encoding="utf-8"?>
<ds:datastoreItem xmlns:ds="http://schemas.openxmlformats.org/officeDocument/2006/customXml" ds:itemID="{D47F3271-46CF-4C2C-9EC9-77F6FE190513}"/>
</file>

<file path=customXml/itemProps3.xml><?xml version="1.0" encoding="utf-8"?>
<ds:datastoreItem xmlns:ds="http://schemas.openxmlformats.org/officeDocument/2006/customXml" ds:itemID="{3CC60960-C29D-4A20-AE5F-B1FF8C4974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Prera, Alex</dc:creator>
  <cp:keywords/>
  <dc:description/>
  <cp:lastModifiedBy>Prera, Alex</cp:lastModifiedBy>
  <cp:revision>3</cp:revision>
  <dcterms:created xsi:type="dcterms:W3CDTF">2015-08-05T20:56:00Z</dcterms:created>
  <dcterms:modified xsi:type="dcterms:W3CDTF">2015-08-05T20:58:00Z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0x0101009CACB2E48A138449BCA2FD051DCBB6B2</vt:lpwstr>
  </property>
</Properties>
</file>