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099ED" w14:textId="0DCF42B1" w:rsidR="007774E2" w:rsidRDefault="007774E2" w:rsidP="007774E2">
      <w:pPr>
        <w:pStyle w:val="KeinLeerraum"/>
        <w:ind w:left="-284"/>
      </w:pPr>
      <w:r>
        <w:t xml:space="preserve">     </w:t>
      </w:r>
    </w:p>
    <w:p w14:paraId="33765465" w14:textId="633E38F2" w:rsidR="00694299" w:rsidRDefault="007648F4" w:rsidP="003A128D">
      <w:pPr>
        <w:rPr>
          <w:rFonts w:ascii="Arial" w:eastAsia="Times New Roman" w:hAnsi="Arial" w:cs="Arial"/>
          <w:b/>
          <w:color w:val="000000"/>
          <w:sz w:val="28"/>
          <w:szCs w:val="28"/>
          <w:u w:val="single"/>
          <w:lang w:eastAsia="de-DE"/>
        </w:rPr>
      </w:pPr>
      <w:r>
        <w:rPr>
          <w:noProof/>
        </w:rPr>
        <w:drawing>
          <wp:anchor distT="0" distB="0" distL="114300" distR="114300" simplePos="0" relativeHeight="251661312" behindDoc="1" locked="0" layoutInCell="1" allowOverlap="1" wp14:anchorId="0CE42962" wp14:editId="3EEC8AD3">
            <wp:simplePos x="0" y="0"/>
            <wp:positionH relativeFrom="column">
              <wp:posOffset>4082415</wp:posOffset>
            </wp:positionH>
            <wp:positionV relativeFrom="paragraph">
              <wp:posOffset>48260</wp:posOffset>
            </wp:positionV>
            <wp:extent cx="1176020" cy="532130"/>
            <wp:effectExtent l="0" t="0" r="5080" b="1270"/>
            <wp:wrapTight wrapText="bothSides">
              <wp:wrapPolygon edited="0">
                <wp:start x="0" y="0"/>
                <wp:lineTo x="0" y="20878"/>
                <wp:lineTo x="21343" y="20878"/>
                <wp:lineTo x="2134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6020" cy="532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F0F4291" wp14:editId="59E63C35">
            <wp:simplePos x="0" y="0"/>
            <wp:positionH relativeFrom="column">
              <wp:posOffset>2987040</wp:posOffset>
            </wp:positionH>
            <wp:positionV relativeFrom="paragraph">
              <wp:posOffset>48260</wp:posOffset>
            </wp:positionV>
            <wp:extent cx="1097280" cy="532130"/>
            <wp:effectExtent l="0" t="0" r="7620" b="1270"/>
            <wp:wrapTight wrapText="bothSides">
              <wp:wrapPolygon edited="0">
                <wp:start x="0" y="0"/>
                <wp:lineTo x="0" y="20878"/>
                <wp:lineTo x="21375" y="20878"/>
                <wp:lineTo x="2137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532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9F07713" wp14:editId="52821E3D">
            <wp:simplePos x="0" y="0"/>
            <wp:positionH relativeFrom="column">
              <wp:posOffset>1704975</wp:posOffset>
            </wp:positionH>
            <wp:positionV relativeFrom="paragraph">
              <wp:posOffset>48260</wp:posOffset>
            </wp:positionV>
            <wp:extent cx="1280160" cy="532130"/>
            <wp:effectExtent l="0" t="0" r="0" b="1270"/>
            <wp:wrapTight wrapText="bothSides">
              <wp:wrapPolygon edited="0">
                <wp:start x="0" y="0"/>
                <wp:lineTo x="0" y="20878"/>
                <wp:lineTo x="21214" y="20878"/>
                <wp:lineTo x="2121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0160"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4E2" w:rsidRPr="00786319">
        <w:rPr>
          <w:rFonts w:ascii="Arial" w:eastAsia="Times New Roman" w:hAnsi="Arial" w:cs="Arial"/>
          <w:b/>
          <w:color w:val="000000"/>
          <w:sz w:val="28"/>
          <w:szCs w:val="28"/>
          <w:u w:val="single"/>
          <w:lang w:eastAsia="de-DE"/>
        </w:rPr>
        <w:t xml:space="preserve">CAN-Bus </w:t>
      </w:r>
      <w:r w:rsidR="00C468A2">
        <w:rPr>
          <w:rFonts w:ascii="Arial" w:eastAsia="Times New Roman" w:hAnsi="Arial" w:cs="Arial"/>
          <w:b/>
          <w:color w:val="000000"/>
          <w:sz w:val="28"/>
          <w:szCs w:val="28"/>
          <w:u w:val="single"/>
          <w:lang w:eastAsia="de-DE"/>
        </w:rPr>
        <w:t>Antrieb</w:t>
      </w:r>
      <w:r w:rsidR="007774E2" w:rsidRPr="00786319">
        <w:rPr>
          <w:rFonts w:ascii="Arial" w:eastAsia="Times New Roman" w:hAnsi="Arial" w:cs="Arial"/>
          <w:b/>
          <w:color w:val="000000"/>
          <w:sz w:val="28"/>
          <w:szCs w:val="28"/>
          <w:u w:val="single"/>
          <w:lang w:eastAsia="de-DE"/>
        </w:rPr>
        <w:t>:</w:t>
      </w:r>
      <w:r w:rsidR="007774E2" w:rsidRPr="00CC7B40">
        <w:rPr>
          <w:noProof/>
        </w:rPr>
        <w:t xml:space="preserve"> </w:t>
      </w:r>
    </w:p>
    <w:p w14:paraId="632ACD73" w14:textId="77777777" w:rsidR="007774E2" w:rsidRDefault="007774E2" w:rsidP="003A128D">
      <w:pPr>
        <w:rPr>
          <w:rFonts w:ascii="Arial" w:eastAsia="Times New Roman" w:hAnsi="Arial" w:cs="Arial"/>
          <w:b/>
          <w:color w:val="000000"/>
          <w:sz w:val="28"/>
          <w:szCs w:val="28"/>
          <w:u w:val="single"/>
          <w:lang w:eastAsia="de-DE"/>
        </w:rPr>
      </w:pPr>
    </w:p>
    <w:p w14:paraId="42D51AFD" w14:textId="77777777" w:rsidR="007648F4" w:rsidRDefault="007648F4" w:rsidP="007648F4">
      <w:pPr>
        <w:rPr>
          <w:rFonts w:ascii="Arial" w:hAnsi="Arial" w:cs="Arial"/>
          <w:b/>
        </w:rPr>
      </w:pPr>
    </w:p>
    <w:p w14:paraId="66D28649" w14:textId="1A4B032E" w:rsidR="007648F4" w:rsidRDefault="007648F4" w:rsidP="007648F4">
      <w:pPr>
        <w:rPr>
          <w:rFonts w:ascii="Arial" w:hAnsi="Arial" w:cs="Arial"/>
          <w:b/>
        </w:rPr>
      </w:pPr>
      <w:r w:rsidRPr="00F26783">
        <w:rPr>
          <w:rFonts w:ascii="Arial" w:hAnsi="Arial" w:cs="Arial"/>
          <w:b/>
        </w:rPr>
        <w:t>Aufgabe</w:t>
      </w:r>
      <w:r>
        <w:rPr>
          <w:rFonts w:ascii="Arial" w:hAnsi="Arial" w:cs="Arial"/>
          <w:b/>
        </w:rPr>
        <w:t xml:space="preserve"> I</w:t>
      </w:r>
      <w:r w:rsidRPr="00F26783">
        <w:rPr>
          <w:rFonts w:ascii="Arial" w:hAnsi="Arial" w:cs="Arial"/>
          <w:b/>
        </w:rPr>
        <w:t>:</w:t>
      </w:r>
    </w:p>
    <w:p w14:paraId="4AC5AF7C" w14:textId="77777777" w:rsidR="007648F4" w:rsidRPr="00F26783" w:rsidRDefault="007648F4" w:rsidP="007648F4">
      <w:pPr>
        <w:rPr>
          <w:rFonts w:ascii="Arial" w:hAnsi="Arial" w:cs="Arial"/>
          <w:b/>
        </w:rPr>
      </w:pPr>
    </w:p>
    <w:p w14:paraId="357684F3" w14:textId="7A97F7A7" w:rsidR="007648F4" w:rsidRPr="00587CE7" w:rsidRDefault="007648F4" w:rsidP="007648F4">
      <w:pPr>
        <w:jc w:val="both"/>
        <w:rPr>
          <w:rFonts w:ascii="Arial" w:hAnsi="Arial" w:cs="Arial"/>
        </w:rPr>
      </w:pPr>
      <w:r w:rsidRPr="00587CE7">
        <w:rPr>
          <w:rFonts w:ascii="Arial" w:hAnsi="Arial" w:cs="Arial"/>
        </w:rPr>
        <w:t>Ermitteln Sie an</w:t>
      </w:r>
      <w:r w:rsidR="00DC631E">
        <w:rPr>
          <w:rFonts w:ascii="Arial" w:hAnsi="Arial" w:cs="Arial"/>
        </w:rPr>
        <w:t xml:space="preserve"> </w:t>
      </w:r>
      <w:r>
        <w:rPr>
          <w:rFonts w:ascii="Arial" w:hAnsi="Arial" w:cs="Arial"/>
        </w:rPr>
        <w:t>einem der 3 Fahrzeuge: Mercedes CLK / Golf</w:t>
      </w:r>
      <w:r w:rsidR="00DC631E">
        <w:rPr>
          <w:rFonts w:ascii="Arial" w:hAnsi="Arial" w:cs="Arial"/>
        </w:rPr>
        <w:t xml:space="preserve"> </w:t>
      </w:r>
      <w:r>
        <w:rPr>
          <w:rFonts w:ascii="Arial" w:hAnsi="Arial" w:cs="Arial"/>
        </w:rPr>
        <w:t>VI oder VW Passat</w:t>
      </w:r>
      <w:r w:rsidRPr="00587CE7">
        <w:rPr>
          <w:rFonts w:ascii="Arial" w:hAnsi="Arial" w:cs="Arial"/>
        </w:rPr>
        <w:t xml:space="preserve">, dessen Signalpegel und die Abschlusswiderstände. Simulieren Sie vorgegebene Fehler am Antriebsbus und dokumentieren Sie dessen Auswirkungen. Verwenden Sie dafür das Bosch KTS Oszilloskop, Die Fahrzeugspezifischen Herstellerunterlagen, ein Multimeter und das Werkstattinformationssystem. </w:t>
      </w:r>
    </w:p>
    <w:p w14:paraId="1ED71D5F" w14:textId="77777777" w:rsidR="007648F4" w:rsidRDefault="007648F4" w:rsidP="007648F4">
      <w:pPr>
        <w:jc w:val="both"/>
        <w:rPr>
          <w:rFonts w:ascii="Arial" w:hAnsi="Arial" w:cs="Arial"/>
        </w:rPr>
      </w:pPr>
    </w:p>
    <w:p w14:paraId="3D8E76BD" w14:textId="77777777" w:rsidR="007648F4" w:rsidRPr="0027556F" w:rsidRDefault="007648F4" w:rsidP="007648F4">
      <w:pPr>
        <w:rPr>
          <w:rFonts w:ascii="Arial" w:hAnsi="Arial" w:cs="Arial"/>
        </w:rPr>
      </w:pPr>
      <w:r>
        <w:rPr>
          <w:rFonts w:ascii="Arial" w:hAnsi="Arial" w:cs="Arial"/>
        </w:rPr>
        <w:t>2.1 Ermitteln Sie mit Hilfe des Multimeters die CAN Ruhe- und Aktiven Spannungswerte sowie den Gesamtwiderstand am OBD Stecker.</w:t>
      </w:r>
    </w:p>
    <w:p w14:paraId="1D6E1777" w14:textId="77777777" w:rsidR="007648F4" w:rsidRDefault="007648F4" w:rsidP="007648F4">
      <w:pPr>
        <w:rPr>
          <w:rFonts w:ascii="Arial" w:hAnsi="Arial" w:cs="Arial"/>
          <w:b/>
        </w:rPr>
      </w:pPr>
    </w:p>
    <w:tbl>
      <w:tblPr>
        <w:tblStyle w:val="Tabellenraster"/>
        <w:tblW w:w="8897" w:type="dxa"/>
        <w:tblLayout w:type="fixed"/>
        <w:tblLook w:val="04A0" w:firstRow="1" w:lastRow="0" w:firstColumn="1" w:lastColumn="0" w:noHBand="0" w:noVBand="1"/>
      </w:tblPr>
      <w:tblGrid>
        <w:gridCol w:w="1828"/>
        <w:gridCol w:w="1682"/>
        <w:gridCol w:w="1843"/>
        <w:gridCol w:w="1701"/>
        <w:gridCol w:w="1843"/>
      </w:tblGrid>
      <w:tr w:rsidR="007648F4" w14:paraId="7815EC08" w14:textId="77777777" w:rsidTr="002363DF">
        <w:tc>
          <w:tcPr>
            <w:tcW w:w="1828" w:type="dxa"/>
            <w:shd w:val="clear" w:color="auto" w:fill="808080" w:themeFill="background1" w:themeFillShade="80"/>
          </w:tcPr>
          <w:p w14:paraId="2386EBCD" w14:textId="77777777" w:rsidR="007648F4" w:rsidRPr="00567EAE" w:rsidRDefault="007648F4" w:rsidP="002363DF">
            <w:pPr>
              <w:rPr>
                <w:rFonts w:ascii="Arial" w:hAnsi="Arial" w:cs="Arial"/>
                <w:b/>
              </w:rPr>
            </w:pPr>
          </w:p>
        </w:tc>
        <w:tc>
          <w:tcPr>
            <w:tcW w:w="3525" w:type="dxa"/>
            <w:gridSpan w:val="2"/>
            <w:shd w:val="clear" w:color="auto" w:fill="808080" w:themeFill="background1" w:themeFillShade="80"/>
          </w:tcPr>
          <w:p w14:paraId="0A10DA76" w14:textId="77777777" w:rsidR="007648F4" w:rsidRPr="00567EAE" w:rsidRDefault="007648F4" w:rsidP="002363DF">
            <w:pPr>
              <w:rPr>
                <w:rFonts w:ascii="Arial" w:hAnsi="Arial" w:cs="Arial"/>
                <w:b/>
              </w:rPr>
            </w:pPr>
            <w:r w:rsidRPr="00567EAE">
              <w:rPr>
                <w:rFonts w:ascii="Arial" w:hAnsi="Arial" w:cs="Arial"/>
                <w:b/>
              </w:rPr>
              <w:t>Zündung aus CAN Ruhemodus</w:t>
            </w:r>
          </w:p>
        </w:tc>
        <w:tc>
          <w:tcPr>
            <w:tcW w:w="3544" w:type="dxa"/>
            <w:gridSpan w:val="2"/>
            <w:shd w:val="clear" w:color="auto" w:fill="808080" w:themeFill="background1" w:themeFillShade="80"/>
          </w:tcPr>
          <w:p w14:paraId="4399A32E" w14:textId="77777777" w:rsidR="007648F4" w:rsidRPr="00567EAE" w:rsidRDefault="007648F4" w:rsidP="002363DF">
            <w:pPr>
              <w:rPr>
                <w:rFonts w:ascii="Arial" w:hAnsi="Arial" w:cs="Arial"/>
                <w:b/>
              </w:rPr>
            </w:pPr>
            <w:r w:rsidRPr="00567EAE">
              <w:rPr>
                <w:rFonts w:ascii="Arial" w:hAnsi="Arial" w:cs="Arial"/>
                <w:b/>
              </w:rPr>
              <w:t>Zündung ein CAN aktiv</w:t>
            </w:r>
          </w:p>
        </w:tc>
      </w:tr>
      <w:tr w:rsidR="007648F4" w14:paraId="265D66F9" w14:textId="77777777" w:rsidTr="002363DF">
        <w:tc>
          <w:tcPr>
            <w:tcW w:w="1828" w:type="dxa"/>
          </w:tcPr>
          <w:p w14:paraId="7C0CE451" w14:textId="77777777" w:rsidR="007648F4" w:rsidRPr="00567EAE" w:rsidRDefault="007648F4" w:rsidP="002363DF">
            <w:pPr>
              <w:rPr>
                <w:rFonts w:ascii="Arial" w:hAnsi="Arial" w:cs="Arial"/>
                <w:sz w:val="20"/>
                <w:szCs w:val="20"/>
              </w:rPr>
            </w:pPr>
          </w:p>
        </w:tc>
        <w:tc>
          <w:tcPr>
            <w:tcW w:w="1682" w:type="dxa"/>
          </w:tcPr>
          <w:p w14:paraId="159FE98B" w14:textId="77777777" w:rsidR="007648F4" w:rsidRPr="00567EAE" w:rsidRDefault="007648F4" w:rsidP="002363DF">
            <w:pPr>
              <w:rPr>
                <w:rFonts w:ascii="Arial" w:hAnsi="Arial" w:cs="Arial"/>
                <w:b/>
              </w:rPr>
            </w:pPr>
            <w:r w:rsidRPr="00567EAE">
              <w:rPr>
                <w:rFonts w:ascii="Arial" w:hAnsi="Arial" w:cs="Arial"/>
                <w:b/>
              </w:rPr>
              <w:t>Spannung CAN Low</w:t>
            </w:r>
            <w:r>
              <w:rPr>
                <w:rFonts w:ascii="Arial" w:hAnsi="Arial" w:cs="Arial"/>
                <w:b/>
              </w:rPr>
              <w:t xml:space="preserve"> [V]</w:t>
            </w:r>
          </w:p>
        </w:tc>
        <w:tc>
          <w:tcPr>
            <w:tcW w:w="1843" w:type="dxa"/>
          </w:tcPr>
          <w:p w14:paraId="32CF458D" w14:textId="77777777" w:rsidR="007648F4" w:rsidRPr="00567EAE" w:rsidRDefault="007648F4" w:rsidP="002363DF">
            <w:pPr>
              <w:rPr>
                <w:rFonts w:ascii="Arial" w:hAnsi="Arial" w:cs="Arial"/>
                <w:b/>
              </w:rPr>
            </w:pPr>
            <w:r w:rsidRPr="00567EAE">
              <w:rPr>
                <w:rFonts w:ascii="Arial" w:hAnsi="Arial" w:cs="Arial"/>
                <w:b/>
              </w:rPr>
              <w:t>Spannung CAN High</w:t>
            </w:r>
            <w:r>
              <w:rPr>
                <w:rFonts w:ascii="Arial" w:hAnsi="Arial" w:cs="Arial"/>
                <w:b/>
              </w:rPr>
              <w:t xml:space="preserve"> [V]</w:t>
            </w:r>
          </w:p>
        </w:tc>
        <w:tc>
          <w:tcPr>
            <w:tcW w:w="1701" w:type="dxa"/>
          </w:tcPr>
          <w:p w14:paraId="54ABF3B6" w14:textId="77777777" w:rsidR="007648F4" w:rsidRPr="00567EAE" w:rsidRDefault="007648F4" w:rsidP="002363DF">
            <w:pPr>
              <w:rPr>
                <w:rFonts w:ascii="Arial" w:hAnsi="Arial" w:cs="Arial"/>
                <w:b/>
              </w:rPr>
            </w:pPr>
            <w:r w:rsidRPr="00567EAE">
              <w:rPr>
                <w:rFonts w:ascii="Arial" w:hAnsi="Arial" w:cs="Arial"/>
                <w:b/>
              </w:rPr>
              <w:t>Spannung CAN Low</w:t>
            </w:r>
            <w:r>
              <w:rPr>
                <w:rFonts w:ascii="Arial" w:hAnsi="Arial" w:cs="Arial"/>
                <w:b/>
              </w:rPr>
              <w:t xml:space="preserve"> [V]</w:t>
            </w:r>
          </w:p>
        </w:tc>
        <w:tc>
          <w:tcPr>
            <w:tcW w:w="1843" w:type="dxa"/>
          </w:tcPr>
          <w:p w14:paraId="63B15D83" w14:textId="77777777" w:rsidR="007648F4" w:rsidRPr="00567EAE" w:rsidRDefault="007648F4" w:rsidP="002363DF">
            <w:pPr>
              <w:rPr>
                <w:rFonts w:ascii="Arial" w:hAnsi="Arial" w:cs="Arial"/>
                <w:b/>
              </w:rPr>
            </w:pPr>
            <w:r w:rsidRPr="00567EAE">
              <w:rPr>
                <w:rFonts w:ascii="Arial" w:hAnsi="Arial" w:cs="Arial"/>
                <w:b/>
              </w:rPr>
              <w:t xml:space="preserve">Spannung CAN </w:t>
            </w:r>
            <w:r>
              <w:rPr>
                <w:rFonts w:ascii="Arial" w:hAnsi="Arial" w:cs="Arial"/>
                <w:b/>
              </w:rPr>
              <w:t>High[V]</w:t>
            </w:r>
          </w:p>
        </w:tc>
      </w:tr>
      <w:tr w:rsidR="007648F4" w14:paraId="0C0C1E45" w14:textId="77777777" w:rsidTr="002363DF">
        <w:trPr>
          <w:trHeight w:val="402"/>
        </w:trPr>
        <w:tc>
          <w:tcPr>
            <w:tcW w:w="1828" w:type="dxa"/>
            <w:vAlign w:val="center"/>
          </w:tcPr>
          <w:p w14:paraId="68442603" w14:textId="77777777" w:rsidR="007648F4" w:rsidRPr="00567EAE" w:rsidRDefault="007648F4" w:rsidP="002363DF">
            <w:pPr>
              <w:rPr>
                <w:rFonts w:ascii="Arial" w:hAnsi="Arial" w:cs="Arial"/>
                <w:b/>
              </w:rPr>
            </w:pPr>
            <w:r>
              <w:rPr>
                <w:rFonts w:ascii="Arial" w:hAnsi="Arial" w:cs="Arial"/>
                <w:b/>
              </w:rPr>
              <w:t>Klemme:</w:t>
            </w:r>
          </w:p>
        </w:tc>
        <w:tc>
          <w:tcPr>
            <w:tcW w:w="1682" w:type="dxa"/>
            <w:vAlign w:val="center"/>
          </w:tcPr>
          <w:p w14:paraId="19732CD7" w14:textId="77777777" w:rsidR="007648F4" w:rsidRPr="00587CE7" w:rsidRDefault="007648F4" w:rsidP="002363DF">
            <w:pPr>
              <w:rPr>
                <w:rFonts w:ascii="Arial" w:hAnsi="Arial" w:cs="Arial"/>
                <w:b/>
                <w:color w:val="FF0000"/>
              </w:rPr>
            </w:pPr>
            <w:r w:rsidRPr="00587CE7">
              <w:rPr>
                <w:rFonts w:ascii="Arial" w:hAnsi="Arial" w:cs="Arial"/>
                <w:b/>
                <w:color w:val="FF0000"/>
              </w:rPr>
              <w:t>14 / Masse</w:t>
            </w:r>
          </w:p>
        </w:tc>
        <w:tc>
          <w:tcPr>
            <w:tcW w:w="1843" w:type="dxa"/>
            <w:vAlign w:val="center"/>
          </w:tcPr>
          <w:p w14:paraId="728BEF39" w14:textId="77777777" w:rsidR="007648F4" w:rsidRPr="00587CE7" w:rsidRDefault="007648F4" w:rsidP="002363DF">
            <w:pPr>
              <w:rPr>
                <w:rFonts w:ascii="Arial" w:hAnsi="Arial" w:cs="Arial"/>
                <w:b/>
                <w:color w:val="FF0000"/>
              </w:rPr>
            </w:pPr>
            <w:r w:rsidRPr="00587CE7">
              <w:rPr>
                <w:rFonts w:ascii="Arial" w:hAnsi="Arial" w:cs="Arial"/>
                <w:b/>
                <w:color w:val="FF0000"/>
              </w:rPr>
              <w:t>6 / Masse</w:t>
            </w:r>
          </w:p>
        </w:tc>
        <w:tc>
          <w:tcPr>
            <w:tcW w:w="1701" w:type="dxa"/>
            <w:vAlign w:val="center"/>
          </w:tcPr>
          <w:p w14:paraId="7D65439B" w14:textId="77777777" w:rsidR="007648F4" w:rsidRPr="00587CE7" w:rsidRDefault="007648F4" w:rsidP="002363DF">
            <w:pPr>
              <w:rPr>
                <w:rFonts w:ascii="Arial" w:hAnsi="Arial" w:cs="Arial"/>
                <w:b/>
                <w:color w:val="FF0000"/>
              </w:rPr>
            </w:pPr>
            <w:r w:rsidRPr="00587CE7">
              <w:rPr>
                <w:rFonts w:ascii="Arial" w:hAnsi="Arial" w:cs="Arial"/>
                <w:b/>
                <w:color w:val="FF0000"/>
              </w:rPr>
              <w:t>14 / Masse</w:t>
            </w:r>
          </w:p>
        </w:tc>
        <w:tc>
          <w:tcPr>
            <w:tcW w:w="1843" w:type="dxa"/>
            <w:vAlign w:val="center"/>
          </w:tcPr>
          <w:p w14:paraId="30DF92B6" w14:textId="77777777" w:rsidR="007648F4" w:rsidRPr="00587CE7" w:rsidRDefault="007648F4" w:rsidP="002363DF">
            <w:pPr>
              <w:rPr>
                <w:rFonts w:ascii="Arial" w:hAnsi="Arial" w:cs="Arial"/>
                <w:b/>
                <w:color w:val="FF0000"/>
              </w:rPr>
            </w:pPr>
            <w:r w:rsidRPr="00587CE7">
              <w:rPr>
                <w:rFonts w:ascii="Arial" w:hAnsi="Arial" w:cs="Arial"/>
                <w:b/>
                <w:color w:val="FF0000"/>
              </w:rPr>
              <w:t>6 / Masse</w:t>
            </w:r>
          </w:p>
        </w:tc>
      </w:tr>
      <w:tr w:rsidR="007648F4" w14:paraId="42BE1914" w14:textId="77777777" w:rsidTr="002363DF">
        <w:trPr>
          <w:trHeight w:val="406"/>
        </w:trPr>
        <w:tc>
          <w:tcPr>
            <w:tcW w:w="1828" w:type="dxa"/>
            <w:vAlign w:val="center"/>
          </w:tcPr>
          <w:p w14:paraId="47F201DA" w14:textId="77777777" w:rsidR="007648F4" w:rsidRPr="00567EAE" w:rsidRDefault="007648F4" w:rsidP="002363DF">
            <w:pPr>
              <w:rPr>
                <w:rFonts w:ascii="Arial" w:hAnsi="Arial" w:cs="Arial"/>
                <w:b/>
              </w:rPr>
            </w:pPr>
            <w:r w:rsidRPr="00567EAE">
              <w:rPr>
                <w:rFonts w:ascii="Arial" w:hAnsi="Arial" w:cs="Arial"/>
                <w:b/>
              </w:rPr>
              <w:t>Soll</w:t>
            </w:r>
          </w:p>
        </w:tc>
        <w:tc>
          <w:tcPr>
            <w:tcW w:w="1682" w:type="dxa"/>
            <w:vAlign w:val="center"/>
          </w:tcPr>
          <w:p w14:paraId="2A3DD84C" w14:textId="77777777" w:rsidR="007648F4" w:rsidRPr="0027556F" w:rsidRDefault="007648F4" w:rsidP="002363DF">
            <w:pPr>
              <w:rPr>
                <w:rFonts w:ascii="Arial" w:hAnsi="Arial" w:cs="Arial"/>
                <w:b/>
                <w:color w:val="00B050"/>
              </w:rPr>
            </w:pPr>
            <w:r>
              <w:rPr>
                <w:rFonts w:ascii="Arial" w:hAnsi="Arial" w:cs="Arial"/>
                <w:b/>
                <w:color w:val="00B050"/>
              </w:rPr>
              <w:t>~1,5V</w:t>
            </w:r>
          </w:p>
        </w:tc>
        <w:tc>
          <w:tcPr>
            <w:tcW w:w="1843" w:type="dxa"/>
            <w:vAlign w:val="center"/>
          </w:tcPr>
          <w:p w14:paraId="219F95C2" w14:textId="77777777" w:rsidR="007648F4" w:rsidRPr="0027556F" w:rsidRDefault="007648F4" w:rsidP="002363DF">
            <w:pPr>
              <w:rPr>
                <w:rFonts w:ascii="Arial" w:hAnsi="Arial" w:cs="Arial"/>
                <w:b/>
                <w:color w:val="00B050"/>
              </w:rPr>
            </w:pPr>
            <w:r>
              <w:rPr>
                <w:rFonts w:ascii="Arial" w:hAnsi="Arial" w:cs="Arial"/>
                <w:b/>
                <w:color w:val="00B050"/>
              </w:rPr>
              <w:t>~1,5V</w:t>
            </w:r>
          </w:p>
        </w:tc>
        <w:tc>
          <w:tcPr>
            <w:tcW w:w="1701" w:type="dxa"/>
            <w:vAlign w:val="center"/>
          </w:tcPr>
          <w:p w14:paraId="0240E528" w14:textId="77777777" w:rsidR="007648F4" w:rsidRPr="0027556F" w:rsidRDefault="007648F4" w:rsidP="002363DF">
            <w:pPr>
              <w:rPr>
                <w:rFonts w:ascii="Arial" w:hAnsi="Arial" w:cs="Arial"/>
                <w:b/>
                <w:color w:val="00B050"/>
              </w:rPr>
            </w:pPr>
            <w:r>
              <w:rPr>
                <w:rFonts w:ascii="Arial" w:hAnsi="Arial" w:cs="Arial"/>
                <w:b/>
                <w:color w:val="00B050"/>
              </w:rPr>
              <w:t>2,5-1,5V</w:t>
            </w:r>
          </w:p>
        </w:tc>
        <w:tc>
          <w:tcPr>
            <w:tcW w:w="1843" w:type="dxa"/>
            <w:vAlign w:val="center"/>
          </w:tcPr>
          <w:p w14:paraId="0EA3F36B" w14:textId="77777777" w:rsidR="007648F4" w:rsidRPr="0027556F" w:rsidRDefault="007648F4" w:rsidP="002363DF">
            <w:pPr>
              <w:rPr>
                <w:rFonts w:ascii="Arial" w:hAnsi="Arial" w:cs="Arial"/>
                <w:b/>
                <w:color w:val="00B050"/>
              </w:rPr>
            </w:pPr>
            <w:r>
              <w:rPr>
                <w:rFonts w:ascii="Arial" w:hAnsi="Arial" w:cs="Arial"/>
                <w:b/>
                <w:color w:val="00B050"/>
              </w:rPr>
              <w:t>2,5-4V</w:t>
            </w:r>
          </w:p>
        </w:tc>
      </w:tr>
      <w:tr w:rsidR="007648F4" w14:paraId="7C7A9514" w14:textId="77777777" w:rsidTr="002363DF">
        <w:trPr>
          <w:trHeight w:val="425"/>
        </w:trPr>
        <w:tc>
          <w:tcPr>
            <w:tcW w:w="1828" w:type="dxa"/>
            <w:vAlign w:val="center"/>
          </w:tcPr>
          <w:p w14:paraId="11D4F081" w14:textId="77777777" w:rsidR="007648F4" w:rsidRPr="00567EAE" w:rsidRDefault="007648F4" w:rsidP="002363DF">
            <w:pPr>
              <w:rPr>
                <w:rFonts w:ascii="Arial" w:hAnsi="Arial" w:cs="Arial"/>
                <w:b/>
              </w:rPr>
            </w:pPr>
            <w:r w:rsidRPr="00567EAE">
              <w:rPr>
                <w:rFonts w:ascii="Arial" w:hAnsi="Arial" w:cs="Arial"/>
                <w:b/>
              </w:rPr>
              <w:t>Ist</w:t>
            </w:r>
          </w:p>
        </w:tc>
        <w:tc>
          <w:tcPr>
            <w:tcW w:w="1682" w:type="dxa"/>
            <w:vAlign w:val="center"/>
          </w:tcPr>
          <w:p w14:paraId="311B4F58" w14:textId="77777777" w:rsidR="007648F4" w:rsidRPr="00FD2B34" w:rsidRDefault="007648F4" w:rsidP="002363DF">
            <w:pPr>
              <w:rPr>
                <w:rFonts w:ascii="Arial" w:hAnsi="Arial" w:cs="Arial"/>
                <w:b/>
                <w:color w:val="FF0000"/>
              </w:rPr>
            </w:pPr>
            <w:r>
              <w:rPr>
                <w:rFonts w:ascii="Arial" w:hAnsi="Arial" w:cs="Arial"/>
                <w:b/>
                <w:color w:val="FF0000"/>
              </w:rPr>
              <w:t>1,49V</w:t>
            </w:r>
          </w:p>
        </w:tc>
        <w:tc>
          <w:tcPr>
            <w:tcW w:w="1843" w:type="dxa"/>
            <w:vAlign w:val="center"/>
          </w:tcPr>
          <w:p w14:paraId="7FBFAB92" w14:textId="77777777" w:rsidR="007648F4" w:rsidRPr="00FD2B34" w:rsidRDefault="007648F4" w:rsidP="002363DF">
            <w:pPr>
              <w:rPr>
                <w:rFonts w:ascii="Arial" w:hAnsi="Arial" w:cs="Arial"/>
                <w:b/>
                <w:color w:val="FF0000"/>
              </w:rPr>
            </w:pPr>
            <w:r>
              <w:rPr>
                <w:rFonts w:ascii="Arial" w:hAnsi="Arial" w:cs="Arial"/>
                <w:b/>
                <w:color w:val="FF0000"/>
              </w:rPr>
              <w:t>1,49V</w:t>
            </w:r>
          </w:p>
        </w:tc>
        <w:tc>
          <w:tcPr>
            <w:tcW w:w="1701" w:type="dxa"/>
            <w:vAlign w:val="center"/>
          </w:tcPr>
          <w:p w14:paraId="7726009D" w14:textId="77777777" w:rsidR="007648F4" w:rsidRPr="00FD2B34" w:rsidRDefault="007648F4" w:rsidP="002363DF">
            <w:pPr>
              <w:rPr>
                <w:rFonts w:ascii="Arial" w:hAnsi="Arial" w:cs="Arial"/>
                <w:b/>
                <w:color w:val="FF0000"/>
              </w:rPr>
            </w:pPr>
            <w:r>
              <w:rPr>
                <w:rFonts w:ascii="Arial" w:hAnsi="Arial" w:cs="Arial"/>
                <w:b/>
                <w:color w:val="FF0000"/>
              </w:rPr>
              <w:t>2,5-1,5V</w:t>
            </w:r>
          </w:p>
        </w:tc>
        <w:tc>
          <w:tcPr>
            <w:tcW w:w="1843" w:type="dxa"/>
            <w:vAlign w:val="center"/>
          </w:tcPr>
          <w:p w14:paraId="07F27B8D" w14:textId="77777777" w:rsidR="007648F4" w:rsidRPr="00FD2B34" w:rsidRDefault="007648F4" w:rsidP="002363DF">
            <w:pPr>
              <w:rPr>
                <w:rFonts w:ascii="Arial" w:hAnsi="Arial" w:cs="Arial"/>
                <w:b/>
                <w:color w:val="FF0000"/>
              </w:rPr>
            </w:pPr>
            <w:r>
              <w:rPr>
                <w:rFonts w:ascii="Arial" w:hAnsi="Arial" w:cs="Arial"/>
                <w:b/>
                <w:color w:val="FF0000"/>
              </w:rPr>
              <w:t>2,5-4V</w:t>
            </w:r>
          </w:p>
        </w:tc>
      </w:tr>
      <w:tr w:rsidR="007648F4" w14:paraId="06DA274E" w14:textId="77777777" w:rsidTr="002363DF">
        <w:trPr>
          <w:trHeight w:val="404"/>
        </w:trPr>
        <w:tc>
          <w:tcPr>
            <w:tcW w:w="1828" w:type="dxa"/>
            <w:vAlign w:val="center"/>
          </w:tcPr>
          <w:p w14:paraId="05B61DB3" w14:textId="77777777" w:rsidR="007648F4" w:rsidRPr="00567EAE" w:rsidRDefault="007648F4" w:rsidP="002363DF">
            <w:pPr>
              <w:rPr>
                <w:rFonts w:ascii="Arial" w:hAnsi="Arial" w:cs="Arial"/>
                <w:b/>
              </w:rPr>
            </w:pPr>
            <w:r w:rsidRPr="00567EAE">
              <w:rPr>
                <w:rFonts w:ascii="Arial" w:hAnsi="Arial" w:cs="Arial"/>
                <w:b/>
              </w:rPr>
              <w:t>Beurteilung</w:t>
            </w:r>
          </w:p>
        </w:tc>
        <w:tc>
          <w:tcPr>
            <w:tcW w:w="1682" w:type="dxa"/>
            <w:vAlign w:val="center"/>
          </w:tcPr>
          <w:p w14:paraId="369E1234" w14:textId="77777777" w:rsidR="007648F4" w:rsidRPr="00FD2B34" w:rsidRDefault="007648F4" w:rsidP="002363DF">
            <w:pPr>
              <w:rPr>
                <w:rFonts w:ascii="Arial" w:hAnsi="Arial" w:cs="Arial"/>
                <w:b/>
                <w:color w:val="FF0000"/>
              </w:rPr>
            </w:pPr>
            <w:r>
              <w:rPr>
                <w:rFonts w:ascii="Arial" w:hAnsi="Arial" w:cs="Arial"/>
                <w:b/>
                <w:color w:val="FF0000"/>
              </w:rPr>
              <w:t>i.O.</w:t>
            </w:r>
          </w:p>
        </w:tc>
        <w:tc>
          <w:tcPr>
            <w:tcW w:w="1843" w:type="dxa"/>
            <w:vAlign w:val="center"/>
          </w:tcPr>
          <w:p w14:paraId="692D14E1" w14:textId="77777777" w:rsidR="007648F4" w:rsidRPr="00FD2B34" w:rsidRDefault="007648F4" w:rsidP="002363DF">
            <w:pPr>
              <w:rPr>
                <w:rFonts w:ascii="Arial" w:hAnsi="Arial" w:cs="Arial"/>
                <w:b/>
                <w:color w:val="FF0000"/>
              </w:rPr>
            </w:pPr>
            <w:r>
              <w:rPr>
                <w:rFonts w:ascii="Arial" w:hAnsi="Arial" w:cs="Arial"/>
                <w:b/>
                <w:color w:val="FF0000"/>
              </w:rPr>
              <w:t>i.O.</w:t>
            </w:r>
          </w:p>
        </w:tc>
        <w:tc>
          <w:tcPr>
            <w:tcW w:w="1701" w:type="dxa"/>
            <w:vAlign w:val="center"/>
          </w:tcPr>
          <w:p w14:paraId="0186DA3A" w14:textId="77777777" w:rsidR="007648F4" w:rsidRPr="00FD2B34" w:rsidRDefault="007648F4" w:rsidP="002363DF">
            <w:pPr>
              <w:rPr>
                <w:rFonts w:ascii="Arial" w:hAnsi="Arial" w:cs="Arial"/>
                <w:b/>
                <w:color w:val="FF0000"/>
              </w:rPr>
            </w:pPr>
            <w:r>
              <w:rPr>
                <w:rFonts w:ascii="Arial" w:hAnsi="Arial" w:cs="Arial"/>
                <w:b/>
                <w:color w:val="FF0000"/>
              </w:rPr>
              <w:t>i.O.</w:t>
            </w:r>
          </w:p>
        </w:tc>
        <w:tc>
          <w:tcPr>
            <w:tcW w:w="1843" w:type="dxa"/>
            <w:vAlign w:val="center"/>
          </w:tcPr>
          <w:p w14:paraId="2D6E986C" w14:textId="77777777" w:rsidR="007648F4" w:rsidRPr="00FD2B34" w:rsidRDefault="007648F4" w:rsidP="002363DF">
            <w:pPr>
              <w:rPr>
                <w:rFonts w:ascii="Arial" w:hAnsi="Arial" w:cs="Arial"/>
                <w:b/>
                <w:color w:val="FF0000"/>
              </w:rPr>
            </w:pPr>
            <w:r>
              <w:rPr>
                <w:rFonts w:ascii="Arial" w:hAnsi="Arial" w:cs="Arial"/>
                <w:b/>
                <w:color w:val="FF0000"/>
              </w:rPr>
              <w:t>i.O.</w:t>
            </w:r>
          </w:p>
        </w:tc>
      </w:tr>
    </w:tbl>
    <w:p w14:paraId="7A227F90" w14:textId="77777777" w:rsidR="007648F4" w:rsidRPr="00F26783" w:rsidRDefault="007648F4" w:rsidP="007648F4">
      <w:pPr>
        <w:rPr>
          <w:rFonts w:ascii="Arial" w:hAnsi="Arial" w:cs="Arial"/>
          <w:b/>
        </w:rPr>
      </w:pPr>
    </w:p>
    <w:tbl>
      <w:tblPr>
        <w:tblStyle w:val="Tabellenraster"/>
        <w:tblW w:w="5353" w:type="dxa"/>
        <w:jc w:val="center"/>
        <w:tblLayout w:type="fixed"/>
        <w:tblLook w:val="04A0" w:firstRow="1" w:lastRow="0" w:firstColumn="1" w:lastColumn="0" w:noHBand="0" w:noVBand="1"/>
      </w:tblPr>
      <w:tblGrid>
        <w:gridCol w:w="1828"/>
        <w:gridCol w:w="1682"/>
        <w:gridCol w:w="1843"/>
      </w:tblGrid>
      <w:tr w:rsidR="007648F4" w14:paraId="4EB71435" w14:textId="77777777" w:rsidTr="002363DF">
        <w:trPr>
          <w:jc w:val="center"/>
        </w:trPr>
        <w:tc>
          <w:tcPr>
            <w:tcW w:w="1828" w:type="dxa"/>
            <w:shd w:val="clear" w:color="auto" w:fill="808080" w:themeFill="background1" w:themeFillShade="80"/>
          </w:tcPr>
          <w:p w14:paraId="18849D8E" w14:textId="77777777" w:rsidR="007648F4" w:rsidRPr="00567EAE" w:rsidRDefault="007648F4" w:rsidP="002363DF">
            <w:pPr>
              <w:rPr>
                <w:rFonts w:ascii="Arial" w:hAnsi="Arial" w:cs="Arial"/>
                <w:b/>
              </w:rPr>
            </w:pPr>
          </w:p>
        </w:tc>
        <w:tc>
          <w:tcPr>
            <w:tcW w:w="3525" w:type="dxa"/>
            <w:gridSpan w:val="2"/>
            <w:shd w:val="clear" w:color="auto" w:fill="808080" w:themeFill="background1" w:themeFillShade="80"/>
          </w:tcPr>
          <w:p w14:paraId="329D118D" w14:textId="77777777" w:rsidR="007648F4" w:rsidRPr="00567EAE" w:rsidRDefault="007648F4" w:rsidP="002363DF">
            <w:pPr>
              <w:rPr>
                <w:rFonts w:ascii="Arial" w:hAnsi="Arial" w:cs="Arial"/>
                <w:b/>
              </w:rPr>
            </w:pPr>
            <w:r w:rsidRPr="00567EAE">
              <w:rPr>
                <w:rFonts w:ascii="Arial" w:hAnsi="Arial" w:cs="Arial"/>
                <w:b/>
              </w:rPr>
              <w:t>Zündung aus CAN Ruhemodus</w:t>
            </w:r>
          </w:p>
        </w:tc>
      </w:tr>
      <w:tr w:rsidR="007648F4" w14:paraId="523E7E2E" w14:textId="77777777" w:rsidTr="002363DF">
        <w:trPr>
          <w:jc w:val="center"/>
        </w:trPr>
        <w:tc>
          <w:tcPr>
            <w:tcW w:w="1828" w:type="dxa"/>
          </w:tcPr>
          <w:p w14:paraId="608F01C1" w14:textId="77777777" w:rsidR="007648F4" w:rsidRPr="00567EAE" w:rsidRDefault="007648F4" w:rsidP="002363DF">
            <w:pPr>
              <w:rPr>
                <w:rFonts w:ascii="Arial" w:hAnsi="Arial" w:cs="Arial"/>
                <w:sz w:val="20"/>
                <w:szCs w:val="20"/>
              </w:rPr>
            </w:pPr>
          </w:p>
        </w:tc>
        <w:tc>
          <w:tcPr>
            <w:tcW w:w="3525" w:type="dxa"/>
            <w:gridSpan w:val="2"/>
          </w:tcPr>
          <w:p w14:paraId="69433469" w14:textId="77777777" w:rsidR="007648F4" w:rsidRPr="00567EAE" w:rsidRDefault="007648F4" w:rsidP="002363DF">
            <w:pPr>
              <w:jc w:val="center"/>
              <w:rPr>
                <w:rFonts w:ascii="Arial" w:hAnsi="Arial" w:cs="Arial"/>
                <w:b/>
              </w:rPr>
            </w:pPr>
            <w:r>
              <w:rPr>
                <w:rFonts w:ascii="Arial" w:hAnsi="Arial" w:cs="Arial"/>
                <w:b/>
              </w:rPr>
              <w:t>Gesamtwiderstand</w:t>
            </w:r>
          </w:p>
        </w:tc>
      </w:tr>
      <w:tr w:rsidR="007648F4" w14:paraId="39196619" w14:textId="77777777" w:rsidTr="002363DF">
        <w:trPr>
          <w:trHeight w:val="402"/>
          <w:jc w:val="center"/>
        </w:trPr>
        <w:tc>
          <w:tcPr>
            <w:tcW w:w="1828" w:type="dxa"/>
            <w:vAlign w:val="center"/>
          </w:tcPr>
          <w:p w14:paraId="427B82FA" w14:textId="77777777" w:rsidR="007648F4" w:rsidRPr="00567EAE" w:rsidRDefault="007648F4" w:rsidP="002363DF">
            <w:pPr>
              <w:rPr>
                <w:rFonts w:ascii="Arial" w:hAnsi="Arial" w:cs="Arial"/>
                <w:b/>
              </w:rPr>
            </w:pPr>
            <w:r>
              <w:rPr>
                <w:rFonts w:ascii="Arial" w:hAnsi="Arial" w:cs="Arial"/>
                <w:b/>
              </w:rPr>
              <w:t>Klemme:</w:t>
            </w:r>
          </w:p>
        </w:tc>
        <w:tc>
          <w:tcPr>
            <w:tcW w:w="1682" w:type="dxa"/>
            <w:vAlign w:val="center"/>
          </w:tcPr>
          <w:p w14:paraId="175C899D" w14:textId="77777777" w:rsidR="007648F4" w:rsidRPr="00587CE7" w:rsidRDefault="007648F4" w:rsidP="002363DF">
            <w:pPr>
              <w:jc w:val="center"/>
              <w:rPr>
                <w:rFonts w:ascii="Arial" w:hAnsi="Arial" w:cs="Arial"/>
                <w:b/>
                <w:color w:val="FF0000"/>
              </w:rPr>
            </w:pPr>
            <w:r w:rsidRPr="00587CE7">
              <w:rPr>
                <w:rFonts w:ascii="Arial" w:hAnsi="Arial" w:cs="Arial"/>
                <w:b/>
                <w:color w:val="FF0000"/>
              </w:rPr>
              <w:t>14</w:t>
            </w:r>
          </w:p>
        </w:tc>
        <w:tc>
          <w:tcPr>
            <w:tcW w:w="1843" w:type="dxa"/>
            <w:vAlign w:val="center"/>
          </w:tcPr>
          <w:p w14:paraId="541808E0" w14:textId="77777777" w:rsidR="007648F4" w:rsidRPr="00587CE7" w:rsidRDefault="007648F4" w:rsidP="002363DF">
            <w:pPr>
              <w:jc w:val="center"/>
              <w:rPr>
                <w:rFonts w:ascii="Arial" w:hAnsi="Arial" w:cs="Arial"/>
                <w:b/>
                <w:color w:val="FF0000"/>
              </w:rPr>
            </w:pPr>
            <w:r w:rsidRPr="00587CE7">
              <w:rPr>
                <w:rFonts w:ascii="Arial" w:hAnsi="Arial" w:cs="Arial"/>
                <w:b/>
                <w:color w:val="FF0000"/>
              </w:rPr>
              <w:t>6</w:t>
            </w:r>
          </w:p>
        </w:tc>
      </w:tr>
      <w:tr w:rsidR="007648F4" w14:paraId="2622C6C6" w14:textId="77777777" w:rsidTr="002363DF">
        <w:trPr>
          <w:trHeight w:val="406"/>
          <w:jc w:val="center"/>
        </w:trPr>
        <w:tc>
          <w:tcPr>
            <w:tcW w:w="1828" w:type="dxa"/>
            <w:vAlign w:val="center"/>
          </w:tcPr>
          <w:p w14:paraId="1E6E9611" w14:textId="77777777" w:rsidR="007648F4" w:rsidRPr="00567EAE" w:rsidRDefault="007648F4" w:rsidP="002363DF">
            <w:pPr>
              <w:rPr>
                <w:rFonts w:ascii="Arial" w:hAnsi="Arial" w:cs="Arial"/>
                <w:b/>
              </w:rPr>
            </w:pPr>
            <w:r w:rsidRPr="00567EAE">
              <w:rPr>
                <w:rFonts w:ascii="Arial" w:hAnsi="Arial" w:cs="Arial"/>
                <w:b/>
              </w:rPr>
              <w:t>Soll</w:t>
            </w:r>
          </w:p>
        </w:tc>
        <w:tc>
          <w:tcPr>
            <w:tcW w:w="3525" w:type="dxa"/>
            <w:gridSpan w:val="2"/>
            <w:vAlign w:val="center"/>
          </w:tcPr>
          <w:p w14:paraId="137FBA82" w14:textId="77777777" w:rsidR="007648F4" w:rsidRPr="0027556F" w:rsidRDefault="007648F4" w:rsidP="002363DF">
            <w:pPr>
              <w:jc w:val="center"/>
              <w:rPr>
                <w:rFonts w:ascii="Arial" w:hAnsi="Arial" w:cs="Arial"/>
                <w:b/>
                <w:color w:val="00B050"/>
              </w:rPr>
            </w:pPr>
            <w:r w:rsidRPr="00587CE7">
              <w:rPr>
                <w:rFonts w:ascii="Arial" w:hAnsi="Arial" w:cs="Arial"/>
                <w:b/>
                <w:color w:val="FF0000"/>
              </w:rPr>
              <w:t>55-65 Ohm</w:t>
            </w:r>
          </w:p>
        </w:tc>
      </w:tr>
      <w:tr w:rsidR="007648F4" w14:paraId="0AE8FF8B" w14:textId="77777777" w:rsidTr="002363DF">
        <w:trPr>
          <w:trHeight w:val="425"/>
          <w:jc w:val="center"/>
        </w:trPr>
        <w:tc>
          <w:tcPr>
            <w:tcW w:w="1828" w:type="dxa"/>
            <w:vAlign w:val="center"/>
          </w:tcPr>
          <w:p w14:paraId="1F306097" w14:textId="77777777" w:rsidR="007648F4" w:rsidRPr="00567EAE" w:rsidRDefault="007648F4" w:rsidP="002363DF">
            <w:pPr>
              <w:rPr>
                <w:rFonts w:ascii="Arial" w:hAnsi="Arial" w:cs="Arial"/>
                <w:b/>
              </w:rPr>
            </w:pPr>
            <w:r w:rsidRPr="00567EAE">
              <w:rPr>
                <w:rFonts w:ascii="Arial" w:hAnsi="Arial" w:cs="Arial"/>
                <w:b/>
              </w:rPr>
              <w:t>Ist</w:t>
            </w:r>
          </w:p>
        </w:tc>
        <w:tc>
          <w:tcPr>
            <w:tcW w:w="3525" w:type="dxa"/>
            <w:gridSpan w:val="2"/>
            <w:vAlign w:val="center"/>
          </w:tcPr>
          <w:p w14:paraId="1DF63F59" w14:textId="77777777" w:rsidR="007648F4" w:rsidRPr="00FD2B34" w:rsidRDefault="007648F4" w:rsidP="002363DF">
            <w:pPr>
              <w:jc w:val="center"/>
              <w:rPr>
                <w:rFonts w:ascii="Arial" w:hAnsi="Arial" w:cs="Arial"/>
                <w:b/>
                <w:color w:val="FF0000"/>
              </w:rPr>
            </w:pPr>
            <w:r>
              <w:rPr>
                <w:rFonts w:ascii="Arial" w:hAnsi="Arial" w:cs="Arial"/>
                <w:b/>
                <w:color w:val="FF0000"/>
              </w:rPr>
              <w:t>61 Ohm</w:t>
            </w:r>
          </w:p>
        </w:tc>
      </w:tr>
    </w:tbl>
    <w:p w14:paraId="27A0328B" w14:textId="77777777" w:rsidR="007648F4" w:rsidRPr="0027556F" w:rsidRDefault="007648F4" w:rsidP="007648F4">
      <w:pPr>
        <w:rPr>
          <w:rFonts w:ascii="Arial" w:hAnsi="Arial" w:cs="Arial"/>
        </w:rPr>
      </w:pPr>
    </w:p>
    <w:p w14:paraId="33E84796" w14:textId="77777777" w:rsidR="007648F4" w:rsidRDefault="007648F4" w:rsidP="007648F4">
      <w:pPr>
        <w:rPr>
          <w:rFonts w:ascii="Arial" w:hAnsi="Arial" w:cs="Arial"/>
        </w:rPr>
      </w:pPr>
      <w:r w:rsidRPr="00587CE7">
        <w:rPr>
          <w:rFonts w:ascii="Arial" w:hAnsi="Arial" w:cs="Arial"/>
        </w:rPr>
        <w:t>2.2 Messen Sie das CAN H / L Signal an dem OBD Stecker und ski</w:t>
      </w:r>
      <w:r>
        <w:rPr>
          <w:rFonts w:ascii="Arial" w:hAnsi="Arial" w:cs="Arial"/>
        </w:rPr>
        <w:t>z</w:t>
      </w:r>
      <w:r w:rsidRPr="00587CE7">
        <w:rPr>
          <w:rFonts w:ascii="Arial" w:hAnsi="Arial" w:cs="Arial"/>
        </w:rPr>
        <w:t xml:space="preserve">zieren </w:t>
      </w:r>
      <w:r>
        <w:rPr>
          <w:rFonts w:ascii="Arial" w:hAnsi="Arial" w:cs="Arial"/>
        </w:rPr>
        <w:t xml:space="preserve">Sie den Signalverlauf in der  </w:t>
      </w:r>
    </w:p>
    <w:p w14:paraId="47BFB711" w14:textId="1763D3C5" w:rsidR="007648F4" w:rsidRDefault="007648F4" w:rsidP="007648F4">
      <w:pPr>
        <w:rPr>
          <w:rFonts w:ascii="Arial" w:hAnsi="Arial" w:cs="Arial"/>
        </w:rPr>
      </w:pPr>
      <w:r>
        <w:rPr>
          <w:rFonts w:ascii="Arial" w:hAnsi="Arial" w:cs="Arial"/>
        </w:rPr>
        <w:t xml:space="preserve">      vorgegebenen Matrix.</w:t>
      </w:r>
    </w:p>
    <w:p w14:paraId="20DEE656" w14:textId="75555B59" w:rsidR="007648F4" w:rsidRDefault="007648F4" w:rsidP="007648F4">
      <w:pPr>
        <w:rPr>
          <w:rFonts w:ascii="Arial" w:hAnsi="Arial" w:cs="Arial"/>
        </w:rPr>
      </w:pPr>
    </w:p>
    <w:p w14:paraId="22373EF2" w14:textId="0A80FD8F" w:rsidR="007648F4" w:rsidRPr="00A97C32" w:rsidRDefault="007648F4" w:rsidP="007648F4">
      <w:pPr>
        <w:rPr>
          <w:rFonts w:ascii="Arial" w:hAnsi="Arial" w:cs="Arial"/>
          <w:b/>
        </w:rPr>
      </w:pPr>
      <w:bookmarkStart w:id="0" w:name="_Hlk500077236"/>
      <w:r w:rsidRPr="00A97C32">
        <w:rPr>
          <w:rFonts w:ascii="Arial" w:hAnsi="Arial" w:cs="Arial"/>
          <w:b/>
        </w:rPr>
        <w:t xml:space="preserve">CAN </w:t>
      </w:r>
      <w:r w:rsidR="00A97C32">
        <w:rPr>
          <w:rFonts w:ascii="Arial" w:hAnsi="Arial" w:cs="Arial"/>
          <w:b/>
        </w:rPr>
        <w:t>Ruhemodus</w:t>
      </w:r>
      <w:r w:rsidRPr="00A97C32">
        <w:rPr>
          <w:rFonts w:ascii="Arial" w:hAnsi="Arial" w:cs="Arial"/>
          <w:b/>
        </w:rPr>
        <w:t xml:space="preserve">:                                                        CAN </w:t>
      </w:r>
      <w:r w:rsidR="00A97C32">
        <w:rPr>
          <w:rFonts w:ascii="Arial" w:hAnsi="Arial" w:cs="Arial"/>
          <w:b/>
        </w:rPr>
        <w:t>aktiv</w:t>
      </w:r>
      <w:r w:rsidRPr="00A97C32">
        <w:rPr>
          <w:rFonts w:ascii="Arial" w:hAnsi="Arial" w:cs="Arial"/>
          <w:b/>
        </w:rPr>
        <w:t>:</w:t>
      </w:r>
    </w:p>
    <w:p w14:paraId="1865C257" w14:textId="56F35231" w:rsidR="007648F4" w:rsidRDefault="00A97C32" w:rsidP="007648F4">
      <w:pPr>
        <w:rPr>
          <w:rFonts w:ascii="Arial" w:hAnsi="Arial" w:cs="Arial"/>
        </w:rPr>
      </w:pPr>
      <w:r>
        <w:rPr>
          <w:noProof/>
          <w:lang w:eastAsia="de-DE"/>
        </w:rPr>
        <w:drawing>
          <wp:anchor distT="0" distB="0" distL="114300" distR="114300" simplePos="0" relativeHeight="251664384" behindDoc="1" locked="0" layoutInCell="1" allowOverlap="1" wp14:anchorId="0A7BAFE0" wp14:editId="79C3F163">
            <wp:simplePos x="0" y="0"/>
            <wp:positionH relativeFrom="column">
              <wp:posOffset>3353435</wp:posOffset>
            </wp:positionH>
            <wp:positionV relativeFrom="paragraph">
              <wp:posOffset>87481</wp:posOffset>
            </wp:positionV>
            <wp:extent cx="2949575" cy="1969135"/>
            <wp:effectExtent l="0" t="0" r="3175" b="0"/>
            <wp:wrapTight wrapText="bothSides">
              <wp:wrapPolygon edited="0">
                <wp:start x="0" y="0"/>
                <wp:lineTo x="0" y="21314"/>
                <wp:lineTo x="21484" y="21314"/>
                <wp:lineTo x="2148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9575" cy="1969135"/>
                    </a:xfrm>
                    <a:prstGeom prst="rect">
                      <a:avLst/>
                    </a:prstGeom>
                  </pic:spPr>
                </pic:pic>
              </a:graphicData>
            </a:graphic>
            <wp14:sizeRelH relativeFrom="page">
              <wp14:pctWidth>0</wp14:pctWidth>
            </wp14:sizeRelH>
            <wp14:sizeRelV relativeFrom="page">
              <wp14:pctHeight>0</wp14:pctHeight>
            </wp14:sizeRelV>
          </wp:anchor>
        </w:drawing>
      </w:r>
      <w:r w:rsidR="007648F4" w:rsidRPr="002C593E">
        <w:rPr>
          <w:noProof/>
          <w:sz w:val="24"/>
          <w:szCs w:val="24"/>
          <w:lang w:eastAsia="de-DE"/>
        </w:rPr>
        <w:drawing>
          <wp:anchor distT="0" distB="0" distL="114300" distR="114300" simplePos="0" relativeHeight="251666432" behindDoc="1" locked="0" layoutInCell="1" allowOverlap="1" wp14:anchorId="14509B3F" wp14:editId="28286E96">
            <wp:simplePos x="0" y="0"/>
            <wp:positionH relativeFrom="column">
              <wp:posOffset>0</wp:posOffset>
            </wp:positionH>
            <wp:positionV relativeFrom="paragraph">
              <wp:posOffset>156210</wp:posOffset>
            </wp:positionV>
            <wp:extent cx="3243580" cy="1818640"/>
            <wp:effectExtent l="0" t="0" r="0" b="0"/>
            <wp:wrapTight wrapText="bothSides">
              <wp:wrapPolygon edited="0">
                <wp:start x="0" y="0"/>
                <wp:lineTo x="0" y="21268"/>
                <wp:lineTo x="21439" y="21268"/>
                <wp:lineTo x="21439" y="0"/>
                <wp:lineTo x="0" y="0"/>
              </wp:wrapPolygon>
            </wp:wrapTight>
            <wp:docPr id="8" name="Grafik 8" descr="C:\Users\ralftemp\Desktop\Golf 6\Leerbild Antri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lftemp\Desktop\Golf 6\Leerbild Antrie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3580" cy="181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BE0B8" w14:textId="63E57A14" w:rsidR="007648F4" w:rsidRDefault="007648F4" w:rsidP="007648F4">
      <w:pPr>
        <w:rPr>
          <w:rFonts w:ascii="Arial" w:hAnsi="Arial" w:cs="Arial"/>
        </w:rPr>
      </w:pPr>
    </w:p>
    <w:p w14:paraId="509C834A" w14:textId="31ED2FC4" w:rsidR="007648F4" w:rsidRDefault="007648F4" w:rsidP="007648F4">
      <w:pPr>
        <w:rPr>
          <w:rFonts w:ascii="Arial" w:hAnsi="Arial" w:cs="Arial"/>
        </w:rPr>
      </w:pPr>
    </w:p>
    <w:p w14:paraId="3240C895" w14:textId="78C68206" w:rsidR="007648F4" w:rsidRDefault="007648F4" w:rsidP="007648F4">
      <w:pPr>
        <w:rPr>
          <w:rFonts w:ascii="Arial" w:hAnsi="Arial" w:cs="Arial"/>
        </w:rPr>
      </w:pPr>
    </w:p>
    <w:p w14:paraId="6BE15D7C" w14:textId="77777777" w:rsidR="007648F4" w:rsidRDefault="007648F4" w:rsidP="007648F4">
      <w:pPr>
        <w:rPr>
          <w:rFonts w:ascii="Arial" w:hAnsi="Arial" w:cs="Arial"/>
        </w:rPr>
      </w:pPr>
    </w:p>
    <w:p w14:paraId="17259A60" w14:textId="77777777" w:rsidR="007648F4" w:rsidRDefault="007648F4" w:rsidP="007648F4">
      <w:pPr>
        <w:rPr>
          <w:rFonts w:ascii="Arial" w:hAnsi="Arial" w:cs="Arial"/>
        </w:rPr>
      </w:pPr>
    </w:p>
    <w:p w14:paraId="43F36D9B" w14:textId="77777777" w:rsidR="007648F4" w:rsidRDefault="007648F4" w:rsidP="007648F4">
      <w:pPr>
        <w:rPr>
          <w:rFonts w:ascii="Arial" w:hAnsi="Arial" w:cs="Arial"/>
        </w:rPr>
      </w:pPr>
    </w:p>
    <w:p w14:paraId="54C11E7B" w14:textId="77777777" w:rsidR="007648F4" w:rsidRDefault="007648F4" w:rsidP="007648F4">
      <w:pPr>
        <w:rPr>
          <w:rFonts w:ascii="Arial" w:hAnsi="Arial" w:cs="Arial"/>
        </w:rPr>
      </w:pPr>
    </w:p>
    <w:p w14:paraId="632C9D10" w14:textId="77777777" w:rsidR="007648F4" w:rsidRDefault="007648F4" w:rsidP="007648F4">
      <w:pPr>
        <w:rPr>
          <w:rFonts w:ascii="Arial" w:hAnsi="Arial" w:cs="Arial"/>
        </w:rPr>
      </w:pPr>
    </w:p>
    <w:p w14:paraId="7B37825F" w14:textId="77777777" w:rsidR="007648F4" w:rsidRDefault="007648F4" w:rsidP="007648F4">
      <w:pPr>
        <w:rPr>
          <w:rFonts w:ascii="Arial" w:hAnsi="Arial" w:cs="Arial"/>
        </w:rPr>
      </w:pPr>
    </w:p>
    <w:p w14:paraId="5B55C91E" w14:textId="77777777" w:rsidR="007648F4" w:rsidRDefault="007648F4" w:rsidP="007648F4">
      <w:pPr>
        <w:rPr>
          <w:rFonts w:ascii="Arial" w:hAnsi="Arial" w:cs="Arial"/>
        </w:rPr>
      </w:pPr>
    </w:p>
    <w:p w14:paraId="3C7B7378" w14:textId="77777777" w:rsidR="007648F4" w:rsidRDefault="007648F4" w:rsidP="007648F4">
      <w:pPr>
        <w:rPr>
          <w:rFonts w:ascii="Arial" w:hAnsi="Arial" w:cs="Arial"/>
        </w:rPr>
      </w:pPr>
    </w:p>
    <w:p w14:paraId="28D98015" w14:textId="77777777" w:rsidR="007648F4" w:rsidRDefault="007648F4" w:rsidP="007648F4">
      <w:pPr>
        <w:rPr>
          <w:rFonts w:ascii="Arial" w:hAnsi="Arial" w:cs="Arial"/>
        </w:rPr>
      </w:pPr>
    </w:p>
    <w:bookmarkEnd w:id="0"/>
    <w:p w14:paraId="0710A3FD" w14:textId="77777777" w:rsidR="007648F4" w:rsidRDefault="007648F4" w:rsidP="007648F4">
      <w:pPr>
        <w:rPr>
          <w:rFonts w:ascii="Arial" w:hAnsi="Arial" w:cs="Arial"/>
        </w:rPr>
      </w:pPr>
    </w:p>
    <w:p w14:paraId="60974A88" w14:textId="77777777" w:rsidR="007648F4" w:rsidRDefault="007648F4" w:rsidP="007648F4">
      <w:pPr>
        <w:rPr>
          <w:rFonts w:ascii="Arial" w:hAnsi="Arial" w:cs="Arial"/>
        </w:rPr>
      </w:pPr>
    </w:p>
    <w:p w14:paraId="3C768B41" w14:textId="35E49187" w:rsidR="007648F4" w:rsidRDefault="007648F4" w:rsidP="007648F4">
      <w:pPr>
        <w:rPr>
          <w:rFonts w:ascii="Arial" w:hAnsi="Arial" w:cs="Arial"/>
        </w:rPr>
      </w:pPr>
      <w:r>
        <w:rPr>
          <w:rFonts w:ascii="Arial" w:hAnsi="Arial" w:cs="Arial"/>
        </w:rPr>
        <w:t>2.3 Motor muss laufen. Simulieren Sie einen CAN-Bus Fehler indem Sie das CAN H Signal auf Masse legen. Skizieren Sie den Signalverlauf in der vorgegebenen Matrix.</w:t>
      </w:r>
    </w:p>
    <w:p w14:paraId="1CAFAC3B" w14:textId="77777777" w:rsidR="007648F4" w:rsidRDefault="007648F4" w:rsidP="007648F4">
      <w:pPr>
        <w:rPr>
          <w:rFonts w:ascii="Arial" w:hAnsi="Arial" w:cs="Arial"/>
        </w:rPr>
      </w:pPr>
    </w:p>
    <w:p w14:paraId="2AC8FF14" w14:textId="77777777" w:rsidR="007648F4" w:rsidRDefault="007648F4" w:rsidP="007648F4">
      <w:pPr>
        <w:jc w:val="center"/>
        <w:rPr>
          <w:rFonts w:ascii="Arial" w:hAnsi="Arial" w:cs="Arial"/>
        </w:rPr>
      </w:pPr>
      <w:r>
        <w:rPr>
          <w:rFonts w:ascii="Arial" w:hAnsi="Arial" w:cs="Arial"/>
          <w:noProof/>
        </w:rPr>
        <w:drawing>
          <wp:inline distT="0" distB="0" distL="0" distR="0" wp14:anchorId="72299160" wp14:editId="3FBAF926">
            <wp:extent cx="3476847" cy="2506712"/>
            <wp:effectExtent l="0" t="0" r="0" b="8255"/>
            <wp:docPr id="3" name="Grafik 3" descr="C:\Users\I.Schuol\Documents\Arbeit\Schule\Wangen\01 KFZ Lehrjahre 1-4\R3PW_R4PW\Lernfelder\LF11_CAN Bus\CAN Antrieb\Allerlei daten\CAN Fiat 500\CAN H auf M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chuol\Documents\Arbeit\Schule\Wangen\01 KFZ Lehrjahre 1-4\R3PW_R4PW\Lernfelder\LF11_CAN Bus\CAN Antrieb\Allerlei daten\CAN Fiat 500\CAN H auf Mas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5564" cy="2505787"/>
                    </a:xfrm>
                    <a:prstGeom prst="rect">
                      <a:avLst/>
                    </a:prstGeom>
                    <a:noFill/>
                    <a:ln>
                      <a:noFill/>
                    </a:ln>
                  </pic:spPr>
                </pic:pic>
              </a:graphicData>
            </a:graphic>
          </wp:inline>
        </w:drawing>
      </w:r>
    </w:p>
    <w:p w14:paraId="7BEE5A29" w14:textId="77777777" w:rsidR="007648F4" w:rsidRDefault="007648F4" w:rsidP="007648F4">
      <w:pPr>
        <w:rPr>
          <w:rFonts w:ascii="Arial" w:hAnsi="Arial" w:cs="Arial"/>
        </w:rPr>
      </w:pPr>
    </w:p>
    <w:p w14:paraId="0205C412" w14:textId="77777777" w:rsidR="007648F4" w:rsidRDefault="007648F4" w:rsidP="007648F4">
      <w:pPr>
        <w:rPr>
          <w:rFonts w:ascii="Arial" w:hAnsi="Arial" w:cs="Arial"/>
        </w:rPr>
      </w:pPr>
      <w:r>
        <w:rPr>
          <w:rFonts w:ascii="Arial" w:hAnsi="Arial" w:cs="Arial"/>
        </w:rPr>
        <w:t>Welche Auswirkung hat der Fehler?</w:t>
      </w:r>
    </w:p>
    <w:p w14:paraId="323F8CAE" w14:textId="77777777" w:rsidR="007648F4" w:rsidRDefault="007648F4" w:rsidP="007648F4">
      <w:pPr>
        <w:rPr>
          <w:rFonts w:ascii="Arial" w:hAnsi="Arial" w:cs="Arial"/>
        </w:rPr>
      </w:pPr>
    </w:p>
    <w:p w14:paraId="4B04B426" w14:textId="77777777" w:rsidR="007648F4" w:rsidRPr="00587CE7" w:rsidRDefault="007648F4" w:rsidP="007648F4">
      <w:pPr>
        <w:rPr>
          <w:rFonts w:ascii="Arial" w:hAnsi="Arial" w:cs="Arial"/>
          <w:b/>
          <w:color w:val="FF0000"/>
        </w:rPr>
      </w:pPr>
      <w:r w:rsidRPr="00587CE7">
        <w:rPr>
          <w:rFonts w:ascii="Arial" w:hAnsi="Arial" w:cs="Arial"/>
          <w:b/>
          <w:color w:val="FF0000"/>
        </w:rPr>
        <w:t>Motor läuft weiter, Fehler im Armaturenbereich,</w:t>
      </w:r>
      <w:r>
        <w:rPr>
          <w:rFonts w:ascii="Arial" w:hAnsi="Arial" w:cs="Arial"/>
          <w:b/>
          <w:color w:val="FF0000"/>
        </w:rPr>
        <w:t xml:space="preserve"> CAN Signale gehen auf 0V,</w:t>
      </w:r>
    </w:p>
    <w:p w14:paraId="0E7FE47C" w14:textId="77777777" w:rsidR="007648F4" w:rsidRDefault="007648F4" w:rsidP="007648F4">
      <w:pPr>
        <w:rPr>
          <w:rFonts w:ascii="Arial" w:hAnsi="Arial" w:cs="Arial"/>
        </w:rPr>
      </w:pPr>
    </w:p>
    <w:p w14:paraId="5B6D11E2" w14:textId="4BA4A85A" w:rsidR="007648F4" w:rsidRDefault="007648F4" w:rsidP="007648F4">
      <w:pPr>
        <w:rPr>
          <w:rFonts w:ascii="Arial" w:hAnsi="Arial" w:cs="Arial"/>
        </w:rPr>
      </w:pPr>
      <w:r>
        <w:rPr>
          <w:rFonts w:ascii="Arial" w:hAnsi="Arial" w:cs="Arial"/>
        </w:rPr>
        <w:t>2.4 Motor muss laufen. Simulieren Sie einen CAN-Bus Fehler indem Sie das CAN H Signal auf Plus legen. Skizieren Sie den Signalverlauf in der vorgegebenen Matrix.</w:t>
      </w:r>
    </w:p>
    <w:p w14:paraId="06DB7325" w14:textId="77777777" w:rsidR="007648F4" w:rsidRDefault="007648F4" w:rsidP="007648F4">
      <w:pPr>
        <w:rPr>
          <w:rFonts w:ascii="Arial" w:hAnsi="Arial" w:cs="Arial"/>
        </w:rPr>
      </w:pPr>
    </w:p>
    <w:p w14:paraId="0253E4B8" w14:textId="77777777" w:rsidR="007648F4" w:rsidRDefault="007648F4" w:rsidP="007648F4">
      <w:pPr>
        <w:jc w:val="center"/>
        <w:rPr>
          <w:rFonts w:ascii="Arial" w:hAnsi="Arial" w:cs="Arial"/>
        </w:rPr>
      </w:pPr>
      <w:r>
        <w:rPr>
          <w:rFonts w:ascii="Arial" w:hAnsi="Arial" w:cs="Arial"/>
          <w:noProof/>
        </w:rPr>
        <w:drawing>
          <wp:inline distT="0" distB="0" distL="0" distR="0" wp14:anchorId="02F50897" wp14:editId="0D573DE8">
            <wp:extent cx="3476847" cy="2506712"/>
            <wp:effectExtent l="0" t="0" r="0" b="8255"/>
            <wp:docPr id="1" name="Grafik 1" descr="C:\Users\I.Schuol\Documents\Arbeit\Schule\Wangen\01 KFZ Lehrjahre 1-4\R3PW_R4PW\Lernfelder\LF11_CAN Bus\CAN Antrieb\Allerlei daten\CAN Fiat 500\CAN H auf Plu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chuol\Documents\Arbeit\Schule\Wangen\01 KFZ Lehrjahre 1-4\R3PW_R4PW\Lernfelder\LF11_CAN Bus\CAN Antrieb\Allerlei daten\CAN Fiat 500\CAN H auf Plusp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5564" cy="2505787"/>
                    </a:xfrm>
                    <a:prstGeom prst="rect">
                      <a:avLst/>
                    </a:prstGeom>
                    <a:noFill/>
                    <a:ln>
                      <a:noFill/>
                    </a:ln>
                  </pic:spPr>
                </pic:pic>
              </a:graphicData>
            </a:graphic>
          </wp:inline>
        </w:drawing>
      </w:r>
    </w:p>
    <w:p w14:paraId="677A239C" w14:textId="77777777" w:rsidR="007648F4" w:rsidRDefault="007648F4" w:rsidP="007648F4">
      <w:pPr>
        <w:rPr>
          <w:rFonts w:ascii="Arial" w:hAnsi="Arial" w:cs="Arial"/>
        </w:rPr>
      </w:pPr>
    </w:p>
    <w:p w14:paraId="53B4FD6D" w14:textId="77777777" w:rsidR="007648F4" w:rsidRDefault="007648F4" w:rsidP="007648F4">
      <w:pPr>
        <w:rPr>
          <w:rFonts w:ascii="Arial" w:hAnsi="Arial" w:cs="Arial"/>
        </w:rPr>
      </w:pPr>
      <w:r>
        <w:rPr>
          <w:rFonts w:ascii="Arial" w:hAnsi="Arial" w:cs="Arial"/>
        </w:rPr>
        <w:t>Welche Auswirkung hat der Fehler?</w:t>
      </w:r>
    </w:p>
    <w:p w14:paraId="616B22B3" w14:textId="77777777" w:rsidR="007648F4" w:rsidRDefault="007648F4" w:rsidP="007648F4">
      <w:pPr>
        <w:rPr>
          <w:rFonts w:ascii="Arial" w:hAnsi="Arial" w:cs="Arial"/>
        </w:rPr>
      </w:pPr>
    </w:p>
    <w:p w14:paraId="661F20A4" w14:textId="77777777" w:rsidR="007648F4" w:rsidRDefault="007648F4" w:rsidP="007648F4">
      <w:pPr>
        <w:rPr>
          <w:rFonts w:ascii="Arial" w:hAnsi="Arial" w:cs="Arial"/>
          <w:b/>
          <w:color w:val="FF0000"/>
        </w:rPr>
      </w:pPr>
      <w:r w:rsidRPr="00587CE7">
        <w:rPr>
          <w:rFonts w:ascii="Arial" w:hAnsi="Arial" w:cs="Arial"/>
          <w:b/>
          <w:color w:val="FF0000"/>
        </w:rPr>
        <w:t>Motor läuft weiter, Fehler im Armaturenbereich,</w:t>
      </w:r>
      <w:r>
        <w:rPr>
          <w:rFonts w:ascii="Arial" w:hAnsi="Arial" w:cs="Arial"/>
          <w:b/>
          <w:color w:val="FF0000"/>
        </w:rPr>
        <w:t xml:space="preserve"> Signalspannung CAN H geht auf 14V, Signal CAN L geht auf 14V bis 3V,</w:t>
      </w:r>
    </w:p>
    <w:p w14:paraId="533417D5" w14:textId="77777777" w:rsidR="007648F4" w:rsidRDefault="007648F4" w:rsidP="007648F4">
      <w:pPr>
        <w:rPr>
          <w:rFonts w:ascii="Arial" w:hAnsi="Arial" w:cs="Arial"/>
          <w:b/>
          <w:color w:val="FF0000"/>
        </w:rPr>
      </w:pPr>
    </w:p>
    <w:p w14:paraId="10832192" w14:textId="77777777" w:rsidR="007648F4" w:rsidRDefault="007648F4" w:rsidP="007648F4">
      <w:pPr>
        <w:rPr>
          <w:rFonts w:ascii="Arial" w:hAnsi="Arial" w:cs="Arial"/>
          <w:b/>
          <w:color w:val="FF0000"/>
        </w:rPr>
      </w:pPr>
    </w:p>
    <w:p w14:paraId="11AB93B1" w14:textId="77777777" w:rsidR="007648F4" w:rsidRDefault="007648F4" w:rsidP="007648F4">
      <w:pPr>
        <w:rPr>
          <w:rFonts w:ascii="Arial" w:hAnsi="Arial" w:cs="Arial"/>
          <w:b/>
          <w:color w:val="FF0000"/>
        </w:rPr>
      </w:pPr>
    </w:p>
    <w:p w14:paraId="7E4DA2DF" w14:textId="77777777" w:rsidR="007648F4" w:rsidRDefault="007648F4" w:rsidP="007648F4">
      <w:pPr>
        <w:rPr>
          <w:rFonts w:ascii="Arial" w:hAnsi="Arial" w:cs="Arial"/>
          <w:b/>
          <w:color w:val="FF0000"/>
        </w:rPr>
      </w:pPr>
    </w:p>
    <w:p w14:paraId="036E4059" w14:textId="77777777" w:rsidR="007648F4" w:rsidRPr="00587CE7" w:rsidRDefault="007648F4" w:rsidP="007648F4">
      <w:pPr>
        <w:rPr>
          <w:rFonts w:ascii="Arial" w:hAnsi="Arial" w:cs="Arial"/>
          <w:b/>
          <w:color w:val="FF0000"/>
        </w:rPr>
      </w:pPr>
    </w:p>
    <w:p w14:paraId="37A74936" w14:textId="77777777" w:rsidR="007648F4" w:rsidRDefault="007648F4" w:rsidP="007648F4">
      <w:pPr>
        <w:rPr>
          <w:rFonts w:ascii="Arial" w:hAnsi="Arial" w:cs="Arial"/>
        </w:rPr>
      </w:pPr>
    </w:p>
    <w:p w14:paraId="27B05CE8" w14:textId="77777777" w:rsidR="007648F4" w:rsidRDefault="007648F4" w:rsidP="007648F4">
      <w:pPr>
        <w:rPr>
          <w:rFonts w:ascii="Arial" w:hAnsi="Arial" w:cs="Arial"/>
        </w:rPr>
      </w:pPr>
      <w:r>
        <w:rPr>
          <w:rFonts w:ascii="Arial" w:hAnsi="Arial" w:cs="Arial"/>
        </w:rPr>
        <w:t>2.5 Motor muss laufen. Simulieren Sie einen CAN-Bus Fehler indem Sie das CAN H Signal unterbrechen. Skizieren Sie den Signalverlauf in der vorgegebenen Matrix.</w:t>
      </w:r>
    </w:p>
    <w:p w14:paraId="33E90447" w14:textId="77777777" w:rsidR="007648F4" w:rsidRDefault="007648F4" w:rsidP="007648F4">
      <w:pPr>
        <w:jc w:val="center"/>
        <w:rPr>
          <w:rFonts w:ascii="Arial" w:hAnsi="Arial" w:cs="Arial"/>
        </w:rPr>
      </w:pPr>
      <w:r>
        <w:rPr>
          <w:rFonts w:ascii="Arial" w:hAnsi="Arial" w:cs="Arial"/>
          <w:noProof/>
        </w:rPr>
        <w:drawing>
          <wp:inline distT="0" distB="0" distL="0" distR="0" wp14:anchorId="66EEB7D6" wp14:editId="6F0F734F">
            <wp:extent cx="3349256" cy="2414722"/>
            <wp:effectExtent l="0" t="0" r="3810" b="5080"/>
            <wp:docPr id="11" name="Grafik 11" descr="C:\Users\I.Schuol\Documents\Arbeit\Schule\Wangen\01 KFZ Lehrjahre 1-4\R3PW_R4PW\Lernfelder\LF11_CAN Bus\CAN Antrieb\Allerlei daten\CAN Fiat 500\CAN H auf Unterbrech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chuol\Documents\Arbeit\Schule\Wangen\01 KFZ Lehrjahre 1-4\R3PW_R4PW\Lernfelder\LF11_CAN Bus\CAN Antrieb\Allerlei daten\CAN Fiat 500\CAN H auf Unterbrechu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8020" cy="2413831"/>
                    </a:xfrm>
                    <a:prstGeom prst="rect">
                      <a:avLst/>
                    </a:prstGeom>
                    <a:noFill/>
                    <a:ln>
                      <a:noFill/>
                    </a:ln>
                  </pic:spPr>
                </pic:pic>
              </a:graphicData>
            </a:graphic>
          </wp:inline>
        </w:drawing>
      </w:r>
    </w:p>
    <w:p w14:paraId="0D55E306" w14:textId="77777777" w:rsidR="007648F4" w:rsidRDefault="007648F4" w:rsidP="007648F4">
      <w:pPr>
        <w:rPr>
          <w:rFonts w:ascii="Arial" w:hAnsi="Arial" w:cs="Arial"/>
        </w:rPr>
      </w:pPr>
    </w:p>
    <w:p w14:paraId="32F31EBE" w14:textId="77777777" w:rsidR="007648F4" w:rsidRDefault="007648F4" w:rsidP="007648F4">
      <w:pPr>
        <w:rPr>
          <w:rFonts w:ascii="Arial" w:hAnsi="Arial" w:cs="Arial"/>
        </w:rPr>
      </w:pPr>
      <w:r>
        <w:rPr>
          <w:rFonts w:ascii="Arial" w:hAnsi="Arial" w:cs="Arial"/>
        </w:rPr>
        <w:t>Welche Auswirkung hat der Fehler?</w:t>
      </w:r>
    </w:p>
    <w:p w14:paraId="33EF3664" w14:textId="77777777" w:rsidR="007648F4" w:rsidRDefault="007648F4" w:rsidP="007648F4">
      <w:pPr>
        <w:rPr>
          <w:rFonts w:ascii="Arial" w:hAnsi="Arial" w:cs="Arial"/>
        </w:rPr>
      </w:pPr>
    </w:p>
    <w:p w14:paraId="7B066C39" w14:textId="77777777" w:rsidR="007648F4" w:rsidRPr="00587CE7" w:rsidRDefault="007648F4" w:rsidP="007648F4">
      <w:pPr>
        <w:rPr>
          <w:rFonts w:ascii="Arial" w:hAnsi="Arial" w:cs="Arial"/>
          <w:b/>
          <w:color w:val="FF0000"/>
        </w:rPr>
      </w:pPr>
      <w:r w:rsidRPr="00587CE7">
        <w:rPr>
          <w:rFonts w:ascii="Arial" w:hAnsi="Arial" w:cs="Arial"/>
          <w:b/>
          <w:color w:val="FF0000"/>
        </w:rPr>
        <w:t>Motor läuft weiter, Fehler im Armaturenbereich,</w:t>
      </w:r>
      <w:r>
        <w:rPr>
          <w:rFonts w:ascii="Arial" w:hAnsi="Arial" w:cs="Arial"/>
          <w:b/>
          <w:color w:val="FF0000"/>
        </w:rPr>
        <w:t xml:space="preserve"> CAN L Signal bleibt erhalten, CAN H Signal 5-1,5V,</w:t>
      </w:r>
    </w:p>
    <w:p w14:paraId="4072B500" w14:textId="77777777" w:rsidR="007648F4" w:rsidRDefault="007648F4" w:rsidP="007648F4">
      <w:pPr>
        <w:rPr>
          <w:rFonts w:ascii="Arial" w:hAnsi="Arial" w:cs="Arial"/>
        </w:rPr>
      </w:pPr>
    </w:p>
    <w:p w14:paraId="0B96A93B" w14:textId="77777777" w:rsidR="007648F4" w:rsidRDefault="007648F4" w:rsidP="007648F4">
      <w:pPr>
        <w:rPr>
          <w:rFonts w:ascii="Arial" w:hAnsi="Arial" w:cs="Arial"/>
        </w:rPr>
      </w:pPr>
      <w:r>
        <w:rPr>
          <w:rFonts w:ascii="Arial" w:hAnsi="Arial" w:cs="Arial"/>
        </w:rPr>
        <w:t>2.6 Motor muss laufen. Simulieren Sie einen CAN-Bus Fehler indem Sie das CAN H Signal mit dem CAN L Signal kurzschließen. Skizieren Sie den Signalverlauf in der vorgegebenen Matrix.</w:t>
      </w:r>
    </w:p>
    <w:p w14:paraId="2DE6E2F3" w14:textId="77777777" w:rsidR="007648F4" w:rsidRDefault="007648F4" w:rsidP="007648F4">
      <w:pPr>
        <w:jc w:val="center"/>
        <w:rPr>
          <w:rFonts w:ascii="Arial" w:hAnsi="Arial" w:cs="Arial"/>
        </w:rPr>
      </w:pPr>
      <w:r>
        <w:rPr>
          <w:rFonts w:ascii="Arial" w:hAnsi="Arial" w:cs="Arial"/>
          <w:noProof/>
        </w:rPr>
        <w:drawing>
          <wp:inline distT="0" distB="0" distL="0" distR="0" wp14:anchorId="3EC781CE" wp14:editId="06CB8917">
            <wp:extent cx="3406677" cy="2456121"/>
            <wp:effectExtent l="0" t="0" r="3810" b="1905"/>
            <wp:docPr id="13" name="Grafik 13" descr="C:\Users\I.Schuol\Documents\Arbeit\Schule\Wangen\01 KFZ Lehrjahre 1-4\R3PW_R4PW\Lernfelder\LF11_CAN Bus\CAN Antrieb\Allerlei daten\CAN Fiat 500\CAN H L Kurzschl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chuol\Documents\Arbeit\Schule\Wangen\01 KFZ Lehrjahre 1-4\R3PW_R4PW\Lernfelder\LF11_CAN Bus\CAN Antrieb\Allerlei daten\CAN Fiat 500\CAN H L Kurzschlu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5420" cy="2455214"/>
                    </a:xfrm>
                    <a:prstGeom prst="rect">
                      <a:avLst/>
                    </a:prstGeom>
                    <a:noFill/>
                    <a:ln>
                      <a:noFill/>
                    </a:ln>
                  </pic:spPr>
                </pic:pic>
              </a:graphicData>
            </a:graphic>
          </wp:inline>
        </w:drawing>
      </w:r>
    </w:p>
    <w:p w14:paraId="0D9D45B1" w14:textId="77777777" w:rsidR="007648F4" w:rsidRDefault="007648F4" w:rsidP="007648F4">
      <w:pPr>
        <w:rPr>
          <w:rFonts w:ascii="Arial" w:hAnsi="Arial" w:cs="Arial"/>
        </w:rPr>
      </w:pPr>
    </w:p>
    <w:p w14:paraId="658760BB" w14:textId="77777777" w:rsidR="007648F4" w:rsidRDefault="007648F4" w:rsidP="007648F4">
      <w:pPr>
        <w:rPr>
          <w:rFonts w:ascii="Arial" w:hAnsi="Arial" w:cs="Arial"/>
        </w:rPr>
      </w:pPr>
      <w:r>
        <w:rPr>
          <w:rFonts w:ascii="Arial" w:hAnsi="Arial" w:cs="Arial"/>
        </w:rPr>
        <w:t>Welche Auswirkung hat der Fehler?</w:t>
      </w:r>
    </w:p>
    <w:p w14:paraId="1596C013" w14:textId="77777777" w:rsidR="007648F4" w:rsidRDefault="007648F4" w:rsidP="007648F4">
      <w:pPr>
        <w:rPr>
          <w:rFonts w:ascii="Arial" w:hAnsi="Arial" w:cs="Arial"/>
        </w:rPr>
      </w:pPr>
    </w:p>
    <w:p w14:paraId="53536015" w14:textId="77777777" w:rsidR="007648F4" w:rsidRDefault="007648F4" w:rsidP="007648F4">
      <w:pPr>
        <w:rPr>
          <w:rFonts w:ascii="Arial" w:hAnsi="Arial" w:cs="Arial"/>
          <w:b/>
          <w:color w:val="FF0000"/>
        </w:rPr>
      </w:pPr>
      <w:r w:rsidRPr="00587CE7">
        <w:rPr>
          <w:rFonts w:ascii="Arial" w:hAnsi="Arial" w:cs="Arial"/>
          <w:b/>
          <w:color w:val="FF0000"/>
        </w:rPr>
        <w:t>Motor läuft weiter, Fehler im Armaturenbereich,</w:t>
      </w:r>
      <w:r>
        <w:rPr>
          <w:rFonts w:ascii="Arial" w:hAnsi="Arial" w:cs="Arial"/>
          <w:b/>
          <w:color w:val="FF0000"/>
        </w:rPr>
        <w:t xml:space="preserve"> Signal bricht zusammen, Signalpegel CAN H 2,5V / CAN L 2,5V</w:t>
      </w:r>
    </w:p>
    <w:p w14:paraId="4099F4E6" w14:textId="77777777" w:rsidR="007648F4" w:rsidRDefault="007648F4" w:rsidP="007648F4">
      <w:pPr>
        <w:rPr>
          <w:rFonts w:ascii="Arial" w:hAnsi="Arial" w:cs="Arial"/>
          <w:b/>
          <w:color w:val="FF0000"/>
        </w:rPr>
      </w:pPr>
    </w:p>
    <w:p w14:paraId="6D54EB47" w14:textId="77777777" w:rsidR="007648F4" w:rsidRDefault="007648F4" w:rsidP="007648F4">
      <w:pPr>
        <w:rPr>
          <w:rFonts w:ascii="Arial" w:hAnsi="Arial" w:cs="Arial"/>
          <w:b/>
          <w:color w:val="FF0000"/>
        </w:rPr>
      </w:pPr>
    </w:p>
    <w:p w14:paraId="6DD2E6D2" w14:textId="77777777" w:rsidR="007648F4" w:rsidRDefault="007648F4" w:rsidP="007648F4">
      <w:pPr>
        <w:rPr>
          <w:rFonts w:ascii="Arial" w:hAnsi="Arial" w:cs="Arial"/>
          <w:b/>
          <w:color w:val="FF0000"/>
        </w:rPr>
      </w:pPr>
    </w:p>
    <w:p w14:paraId="4EEDF302" w14:textId="77777777" w:rsidR="007648F4" w:rsidRDefault="007648F4" w:rsidP="007648F4">
      <w:pPr>
        <w:rPr>
          <w:rFonts w:ascii="Arial" w:hAnsi="Arial" w:cs="Arial"/>
          <w:b/>
          <w:color w:val="FF0000"/>
        </w:rPr>
      </w:pPr>
    </w:p>
    <w:p w14:paraId="19908326" w14:textId="77777777" w:rsidR="007648F4" w:rsidRDefault="007648F4" w:rsidP="007648F4">
      <w:pPr>
        <w:rPr>
          <w:rFonts w:ascii="Arial" w:hAnsi="Arial" w:cs="Arial"/>
          <w:b/>
          <w:color w:val="FF0000"/>
        </w:rPr>
      </w:pPr>
    </w:p>
    <w:p w14:paraId="5804001A" w14:textId="77777777" w:rsidR="007648F4" w:rsidRDefault="007648F4" w:rsidP="007648F4">
      <w:pPr>
        <w:rPr>
          <w:rFonts w:ascii="Arial" w:hAnsi="Arial" w:cs="Arial"/>
        </w:rPr>
      </w:pPr>
      <w:r>
        <w:rPr>
          <w:rFonts w:ascii="Arial" w:hAnsi="Arial" w:cs="Arial"/>
        </w:rPr>
        <w:lastRenderedPageBreak/>
        <w:t>2.7 Motor muss laufen. Simulieren Sie einen CAN-Bus Fehler indem Sie das CAN H Signal unterbrechen. Schalten Sie den Motor aus und starten Sie den Motor erneut.</w:t>
      </w:r>
    </w:p>
    <w:p w14:paraId="2C84C13C" w14:textId="77777777" w:rsidR="007648F4" w:rsidRDefault="007648F4" w:rsidP="007648F4">
      <w:pPr>
        <w:rPr>
          <w:rFonts w:ascii="Arial" w:hAnsi="Arial" w:cs="Arial"/>
        </w:rPr>
      </w:pPr>
    </w:p>
    <w:p w14:paraId="7BF5E1D3" w14:textId="77777777" w:rsidR="007648F4" w:rsidRDefault="007648F4" w:rsidP="007648F4">
      <w:pPr>
        <w:rPr>
          <w:rFonts w:ascii="Arial" w:hAnsi="Arial" w:cs="Arial"/>
        </w:rPr>
      </w:pPr>
      <w:r>
        <w:rPr>
          <w:rFonts w:ascii="Arial" w:hAnsi="Arial" w:cs="Arial"/>
        </w:rPr>
        <w:t>Ergebnis:</w:t>
      </w:r>
    </w:p>
    <w:p w14:paraId="22E56359" w14:textId="77777777" w:rsidR="007648F4" w:rsidRDefault="007648F4" w:rsidP="007648F4">
      <w:pPr>
        <w:rPr>
          <w:rFonts w:ascii="Arial" w:hAnsi="Arial" w:cs="Arial"/>
        </w:rPr>
      </w:pPr>
    </w:p>
    <w:p w14:paraId="5521255F" w14:textId="77777777" w:rsidR="007648F4" w:rsidRDefault="007648F4" w:rsidP="007648F4">
      <w:pPr>
        <w:rPr>
          <w:rFonts w:ascii="Arial" w:hAnsi="Arial" w:cs="Arial"/>
          <w:b/>
          <w:color w:val="FF0000"/>
        </w:rPr>
      </w:pPr>
      <w:r w:rsidRPr="00587CE7">
        <w:rPr>
          <w:rFonts w:ascii="Arial" w:hAnsi="Arial" w:cs="Arial"/>
          <w:b/>
          <w:color w:val="FF0000"/>
        </w:rPr>
        <w:t>Der Motor startet nicht mehr.</w:t>
      </w:r>
    </w:p>
    <w:p w14:paraId="73A397C2" w14:textId="77777777" w:rsidR="007648F4" w:rsidRDefault="007648F4" w:rsidP="007648F4">
      <w:pPr>
        <w:rPr>
          <w:rFonts w:ascii="Arial" w:hAnsi="Arial" w:cs="Arial"/>
          <w:b/>
          <w:color w:val="FF0000"/>
        </w:rPr>
      </w:pPr>
    </w:p>
    <w:p w14:paraId="6601DD0B" w14:textId="77777777" w:rsidR="007648F4" w:rsidRDefault="007648F4" w:rsidP="007648F4">
      <w:pPr>
        <w:rPr>
          <w:rFonts w:ascii="Arial" w:hAnsi="Arial" w:cs="Arial"/>
        </w:rPr>
      </w:pPr>
      <w:r w:rsidRPr="00587CE7">
        <w:rPr>
          <w:rFonts w:ascii="Arial" w:hAnsi="Arial" w:cs="Arial"/>
        </w:rPr>
        <w:t>Ist das Motorsteuergerät bei einer Unterbrechung der CAN H Leitung noch erreichbar?</w:t>
      </w:r>
    </w:p>
    <w:p w14:paraId="7089DAAA" w14:textId="77777777" w:rsidR="007648F4" w:rsidRDefault="007648F4" w:rsidP="007648F4">
      <w:pPr>
        <w:rPr>
          <w:rFonts w:ascii="Arial" w:hAnsi="Arial" w:cs="Arial"/>
        </w:rPr>
      </w:pPr>
    </w:p>
    <w:p w14:paraId="7396ACA2" w14:textId="77777777" w:rsidR="007648F4" w:rsidRPr="006164C8" w:rsidRDefault="007648F4" w:rsidP="007648F4">
      <w:pPr>
        <w:rPr>
          <w:rFonts w:ascii="Arial" w:hAnsi="Arial" w:cs="Arial"/>
          <w:b/>
          <w:color w:val="FF0000"/>
        </w:rPr>
      </w:pPr>
      <w:r w:rsidRPr="006164C8">
        <w:rPr>
          <w:rFonts w:ascii="Arial" w:hAnsi="Arial" w:cs="Arial"/>
          <w:b/>
          <w:color w:val="FF0000"/>
        </w:rPr>
        <w:t>Das Motorsteuergerät ist nicht mehr erreichbar.</w:t>
      </w:r>
    </w:p>
    <w:p w14:paraId="7669ACDF" w14:textId="77777777" w:rsidR="007648F4" w:rsidRDefault="007648F4" w:rsidP="007648F4">
      <w:pPr>
        <w:rPr>
          <w:rFonts w:ascii="Arial" w:hAnsi="Arial" w:cs="Arial"/>
        </w:rPr>
      </w:pPr>
    </w:p>
    <w:p w14:paraId="4F19E81D" w14:textId="77777777" w:rsidR="007648F4" w:rsidRDefault="007648F4" w:rsidP="007648F4">
      <w:pPr>
        <w:rPr>
          <w:rFonts w:ascii="Arial" w:hAnsi="Arial" w:cs="Arial"/>
          <w:b/>
          <w:sz w:val="28"/>
          <w:szCs w:val="28"/>
        </w:rPr>
      </w:pPr>
      <w:r w:rsidRPr="003D6CFF">
        <w:rPr>
          <w:rFonts w:ascii="Arial" w:hAnsi="Arial" w:cs="Arial"/>
          <w:b/>
          <w:sz w:val="28"/>
          <w:szCs w:val="28"/>
        </w:rPr>
        <w:t>Erkenntnis</w:t>
      </w:r>
      <w:r>
        <w:rPr>
          <w:rFonts w:ascii="Arial" w:hAnsi="Arial" w:cs="Arial"/>
          <w:b/>
          <w:sz w:val="28"/>
          <w:szCs w:val="28"/>
        </w:rPr>
        <w:t xml:space="preserve"> zum CAN Antriebs BUS:</w:t>
      </w:r>
    </w:p>
    <w:p w14:paraId="2FEA792D" w14:textId="77777777" w:rsidR="007648F4" w:rsidRPr="003D6CFF" w:rsidRDefault="007648F4" w:rsidP="007648F4">
      <w:pPr>
        <w:rPr>
          <w:rFonts w:ascii="Arial" w:hAnsi="Arial" w:cs="Arial"/>
          <w:b/>
          <w:sz w:val="28"/>
          <w:szCs w:val="28"/>
        </w:rPr>
      </w:pPr>
    </w:p>
    <w:p w14:paraId="5137889E" w14:textId="30BD0980" w:rsidR="007648F4" w:rsidRPr="006164C8" w:rsidRDefault="007648F4" w:rsidP="007648F4">
      <w:pPr>
        <w:rPr>
          <w:rFonts w:ascii="Arial" w:hAnsi="Arial" w:cs="Arial"/>
          <w:b/>
          <w:color w:val="FF0000"/>
          <w:sz w:val="28"/>
          <w:szCs w:val="28"/>
        </w:rPr>
      </w:pPr>
      <w:r w:rsidRPr="006164C8">
        <w:rPr>
          <w:rFonts w:ascii="Arial" w:hAnsi="Arial" w:cs="Arial"/>
          <w:b/>
          <w:color w:val="FF0000"/>
          <w:sz w:val="28"/>
          <w:szCs w:val="28"/>
        </w:rPr>
        <w:t xml:space="preserve">Der CAN Antrieb ist nicht </w:t>
      </w:r>
      <w:r w:rsidR="00DC631E">
        <w:rPr>
          <w:rFonts w:ascii="Arial" w:hAnsi="Arial" w:cs="Arial"/>
          <w:b/>
          <w:color w:val="FF0000"/>
          <w:sz w:val="28"/>
          <w:szCs w:val="28"/>
        </w:rPr>
        <w:t>“E</w:t>
      </w:r>
      <w:r w:rsidRPr="006164C8">
        <w:rPr>
          <w:rFonts w:ascii="Arial" w:hAnsi="Arial" w:cs="Arial"/>
          <w:b/>
          <w:color w:val="FF0000"/>
          <w:sz w:val="28"/>
          <w:szCs w:val="28"/>
        </w:rPr>
        <w:t>indrahtfähig</w:t>
      </w:r>
      <w:r w:rsidR="00DC631E">
        <w:rPr>
          <w:rFonts w:ascii="Arial" w:hAnsi="Arial" w:cs="Arial"/>
          <w:b/>
          <w:color w:val="FF0000"/>
          <w:sz w:val="28"/>
          <w:szCs w:val="28"/>
        </w:rPr>
        <w:t>“</w:t>
      </w:r>
      <w:bookmarkStart w:id="1" w:name="_GoBack"/>
      <w:bookmarkEnd w:id="1"/>
      <w:r w:rsidRPr="006164C8">
        <w:rPr>
          <w:rFonts w:ascii="Arial" w:hAnsi="Arial" w:cs="Arial"/>
          <w:b/>
          <w:color w:val="FF0000"/>
          <w:sz w:val="28"/>
          <w:szCs w:val="28"/>
        </w:rPr>
        <w:t>.</w:t>
      </w:r>
    </w:p>
    <w:p w14:paraId="5A80E3FF" w14:textId="454A215C" w:rsidR="007648F4" w:rsidRPr="006164C8" w:rsidRDefault="007648F4" w:rsidP="007648F4">
      <w:pPr>
        <w:rPr>
          <w:rFonts w:ascii="Arial" w:hAnsi="Arial" w:cs="Arial"/>
          <w:b/>
          <w:color w:val="FF0000"/>
          <w:sz w:val="28"/>
          <w:szCs w:val="28"/>
        </w:rPr>
      </w:pPr>
      <w:r w:rsidRPr="006164C8">
        <w:rPr>
          <w:rFonts w:ascii="Arial" w:hAnsi="Arial" w:cs="Arial"/>
          <w:b/>
          <w:color w:val="FF0000"/>
          <w:sz w:val="28"/>
          <w:szCs w:val="28"/>
        </w:rPr>
        <w:t xml:space="preserve">Bei einem Fehler im CAN Antriebs BUS </w:t>
      </w:r>
      <w:r w:rsidR="00DC631E">
        <w:rPr>
          <w:rFonts w:ascii="Arial" w:hAnsi="Arial" w:cs="Arial"/>
          <w:b/>
          <w:color w:val="FF0000"/>
          <w:sz w:val="28"/>
          <w:szCs w:val="28"/>
        </w:rPr>
        <w:t>l</w:t>
      </w:r>
      <w:r w:rsidRPr="006164C8">
        <w:rPr>
          <w:rFonts w:ascii="Arial" w:hAnsi="Arial" w:cs="Arial"/>
          <w:b/>
          <w:color w:val="FF0000"/>
          <w:sz w:val="28"/>
          <w:szCs w:val="28"/>
        </w:rPr>
        <w:t>äuft der Motor zwar weiter, Startet aber nicht mehr.</w:t>
      </w:r>
    </w:p>
    <w:p w14:paraId="28A14CA4" w14:textId="77777777" w:rsidR="007648F4" w:rsidRDefault="007648F4" w:rsidP="003A128D">
      <w:pPr>
        <w:rPr>
          <w:rFonts w:ascii="Arial" w:eastAsia="Times New Roman" w:hAnsi="Arial" w:cs="Arial"/>
          <w:b/>
          <w:color w:val="000000"/>
          <w:sz w:val="28"/>
          <w:szCs w:val="28"/>
          <w:u w:val="single"/>
          <w:lang w:eastAsia="de-DE"/>
        </w:rPr>
      </w:pPr>
    </w:p>
    <w:sectPr w:rsidR="007648F4" w:rsidSect="00213F7B">
      <w:headerReference w:type="default" r:id="rId17"/>
      <w:footerReference w:type="default" r:id="rId18"/>
      <w:headerReference w:type="first" r:id="rId19"/>
      <w:footerReference w:type="first" r:id="rId20"/>
      <w:pgSz w:w="11906" w:h="16838" w:code="9"/>
      <w:pgMar w:top="720" w:right="720" w:bottom="720" w:left="720" w:header="425" w:footer="45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6B1A7" w14:textId="77777777" w:rsidR="00C31CEA" w:rsidRDefault="00C31CEA" w:rsidP="00E46DD7">
      <w:pPr>
        <w:spacing w:line="240" w:lineRule="auto"/>
      </w:pPr>
      <w:r>
        <w:separator/>
      </w:r>
    </w:p>
  </w:endnote>
  <w:endnote w:type="continuationSeparator" w:id="0">
    <w:p w14:paraId="2F1A15D5" w14:textId="77777777" w:rsidR="00C31CEA" w:rsidRDefault="00C31CEA" w:rsidP="00E46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188C1" w14:textId="77777777" w:rsidR="00C31CEA" w:rsidRDefault="00C31CEA" w:rsidP="00490C68">
    <w:pPr>
      <w:pStyle w:val="Fuzeile"/>
      <w:tabs>
        <w:tab w:val="left" w:pos="2001"/>
      </w:tabs>
    </w:pPr>
    <w:r>
      <w:tab/>
    </w:r>
  </w:p>
  <w:p w14:paraId="52582A94" w14:textId="040D2916" w:rsidR="00C31CEA" w:rsidRDefault="00C31CEA" w:rsidP="000F2303">
    <w:pPr>
      <w:pStyle w:val="Fuzeile"/>
      <w:jc w:val="center"/>
    </w:pPr>
    <w:r>
      <w:t xml:space="preserve">Seite </w:t>
    </w:r>
    <w:r>
      <w:rPr>
        <w:b/>
        <w:bCs/>
      </w:rPr>
      <w:fldChar w:fldCharType="begin"/>
    </w:r>
    <w:r>
      <w:rPr>
        <w:b/>
        <w:bCs/>
      </w:rPr>
      <w:instrText>PAGE  \* Arabic  \* MERGEFORMAT</w:instrText>
    </w:r>
    <w:r>
      <w:rPr>
        <w:b/>
        <w:bCs/>
      </w:rPr>
      <w:fldChar w:fldCharType="separate"/>
    </w:r>
    <w:r w:rsidR="00DC631E">
      <w:rPr>
        <w:b/>
        <w:bCs/>
        <w:noProof/>
      </w:rPr>
      <w:t>4</w:t>
    </w:r>
    <w:r>
      <w:rPr>
        <w:b/>
        <w:bCs/>
      </w:rPr>
      <w:fldChar w:fldCharType="end"/>
    </w:r>
    <w:r>
      <w:t xml:space="preserve"> von </w:t>
    </w:r>
    <w:r>
      <w:rPr>
        <w:b/>
        <w:bCs/>
      </w:rPr>
      <w:fldChar w:fldCharType="begin"/>
    </w:r>
    <w:r>
      <w:rPr>
        <w:b/>
        <w:bCs/>
      </w:rPr>
      <w:instrText>NUMPAGES  \* Arabic  \* MERGEFORMAT</w:instrText>
    </w:r>
    <w:r>
      <w:rPr>
        <w:b/>
        <w:bCs/>
      </w:rPr>
      <w:fldChar w:fldCharType="separate"/>
    </w:r>
    <w:r w:rsidR="00DC631E">
      <w:rPr>
        <w:b/>
        <w:bCs/>
        <w:noProof/>
      </w:rPr>
      <w:t>4</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3EA54" w14:textId="77777777" w:rsidR="00C31CEA" w:rsidRDefault="00C31CEA" w:rsidP="00637011">
    <w:pPr>
      <w:pStyle w:val="Fuzeile"/>
      <w:spacing w:before="240"/>
      <w:jc w:val="center"/>
    </w:pPr>
    <w:r>
      <w:t xml:space="preserve">Seite </w:t>
    </w:r>
    <w:r>
      <w:rPr>
        <w:b/>
        <w:bCs/>
      </w:rPr>
      <w:fldChar w:fldCharType="begin"/>
    </w:r>
    <w:r>
      <w:rPr>
        <w:b/>
        <w:bCs/>
      </w:rPr>
      <w:instrText>PAGE  \* Arabic  \* MERGEFORMAT</w:instrText>
    </w:r>
    <w:r>
      <w:rPr>
        <w:b/>
        <w:bCs/>
      </w:rPr>
      <w:fldChar w:fldCharType="separate"/>
    </w:r>
    <w:r>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1513D" w14:textId="77777777" w:rsidR="00C31CEA" w:rsidRDefault="00C31CEA" w:rsidP="00E46DD7">
      <w:pPr>
        <w:spacing w:line="240" w:lineRule="auto"/>
      </w:pPr>
      <w:r>
        <w:separator/>
      </w:r>
    </w:p>
  </w:footnote>
  <w:footnote w:type="continuationSeparator" w:id="0">
    <w:p w14:paraId="776657E4" w14:textId="77777777" w:rsidR="00C31CEA" w:rsidRDefault="00C31CEA" w:rsidP="00E46D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774" w:type="dxa"/>
      <w:tblInd w:w="-1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104"/>
      <w:gridCol w:w="2835"/>
    </w:tblGrid>
    <w:tr w:rsidR="00C31CEA" w14:paraId="66360F0D" w14:textId="77777777" w:rsidTr="00934BF7">
      <w:trPr>
        <w:trHeight w:val="397"/>
      </w:trPr>
      <w:tc>
        <w:tcPr>
          <w:tcW w:w="2835" w:type="dxa"/>
          <w:vMerge w:val="restart"/>
          <w:tcBorders>
            <w:top w:val="single" w:sz="4" w:space="0" w:color="auto"/>
            <w:left w:val="single" w:sz="4" w:space="0" w:color="auto"/>
            <w:right w:val="single" w:sz="4" w:space="0" w:color="auto"/>
          </w:tcBorders>
        </w:tcPr>
        <w:p w14:paraId="0A7BE0FA" w14:textId="77777777" w:rsidR="00C31CEA" w:rsidRDefault="00C31CEA" w:rsidP="00934BF7">
          <w:pPr>
            <w:pStyle w:val="Kopfzeile"/>
            <w:ind w:left="-105" w:right="-387"/>
          </w:pPr>
          <w:r w:rsidRPr="00762341">
            <w:rPr>
              <w:b/>
              <w:noProof/>
              <w:sz w:val="28"/>
              <w:szCs w:val="28"/>
              <w:lang w:eastAsia="de-DE"/>
            </w:rPr>
            <w:drawing>
              <wp:anchor distT="0" distB="0" distL="114300" distR="114300" simplePos="0" relativeHeight="251688960" behindDoc="0" locked="0" layoutInCell="1" allowOverlap="1" wp14:anchorId="12EC64B7" wp14:editId="11E07A41">
                <wp:simplePos x="0" y="0"/>
                <wp:positionH relativeFrom="margin">
                  <wp:posOffset>45085</wp:posOffset>
                </wp:positionH>
                <wp:positionV relativeFrom="margin">
                  <wp:posOffset>42545</wp:posOffset>
                </wp:positionV>
                <wp:extent cx="1589810" cy="408808"/>
                <wp:effectExtent l="0" t="0" r="0" b="0"/>
                <wp:wrapNone/>
                <wp:docPr id="99" name="Grafik 99" descr="C:\Users\ralftem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ftemp\Desktop\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9810" cy="4088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04" w:type="dxa"/>
          <w:vMerge w:val="restart"/>
          <w:tcBorders>
            <w:top w:val="single" w:sz="4" w:space="0" w:color="auto"/>
            <w:left w:val="single" w:sz="4" w:space="0" w:color="auto"/>
            <w:right w:val="single" w:sz="4" w:space="0" w:color="auto"/>
          </w:tcBorders>
        </w:tcPr>
        <w:p w14:paraId="4D727B89" w14:textId="77777777" w:rsidR="00C31CEA" w:rsidRDefault="00C31CEA" w:rsidP="00213F7B">
          <w:pPr>
            <w:ind w:right="-24"/>
            <w:rPr>
              <w:b/>
              <w:sz w:val="28"/>
              <w:szCs w:val="28"/>
            </w:rPr>
          </w:pPr>
          <w:r w:rsidRPr="00FD6521">
            <w:rPr>
              <w:b/>
              <w:sz w:val="28"/>
              <w:szCs w:val="28"/>
            </w:rPr>
            <w:t xml:space="preserve">Überbetriebliche Ausbildung </w:t>
          </w:r>
        </w:p>
        <w:p w14:paraId="3BFA10C2" w14:textId="77777777" w:rsidR="00C31CEA" w:rsidRDefault="00C31CEA" w:rsidP="00213F7B">
          <w:pPr>
            <w:ind w:right="-24"/>
            <w:rPr>
              <w:sz w:val="28"/>
              <w:szCs w:val="28"/>
            </w:rPr>
          </w:pPr>
          <w:r w:rsidRPr="00FD6521">
            <w:rPr>
              <w:b/>
              <w:sz w:val="28"/>
              <w:szCs w:val="28"/>
            </w:rPr>
            <w:t>Vernetzung:</w:t>
          </w:r>
          <w:r w:rsidRPr="00FD6521">
            <w:rPr>
              <w:sz w:val="28"/>
              <w:szCs w:val="28"/>
            </w:rPr>
            <w:t xml:space="preserve"> LIN-Bus; CAN-Bus; </w:t>
          </w:r>
        </w:p>
        <w:p w14:paraId="0361C217" w14:textId="77777777" w:rsidR="00C31CEA" w:rsidRPr="00FD6521" w:rsidRDefault="00C31CEA" w:rsidP="00213F7B">
          <w:pPr>
            <w:ind w:right="-24"/>
            <w:rPr>
              <w:sz w:val="28"/>
              <w:szCs w:val="28"/>
            </w:rPr>
          </w:pPr>
          <w:r w:rsidRPr="00FD6521">
            <w:rPr>
              <w:sz w:val="28"/>
              <w:szCs w:val="28"/>
            </w:rPr>
            <w:t>Most-Bus; Flex-Ray-Bus; Bluetooth</w:t>
          </w:r>
        </w:p>
      </w:tc>
      <w:tc>
        <w:tcPr>
          <w:tcW w:w="2835" w:type="dxa"/>
          <w:tcBorders>
            <w:top w:val="single" w:sz="4" w:space="0" w:color="auto"/>
            <w:left w:val="single" w:sz="4" w:space="0" w:color="auto"/>
            <w:bottom w:val="single" w:sz="4" w:space="0" w:color="auto"/>
            <w:right w:val="single" w:sz="4" w:space="0" w:color="auto"/>
          </w:tcBorders>
        </w:tcPr>
        <w:p w14:paraId="585F9723" w14:textId="77777777" w:rsidR="00C31CEA" w:rsidRDefault="00C31CEA" w:rsidP="00213F7B">
          <w:pPr>
            <w:pStyle w:val="Kopfzeile"/>
          </w:pPr>
          <w:r w:rsidRPr="001175C8">
            <w:rPr>
              <w:sz w:val="28"/>
              <w:szCs w:val="28"/>
            </w:rPr>
            <w:t>Name</w:t>
          </w:r>
          <w:r w:rsidRPr="00FD6521">
            <w:rPr>
              <w:sz w:val="40"/>
              <w:szCs w:val="28"/>
            </w:rPr>
            <w:t xml:space="preserve"> </w:t>
          </w:r>
        </w:p>
      </w:tc>
    </w:tr>
    <w:tr w:rsidR="00C31CEA" w14:paraId="50B30820" w14:textId="77777777" w:rsidTr="00934BF7">
      <w:trPr>
        <w:trHeight w:val="397"/>
      </w:trPr>
      <w:tc>
        <w:tcPr>
          <w:tcW w:w="2835" w:type="dxa"/>
          <w:vMerge/>
          <w:tcBorders>
            <w:left w:val="single" w:sz="4" w:space="0" w:color="auto"/>
            <w:bottom w:val="single" w:sz="4" w:space="0" w:color="auto"/>
            <w:right w:val="single" w:sz="4" w:space="0" w:color="auto"/>
          </w:tcBorders>
        </w:tcPr>
        <w:p w14:paraId="42EC50CC" w14:textId="77777777" w:rsidR="00C31CEA" w:rsidRPr="00762341" w:rsidRDefault="00C31CEA" w:rsidP="00213F7B">
          <w:pPr>
            <w:pStyle w:val="Kopfzeile"/>
            <w:rPr>
              <w:b/>
              <w:noProof/>
              <w:sz w:val="28"/>
              <w:szCs w:val="28"/>
              <w:lang w:eastAsia="de-DE"/>
            </w:rPr>
          </w:pPr>
        </w:p>
      </w:tc>
      <w:tc>
        <w:tcPr>
          <w:tcW w:w="5104" w:type="dxa"/>
          <w:vMerge/>
          <w:tcBorders>
            <w:left w:val="single" w:sz="4" w:space="0" w:color="auto"/>
            <w:right w:val="single" w:sz="4" w:space="0" w:color="auto"/>
          </w:tcBorders>
        </w:tcPr>
        <w:p w14:paraId="7EE46B3C" w14:textId="77777777" w:rsidR="00C31CEA" w:rsidRPr="00FD6521" w:rsidRDefault="00C31CEA" w:rsidP="00213F7B">
          <w:pPr>
            <w:ind w:right="-24"/>
            <w:rPr>
              <w:b/>
              <w:sz w:val="28"/>
              <w:szCs w:val="28"/>
            </w:rPr>
          </w:pPr>
        </w:p>
      </w:tc>
      <w:tc>
        <w:tcPr>
          <w:tcW w:w="2835" w:type="dxa"/>
          <w:tcBorders>
            <w:top w:val="single" w:sz="4" w:space="0" w:color="auto"/>
            <w:left w:val="single" w:sz="4" w:space="0" w:color="auto"/>
            <w:bottom w:val="single" w:sz="4" w:space="0" w:color="auto"/>
            <w:right w:val="single" w:sz="4" w:space="0" w:color="auto"/>
          </w:tcBorders>
        </w:tcPr>
        <w:p w14:paraId="1BF2E7CB" w14:textId="77777777" w:rsidR="00C31CEA" w:rsidRPr="001175C8" w:rsidRDefault="00C31CEA" w:rsidP="00213F7B">
          <w:pPr>
            <w:pStyle w:val="Kopfzeile"/>
            <w:rPr>
              <w:sz w:val="28"/>
              <w:szCs w:val="28"/>
            </w:rPr>
          </w:pPr>
          <w:r>
            <w:rPr>
              <w:sz w:val="28"/>
              <w:szCs w:val="28"/>
            </w:rPr>
            <w:t>Klasse</w:t>
          </w:r>
        </w:p>
      </w:tc>
    </w:tr>
    <w:tr w:rsidR="00C31CEA" w:rsidRPr="00637011" w14:paraId="0DA7E7C6" w14:textId="77777777" w:rsidTr="00934BF7">
      <w:trPr>
        <w:trHeight w:val="397"/>
      </w:trPr>
      <w:tc>
        <w:tcPr>
          <w:tcW w:w="2835" w:type="dxa"/>
          <w:tcBorders>
            <w:top w:val="single" w:sz="4" w:space="0" w:color="auto"/>
            <w:left w:val="single" w:sz="4" w:space="0" w:color="auto"/>
            <w:right w:val="single" w:sz="4" w:space="0" w:color="auto"/>
          </w:tcBorders>
        </w:tcPr>
        <w:p w14:paraId="7F4B81FF" w14:textId="77777777" w:rsidR="00C31CEA" w:rsidRPr="00637011" w:rsidRDefault="00C31CEA" w:rsidP="00934BF7">
          <w:pPr>
            <w:pStyle w:val="Kopfzeile"/>
            <w:rPr>
              <w:noProof/>
              <w:sz w:val="28"/>
              <w:szCs w:val="28"/>
              <w:lang w:eastAsia="de-DE"/>
            </w:rPr>
          </w:pPr>
          <w:r w:rsidRPr="00637011">
            <w:rPr>
              <w:noProof/>
              <w:sz w:val="28"/>
              <w:szCs w:val="28"/>
              <w:lang w:eastAsia="de-DE"/>
            </w:rPr>
            <w:t>Datum</w:t>
          </w:r>
        </w:p>
      </w:tc>
      <w:tc>
        <w:tcPr>
          <w:tcW w:w="5104" w:type="dxa"/>
          <w:vMerge/>
          <w:tcBorders>
            <w:left w:val="single" w:sz="4" w:space="0" w:color="auto"/>
            <w:bottom w:val="single" w:sz="4" w:space="0" w:color="auto"/>
            <w:right w:val="single" w:sz="4" w:space="0" w:color="auto"/>
          </w:tcBorders>
        </w:tcPr>
        <w:p w14:paraId="0EC713B1" w14:textId="77777777" w:rsidR="00C31CEA" w:rsidRPr="00637011" w:rsidRDefault="00C31CEA" w:rsidP="00213F7B">
          <w:pPr>
            <w:ind w:right="-24"/>
            <w:rPr>
              <w:b/>
              <w:sz w:val="28"/>
              <w:szCs w:val="28"/>
            </w:rPr>
          </w:pPr>
        </w:p>
      </w:tc>
      <w:tc>
        <w:tcPr>
          <w:tcW w:w="2835" w:type="dxa"/>
          <w:tcBorders>
            <w:top w:val="single" w:sz="4" w:space="0" w:color="auto"/>
            <w:left w:val="single" w:sz="4" w:space="0" w:color="auto"/>
            <w:right w:val="single" w:sz="4" w:space="0" w:color="auto"/>
          </w:tcBorders>
        </w:tcPr>
        <w:p w14:paraId="064B311D" w14:textId="77777777" w:rsidR="00C31CEA" w:rsidRPr="00637011" w:rsidRDefault="00C31CEA" w:rsidP="00213F7B">
          <w:pPr>
            <w:pStyle w:val="Kopfzeile"/>
            <w:jc w:val="both"/>
            <w:rPr>
              <w:sz w:val="28"/>
              <w:szCs w:val="28"/>
            </w:rPr>
          </w:pPr>
          <w:r w:rsidRPr="00637011">
            <w:rPr>
              <w:sz w:val="28"/>
              <w:szCs w:val="28"/>
            </w:rPr>
            <w:t>Blatt-Nr.</w:t>
          </w:r>
        </w:p>
      </w:tc>
    </w:tr>
  </w:tbl>
  <w:p w14:paraId="7D736048" w14:textId="77777777" w:rsidR="00C31CEA" w:rsidRDefault="00C31CEA" w:rsidP="00213F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773" w:type="dxa"/>
      <w:tblInd w:w="-56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678"/>
      <w:gridCol w:w="3123"/>
    </w:tblGrid>
    <w:tr w:rsidR="00C31CEA" w14:paraId="08E3FE20" w14:textId="77777777" w:rsidTr="00213F7B">
      <w:trPr>
        <w:trHeight w:val="397"/>
      </w:trPr>
      <w:tc>
        <w:tcPr>
          <w:tcW w:w="2972" w:type="dxa"/>
          <w:vMerge w:val="restart"/>
          <w:tcBorders>
            <w:top w:val="single" w:sz="4" w:space="0" w:color="auto"/>
            <w:left w:val="single" w:sz="4" w:space="0" w:color="auto"/>
            <w:right w:val="single" w:sz="4" w:space="0" w:color="auto"/>
          </w:tcBorders>
        </w:tcPr>
        <w:p w14:paraId="41A9285F" w14:textId="77777777" w:rsidR="00C31CEA" w:rsidRDefault="00C31CEA" w:rsidP="001175C8">
          <w:pPr>
            <w:pStyle w:val="Kopfzeile"/>
          </w:pPr>
          <w:r w:rsidRPr="00762341">
            <w:rPr>
              <w:b/>
              <w:noProof/>
              <w:sz w:val="28"/>
              <w:szCs w:val="28"/>
              <w:lang w:eastAsia="de-DE"/>
            </w:rPr>
            <w:drawing>
              <wp:anchor distT="0" distB="0" distL="114300" distR="114300" simplePos="0" relativeHeight="251686912" behindDoc="0" locked="0" layoutInCell="1" allowOverlap="1" wp14:anchorId="157A8005" wp14:editId="178DF518">
                <wp:simplePos x="0" y="0"/>
                <wp:positionH relativeFrom="margin">
                  <wp:posOffset>-5805</wp:posOffset>
                </wp:positionH>
                <wp:positionV relativeFrom="margin">
                  <wp:posOffset>12065</wp:posOffset>
                </wp:positionV>
                <wp:extent cx="1733550" cy="445770"/>
                <wp:effectExtent l="0" t="0" r="0" b="0"/>
                <wp:wrapNone/>
                <wp:docPr id="102" name="Grafik 102" descr="C:\Users\ralftem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ftemp\Desktop\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445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78" w:type="dxa"/>
          <w:vMerge w:val="restart"/>
          <w:tcBorders>
            <w:top w:val="single" w:sz="4" w:space="0" w:color="auto"/>
            <w:left w:val="single" w:sz="4" w:space="0" w:color="auto"/>
            <w:right w:val="single" w:sz="4" w:space="0" w:color="auto"/>
          </w:tcBorders>
        </w:tcPr>
        <w:p w14:paraId="117EA83F" w14:textId="77777777" w:rsidR="00C31CEA" w:rsidRDefault="00C31CEA" w:rsidP="001175C8">
          <w:pPr>
            <w:ind w:right="-24"/>
            <w:rPr>
              <w:sz w:val="28"/>
              <w:szCs w:val="28"/>
            </w:rPr>
          </w:pPr>
          <w:r w:rsidRPr="00FD6521">
            <w:rPr>
              <w:b/>
              <w:sz w:val="28"/>
              <w:szCs w:val="28"/>
            </w:rPr>
            <w:t>Überbetriebliche Ausbildung Vernetzung:</w:t>
          </w:r>
          <w:r w:rsidRPr="00FD6521">
            <w:rPr>
              <w:sz w:val="28"/>
              <w:szCs w:val="28"/>
            </w:rPr>
            <w:t xml:space="preserve"> LIN-Bus; CAN-Bus; </w:t>
          </w:r>
        </w:p>
        <w:p w14:paraId="4309234C" w14:textId="77777777" w:rsidR="00C31CEA" w:rsidRPr="00FD6521" w:rsidRDefault="00C31CEA" w:rsidP="001175C8">
          <w:pPr>
            <w:ind w:right="-24"/>
            <w:rPr>
              <w:sz w:val="28"/>
              <w:szCs w:val="28"/>
            </w:rPr>
          </w:pPr>
          <w:r w:rsidRPr="00FD6521">
            <w:rPr>
              <w:sz w:val="28"/>
              <w:szCs w:val="28"/>
            </w:rPr>
            <w:t>Most-Bus; Flex-Ray-Bus; Bluetooth</w:t>
          </w:r>
        </w:p>
      </w:tc>
      <w:tc>
        <w:tcPr>
          <w:tcW w:w="3123" w:type="dxa"/>
          <w:tcBorders>
            <w:top w:val="single" w:sz="4" w:space="0" w:color="auto"/>
            <w:left w:val="single" w:sz="4" w:space="0" w:color="auto"/>
            <w:bottom w:val="single" w:sz="4" w:space="0" w:color="auto"/>
            <w:right w:val="single" w:sz="4" w:space="0" w:color="auto"/>
          </w:tcBorders>
        </w:tcPr>
        <w:p w14:paraId="509BED1B" w14:textId="77777777" w:rsidR="00C31CEA" w:rsidRDefault="00C31CEA" w:rsidP="00637011">
          <w:pPr>
            <w:pStyle w:val="Kopfzeile"/>
          </w:pPr>
          <w:r w:rsidRPr="001175C8">
            <w:rPr>
              <w:sz w:val="28"/>
              <w:szCs w:val="28"/>
            </w:rPr>
            <w:t>Name</w:t>
          </w:r>
          <w:r w:rsidRPr="00FD6521">
            <w:rPr>
              <w:sz w:val="40"/>
              <w:szCs w:val="28"/>
            </w:rPr>
            <w:t xml:space="preserve"> </w:t>
          </w:r>
        </w:p>
      </w:tc>
    </w:tr>
    <w:tr w:rsidR="00C31CEA" w14:paraId="27461AA4" w14:textId="77777777" w:rsidTr="00213F7B">
      <w:trPr>
        <w:trHeight w:val="397"/>
      </w:trPr>
      <w:tc>
        <w:tcPr>
          <w:tcW w:w="2972" w:type="dxa"/>
          <w:vMerge/>
          <w:tcBorders>
            <w:left w:val="single" w:sz="4" w:space="0" w:color="auto"/>
            <w:bottom w:val="single" w:sz="4" w:space="0" w:color="auto"/>
            <w:right w:val="single" w:sz="4" w:space="0" w:color="auto"/>
          </w:tcBorders>
        </w:tcPr>
        <w:p w14:paraId="2D98D8E2" w14:textId="77777777" w:rsidR="00C31CEA" w:rsidRPr="00762341" w:rsidRDefault="00C31CEA" w:rsidP="001175C8">
          <w:pPr>
            <w:pStyle w:val="Kopfzeile"/>
            <w:rPr>
              <w:b/>
              <w:noProof/>
              <w:sz w:val="28"/>
              <w:szCs w:val="28"/>
              <w:lang w:eastAsia="de-DE"/>
            </w:rPr>
          </w:pPr>
        </w:p>
      </w:tc>
      <w:tc>
        <w:tcPr>
          <w:tcW w:w="4678" w:type="dxa"/>
          <w:vMerge/>
          <w:tcBorders>
            <w:left w:val="single" w:sz="4" w:space="0" w:color="auto"/>
            <w:right w:val="single" w:sz="4" w:space="0" w:color="auto"/>
          </w:tcBorders>
        </w:tcPr>
        <w:p w14:paraId="5BC525F9" w14:textId="77777777" w:rsidR="00C31CEA" w:rsidRPr="00FD6521" w:rsidRDefault="00C31CEA" w:rsidP="001175C8">
          <w:pPr>
            <w:ind w:right="-24"/>
            <w:rPr>
              <w:b/>
              <w:sz w:val="28"/>
              <w:szCs w:val="28"/>
            </w:rPr>
          </w:pPr>
        </w:p>
      </w:tc>
      <w:tc>
        <w:tcPr>
          <w:tcW w:w="3123" w:type="dxa"/>
          <w:tcBorders>
            <w:top w:val="single" w:sz="4" w:space="0" w:color="auto"/>
            <w:left w:val="single" w:sz="4" w:space="0" w:color="auto"/>
            <w:bottom w:val="single" w:sz="4" w:space="0" w:color="auto"/>
            <w:right w:val="single" w:sz="4" w:space="0" w:color="auto"/>
          </w:tcBorders>
        </w:tcPr>
        <w:p w14:paraId="354EB36D" w14:textId="77777777" w:rsidR="00C31CEA" w:rsidRPr="001175C8" w:rsidRDefault="00C31CEA" w:rsidP="00637011">
          <w:pPr>
            <w:pStyle w:val="Kopfzeile"/>
            <w:rPr>
              <w:sz w:val="28"/>
              <w:szCs w:val="28"/>
            </w:rPr>
          </w:pPr>
          <w:r>
            <w:rPr>
              <w:sz w:val="28"/>
              <w:szCs w:val="28"/>
            </w:rPr>
            <w:t>Klasse</w:t>
          </w:r>
        </w:p>
      </w:tc>
    </w:tr>
    <w:tr w:rsidR="00C31CEA" w:rsidRPr="00637011" w14:paraId="5B75B250" w14:textId="77777777" w:rsidTr="00213F7B">
      <w:trPr>
        <w:trHeight w:val="397"/>
      </w:trPr>
      <w:tc>
        <w:tcPr>
          <w:tcW w:w="2972" w:type="dxa"/>
          <w:tcBorders>
            <w:top w:val="single" w:sz="4" w:space="0" w:color="auto"/>
            <w:left w:val="single" w:sz="4" w:space="0" w:color="auto"/>
            <w:right w:val="single" w:sz="4" w:space="0" w:color="auto"/>
          </w:tcBorders>
        </w:tcPr>
        <w:p w14:paraId="4778C857" w14:textId="77777777" w:rsidR="00C31CEA" w:rsidRPr="00637011" w:rsidRDefault="00C31CEA" w:rsidP="001175C8">
          <w:pPr>
            <w:pStyle w:val="Kopfzeile"/>
            <w:rPr>
              <w:noProof/>
              <w:sz w:val="28"/>
              <w:szCs w:val="28"/>
              <w:lang w:eastAsia="de-DE"/>
            </w:rPr>
          </w:pPr>
          <w:r w:rsidRPr="00637011">
            <w:rPr>
              <w:noProof/>
              <w:sz w:val="28"/>
              <w:szCs w:val="28"/>
              <w:lang w:eastAsia="de-DE"/>
            </w:rPr>
            <w:t>Datum</w:t>
          </w:r>
        </w:p>
      </w:tc>
      <w:tc>
        <w:tcPr>
          <w:tcW w:w="4678" w:type="dxa"/>
          <w:vMerge/>
          <w:tcBorders>
            <w:left w:val="single" w:sz="4" w:space="0" w:color="auto"/>
            <w:bottom w:val="single" w:sz="4" w:space="0" w:color="auto"/>
            <w:right w:val="single" w:sz="4" w:space="0" w:color="auto"/>
          </w:tcBorders>
        </w:tcPr>
        <w:p w14:paraId="7FAA855F" w14:textId="77777777" w:rsidR="00C31CEA" w:rsidRPr="00637011" w:rsidRDefault="00C31CEA" w:rsidP="001175C8">
          <w:pPr>
            <w:ind w:right="-24"/>
            <w:rPr>
              <w:b/>
              <w:sz w:val="28"/>
              <w:szCs w:val="28"/>
            </w:rPr>
          </w:pPr>
        </w:p>
      </w:tc>
      <w:tc>
        <w:tcPr>
          <w:tcW w:w="3123" w:type="dxa"/>
          <w:tcBorders>
            <w:top w:val="single" w:sz="4" w:space="0" w:color="auto"/>
            <w:left w:val="single" w:sz="4" w:space="0" w:color="auto"/>
            <w:right w:val="single" w:sz="4" w:space="0" w:color="auto"/>
          </w:tcBorders>
        </w:tcPr>
        <w:p w14:paraId="4BCB9090" w14:textId="77777777" w:rsidR="00C31CEA" w:rsidRPr="00637011" w:rsidRDefault="00C31CEA" w:rsidP="00637011">
          <w:pPr>
            <w:pStyle w:val="Kopfzeile"/>
            <w:jc w:val="both"/>
            <w:rPr>
              <w:sz w:val="28"/>
              <w:szCs w:val="28"/>
            </w:rPr>
          </w:pPr>
          <w:r w:rsidRPr="00637011">
            <w:rPr>
              <w:sz w:val="28"/>
              <w:szCs w:val="28"/>
            </w:rPr>
            <w:t>Blatt-Nr.</w:t>
          </w:r>
        </w:p>
      </w:tc>
    </w:tr>
  </w:tbl>
  <w:p w14:paraId="4D468446" w14:textId="77777777" w:rsidR="00C31CEA" w:rsidRPr="00637011" w:rsidRDefault="00C31CEA" w:rsidP="006370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6C4"/>
    <w:multiLevelType w:val="hybridMultilevel"/>
    <w:tmpl w:val="83EEC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E573D9"/>
    <w:multiLevelType w:val="hybridMultilevel"/>
    <w:tmpl w:val="57223EE4"/>
    <w:lvl w:ilvl="0" w:tplc="11AA233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E10C08"/>
    <w:multiLevelType w:val="hybridMultilevel"/>
    <w:tmpl w:val="6616AEB8"/>
    <w:lvl w:ilvl="0" w:tplc="04070001">
      <w:start w:val="1"/>
      <w:numFmt w:val="bullet"/>
      <w:lvlText w:val=""/>
      <w:lvlJc w:val="left"/>
      <w:pPr>
        <w:ind w:left="1035" w:hanging="360"/>
      </w:pPr>
      <w:rPr>
        <w:rFonts w:ascii="Symbol" w:hAnsi="Symbol" w:hint="default"/>
      </w:rPr>
    </w:lvl>
    <w:lvl w:ilvl="1" w:tplc="04070003" w:tentative="1">
      <w:start w:val="1"/>
      <w:numFmt w:val="bullet"/>
      <w:lvlText w:val="o"/>
      <w:lvlJc w:val="left"/>
      <w:pPr>
        <w:ind w:left="1755" w:hanging="360"/>
      </w:pPr>
      <w:rPr>
        <w:rFonts w:ascii="Courier New" w:hAnsi="Courier New" w:cs="Courier New" w:hint="default"/>
      </w:rPr>
    </w:lvl>
    <w:lvl w:ilvl="2" w:tplc="04070005" w:tentative="1">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15:restartNumberingAfterBreak="0">
    <w:nsid w:val="0FC821FC"/>
    <w:multiLevelType w:val="hybridMultilevel"/>
    <w:tmpl w:val="17B8628E"/>
    <w:lvl w:ilvl="0" w:tplc="B7B655FA">
      <w:start w:val="1"/>
      <w:numFmt w:val="decimal"/>
      <w:lvlText w:val="%1."/>
      <w:lvlJc w:val="left"/>
      <w:pPr>
        <w:ind w:left="502"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F01C7F"/>
    <w:multiLevelType w:val="hybridMultilevel"/>
    <w:tmpl w:val="C18A5BFC"/>
    <w:lvl w:ilvl="0" w:tplc="560ECDFC">
      <w:start w:val="1"/>
      <w:numFmt w:val="bullet"/>
      <w:lvlText w:val="-"/>
      <w:lvlJc w:val="left"/>
      <w:pPr>
        <w:ind w:left="792" w:hanging="360"/>
      </w:pPr>
      <w:rPr>
        <w:rFonts w:ascii="Tahoma" w:eastAsia="Times New Roman" w:hAnsi="Tahoma" w:cs="Tahoma"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5" w15:restartNumberingAfterBreak="0">
    <w:nsid w:val="11DF4B07"/>
    <w:multiLevelType w:val="hybridMultilevel"/>
    <w:tmpl w:val="006C7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B5FF1"/>
    <w:multiLevelType w:val="hybridMultilevel"/>
    <w:tmpl w:val="C50264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627A20"/>
    <w:multiLevelType w:val="hybridMultilevel"/>
    <w:tmpl w:val="E8D24A74"/>
    <w:lvl w:ilvl="0" w:tplc="B7B655FA">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8" w15:restartNumberingAfterBreak="0">
    <w:nsid w:val="1ECE012E"/>
    <w:multiLevelType w:val="hybridMultilevel"/>
    <w:tmpl w:val="01569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C2111B"/>
    <w:multiLevelType w:val="hybridMultilevel"/>
    <w:tmpl w:val="D6C600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1F607F5"/>
    <w:multiLevelType w:val="hybridMultilevel"/>
    <w:tmpl w:val="765C1B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4701CDC"/>
    <w:multiLevelType w:val="hybridMultilevel"/>
    <w:tmpl w:val="532E9B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1227D3"/>
    <w:multiLevelType w:val="hybridMultilevel"/>
    <w:tmpl w:val="19842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9A6AEA"/>
    <w:multiLevelType w:val="hybridMultilevel"/>
    <w:tmpl w:val="67BE4292"/>
    <w:lvl w:ilvl="0" w:tplc="506E1EFE">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EA7255"/>
    <w:multiLevelType w:val="hybridMultilevel"/>
    <w:tmpl w:val="5ADC0F00"/>
    <w:lvl w:ilvl="0" w:tplc="B060CA1E">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5" w15:restartNumberingAfterBreak="0">
    <w:nsid w:val="2A9D7511"/>
    <w:multiLevelType w:val="hybridMultilevel"/>
    <w:tmpl w:val="CE5E9D90"/>
    <w:lvl w:ilvl="0" w:tplc="3E8279C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0770FD"/>
    <w:multiLevelType w:val="hybridMultilevel"/>
    <w:tmpl w:val="BD88BF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755306"/>
    <w:multiLevelType w:val="hybridMultilevel"/>
    <w:tmpl w:val="C534D86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B840170"/>
    <w:multiLevelType w:val="hybridMultilevel"/>
    <w:tmpl w:val="CE66A1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387178"/>
    <w:multiLevelType w:val="hybridMultilevel"/>
    <w:tmpl w:val="CEDA276E"/>
    <w:lvl w:ilvl="0" w:tplc="2A208A3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3435E2"/>
    <w:multiLevelType w:val="hybridMultilevel"/>
    <w:tmpl w:val="77E05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7F31C6"/>
    <w:multiLevelType w:val="hybridMultilevel"/>
    <w:tmpl w:val="4A12E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1906BE"/>
    <w:multiLevelType w:val="hybridMultilevel"/>
    <w:tmpl w:val="8AE4CD0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15:restartNumberingAfterBreak="0">
    <w:nsid w:val="464F04AC"/>
    <w:multiLevelType w:val="hybridMultilevel"/>
    <w:tmpl w:val="D5B637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8117943"/>
    <w:multiLevelType w:val="hybridMultilevel"/>
    <w:tmpl w:val="4CF2671E"/>
    <w:lvl w:ilvl="0" w:tplc="5D9A633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F6F1F4A"/>
    <w:multiLevelType w:val="hybridMultilevel"/>
    <w:tmpl w:val="E13EB71E"/>
    <w:lvl w:ilvl="0" w:tplc="7522FDD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D1C4BB0"/>
    <w:multiLevelType w:val="hybridMultilevel"/>
    <w:tmpl w:val="153ABA96"/>
    <w:lvl w:ilvl="0" w:tplc="8842F126">
      <w:start w:val="1"/>
      <w:numFmt w:val="decimal"/>
      <w:lvlText w:val="%1."/>
      <w:lvlJc w:val="left"/>
      <w:pPr>
        <w:ind w:left="720" w:hanging="360"/>
      </w:pPr>
      <w:rPr>
        <w:rFonts w:hint="default"/>
        <w:b/>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DA72CCC"/>
    <w:multiLevelType w:val="hybridMultilevel"/>
    <w:tmpl w:val="BAF24CF6"/>
    <w:lvl w:ilvl="0" w:tplc="061CC3D8">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8" w15:restartNumberingAfterBreak="0">
    <w:nsid w:val="60380989"/>
    <w:multiLevelType w:val="hybridMultilevel"/>
    <w:tmpl w:val="8F8EDAA8"/>
    <w:lvl w:ilvl="0" w:tplc="F43E8F72">
      <w:start w:val="1"/>
      <w:numFmt w:val="decimal"/>
      <w:lvlText w:val="%1."/>
      <w:lvlJc w:val="left"/>
      <w:pPr>
        <w:ind w:left="525" w:hanging="360"/>
      </w:pPr>
      <w:rPr>
        <w:rFonts w:hint="default"/>
      </w:rPr>
    </w:lvl>
    <w:lvl w:ilvl="1" w:tplc="04070019" w:tentative="1">
      <w:start w:val="1"/>
      <w:numFmt w:val="lowerLetter"/>
      <w:lvlText w:val="%2."/>
      <w:lvlJc w:val="left"/>
      <w:pPr>
        <w:ind w:left="1245" w:hanging="360"/>
      </w:pPr>
    </w:lvl>
    <w:lvl w:ilvl="2" w:tplc="0407001B" w:tentative="1">
      <w:start w:val="1"/>
      <w:numFmt w:val="lowerRoman"/>
      <w:lvlText w:val="%3."/>
      <w:lvlJc w:val="right"/>
      <w:pPr>
        <w:ind w:left="1965" w:hanging="180"/>
      </w:pPr>
    </w:lvl>
    <w:lvl w:ilvl="3" w:tplc="0407000F" w:tentative="1">
      <w:start w:val="1"/>
      <w:numFmt w:val="decimal"/>
      <w:lvlText w:val="%4."/>
      <w:lvlJc w:val="left"/>
      <w:pPr>
        <w:ind w:left="2685" w:hanging="360"/>
      </w:pPr>
    </w:lvl>
    <w:lvl w:ilvl="4" w:tplc="04070019" w:tentative="1">
      <w:start w:val="1"/>
      <w:numFmt w:val="lowerLetter"/>
      <w:lvlText w:val="%5."/>
      <w:lvlJc w:val="left"/>
      <w:pPr>
        <w:ind w:left="3405" w:hanging="360"/>
      </w:pPr>
    </w:lvl>
    <w:lvl w:ilvl="5" w:tplc="0407001B" w:tentative="1">
      <w:start w:val="1"/>
      <w:numFmt w:val="lowerRoman"/>
      <w:lvlText w:val="%6."/>
      <w:lvlJc w:val="right"/>
      <w:pPr>
        <w:ind w:left="4125" w:hanging="180"/>
      </w:pPr>
    </w:lvl>
    <w:lvl w:ilvl="6" w:tplc="0407000F" w:tentative="1">
      <w:start w:val="1"/>
      <w:numFmt w:val="decimal"/>
      <w:lvlText w:val="%7."/>
      <w:lvlJc w:val="left"/>
      <w:pPr>
        <w:ind w:left="4845" w:hanging="360"/>
      </w:pPr>
    </w:lvl>
    <w:lvl w:ilvl="7" w:tplc="04070019" w:tentative="1">
      <w:start w:val="1"/>
      <w:numFmt w:val="lowerLetter"/>
      <w:lvlText w:val="%8."/>
      <w:lvlJc w:val="left"/>
      <w:pPr>
        <w:ind w:left="5565" w:hanging="360"/>
      </w:pPr>
    </w:lvl>
    <w:lvl w:ilvl="8" w:tplc="0407001B" w:tentative="1">
      <w:start w:val="1"/>
      <w:numFmt w:val="lowerRoman"/>
      <w:lvlText w:val="%9."/>
      <w:lvlJc w:val="right"/>
      <w:pPr>
        <w:ind w:left="6285" w:hanging="180"/>
      </w:pPr>
    </w:lvl>
  </w:abstractNum>
  <w:abstractNum w:abstractNumId="29" w15:restartNumberingAfterBreak="0">
    <w:nsid w:val="66BD1B41"/>
    <w:multiLevelType w:val="hybridMultilevel"/>
    <w:tmpl w:val="A4189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D34543"/>
    <w:multiLevelType w:val="hybridMultilevel"/>
    <w:tmpl w:val="AC6C5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81E0B7F"/>
    <w:multiLevelType w:val="hybridMultilevel"/>
    <w:tmpl w:val="589CC796"/>
    <w:lvl w:ilvl="0" w:tplc="682A94BC">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243B24"/>
    <w:multiLevelType w:val="hybridMultilevel"/>
    <w:tmpl w:val="46549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E8B1F86"/>
    <w:multiLevelType w:val="hybridMultilevel"/>
    <w:tmpl w:val="0F7C43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1517C4A"/>
    <w:multiLevelType w:val="hybridMultilevel"/>
    <w:tmpl w:val="04B60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68E004F"/>
    <w:multiLevelType w:val="hybridMultilevel"/>
    <w:tmpl w:val="339AF8F4"/>
    <w:lvl w:ilvl="0" w:tplc="73F63A22">
      <w:start w:val="1"/>
      <w:numFmt w:val="bullet"/>
      <w:lvlText w:val=""/>
      <w:lvlJc w:val="left"/>
      <w:pPr>
        <w:ind w:left="720" w:hanging="360"/>
      </w:pPr>
      <w:rPr>
        <w:rFonts w:ascii="Symbol" w:hAnsi="Symbol" w:hint="default"/>
        <w:color w:val="auto"/>
        <w:sz w:val="28"/>
        <w:szCs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92C68A3"/>
    <w:multiLevelType w:val="hybridMultilevel"/>
    <w:tmpl w:val="F5AE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1C3A23"/>
    <w:multiLevelType w:val="multilevel"/>
    <w:tmpl w:val="13723E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392CB6"/>
    <w:multiLevelType w:val="hybridMultilevel"/>
    <w:tmpl w:val="04D84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0"/>
  </w:num>
  <w:num w:numId="4">
    <w:abstractNumId w:val="21"/>
  </w:num>
  <w:num w:numId="5">
    <w:abstractNumId w:val="23"/>
  </w:num>
  <w:num w:numId="6">
    <w:abstractNumId w:val="1"/>
  </w:num>
  <w:num w:numId="7">
    <w:abstractNumId w:val="36"/>
  </w:num>
  <w:num w:numId="8">
    <w:abstractNumId w:val="34"/>
  </w:num>
  <w:num w:numId="9">
    <w:abstractNumId w:val="32"/>
  </w:num>
  <w:num w:numId="10">
    <w:abstractNumId w:val="18"/>
  </w:num>
  <w:num w:numId="11">
    <w:abstractNumId w:val="9"/>
  </w:num>
  <w:num w:numId="12">
    <w:abstractNumId w:val="8"/>
  </w:num>
  <w:num w:numId="13">
    <w:abstractNumId w:val="12"/>
  </w:num>
  <w:num w:numId="14">
    <w:abstractNumId w:val="31"/>
  </w:num>
  <w:num w:numId="15">
    <w:abstractNumId w:val="13"/>
  </w:num>
  <w:num w:numId="16">
    <w:abstractNumId w:val="6"/>
  </w:num>
  <w:num w:numId="17">
    <w:abstractNumId w:val="33"/>
  </w:num>
  <w:num w:numId="18">
    <w:abstractNumId w:val="26"/>
  </w:num>
  <w:num w:numId="19">
    <w:abstractNumId w:val="19"/>
  </w:num>
  <w:num w:numId="20">
    <w:abstractNumId w:val="29"/>
  </w:num>
  <w:num w:numId="21">
    <w:abstractNumId w:val="24"/>
  </w:num>
  <w:num w:numId="22">
    <w:abstractNumId w:val="2"/>
  </w:num>
  <w:num w:numId="23">
    <w:abstractNumId w:val="35"/>
  </w:num>
  <w:num w:numId="24">
    <w:abstractNumId w:val="25"/>
  </w:num>
  <w:num w:numId="25">
    <w:abstractNumId w:val="38"/>
  </w:num>
  <w:num w:numId="26">
    <w:abstractNumId w:val="17"/>
  </w:num>
  <w:num w:numId="27">
    <w:abstractNumId w:val="20"/>
  </w:num>
  <w:num w:numId="28">
    <w:abstractNumId w:val="22"/>
  </w:num>
  <w:num w:numId="29">
    <w:abstractNumId w:val="15"/>
  </w:num>
  <w:num w:numId="30">
    <w:abstractNumId w:val="10"/>
  </w:num>
  <w:num w:numId="31">
    <w:abstractNumId w:val="4"/>
  </w:num>
  <w:num w:numId="32">
    <w:abstractNumId w:val="7"/>
  </w:num>
  <w:num w:numId="33">
    <w:abstractNumId w:val="3"/>
  </w:num>
  <w:num w:numId="34">
    <w:abstractNumId w:val="27"/>
  </w:num>
  <w:num w:numId="35">
    <w:abstractNumId w:val="14"/>
  </w:num>
  <w:num w:numId="36">
    <w:abstractNumId w:val="11"/>
  </w:num>
  <w:num w:numId="37">
    <w:abstractNumId w:val="28"/>
  </w:num>
  <w:num w:numId="38">
    <w:abstractNumId w:val="30"/>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DD7"/>
    <w:rsid w:val="00003FBA"/>
    <w:rsid w:val="00007A72"/>
    <w:rsid w:val="0001097E"/>
    <w:rsid w:val="0001447F"/>
    <w:rsid w:val="0003705C"/>
    <w:rsid w:val="000437B6"/>
    <w:rsid w:val="00064069"/>
    <w:rsid w:val="00077246"/>
    <w:rsid w:val="00082591"/>
    <w:rsid w:val="00090044"/>
    <w:rsid w:val="000903A3"/>
    <w:rsid w:val="0009694F"/>
    <w:rsid w:val="000A207D"/>
    <w:rsid w:val="000B79B7"/>
    <w:rsid w:val="000C01E4"/>
    <w:rsid w:val="000D0B31"/>
    <w:rsid w:val="000E6833"/>
    <w:rsid w:val="000F2303"/>
    <w:rsid w:val="000F5E4B"/>
    <w:rsid w:val="00112FD3"/>
    <w:rsid w:val="001175C8"/>
    <w:rsid w:val="001203BB"/>
    <w:rsid w:val="00122BDB"/>
    <w:rsid w:val="00126BA1"/>
    <w:rsid w:val="00135840"/>
    <w:rsid w:val="00153241"/>
    <w:rsid w:val="0015451D"/>
    <w:rsid w:val="00157497"/>
    <w:rsid w:val="0017028D"/>
    <w:rsid w:val="00170472"/>
    <w:rsid w:val="00185E60"/>
    <w:rsid w:val="001B054E"/>
    <w:rsid w:val="001B2A74"/>
    <w:rsid w:val="001B3203"/>
    <w:rsid w:val="001F5205"/>
    <w:rsid w:val="001F54AB"/>
    <w:rsid w:val="0020793A"/>
    <w:rsid w:val="00213F7B"/>
    <w:rsid w:val="00214DEA"/>
    <w:rsid w:val="002161EB"/>
    <w:rsid w:val="002203EE"/>
    <w:rsid w:val="00226B54"/>
    <w:rsid w:val="00235A00"/>
    <w:rsid w:val="00241199"/>
    <w:rsid w:val="00265F87"/>
    <w:rsid w:val="002C593E"/>
    <w:rsid w:val="002C65BA"/>
    <w:rsid w:val="002D4CC8"/>
    <w:rsid w:val="002E43E9"/>
    <w:rsid w:val="002E66D8"/>
    <w:rsid w:val="002E6EF9"/>
    <w:rsid w:val="003267EA"/>
    <w:rsid w:val="00340BDE"/>
    <w:rsid w:val="003514F3"/>
    <w:rsid w:val="00352AB7"/>
    <w:rsid w:val="00353B63"/>
    <w:rsid w:val="0035510E"/>
    <w:rsid w:val="003639F5"/>
    <w:rsid w:val="00366BE3"/>
    <w:rsid w:val="00371770"/>
    <w:rsid w:val="0037487F"/>
    <w:rsid w:val="003766FF"/>
    <w:rsid w:val="00376F4C"/>
    <w:rsid w:val="003860F0"/>
    <w:rsid w:val="003A128D"/>
    <w:rsid w:val="003A603C"/>
    <w:rsid w:val="003B6000"/>
    <w:rsid w:val="003C119A"/>
    <w:rsid w:val="003C2985"/>
    <w:rsid w:val="003C2EBE"/>
    <w:rsid w:val="003C3048"/>
    <w:rsid w:val="003C36D5"/>
    <w:rsid w:val="003C601F"/>
    <w:rsid w:val="003C6050"/>
    <w:rsid w:val="003D3AB1"/>
    <w:rsid w:val="003F1D3D"/>
    <w:rsid w:val="003F26CD"/>
    <w:rsid w:val="004018BB"/>
    <w:rsid w:val="004203A7"/>
    <w:rsid w:val="004215B8"/>
    <w:rsid w:val="004261C8"/>
    <w:rsid w:val="00432174"/>
    <w:rsid w:val="004519CA"/>
    <w:rsid w:val="00460A9E"/>
    <w:rsid w:val="004663D2"/>
    <w:rsid w:val="00476436"/>
    <w:rsid w:val="00490C68"/>
    <w:rsid w:val="004937F9"/>
    <w:rsid w:val="00493D81"/>
    <w:rsid w:val="004940A8"/>
    <w:rsid w:val="004A3714"/>
    <w:rsid w:val="004C1F20"/>
    <w:rsid w:val="004C60C8"/>
    <w:rsid w:val="004E0755"/>
    <w:rsid w:val="004E6528"/>
    <w:rsid w:val="004F23BB"/>
    <w:rsid w:val="004F4012"/>
    <w:rsid w:val="005007B8"/>
    <w:rsid w:val="00520B8E"/>
    <w:rsid w:val="00530EAC"/>
    <w:rsid w:val="00541663"/>
    <w:rsid w:val="00544C4B"/>
    <w:rsid w:val="005476AA"/>
    <w:rsid w:val="00572C15"/>
    <w:rsid w:val="00596BF7"/>
    <w:rsid w:val="005A68DF"/>
    <w:rsid w:val="005A7F3B"/>
    <w:rsid w:val="005B0E0E"/>
    <w:rsid w:val="005B223E"/>
    <w:rsid w:val="005C0303"/>
    <w:rsid w:val="005D3EAA"/>
    <w:rsid w:val="005E0975"/>
    <w:rsid w:val="005E1D9D"/>
    <w:rsid w:val="005E66D1"/>
    <w:rsid w:val="00601281"/>
    <w:rsid w:val="00610C42"/>
    <w:rsid w:val="006143C7"/>
    <w:rsid w:val="0061473C"/>
    <w:rsid w:val="006238F9"/>
    <w:rsid w:val="0062405F"/>
    <w:rsid w:val="00634736"/>
    <w:rsid w:val="00637011"/>
    <w:rsid w:val="00637CB3"/>
    <w:rsid w:val="00655B67"/>
    <w:rsid w:val="00670073"/>
    <w:rsid w:val="0068157B"/>
    <w:rsid w:val="00694299"/>
    <w:rsid w:val="00696F2A"/>
    <w:rsid w:val="006C019B"/>
    <w:rsid w:val="006D0F3F"/>
    <w:rsid w:val="006D7F59"/>
    <w:rsid w:val="006E5C8D"/>
    <w:rsid w:val="006F0F2C"/>
    <w:rsid w:val="00700E53"/>
    <w:rsid w:val="007012A1"/>
    <w:rsid w:val="00717F30"/>
    <w:rsid w:val="007243EF"/>
    <w:rsid w:val="00735BC6"/>
    <w:rsid w:val="007565CB"/>
    <w:rsid w:val="00760C8A"/>
    <w:rsid w:val="007648F4"/>
    <w:rsid w:val="007719FE"/>
    <w:rsid w:val="00772704"/>
    <w:rsid w:val="007774E2"/>
    <w:rsid w:val="007807FB"/>
    <w:rsid w:val="00785197"/>
    <w:rsid w:val="00786319"/>
    <w:rsid w:val="00795E41"/>
    <w:rsid w:val="00796A98"/>
    <w:rsid w:val="007A2A91"/>
    <w:rsid w:val="007B078C"/>
    <w:rsid w:val="007B221A"/>
    <w:rsid w:val="007B549A"/>
    <w:rsid w:val="007B66AE"/>
    <w:rsid w:val="007E3D12"/>
    <w:rsid w:val="008121AE"/>
    <w:rsid w:val="0081541A"/>
    <w:rsid w:val="00825610"/>
    <w:rsid w:val="00831251"/>
    <w:rsid w:val="008402C5"/>
    <w:rsid w:val="0084409D"/>
    <w:rsid w:val="00844F2E"/>
    <w:rsid w:val="008538DB"/>
    <w:rsid w:val="0086734C"/>
    <w:rsid w:val="008678AA"/>
    <w:rsid w:val="00880BA1"/>
    <w:rsid w:val="008838BC"/>
    <w:rsid w:val="00895C54"/>
    <w:rsid w:val="008965AE"/>
    <w:rsid w:val="008A2AF9"/>
    <w:rsid w:val="008B11C5"/>
    <w:rsid w:val="008C30F5"/>
    <w:rsid w:val="008D317C"/>
    <w:rsid w:val="008D5950"/>
    <w:rsid w:val="008D693F"/>
    <w:rsid w:val="008E3971"/>
    <w:rsid w:val="008E4057"/>
    <w:rsid w:val="008E7C76"/>
    <w:rsid w:val="008F415C"/>
    <w:rsid w:val="009036D2"/>
    <w:rsid w:val="00906F5C"/>
    <w:rsid w:val="00917212"/>
    <w:rsid w:val="00920867"/>
    <w:rsid w:val="00934BF7"/>
    <w:rsid w:val="0094780C"/>
    <w:rsid w:val="0095398E"/>
    <w:rsid w:val="00954F51"/>
    <w:rsid w:val="00980478"/>
    <w:rsid w:val="009838A1"/>
    <w:rsid w:val="00994D16"/>
    <w:rsid w:val="00996F8A"/>
    <w:rsid w:val="0099762E"/>
    <w:rsid w:val="009A29CE"/>
    <w:rsid w:val="009B0D49"/>
    <w:rsid w:val="009B2234"/>
    <w:rsid w:val="009B5841"/>
    <w:rsid w:val="009C0E11"/>
    <w:rsid w:val="009D04FB"/>
    <w:rsid w:val="009D243B"/>
    <w:rsid w:val="009D3794"/>
    <w:rsid w:val="009E0282"/>
    <w:rsid w:val="00A142CB"/>
    <w:rsid w:val="00A35534"/>
    <w:rsid w:val="00A37071"/>
    <w:rsid w:val="00A56B36"/>
    <w:rsid w:val="00A657AD"/>
    <w:rsid w:val="00A67394"/>
    <w:rsid w:val="00A86B18"/>
    <w:rsid w:val="00A93B61"/>
    <w:rsid w:val="00A97C32"/>
    <w:rsid w:val="00AB4F99"/>
    <w:rsid w:val="00AB4FC3"/>
    <w:rsid w:val="00AC53BF"/>
    <w:rsid w:val="00AD1B59"/>
    <w:rsid w:val="00AE1CA0"/>
    <w:rsid w:val="00B02C31"/>
    <w:rsid w:val="00B13179"/>
    <w:rsid w:val="00B13E77"/>
    <w:rsid w:val="00B36F24"/>
    <w:rsid w:val="00B445B0"/>
    <w:rsid w:val="00B52FEB"/>
    <w:rsid w:val="00B55349"/>
    <w:rsid w:val="00B60C44"/>
    <w:rsid w:val="00B641FC"/>
    <w:rsid w:val="00B769F4"/>
    <w:rsid w:val="00B83539"/>
    <w:rsid w:val="00B94A4E"/>
    <w:rsid w:val="00BB56F7"/>
    <w:rsid w:val="00BC6E1E"/>
    <w:rsid w:val="00BD62D7"/>
    <w:rsid w:val="00BF17E9"/>
    <w:rsid w:val="00BF72AD"/>
    <w:rsid w:val="00C04B6A"/>
    <w:rsid w:val="00C31CEA"/>
    <w:rsid w:val="00C4040E"/>
    <w:rsid w:val="00C468A2"/>
    <w:rsid w:val="00C535C0"/>
    <w:rsid w:val="00C55E53"/>
    <w:rsid w:val="00C6270B"/>
    <w:rsid w:val="00C653F0"/>
    <w:rsid w:val="00C716C1"/>
    <w:rsid w:val="00C773D9"/>
    <w:rsid w:val="00C80264"/>
    <w:rsid w:val="00C80289"/>
    <w:rsid w:val="00C80842"/>
    <w:rsid w:val="00C82735"/>
    <w:rsid w:val="00C92C56"/>
    <w:rsid w:val="00C96069"/>
    <w:rsid w:val="00C97F83"/>
    <w:rsid w:val="00CB2FDC"/>
    <w:rsid w:val="00CC2B1E"/>
    <w:rsid w:val="00CC3B1E"/>
    <w:rsid w:val="00CD1024"/>
    <w:rsid w:val="00CF0C7E"/>
    <w:rsid w:val="00D031D2"/>
    <w:rsid w:val="00D03724"/>
    <w:rsid w:val="00D03A61"/>
    <w:rsid w:val="00D26734"/>
    <w:rsid w:val="00D46637"/>
    <w:rsid w:val="00D50767"/>
    <w:rsid w:val="00D5259C"/>
    <w:rsid w:val="00D6202C"/>
    <w:rsid w:val="00D72ACF"/>
    <w:rsid w:val="00D8446E"/>
    <w:rsid w:val="00D85C75"/>
    <w:rsid w:val="00D9686E"/>
    <w:rsid w:val="00DA1DC7"/>
    <w:rsid w:val="00DB41B2"/>
    <w:rsid w:val="00DB77BC"/>
    <w:rsid w:val="00DC0410"/>
    <w:rsid w:val="00DC631E"/>
    <w:rsid w:val="00DC6D8F"/>
    <w:rsid w:val="00E272B9"/>
    <w:rsid w:val="00E46BEF"/>
    <w:rsid w:val="00E46DD7"/>
    <w:rsid w:val="00E72591"/>
    <w:rsid w:val="00E81F0B"/>
    <w:rsid w:val="00E93471"/>
    <w:rsid w:val="00EA7076"/>
    <w:rsid w:val="00EA7608"/>
    <w:rsid w:val="00EC7F64"/>
    <w:rsid w:val="00ED7454"/>
    <w:rsid w:val="00EE69E0"/>
    <w:rsid w:val="00EF1824"/>
    <w:rsid w:val="00F012B7"/>
    <w:rsid w:val="00F15E93"/>
    <w:rsid w:val="00F617C9"/>
    <w:rsid w:val="00F86103"/>
    <w:rsid w:val="00F90EA1"/>
    <w:rsid w:val="00FB21CE"/>
    <w:rsid w:val="00FC7B3A"/>
    <w:rsid w:val="00FD6521"/>
    <w:rsid w:val="00FD6862"/>
    <w:rsid w:val="00FE04C4"/>
    <w:rsid w:val="00FE1B0D"/>
    <w:rsid w:val="00FE26B0"/>
    <w:rsid w:val="00FF3F8A"/>
    <w:rsid w:val="00FF7B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82E47CB"/>
  <w15:chartTrackingRefBased/>
  <w15:docId w15:val="{7B68F021-F16E-4590-907E-C2A9E55C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17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46DD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46DD7"/>
  </w:style>
  <w:style w:type="paragraph" w:styleId="Fuzeile">
    <w:name w:val="footer"/>
    <w:basedOn w:val="Standard"/>
    <w:link w:val="FuzeileZchn"/>
    <w:uiPriority w:val="99"/>
    <w:unhideWhenUsed/>
    <w:rsid w:val="00E46DD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46DD7"/>
  </w:style>
  <w:style w:type="character" w:styleId="Hyperlink">
    <w:name w:val="Hyperlink"/>
    <w:basedOn w:val="Absatz-Standardschriftart"/>
    <w:uiPriority w:val="99"/>
    <w:unhideWhenUsed/>
    <w:rsid w:val="00476436"/>
    <w:rPr>
      <w:color w:val="0563C1" w:themeColor="hyperlink"/>
      <w:u w:val="single"/>
    </w:rPr>
  </w:style>
  <w:style w:type="table" w:styleId="Tabellenraster">
    <w:name w:val="Table Grid"/>
    <w:basedOn w:val="NormaleTabelle"/>
    <w:rsid w:val="009B0D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04B6A"/>
    <w:pPr>
      <w:ind w:left="720"/>
      <w:contextualSpacing/>
    </w:pPr>
  </w:style>
  <w:style w:type="paragraph" w:styleId="Sprechblasentext">
    <w:name w:val="Balloon Text"/>
    <w:basedOn w:val="Standard"/>
    <w:link w:val="SprechblasentextZchn"/>
    <w:uiPriority w:val="99"/>
    <w:semiHidden/>
    <w:unhideWhenUsed/>
    <w:rsid w:val="000D0B31"/>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D0B31"/>
    <w:rPr>
      <w:rFonts w:ascii="Segoe UI" w:hAnsi="Segoe UI" w:cs="Segoe UI"/>
      <w:sz w:val="18"/>
      <w:szCs w:val="18"/>
    </w:rPr>
  </w:style>
  <w:style w:type="paragraph" w:styleId="Beschriftung">
    <w:name w:val="caption"/>
    <w:basedOn w:val="Standard"/>
    <w:next w:val="Standard"/>
    <w:uiPriority w:val="35"/>
    <w:unhideWhenUsed/>
    <w:qFormat/>
    <w:rsid w:val="0001097E"/>
    <w:pPr>
      <w:spacing w:after="200" w:line="240" w:lineRule="auto"/>
    </w:pPr>
    <w:rPr>
      <w:i/>
      <w:iCs/>
      <w:color w:val="44546A" w:themeColor="text2"/>
      <w:sz w:val="18"/>
      <w:szCs w:val="18"/>
    </w:rPr>
  </w:style>
  <w:style w:type="character" w:customStyle="1" w:styleId="apple-converted-space">
    <w:name w:val="apple-converted-space"/>
    <w:basedOn w:val="Absatz-Standardschriftart"/>
    <w:rsid w:val="00432174"/>
  </w:style>
  <w:style w:type="paragraph" w:styleId="KeinLeerraum">
    <w:name w:val="No Spacing"/>
    <w:uiPriority w:val="1"/>
    <w:qFormat/>
    <w:rsid w:val="0099762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80535">
      <w:bodyDiv w:val="1"/>
      <w:marLeft w:val="0"/>
      <w:marRight w:val="0"/>
      <w:marTop w:val="0"/>
      <w:marBottom w:val="0"/>
      <w:divBdr>
        <w:top w:val="none" w:sz="0" w:space="0" w:color="auto"/>
        <w:left w:val="none" w:sz="0" w:space="0" w:color="auto"/>
        <w:bottom w:val="none" w:sz="0" w:space="0" w:color="auto"/>
        <w:right w:val="none" w:sz="0" w:space="0" w:color="auto"/>
      </w:divBdr>
    </w:div>
    <w:div w:id="1516118369">
      <w:bodyDiv w:val="1"/>
      <w:marLeft w:val="0"/>
      <w:marRight w:val="0"/>
      <w:marTop w:val="0"/>
      <w:marBottom w:val="0"/>
      <w:divBdr>
        <w:top w:val="none" w:sz="0" w:space="0" w:color="auto"/>
        <w:left w:val="none" w:sz="0" w:space="0" w:color="auto"/>
        <w:bottom w:val="none" w:sz="0" w:space="0" w:color="auto"/>
        <w:right w:val="none" w:sz="0" w:space="0" w:color="auto"/>
      </w:divBdr>
    </w:div>
    <w:div w:id="1827278045">
      <w:bodyDiv w:val="1"/>
      <w:marLeft w:val="0"/>
      <w:marRight w:val="0"/>
      <w:marTop w:val="0"/>
      <w:marBottom w:val="0"/>
      <w:divBdr>
        <w:top w:val="none" w:sz="0" w:space="0" w:color="auto"/>
        <w:left w:val="none" w:sz="0" w:space="0" w:color="auto"/>
        <w:bottom w:val="none" w:sz="0" w:space="0" w:color="auto"/>
        <w:right w:val="none" w:sz="0" w:space="0" w:color="auto"/>
      </w:divBdr>
    </w:div>
    <w:div w:id="20630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10A0-70FD-44EA-888F-83BEEDD7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394</Words>
  <Characters>2489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Jankowski</dc:creator>
  <cp:keywords/>
  <dc:description/>
  <cp:lastModifiedBy>Ralf Jankowski</cp:lastModifiedBy>
  <cp:revision>12</cp:revision>
  <cp:lastPrinted>2016-05-28T16:01:00Z</cp:lastPrinted>
  <dcterms:created xsi:type="dcterms:W3CDTF">2017-11-21T12:51:00Z</dcterms:created>
  <dcterms:modified xsi:type="dcterms:W3CDTF">2017-12-03T14:13:00Z</dcterms:modified>
</cp:coreProperties>
</file>