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Мёртвые мотыльки. Без остановки летают, заполняя собой всё пространство моей комнаты, задерживая собой свет, кружа вокруг лампы. Лишают своими рваными шуршащими крыльями последние остатки ясности моего рассудка.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Мотыльки и не думают остановиться. Заполнив собой уже почти всё, они продолжают плодиться: сражаются за остатки моей свободы. 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Поначалу мертвецов в моей комнате было немного. Двое. Одним из них был маленький пушистый мотылёк с усиками-ножовками. Он просто летал кругами, бился о стёкла, иногда присаживался куда-нибудь и, казалось, пронзительно подолгу смотрел на меня. Часы спустя мою комнату навестил второй пушистый летун. Крылья так же потрёпаны, взгляд так же пронзителен. Так их и становилось всё больше. Они просто появлялись будто из воздуха. Сейчас их слишком много. Десятки, сотни - это всего лишь цифры, которые никак не смогут описать это облако, этот бушующий рой. Неисчислимо. Вот подходящее слово. Их количество - </w:t>
      </w:r>
      <w:r w:rsidDel="00000000" w:rsidR="00000000" w:rsidRPr="00000000">
        <w:rPr>
          <w:i w:val="1"/>
          <w:rtl w:val="0"/>
        </w:rPr>
        <w:t xml:space="preserve">неисчислимо.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Бледный и тощий, я всё жду, когда они перестанут смотреть. Только останавливаться мои мёртвые феи совсем не желают. </w:t>
      </w:r>
      <w:r w:rsidDel="00000000" w:rsidR="00000000" w:rsidRPr="00000000">
        <w:rPr>
          <w:i w:val="1"/>
          <w:rtl w:val="0"/>
        </w:rPr>
        <w:t xml:space="preserve">Двойное неисчислимо </w:t>
      </w:r>
      <w:r w:rsidDel="00000000" w:rsidR="00000000" w:rsidRPr="00000000">
        <w:rPr>
          <w:rtl w:val="0"/>
        </w:rPr>
        <w:t xml:space="preserve">глаз смотрят на меня почти в полном мраке.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Мертвецам не нужен свет. Тепло, пища, вода, сон - для них это такая ненужность. Они пресыщены этим, они протестуют бесконечному поглощению, отдаваясь тишине, забвению в земле, которая годами будет нещадно поедать бездыханную тушу. Лакомство.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Моё бледное зловонное тело бессильно. Мотыльков всё больше. Они лезут мне в уши, нос, глотку, ещё больше разрывают открытые раны на руках.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Теперь я скучаю по времени, когда в моей комнате мертвецов было двое.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