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1) Problem (what’s broken today)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Gift entry depends on people manually hunting down files from many places.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Teams have to monitor multiple sources (DF portals, third-party givers, fundraising platforms), download/export files, then push them to your team so gift entry can happen. This is slow, error-prone, and creates gaps when someone forgets, is out, or exports the wrong thing.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many systems to check, too many logins, too many formats.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consistent “new data” detection. People re-check the same places repeatedly.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arrives inconsistently, so gift entry is delayed.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sources are sensitive (bank account), so access needs careful boundaries.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2) Solution options (what you can build)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as a ladder with rungs (you can stop at any rung and still get value).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1 Solution: “Auto-Collector” (watch + fetch)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automated agent/bot that: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into approved sources (excluding bank at first)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 on a schedule (daily/weekly)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Downloads new files or pulls new transactions/exports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Drops them into a central location (SharePoint/Drive/S3) with naming + timestamps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776454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Value: eliminates the manual “go find the files” work.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2 Solution: “Normalizer” (format to common template)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logic (rules + AI where needed) that: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each source format (CSV, Excel, portal export)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Maps to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 gift-entry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 one clean file (or table) in a consistent format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936771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Value: “everything looks the same” before gift entry begins.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3 Solution: “Gift Entry Assistant” (batch + prepare, human review)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ready for gift entry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 duplicates, missing fields, weird amounts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a “review queue” for staff to approve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330592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Value: speeds gift entry while keeping a human in control.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4 (optional later): “Partial Automation of Entry”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gift-entry target system supports APIs/imports: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Auto-create draft gifts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approves and posts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041085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Value: maximum time savings, but highest governance requirements.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3) Recommended approach (safe + practical)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A) Governance first (non-negotiables)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permission from Les Turner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experiment + confirm ownership/budgeting and who approves access.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sources are in-scope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Phase 1 (explicitly exclude bank account initially, as transcript suggests).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success metrics: e.g., “reduce manual file chasing by 80%” + “daily freshness”.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B) Architecture pattern (simple and robust)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Connector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one connector per source (portal/API/SFTP/email export).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Staging area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central drop zone + audit log.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Normalization pipeline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map fields to common format.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append rows into your “master spreadsheet” or a small database table that feeds the spreadsheet.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C) Build in “proof + control”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logging (who/what/when pulled)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when something breaks (password change, MFA, file format change)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approval step before anything is posted/entered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4) Cost (ranges you can use for budgeting)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we don’t yet know number of sources + complexity, use a tiered estimate: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Tier 1: Pilot (2–3 sources, basic file collection + standard output)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~40–70 hours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~2–3 weeks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minimal (existing cloud storage + scheduler)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Tier 2: Standard rollout (4–8 sources, collection + normalization + spreadsheet append)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~80–140 hours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~4–6 weeks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small ongoing compute + monitoring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Tier 3: Advanced (8+ sources, normalization + batch prep + review queue)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~160–260 hours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~8–10 weeks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more monitoring, possibly a lightweight web UI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Ongoing support (typical):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~5–15 hours/month (source changes, credential rotations, format changes).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5) Project plan (what to do next, step-by-step)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Week 0: Setup + decisions (1–3 days)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inventory (name, access type, export type, frequency, owner)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plan (credentials, MFA approach, least-privilege)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from Les Turner (go/no-go + ownership)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Week 1–2: Phase 1 build (Auto-Collector)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connectors for pilot sources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storage folder structure + naming convention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“New data” detection (don’t pull duplicates)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schedule + logging + failure alerts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Week 3–4: Phase 2 build (Normalizer)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schema (the gift-entry template)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Mapping rules per source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file/table + automated spreadsheet append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Week 5–6: Phase 3 build (Batch + Review)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creation logic (grouping rules)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checks (duplicates, missing donor info, outliers)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report/queue for staff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Testing (runs alongside)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Back-test on last 2–3 months of data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validation with staff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“Break tests” (what if format changes, source is down, etc.)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6) Risks + mitigations (so this doesn’t turn into a haunted robot 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Credential/MFA complexity: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service accounts where possible; document rotation steps.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format changes: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 parsers with tolerant rules + alert on schema drift.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Overreach into sensitive systems: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 bank account out of scope initially; later add only with explicit approvals + tighter controls.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 matches/duplicates: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 human review before anything is posted.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7) What I’d propose as your “next meeting” agenda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scope: list sources for Phase 1 (excluding bank)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output: master spreadsheet format (columns + required fields)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frequency: daily/weekly pulls + cutoffs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platform choice: lightweight automation stack + LLM only where needed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pilot success criteria + timeline</w:t>
      </w:r>
    </w:p>
    <w:p w:rsidR="00000000" w:rsidDel="00000000" w:rsidP="00000000" w:rsidRDefault="00000000" w:rsidRPr="00000000" w14:paraId="00000064">
      <w:pPr>
        <w:rPr/>
      </w:pPr>
      <w:bookmarkStart w:colFirst="0" w:colLast="0" w:name="_heading=h.jxytjpqqg1e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99611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99611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9961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9611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88GOi05HpczpTa4Llonn6AgO1w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qeHl0anBxcWcxZXo4AHIhMUhsVGUtTVhkVzY0LWdTVFJENHRweDNUTi10ck82ek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2026-02-24T13:32:00Z</dcterms:created>
  <dc:creator>Hello</dc:creator>
</cp:coreProperties>
</file>