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866B1" w14:textId="77777777" w:rsidR="00FF1C5A" w:rsidRPr="00BE23D6" w:rsidRDefault="00FF1C5A" w:rsidP="00FF1C5A">
      <w:pPr>
        <w:pStyle w:val="Heading1"/>
        <w:rPr>
          <w:b/>
          <w:bCs/>
        </w:rPr>
      </w:pPr>
      <w:r w:rsidRPr="00BE23D6">
        <w:rPr>
          <w:b/>
          <w:bCs/>
        </w:rPr>
        <w:t>Exploratory Data Analysis</w:t>
      </w:r>
    </w:p>
    <w:p w14:paraId="01B854AB" w14:textId="77777777" w:rsidR="00FF1C5A" w:rsidRPr="00BE23D6" w:rsidRDefault="00FF1C5A" w:rsidP="00FF1C5A">
      <w:pPr>
        <w:jc w:val="both"/>
      </w:pPr>
      <w:r w:rsidRPr="00BE23D6">
        <w:t>The end outcome of our research is to build a predictive model which can classify diabetes patients based on different predictors. To improve the Accuracy of the model, performing an exploratory data analysis is very important for selecting the significant features, preprocessing the data, handling the outliers.</w:t>
      </w:r>
    </w:p>
    <w:p w14:paraId="1794D8B9" w14:textId="77777777" w:rsidR="00FF1C5A" w:rsidRPr="00BE23D6" w:rsidRDefault="00FF1C5A" w:rsidP="00FF1C5A">
      <w:pPr>
        <w:jc w:val="both"/>
      </w:pPr>
      <w:r w:rsidRPr="00BE23D6">
        <w:t>The diabetes data BFSS 2015 has 21 variables and the ‘Diabetes’ column can be considered as response variables. From the histogram [Fig 2.1 and Fig 2.2], we can infer that some of the variables are discrete like “High BP”, “</w:t>
      </w:r>
      <w:proofErr w:type="spellStart"/>
      <w:r w:rsidRPr="00BE23D6">
        <w:t>HighChol</w:t>
      </w:r>
      <w:proofErr w:type="spellEnd"/>
      <w:r w:rsidRPr="00BE23D6">
        <w:t>” etc. and continuous variables as well like “BMI”, “Age” etc.,</w:t>
      </w:r>
    </w:p>
    <w:p w14:paraId="444AF851" w14:textId="77777777" w:rsidR="00FF1C5A" w:rsidRPr="00BE23D6" w:rsidRDefault="00FF1C5A" w:rsidP="00FF1C5A">
      <w:pPr>
        <w:jc w:val="both"/>
      </w:pPr>
    </w:p>
    <w:p w14:paraId="38BFA5C9" w14:textId="7E77AD83" w:rsidR="00FF1C5A" w:rsidRPr="00BE23D6" w:rsidRDefault="00FF1C5A" w:rsidP="00FF1C5A">
      <w:pPr>
        <w:jc w:val="both"/>
      </w:pPr>
      <w:r w:rsidRPr="00BE23D6">
        <w:t>Apart from the same we have visualized multiple variables, and tried to visualize the relation between various predictors and the response variable.</w:t>
      </w:r>
    </w:p>
    <w:p w14:paraId="2B47EC2F" w14:textId="77777777" w:rsidR="00FF1C5A" w:rsidRPr="00BE23D6" w:rsidRDefault="00FF1C5A" w:rsidP="00FF1C5A"/>
    <w:p w14:paraId="013C8A97" w14:textId="77777777" w:rsidR="00FF1C5A" w:rsidRPr="00BE23D6" w:rsidRDefault="00FF1C5A" w:rsidP="00FF1C5A"/>
    <w:p w14:paraId="0A9D6939" w14:textId="77777777" w:rsidR="00FF1C5A" w:rsidRPr="00BE23D6" w:rsidRDefault="00FF1C5A" w:rsidP="00FF1C5A">
      <w:pPr>
        <w:jc w:val="both"/>
        <w:sectPr w:rsidR="00FF1C5A" w:rsidRPr="00BE23D6" w:rsidSect="0078735B">
          <w:pgSz w:w="11906" w:h="16838" w:code="9"/>
          <w:pgMar w:top="1080" w:right="907" w:bottom="1440" w:left="907" w:header="720" w:footer="720" w:gutter="0"/>
          <w:cols w:space="360"/>
          <w:docGrid w:linePitch="360"/>
        </w:sectPr>
      </w:pPr>
    </w:p>
    <w:p w14:paraId="53DA632F" w14:textId="77777777" w:rsidR="00FF1C5A" w:rsidRPr="00BE23D6" w:rsidRDefault="00FF1C5A" w:rsidP="00FF1C5A">
      <w:pPr>
        <w:jc w:val="both"/>
      </w:pPr>
      <w:r w:rsidRPr="00BE23D6">
        <w:rPr>
          <w:noProof/>
        </w:rPr>
        <w:drawing>
          <wp:inline distT="0" distB="0" distL="0" distR="0" wp14:anchorId="09C74232" wp14:editId="3C433CB9">
            <wp:extent cx="6160077" cy="1715770"/>
            <wp:effectExtent l="19050" t="19050" r="12700" b="17780"/>
            <wp:docPr id="3" name="Picture 3" descr="A group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blue bars&#10;&#10;Description automatically generated with medium confidence"/>
                    <pic:cNvPicPr/>
                  </pic:nvPicPr>
                  <pic:blipFill>
                    <a:blip r:embed="rId7"/>
                    <a:stretch>
                      <a:fillRect/>
                    </a:stretch>
                  </pic:blipFill>
                  <pic:spPr>
                    <a:xfrm>
                      <a:off x="0" y="0"/>
                      <a:ext cx="6162734" cy="1716510"/>
                    </a:xfrm>
                    <a:prstGeom prst="rect">
                      <a:avLst/>
                    </a:prstGeom>
                    <a:ln w="3175">
                      <a:solidFill>
                        <a:schemeClr val="tx1"/>
                      </a:solidFill>
                    </a:ln>
                  </pic:spPr>
                </pic:pic>
              </a:graphicData>
            </a:graphic>
          </wp:inline>
        </w:drawing>
      </w:r>
    </w:p>
    <w:p w14:paraId="7C1BDF3F" w14:textId="77777777" w:rsidR="00FF1C5A" w:rsidRPr="00BE23D6" w:rsidRDefault="00FF1C5A" w:rsidP="00FF1C5A"/>
    <w:p w14:paraId="54505BE3" w14:textId="77777777" w:rsidR="00FF1C5A" w:rsidRPr="00BE23D6" w:rsidRDefault="00FF1C5A" w:rsidP="00FF1C5A">
      <w:pPr>
        <w:sectPr w:rsidR="00FF1C5A" w:rsidRPr="00BE23D6" w:rsidSect="0078735B">
          <w:type w:val="continuous"/>
          <w:pgSz w:w="11906" w:h="16838" w:code="9"/>
          <w:pgMar w:top="1080" w:right="907" w:bottom="1440" w:left="907" w:header="720" w:footer="720" w:gutter="0"/>
          <w:cols w:space="360"/>
          <w:docGrid w:linePitch="360"/>
        </w:sectPr>
      </w:pPr>
      <w:r w:rsidRPr="00BE23D6">
        <w:t>Fig: 2.1  Histograms of variables of the dataset</w:t>
      </w:r>
    </w:p>
    <w:p w14:paraId="29E1F1CD" w14:textId="77777777" w:rsidR="00FF1C5A" w:rsidRPr="00BE23D6" w:rsidRDefault="00FF1C5A" w:rsidP="00FF1C5A">
      <w:pPr>
        <w:jc w:val="both"/>
      </w:pPr>
    </w:p>
    <w:p w14:paraId="5C06133F" w14:textId="77777777" w:rsidR="00FF1C5A" w:rsidRPr="00BE23D6" w:rsidRDefault="00FF1C5A" w:rsidP="00FF1C5A">
      <w:pPr>
        <w:jc w:val="both"/>
      </w:pPr>
    </w:p>
    <w:p w14:paraId="701D468E" w14:textId="77777777" w:rsidR="00FF1C5A" w:rsidRPr="00BE23D6" w:rsidRDefault="00FF1C5A" w:rsidP="00FF1C5A">
      <w:pPr>
        <w:sectPr w:rsidR="00FF1C5A" w:rsidRPr="00BE23D6" w:rsidSect="0078735B">
          <w:type w:val="continuous"/>
          <w:pgSz w:w="11906" w:h="16838" w:code="9"/>
          <w:pgMar w:top="1080" w:right="907" w:bottom="1440" w:left="907" w:header="720" w:footer="720" w:gutter="0"/>
          <w:cols w:space="360"/>
          <w:docGrid w:linePitch="360"/>
        </w:sectPr>
      </w:pPr>
    </w:p>
    <w:p w14:paraId="2E289A4A" w14:textId="77777777" w:rsidR="00FF1C5A" w:rsidRPr="00BE23D6" w:rsidRDefault="00FF1C5A" w:rsidP="00FF1C5A">
      <w:r w:rsidRPr="00BE23D6">
        <w:rPr>
          <w:noProof/>
        </w:rPr>
        <w:drawing>
          <wp:inline distT="0" distB="0" distL="0" distR="0" wp14:anchorId="7A7D66C3" wp14:editId="37DC33B6">
            <wp:extent cx="6408420" cy="2647315"/>
            <wp:effectExtent l="19050" t="19050" r="11430" b="19685"/>
            <wp:docPr id="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Description automatically generated"/>
                    <pic:cNvPicPr/>
                  </pic:nvPicPr>
                  <pic:blipFill>
                    <a:blip r:embed="rId8"/>
                    <a:stretch>
                      <a:fillRect/>
                    </a:stretch>
                  </pic:blipFill>
                  <pic:spPr>
                    <a:xfrm>
                      <a:off x="0" y="0"/>
                      <a:ext cx="6159113" cy="2647315"/>
                    </a:xfrm>
                    <a:prstGeom prst="rect">
                      <a:avLst/>
                    </a:prstGeom>
                    <a:ln w="3175">
                      <a:solidFill>
                        <a:schemeClr val="tx1"/>
                      </a:solidFill>
                    </a:ln>
                  </pic:spPr>
                </pic:pic>
              </a:graphicData>
            </a:graphic>
          </wp:inline>
        </w:drawing>
      </w:r>
    </w:p>
    <w:p w14:paraId="66B3E784" w14:textId="77777777" w:rsidR="00FF1C5A" w:rsidRPr="00BE23D6" w:rsidRDefault="00FF1C5A" w:rsidP="00FF1C5A"/>
    <w:p w14:paraId="1EC59C9B" w14:textId="77777777" w:rsidR="00FF1C5A" w:rsidRPr="00BE23D6" w:rsidRDefault="00FF1C5A" w:rsidP="00FF1C5A">
      <w:r w:rsidRPr="00BE23D6">
        <w:t>Fig: 2.2   Histograms of variables of the dataset</w:t>
      </w:r>
    </w:p>
    <w:p w14:paraId="1E159E22" w14:textId="77777777" w:rsidR="00FF1C5A" w:rsidRPr="00BE23D6" w:rsidRDefault="00FF1C5A" w:rsidP="00FF1C5A"/>
    <w:p w14:paraId="3E603E31" w14:textId="77777777" w:rsidR="00FF1C5A" w:rsidRPr="00BE23D6" w:rsidRDefault="00FF1C5A" w:rsidP="00FF1C5A">
      <w:pPr>
        <w:jc w:val="left"/>
      </w:pPr>
      <w:r w:rsidRPr="00BE23D6">
        <w:rPr>
          <w:noProof/>
        </w:rPr>
        <w:lastRenderedPageBreak/>
        <w:drawing>
          <wp:inline distT="0" distB="0" distL="0" distR="0" wp14:anchorId="15B8A41D" wp14:editId="677C9B97">
            <wp:extent cx="2983927" cy="1895006"/>
            <wp:effectExtent l="19050" t="19050" r="26035" b="10160"/>
            <wp:docPr id="7" name="Picture 7" descr="A blue circle with orange and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circle with orange and black numbers&#10;&#10;Description automatically generated"/>
                    <pic:cNvPicPr/>
                  </pic:nvPicPr>
                  <pic:blipFill>
                    <a:blip r:embed="rId9"/>
                    <a:stretch>
                      <a:fillRect/>
                    </a:stretch>
                  </pic:blipFill>
                  <pic:spPr>
                    <a:xfrm>
                      <a:off x="0" y="0"/>
                      <a:ext cx="2983927" cy="1895006"/>
                    </a:xfrm>
                    <a:prstGeom prst="rect">
                      <a:avLst/>
                    </a:prstGeom>
                    <a:ln w="3175">
                      <a:solidFill>
                        <a:schemeClr val="tx1"/>
                      </a:solidFill>
                    </a:ln>
                  </pic:spPr>
                </pic:pic>
              </a:graphicData>
            </a:graphic>
          </wp:inline>
        </w:drawing>
      </w:r>
      <w:r w:rsidRPr="00BE23D6">
        <w:t xml:space="preserve">     </w:t>
      </w:r>
      <w:r w:rsidRPr="00BE23D6">
        <w:rPr>
          <w:noProof/>
        </w:rPr>
        <w:drawing>
          <wp:inline distT="0" distB="0" distL="0" distR="0" wp14:anchorId="3269CC65" wp14:editId="1FD2FEAF">
            <wp:extent cx="2989431" cy="1896772"/>
            <wp:effectExtent l="19050" t="19050" r="20955" b="27305"/>
            <wp:docPr id="8" name="Picture 8" descr="A graph of diabe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abetes&#10;&#10;Description automatically generated"/>
                    <pic:cNvPicPr/>
                  </pic:nvPicPr>
                  <pic:blipFill>
                    <a:blip r:embed="rId10"/>
                    <a:stretch>
                      <a:fillRect/>
                    </a:stretch>
                  </pic:blipFill>
                  <pic:spPr>
                    <a:xfrm>
                      <a:off x="0" y="0"/>
                      <a:ext cx="3013804" cy="1912236"/>
                    </a:xfrm>
                    <a:prstGeom prst="rect">
                      <a:avLst/>
                    </a:prstGeom>
                    <a:ln w="3175">
                      <a:solidFill>
                        <a:schemeClr val="tx1"/>
                      </a:solidFill>
                    </a:ln>
                  </pic:spPr>
                </pic:pic>
              </a:graphicData>
            </a:graphic>
          </wp:inline>
        </w:drawing>
      </w:r>
    </w:p>
    <w:p w14:paraId="0D3EAE5A" w14:textId="77777777" w:rsidR="00FF1C5A" w:rsidRPr="00BE23D6" w:rsidRDefault="00FF1C5A" w:rsidP="00FF1C5A">
      <w:pPr>
        <w:jc w:val="left"/>
      </w:pPr>
    </w:p>
    <w:p w14:paraId="38B3704A" w14:textId="77777777" w:rsidR="00FF1C5A" w:rsidRPr="00BE23D6" w:rsidRDefault="00FF1C5A" w:rsidP="00FF1C5A">
      <w:pPr>
        <w:jc w:val="left"/>
      </w:pPr>
      <w:r w:rsidRPr="00BE23D6">
        <w:t xml:space="preserve">           Fig 3: Distribution of diabetic and non-diabetic                       Fig 4: Diabetes frequency across High BP Flag</w:t>
      </w:r>
    </w:p>
    <w:p w14:paraId="56E78632" w14:textId="77777777" w:rsidR="00FF1C5A" w:rsidRPr="00BE23D6" w:rsidRDefault="00FF1C5A" w:rsidP="00FF1C5A">
      <w:pPr>
        <w:jc w:val="left"/>
      </w:pPr>
    </w:p>
    <w:p w14:paraId="0B1418AA" w14:textId="77777777" w:rsidR="00FF1C5A" w:rsidRPr="00BE23D6" w:rsidRDefault="00FF1C5A" w:rsidP="00FF1C5A">
      <w:pPr>
        <w:jc w:val="left"/>
      </w:pPr>
    </w:p>
    <w:p w14:paraId="1D02E5D6" w14:textId="77777777" w:rsidR="00FF1C5A" w:rsidRPr="00BE23D6" w:rsidRDefault="00FF1C5A" w:rsidP="00FF1C5A">
      <w:pPr>
        <w:jc w:val="left"/>
      </w:pPr>
    </w:p>
    <w:p w14:paraId="1337FF70" w14:textId="77777777" w:rsidR="00FF1C5A" w:rsidRPr="00BE23D6" w:rsidRDefault="00FF1C5A" w:rsidP="00FF1C5A">
      <w:pPr>
        <w:jc w:val="left"/>
      </w:pPr>
    </w:p>
    <w:p w14:paraId="664F241B" w14:textId="77777777" w:rsidR="00FF1C5A" w:rsidRPr="00BE23D6" w:rsidRDefault="00FF1C5A" w:rsidP="00FF1C5A">
      <w:pPr>
        <w:jc w:val="left"/>
        <w:sectPr w:rsidR="00FF1C5A" w:rsidRPr="00BE23D6" w:rsidSect="0078735B">
          <w:type w:val="continuous"/>
          <w:pgSz w:w="11906" w:h="16838" w:code="9"/>
          <w:pgMar w:top="1080" w:right="907" w:bottom="1440" w:left="907" w:header="720" w:footer="720" w:gutter="0"/>
          <w:cols w:space="360"/>
          <w:docGrid w:linePitch="360"/>
        </w:sectPr>
      </w:pPr>
    </w:p>
    <w:p w14:paraId="05291766" w14:textId="77777777" w:rsidR="00FF1C5A" w:rsidRPr="00BE23D6" w:rsidRDefault="00FF1C5A" w:rsidP="00FF1C5A">
      <w:pPr>
        <w:jc w:val="both"/>
      </w:pPr>
      <w:r w:rsidRPr="00BE23D6">
        <w:t xml:space="preserve">We have tried to visualize the diabetic and non-diabetic distribution across the dataset which indicates that the dataset is pretty imbalanced as almost ~84% of the response variable is consisted of non-diabetics </w:t>
      </w:r>
      <w:proofErr w:type="spellStart"/>
      <w:r w:rsidRPr="00BE23D6">
        <w:t>where as</w:t>
      </w:r>
      <w:proofErr w:type="spellEnd"/>
      <w:r w:rsidRPr="00BE23D6">
        <w:t xml:space="preserve"> only 16% of the dataset is of diabetic [Fig 3].</w:t>
      </w:r>
    </w:p>
    <w:p w14:paraId="147353A3" w14:textId="77777777" w:rsidR="00FF1C5A" w:rsidRPr="00BE23D6" w:rsidRDefault="00FF1C5A" w:rsidP="00FF1C5A">
      <w:pPr>
        <w:jc w:val="both"/>
      </w:pPr>
    </w:p>
    <w:p w14:paraId="275C54CE" w14:textId="77777777" w:rsidR="00FF1C5A" w:rsidRPr="00BE23D6" w:rsidRDefault="00FF1C5A" w:rsidP="00FF1C5A">
      <w:pPr>
        <w:jc w:val="both"/>
      </w:pPr>
      <w:r w:rsidRPr="00BE23D6">
        <w:t xml:space="preserve">[Fig 4] Now we have tried to visualize the frequency of </w:t>
      </w:r>
      <w:proofErr w:type="spellStart"/>
      <w:r w:rsidRPr="00BE23D6">
        <w:t>HighBP</w:t>
      </w:r>
      <w:proofErr w:type="spellEnd"/>
      <w:r w:rsidRPr="00BE23D6">
        <w:t xml:space="preserve"> flag across diabetic and non-diabetic flag. For </w:t>
      </w:r>
      <w:proofErr w:type="spellStart"/>
      <w:r w:rsidRPr="00BE23D6">
        <w:t>HighBP</w:t>
      </w:r>
      <w:proofErr w:type="spellEnd"/>
      <w:r w:rsidRPr="00BE23D6">
        <w:t xml:space="preserve"> flag 0 denotes the records without </w:t>
      </w:r>
      <w:proofErr w:type="spellStart"/>
      <w:r w:rsidRPr="00BE23D6">
        <w:t>HighBP</w:t>
      </w:r>
      <w:proofErr w:type="spellEnd"/>
      <w:r w:rsidRPr="00BE23D6">
        <w:t xml:space="preserve"> where 1 denotes the records with </w:t>
      </w:r>
      <w:proofErr w:type="spellStart"/>
      <w:r w:rsidRPr="00BE23D6">
        <w:t>HighBP.The</w:t>
      </w:r>
      <w:proofErr w:type="spellEnd"/>
      <w:r w:rsidRPr="00BE23D6">
        <w:t xml:space="preserve"> Non-diabetic patients are less prone to </w:t>
      </w:r>
      <w:proofErr w:type="spellStart"/>
      <w:r w:rsidRPr="00BE23D6">
        <w:t>HighBP</w:t>
      </w:r>
      <w:proofErr w:type="spellEnd"/>
      <w:r w:rsidRPr="00BE23D6">
        <w:t xml:space="preserve"> where the diabetic people are more vulnerable to </w:t>
      </w:r>
      <w:proofErr w:type="spellStart"/>
      <w:r w:rsidRPr="00BE23D6">
        <w:t>HighBP</w:t>
      </w:r>
      <w:proofErr w:type="spellEnd"/>
      <w:r w:rsidRPr="00BE23D6">
        <w:t>. This aligns to other heart related variables “</w:t>
      </w:r>
      <w:proofErr w:type="spellStart"/>
      <w:r w:rsidRPr="00BE23D6">
        <w:t>HighChol</w:t>
      </w:r>
      <w:proofErr w:type="spellEnd"/>
      <w:r w:rsidRPr="00BE23D6">
        <w:t>” and “</w:t>
      </w:r>
      <w:proofErr w:type="spellStart"/>
      <w:r w:rsidRPr="00BE23D6">
        <w:t>HeartDisease</w:t>
      </w:r>
      <w:proofErr w:type="spellEnd"/>
      <w:r w:rsidRPr="00BE23D6">
        <w:t>” flag.</w:t>
      </w:r>
    </w:p>
    <w:p w14:paraId="1C2E2C58" w14:textId="77777777" w:rsidR="00FF1C5A" w:rsidRPr="00BE23D6" w:rsidRDefault="00FF1C5A" w:rsidP="00FF1C5A">
      <w:pPr>
        <w:jc w:val="both"/>
      </w:pPr>
    </w:p>
    <w:p w14:paraId="3267E6B7" w14:textId="77777777" w:rsidR="00FF1C5A" w:rsidRPr="00BE23D6" w:rsidRDefault="00FF1C5A" w:rsidP="00FF1C5A">
      <w:pPr>
        <w:tabs>
          <w:tab w:val="left" w:pos="3397"/>
          <w:tab w:val="center" w:pos="5046"/>
        </w:tabs>
        <w:jc w:val="both"/>
      </w:pPr>
      <w:r w:rsidRPr="00BE23D6">
        <w:t>[Fig 5] depicts frequency of Diabetic and Non-diabetics across cohort based on High BP and High Cholesterol. In the following paragraph we have mentioned the findings</w:t>
      </w:r>
    </w:p>
    <w:p w14:paraId="570ABD8A" w14:textId="77777777" w:rsidR="00FF1C5A" w:rsidRPr="00BE23D6" w:rsidRDefault="00FF1C5A" w:rsidP="00FF1C5A">
      <w:pPr>
        <w:tabs>
          <w:tab w:val="left" w:pos="3397"/>
          <w:tab w:val="center" w:pos="5046"/>
        </w:tabs>
        <w:jc w:val="left"/>
      </w:pPr>
    </w:p>
    <w:p w14:paraId="521646C6" w14:textId="77777777" w:rsidR="00FF1C5A" w:rsidRPr="00BE23D6" w:rsidRDefault="00FF1C5A" w:rsidP="00FF1C5A">
      <w:pPr>
        <w:tabs>
          <w:tab w:val="left" w:pos="3397"/>
          <w:tab w:val="center" w:pos="5046"/>
        </w:tabs>
        <w:jc w:val="left"/>
      </w:pPr>
    </w:p>
    <w:p w14:paraId="6C01F766" w14:textId="6A323ECB" w:rsidR="00FF1C5A" w:rsidRPr="00BE23D6" w:rsidRDefault="00FF1C5A" w:rsidP="00FF1C5A">
      <w:pPr>
        <w:tabs>
          <w:tab w:val="left" w:pos="3397"/>
          <w:tab w:val="center" w:pos="5046"/>
        </w:tabs>
        <w:jc w:val="left"/>
      </w:pPr>
      <w:r w:rsidRPr="00BE23D6">
        <w:rPr>
          <w:noProof/>
        </w:rPr>
        <w:drawing>
          <wp:inline distT="0" distB="0" distL="0" distR="0" wp14:anchorId="7C8137B1" wp14:editId="46D5A9CE">
            <wp:extent cx="2957310" cy="2216785"/>
            <wp:effectExtent l="19050" t="19050" r="14605" b="12065"/>
            <wp:docPr id="13" name="Picture 13" descr="A graph of diabetes and diabe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diabetes and diabetes&#10;&#10;Description automatically generated"/>
                    <pic:cNvPicPr/>
                  </pic:nvPicPr>
                  <pic:blipFill>
                    <a:blip r:embed="rId11"/>
                    <a:stretch>
                      <a:fillRect/>
                    </a:stretch>
                  </pic:blipFill>
                  <pic:spPr>
                    <a:xfrm>
                      <a:off x="0" y="0"/>
                      <a:ext cx="2963681" cy="2221561"/>
                    </a:xfrm>
                    <a:prstGeom prst="rect">
                      <a:avLst/>
                    </a:prstGeom>
                    <a:ln w="3175">
                      <a:solidFill>
                        <a:schemeClr val="tx1"/>
                      </a:solidFill>
                    </a:ln>
                  </pic:spPr>
                </pic:pic>
              </a:graphicData>
            </a:graphic>
          </wp:inline>
        </w:drawing>
      </w:r>
      <w:r>
        <w:t xml:space="preserve">       </w:t>
      </w:r>
      <w:r w:rsidRPr="00BE23D6">
        <w:rPr>
          <w:noProof/>
        </w:rPr>
        <w:drawing>
          <wp:inline distT="0" distB="0" distL="0" distR="0" wp14:anchorId="06B6E04E" wp14:editId="30C7CF6D">
            <wp:extent cx="2962656" cy="2217153"/>
            <wp:effectExtent l="19050" t="19050" r="9525" b="12065"/>
            <wp:docPr id="21" name="Picture 21" descr="A graph of diabe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diabetes&#10;&#10;Description automatically generated"/>
                    <pic:cNvPicPr/>
                  </pic:nvPicPr>
                  <pic:blipFill rotWithShape="1">
                    <a:blip r:embed="rId12"/>
                    <a:srcRect l="2929" r="5749"/>
                    <a:stretch/>
                  </pic:blipFill>
                  <pic:spPr bwMode="auto">
                    <a:xfrm>
                      <a:off x="0" y="0"/>
                      <a:ext cx="2962656" cy="221715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7CE9BC" w14:textId="0A0696B9" w:rsidR="00FF1C5A" w:rsidRDefault="00FF1C5A" w:rsidP="00FF1C5A">
      <w:pPr>
        <w:tabs>
          <w:tab w:val="left" w:pos="3397"/>
          <w:tab w:val="center" w:pos="5046"/>
        </w:tabs>
        <w:jc w:val="left"/>
      </w:pPr>
    </w:p>
    <w:p w14:paraId="68E6BEEC" w14:textId="5D72A02E" w:rsidR="00FF1C5A" w:rsidRPr="00BE23D6" w:rsidRDefault="00FF1C5A" w:rsidP="00FF1C5A">
      <w:pPr>
        <w:jc w:val="left"/>
      </w:pPr>
      <w:r w:rsidRPr="00BE23D6">
        <w:t xml:space="preserve">Fig </w:t>
      </w:r>
      <w:r>
        <w:t>5</w:t>
      </w:r>
      <w:r w:rsidRPr="00BE23D6">
        <w:t xml:space="preserve">: Distribution of diabetic </w:t>
      </w:r>
      <w:r>
        <w:t>&amp;</w:t>
      </w:r>
      <w:r w:rsidRPr="00BE23D6">
        <w:t xml:space="preserve"> non-diabetic </w:t>
      </w:r>
      <w:r>
        <w:t xml:space="preserve">across high BP          </w:t>
      </w:r>
      <w:r w:rsidRPr="00BE23D6">
        <w:t xml:space="preserve">Fig 4: Diabetes frequency across </w:t>
      </w:r>
      <w:r>
        <w:t>Phys activity variable</w:t>
      </w:r>
    </w:p>
    <w:p w14:paraId="2A14E964" w14:textId="7737504D" w:rsidR="00FF1C5A" w:rsidRDefault="00FF1C5A" w:rsidP="00FF1C5A">
      <w:pPr>
        <w:jc w:val="left"/>
      </w:pPr>
    </w:p>
    <w:p w14:paraId="05145A7E" w14:textId="36C52452" w:rsidR="00FF1C5A" w:rsidRPr="00BE23D6" w:rsidRDefault="00FF1C5A" w:rsidP="00FF1C5A">
      <w:pPr>
        <w:jc w:val="left"/>
      </w:pPr>
      <w:r>
        <w:t xml:space="preserve">high </w:t>
      </w:r>
      <w:proofErr w:type="spellStart"/>
      <w:r>
        <w:t>chol</w:t>
      </w:r>
      <w:proofErr w:type="spellEnd"/>
      <w:r w:rsidRPr="00BE23D6">
        <w:t xml:space="preserve">                </w:t>
      </w:r>
      <w:r>
        <w:t xml:space="preserve">                                              </w:t>
      </w:r>
      <w:r w:rsidRPr="00BE23D6">
        <w:t xml:space="preserve"> </w:t>
      </w:r>
    </w:p>
    <w:p w14:paraId="21884D90" w14:textId="77777777" w:rsidR="00FF1C5A" w:rsidRPr="00BE23D6" w:rsidRDefault="00FF1C5A" w:rsidP="00FF1C5A">
      <w:pPr>
        <w:tabs>
          <w:tab w:val="left" w:pos="3397"/>
          <w:tab w:val="center" w:pos="5046"/>
        </w:tabs>
        <w:jc w:val="left"/>
      </w:pPr>
    </w:p>
    <w:p w14:paraId="2D1F9782" w14:textId="75F8394D" w:rsidR="00FF1C5A" w:rsidRPr="00BE23D6" w:rsidRDefault="00FF1C5A" w:rsidP="00FF1C5A">
      <w:pPr>
        <w:tabs>
          <w:tab w:val="left" w:pos="3397"/>
          <w:tab w:val="center" w:pos="5046"/>
        </w:tabs>
        <w:jc w:val="left"/>
      </w:pPr>
    </w:p>
    <w:p w14:paraId="30041145" w14:textId="77777777" w:rsidR="00FF1C5A" w:rsidRPr="00BE23D6" w:rsidRDefault="00FF1C5A" w:rsidP="00FF1C5A">
      <w:pPr>
        <w:tabs>
          <w:tab w:val="left" w:pos="3397"/>
          <w:tab w:val="center" w:pos="5046"/>
        </w:tabs>
        <w:jc w:val="both"/>
      </w:pPr>
      <w:r w:rsidRPr="00BE23D6">
        <w:t>This figure depicts that Physical  activity reduces the vulnerability of  diabetes by the number of diabetes patients count, when we talk about number of non-diabetics the non-diabetics are significantly higher in the cohort where the subjects are involved in physical activity. [Fig6]</w:t>
      </w:r>
    </w:p>
    <w:p w14:paraId="08165F39" w14:textId="77777777" w:rsidR="00FF1C5A" w:rsidRDefault="00FF1C5A" w:rsidP="00FF1C5A">
      <w:pPr>
        <w:jc w:val="left"/>
        <w:sectPr w:rsidR="00FF1C5A" w:rsidSect="0078735B">
          <w:type w:val="continuous"/>
          <w:pgSz w:w="11906" w:h="16838" w:code="9"/>
          <w:pgMar w:top="1080" w:right="893" w:bottom="1440" w:left="893" w:header="720" w:footer="720" w:gutter="0"/>
          <w:cols w:space="720"/>
          <w:docGrid w:linePitch="360"/>
        </w:sectPr>
      </w:pPr>
    </w:p>
    <w:p w14:paraId="27176301" w14:textId="77777777" w:rsidR="00FF1C5A" w:rsidRPr="00BE23D6" w:rsidRDefault="00FF1C5A" w:rsidP="00FF1C5A">
      <w:pPr>
        <w:jc w:val="left"/>
      </w:pPr>
      <w:r w:rsidRPr="00BE23D6">
        <w:rPr>
          <w:noProof/>
        </w:rPr>
        <w:lastRenderedPageBreak/>
        <w:drawing>
          <wp:inline distT="0" distB="0" distL="0" distR="0" wp14:anchorId="7C6D602F" wp14:editId="5446A406">
            <wp:extent cx="6061710" cy="3789321"/>
            <wp:effectExtent l="19050" t="19050" r="15240" b="20955"/>
            <wp:docPr id="22" name="Picture 22" descr="A graph of diabetes and smo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diabetes and smoker&#10;&#10;Description automatically generated"/>
                    <pic:cNvPicPr/>
                  </pic:nvPicPr>
                  <pic:blipFill>
                    <a:blip r:embed="rId13"/>
                    <a:stretch>
                      <a:fillRect/>
                    </a:stretch>
                  </pic:blipFill>
                  <pic:spPr>
                    <a:xfrm>
                      <a:off x="0" y="0"/>
                      <a:ext cx="6064478" cy="3791051"/>
                    </a:xfrm>
                    <a:prstGeom prst="rect">
                      <a:avLst/>
                    </a:prstGeom>
                    <a:ln w="3175">
                      <a:solidFill>
                        <a:schemeClr val="tx1"/>
                      </a:solidFill>
                    </a:ln>
                  </pic:spPr>
                </pic:pic>
              </a:graphicData>
            </a:graphic>
          </wp:inline>
        </w:drawing>
      </w:r>
    </w:p>
    <w:p w14:paraId="473DD629" w14:textId="350F57B1" w:rsidR="00FF1C5A" w:rsidRPr="00BE23D6" w:rsidRDefault="00FF1C5A" w:rsidP="00FF1C5A">
      <w:r w:rsidRPr="00BE23D6">
        <w:t>Fig 7: Diabetes frequency across Smoker</w:t>
      </w:r>
    </w:p>
    <w:p w14:paraId="572BC014" w14:textId="77777777" w:rsidR="00FF1C5A" w:rsidRDefault="00FF1C5A" w:rsidP="00FF1C5A">
      <w:pPr>
        <w:tabs>
          <w:tab w:val="left" w:pos="3397"/>
          <w:tab w:val="center" w:pos="5046"/>
        </w:tabs>
        <w:jc w:val="both"/>
      </w:pPr>
    </w:p>
    <w:p w14:paraId="2A4DB099" w14:textId="7BA72B0E" w:rsidR="00FF1C5A" w:rsidRPr="00BE23D6" w:rsidRDefault="00FF1C5A" w:rsidP="00FF1C5A">
      <w:pPr>
        <w:tabs>
          <w:tab w:val="left" w:pos="3397"/>
          <w:tab w:val="center" w:pos="5046"/>
        </w:tabs>
        <w:jc w:val="both"/>
      </w:pPr>
      <w:r w:rsidRPr="00BE23D6">
        <w:t xml:space="preserve">[Fig 7] depicts frequency of Diabetic and Non-diabetics across smoker and non-smoker cohort. In both the cohorts the number of diabetic is comparable </w:t>
      </w:r>
      <w:proofErr w:type="spellStart"/>
      <w:r w:rsidRPr="00BE23D6">
        <w:t>where as</w:t>
      </w:r>
      <w:proofErr w:type="spellEnd"/>
      <w:r w:rsidRPr="00BE23D6">
        <w:t xml:space="preserve"> the non-diabetic records are higher in non-smoker cohort.</w:t>
      </w:r>
    </w:p>
    <w:p w14:paraId="52B8A45B" w14:textId="77777777" w:rsidR="00FF1C5A" w:rsidRPr="00BE23D6" w:rsidRDefault="00FF1C5A" w:rsidP="00FF1C5A">
      <w:pPr>
        <w:tabs>
          <w:tab w:val="left" w:pos="3397"/>
          <w:tab w:val="center" w:pos="5046"/>
        </w:tabs>
        <w:jc w:val="left"/>
      </w:pPr>
    </w:p>
    <w:p w14:paraId="10861BC4" w14:textId="77777777" w:rsidR="00FF1C5A" w:rsidRDefault="00FF1C5A" w:rsidP="00FF1C5A">
      <w:pPr>
        <w:tabs>
          <w:tab w:val="left" w:pos="3397"/>
          <w:tab w:val="center" w:pos="5046"/>
        </w:tabs>
        <w:jc w:val="left"/>
      </w:pPr>
      <w:r w:rsidRPr="00BE23D6">
        <w:rPr>
          <w:noProof/>
        </w:rPr>
        <w:drawing>
          <wp:inline distT="0" distB="0" distL="0" distR="0" wp14:anchorId="7EB31E17" wp14:editId="3577E065">
            <wp:extent cx="6115050" cy="4302653"/>
            <wp:effectExtent l="19050" t="19050" r="19050" b="22225"/>
            <wp:docPr id="23" name="Picture 23" descr="A graph of a diabetes dise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a diabetes disease&#10;&#10;Description automatically generated with medium confidence"/>
                    <pic:cNvPicPr/>
                  </pic:nvPicPr>
                  <pic:blipFill>
                    <a:blip r:embed="rId14"/>
                    <a:stretch>
                      <a:fillRect/>
                    </a:stretch>
                  </pic:blipFill>
                  <pic:spPr>
                    <a:xfrm>
                      <a:off x="0" y="0"/>
                      <a:ext cx="6127253" cy="4311239"/>
                    </a:xfrm>
                    <a:prstGeom prst="rect">
                      <a:avLst/>
                    </a:prstGeom>
                    <a:ln w="6350">
                      <a:solidFill>
                        <a:schemeClr val="tx1"/>
                      </a:solidFill>
                    </a:ln>
                  </pic:spPr>
                </pic:pic>
              </a:graphicData>
            </a:graphic>
          </wp:inline>
        </w:drawing>
      </w:r>
    </w:p>
    <w:p w14:paraId="77EA896E" w14:textId="77777777" w:rsidR="00FF1C5A" w:rsidRDefault="00FF1C5A" w:rsidP="00FF1C5A">
      <w:r w:rsidRPr="00BE23D6">
        <w:t>Fig 8: Diabetes frequency for Veggies Consumer cohort</w:t>
      </w:r>
    </w:p>
    <w:p w14:paraId="50DE36D6" w14:textId="77777777" w:rsidR="00FF1C5A" w:rsidRDefault="00FF1C5A" w:rsidP="00FF1C5A">
      <w:pPr>
        <w:tabs>
          <w:tab w:val="left" w:pos="3397"/>
          <w:tab w:val="center" w:pos="5046"/>
        </w:tabs>
        <w:jc w:val="left"/>
      </w:pPr>
    </w:p>
    <w:p w14:paraId="68EAE5C6" w14:textId="77777777" w:rsidR="00FF1C5A" w:rsidRPr="00BE23D6" w:rsidRDefault="00FF1C5A" w:rsidP="00FF1C5A">
      <w:pPr>
        <w:jc w:val="both"/>
      </w:pPr>
      <w:r w:rsidRPr="00BE23D6">
        <w:t>[Fig 8] depicts the count of Diabetic and Non-diabetic patients across Veggies consumer vs non-consumer cohort.</w:t>
      </w:r>
    </w:p>
    <w:p w14:paraId="167DDBDC" w14:textId="77777777" w:rsidR="00FF1C5A" w:rsidRPr="00BE23D6" w:rsidRDefault="00FF1C5A" w:rsidP="00FF1C5A">
      <w:pPr>
        <w:jc w:val="both"/>
      </w:pPr>
      <w:r w:rsidRPr="00BE23D6">
        <w:t>The number of non-diabetics is significantly larger in the veggies consumer cohort. We have investigated other variables like fruit consumption. The number of diabetics is also higher in the veggies consumer cohort, therefore we would further investigate this variables.</w:t>
      </w:r>
    </w:p>
    <w:p w14:paraId="26D23293" w14:textId="77777777" w:rsidR="00FF1C5A" w:rsidRPr="00BE23D6" w:rsidRDefault="00FF1C5A" w:rsidP="00FF1C5A">
      <w:pPr>
        <w:tabs>
          <w:tab w:val="left" w:pos="3397"/>
          <w:tab w:val="center" w:pos="5046"/>
        </w:tabs>
        <w:jc w:val="left"/>
      </w:pPr>
    </w:p>
    <w:p w14:paraId="03E3E67A" w14:textId="77777777" w:rsidR="00FF1C5A" w:rsidRPr="00BE23D6" w:rsidRDefault="00FF1C5A" w:rsidP="00FF1C5A">
      <w:pPr>
        <w:tabs>
          <w:tab w:val="left" w:pos="3397"/>
          <w:tab w:val="center" w:pos="5046"/>
        </w:tabs>
        <w:jc w:val="both"/>
      </w:pPr>
      <w:r w:rsidRPr="00BE23D6">
        <w:t>Thereafter the correlation was checked between the variables and also with the response variables.</w:t>
      </w:r>
    </w:p>
    <w:p w14:paraId="590D999B" w14:textId="77777777" w:rsidR="00FF1C5A" w:rsidRPr="00BE23D6" w:rsidRDefault="00FF1C5A" w:rsidP="00FF1C5A">
      <w:pPr>
        <w:tabs>
          <w:tab w:val="left" w:pos="3397"/>
          <w:tab w:val="center" w:pos="5046"/>
        </w:tabs>
        <w:jc w:val="both"/>
      </w:pPr>
    </w:p>
    <w:p w14:paraId="3FA832C2" w14:textId="2BEE7E8D" w:rsidR="00FF1C5A" w:rsidRPr="00FF1C5A" w:rsidRDefault="00FF1C5A" w:rsidP="00FF1C5A">
      <w:pPr>
        <w:pStyle w:val="NormalWeb"/>
        <w:spacing w:before="0" w:beforeAutospacing="0" w:after="180" w:afterAutospacing="0"/>
        <w:jc w:val="both"/>
        <w:rPr>
          <w:sz w:val="20"/>
          <w:szCs w:val="20"/>
        </w:rPr>
      </w:pPr>
      <w:r w:rsidRPr="00BE23D6">
        <w:rPr>
          <w:sz w:val="20"/>
          <w:szCs w:val="20"/>
        </w:rPr>
        <w:t xml:space="preserve">[Fig 9] depicts some of the variables are highly correlated; such as the correlation heatmap show </w:t>
      </w:r>
      <w:proofErr w:type="spellStart"/>
      <w:r w:rsidRPr="00BE23D6">
        <w:rPr>
          <w:sz w:val="20"/>
          <w:szCs w:val="20"/>
        </w:rPr>
        <w:t>GenHlth</w:t>
      </w:r>
      <w:proofErr w:type="spellEnd"/>
      <w:r w:rsidRPr="00BE23D6">
        <w:rPr>
          <w:sz w:val="20"/>
          <w:szCs w:val="20"/>
        </w:rPr>
        <w:t xml:space="preserve"> and </w:t>
      </w:r>
      <w:proofErr w:type="spellStart"/>
      <w:r w:rsidRPr="00BE23D6">
        <w:rPr>
          <w:sz w:val="20"/>
          <w:szCs w:val="20"/>
        </w:rPr>
        <w:t>PhysHlth</w:t>
      </w:r>
      <w:proofErr w:type="spellEnd"/>
      <w:r w:rsidRPr="00BE23D6">
        <w:rPr>
          <w:sz w:val="20"/>
          <w:szCs w:val="20"/>
        </w:rPr>
        <w:t xml:space="preserve"> are highly </w:t>
      </w:r>
      <w:r>
        <w:rPr>
          <w:sz w:val="20"/>
          <w:szCs w:val="20"/>
        </w:rPr>
        <w:t>c</w:t>
      </w:r>
      <w:r>
        <w:rPr>
          <w:sz w:val="20"/>
          <w:szCs w:val="20"/>
        </w:rPr>
        <w:t>orrelated</w:t>
      </w:r>
      <w:r w:rsidRPr="00BE23D6">
        <w:rPr>
          <w:sz w:val="20"/>
          <w:szCs w:val="20"/>
        </w:rPr>
        <w:t xml:space="preserve"> with each other.(positive relation) also </w:t>
      </w:r>
      <w:proofErr w:type="spellStart"/>
      <w:r w:rsidRPr="00BE23D6">
        <w:rPr>
          <w:sz w:val="20"/>
          <w:szCs w:val="20"/>
        </w:rPr>
        <w:t>GenHlth</w:t>
      </w:r>
      <w:proofErr w:type="spellEnd"/>
      <w:r w:rsidRPr="00BE23D6">
        <w:rPr>
          <w:sz w:val="20"/>
          <w:szCs w:val="20"/>
        </w:rPr>
        <w:t xml:space="preserve"> and Income are highly correlated with each other .(negative relation).</w:t>
      </w:r>
    </w:p>
    <w:p w14:paraId="32B006F5" w14:textId="77777777" w:rsidR="00FF1C5A" w:rsidRPr="00BE23D6" w:rsidRDefault="00FF1C5A" w:rsidP="00FF1C5A">
      <w:pPr>
        <w:tabs>
          <w:tab w:val="left" w:pos="3397"/>
          <w:tab w:val="center" w:pos="5046"/>
        </w:tabs>
        <w:jc w:val="left"/>
      </w:pPr>
    </w:p>
    <w:p w14:paraId="2607AD9D" w14:textId="77777777" w:rsidR="00FF1C5A" w:rsidRPr="00BE23D6" w:rsidRDefault="00FF1C5A" w:rsidP="00FF1C5A">
      <w:pPr>
        <w:tabs>
          <w:tab w:val="left" w:pos="3397"/>
          <w:tab w:val="center" w:pos="5046"/>
        </w:tabs>
        <w:jc w:val="left"/>
        <w:sectPr w:rsidR="00FF1C5A" w:rsidRPr="00BE23D6" w:rsidSect="0078735B">
          <w:type w:val="continuous"/>
          <w:pgSz w:w="11906" w:h="16838" w:code="9"/>
          <w:pgMar w:top="1080" w:right="893" w:bottom="1440" w:left="893" w:header="720" w:footer="720" w:gutter="0"/>
          <w:cols w:space="720"/>
          <w:docGrid w:linePitch="360"/>
        </w:sectPr>
      </w:pPr>
    </w:p>
    <w:p w14:paraId="71B3B99D" w14:textId="77777777" w:rsidR="00FF1C5A" w:rsidRDefault="00FF1C5A" w:rsidP="00FF1C5A">
      <w:pPr>
        <w:tabs>
          <w:tab w:val="left" w:pos="3397"/>
          <w:tab w:val="center" w:pos="5046"/>
        </w:tabs>
        <w:jc w:val="left"/>
      </w:pPr>
    </w:p>
    <w:p w14:paraId="16E4A72F" w14:textId="77777777" w:rsidR="00FF1C5A" w:rsidRPr="00BE23D6" w:rsidRDefault="00FF1C5A" w:rsidP="00FF1C5A">
      <w:pPr>
        <w:tabs>
          <w:tab w:val="left" w:pos="3397"/>
          <w:tab w:val="center" w:pos="5046"/>
        </w:tabs>
        <w:jc w:val="left"/>
      </w:pPr>
      <w:r w:rsidRPr="00BE23D6">
        <w:rPr>
          <w:noProof/>
        </w:rPr>
        <w:drawing>
          <wp:inline distT="0" distB="0" distL="0" distR="0" wp14:anchorId="77637F36" wp14:editId="3F143F3E">
            <wp:extent cx="6285390" cy="5112563"/>
            <wp:effectExtent l="19050" t="19050" r="20320" b="12065"/>
            <wp:docPr id="24" name="Picture 24" descr="A chart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hart with numbers and letter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1159" cy="5117255"/>
                    </a:xfrm>
                    <a:prstGeom prst="rect">
                      <a:avLst/>
                    </a:prstGeom>
                    <a:noFill/>
                    <a:ln w="6350">
                      <a:solidFill>
                        <a:schemeClr val="tx1"/>
                      </a:solidFill>
                    </a:ln>
                  </pic:spPr>
                </pic:pic>
              </a:graphicData>
            </a:graphic>
          </wp:inline>
        </w:drawing>
      </w:r>
    </w:p>
    <w:p w14:paraId="5CEE8652" w14:textId="77777777" w:rsidR="00FF1C5A" w:rsidRPr="00BE23D6" w:rsidRDefault="00FF1C5A" w:rsidP="00FF1C5A">
      <w:pPr>
        <w:tabs>
          <w:tab w:val="left" w:pos="3397"/>
          <w:tab w:val="center" w:pos="5046"/>
        </w:tabs>
        <w:jc w:val="left"/>
      </w:pPr>
    </w:p>
    <w:p w14:paraId="45A3E63C" w14:textId="77777777" w:rsidR="00FF1C5A" w:rsidRPr="00BE23D6" w:rsidRDefault="00FF1C5A" w:rsidP="00FF1C5A">
      <w:pPr>
        <w:tabs>
          <w:tab w:val="left" w:pos="3397"/>
          <w:tab w:val="center" w:pos="5046"/>
        </w:tabs>
      </w:pPr>
      <w:r w:rsidRPr="00BE23D6">
        <w:t>Fig 9: Correlation of the variables</w:t>
      </w:r>
    </w:p>
    <w:p w14:paraId="3BC45B99" w14:textId="77777777" w:rsidR="00FF1C5A" w:rsidRPr="00BE23D6" w:rsidRDefault="00FF1C5A" w:rsidP="00FF1C5A">
      <w:pPr>
        <w:tabs>
          <w:tab w:val="left" w:pos="3397"/>
          <w:tab w:val="center" w:pos="5046"/>
        </w:tabs>
        <w:jc w:val="both"/>
      </w:pPr>
    </w:p>
    <w:p w14:paraId="76FAC137" w14:textId="77777777" w:rsidR="00FF1C5A" w:rsidRPr="00BE23D6" w:rsidRDefault="00FF1C5A" w:rsidP="00FF1C5A">
      <w:pPr>
        <w:tabs>
          <w:tab w:val="left" w:pos="3397"/>
          <w:tab w:val="center" w:pos="5046"/>
        </w:tabs>
      </w:pPr>
      <w:r w:rsidRPr="00BE23D6">
        <w:rPr>
          <w:noProof/>
        </w:rPr>
        <w:lastRenderedPageBreak/>
        <w:drawing>
          <wp:inline distT="0" distB="0" distL="0" distR="0" wp14:anchorId="06CAF47C" wp14:editId="752D9BF0">
            <wp:extent cx="6426200" cy="2875070"/>
            <wp:effectExtent l="19050" t="19050" r="12700" b="20955"/>
            <wp:docPr id="25" name="Picture 25"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with orange ba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9169" cy="2876398"/>
                    </a:xfrm>
                    <a:prstGeom prst="rect">
                      <a:avLst/>
                    </a:prstGeom>
                    <a:noFill/>
                    <a:ln w="3175">
                      <a:solidFill>
                        <a:schemeClr val="tx1"/>
                      </a:solidFill>
                    </a:ln>
                  </pic:spPr>
                </pic:pic>
              </a:graphicData>
            </a:graphic>
          </wp:inline>
        </w:drawing>
      </w:r>
    </w:p>
    <w:p w14:paraId="0CD34382" w14:textId="77777777" w:rsidR="00FF1C5A" w:rsidRPr="00BE23D6" w:rsidRDefault="00FF1C5A" w:rsidP="00FF1C5A">
      <w:pPr>
        <w:tabs>
          <w:tab w:val="left" w:pos="3397"/>
          <w:tab w:val="center" w:pos="5046"/>
        </w:tabs>
      </w:pPr>
      <w:r w:rsidRPr="00BE23D6">
        <w:t>Fig 10: Correlation with Diabetes Binary</w:t>
      </w:r>
    </w:p>
    <w:p w14:paraId="10D47BD5" w14:textId="632B2DFB" w:rsidR="00FF1C5A" w:rsidRPr="00BE23D6" w:rsidRDefault="00FF1C5A" w:rsidP="00FF1C5A">
      <w:pPr>
        <w:pStyle w:val="NormalWeb"/>
        <w:spacing w:before="0" w:beforeAutospacing="0" w:after="240" w:afterAutospacing="0"/>
        <w:jc w:val="both"/>
        <w:rPr>
          <w:sz w:val="21"/>
          <w:szCs w:val="21"/>
        </w:rPr>
      </w:pPr>
      <w:r w:rsidRPr="00BE23D6">
        <w:rPr>
          <w:sz w:val="21"/>
          <w:szCs w:val="21"/>
        </w:rPr>
        <w:t xml:space="preserve">[Fig </w:t>
      </w:r>
      <w:r>
        <w:rPr>
          <w:sz w:val="21"/>
          <w:szCs w:val="21"/>
        </w:rPr>
        <w:t>10</w:t>
      </w:r>
      <w:r w:rsidRPr="00BE23D6">
        <w:rPr>
          <w:sz w:val="21"/>
          <w:szCs w:val="21"/>
        </w:rPr>
        <w:t xml:space="preserve">] depicts there are some highly correlated variables with Diabetes flag like Genital health, </w:t>
      </w:r>
      <w:proofErr w:type="spellStart"/>
      <w:r w:rsidRPr="00BE23D6">
        <w:rPr>
          <w:sz w:val="21"/>
          <w:szCs w:val="21"/>
        </w:rPr>
        <w:t>HighBP</w:t>
      </w:r>
      <w:proofErr w:type="spellEnd"/>
      <w:r w:rsidRPr="00BE23D6">
        <w:rPr>
          <w:sz w:val="21"/>
          <w:szCs w:val="21"/>
        </w:rPr>
        <w:t xml:space="preserve"> etc., and the least correlated variables are like “</w:t>
      </w:r>
      <w:proofErr w:type="spellStart"/>
      <w:r w:rsidRPr="00BE23D6">
        <w:rPr>
          <w:sz w:val="21"/>
          <w:szCs w:val="21"/>
        </w:rPr>
        <w:t>Anyhealthcare</w:t>
      </w:r>
      <w:proofErr w:type="spellEnd"/>
      <w:r w:rsidRPr="00BE23D6">
        <w:rPr>
          <w:sz w:val="21"/>
          <w:szCs w:val="21"/>
        </w:rPr>
        <w:t>” and “sex” etc.,</w:t>
      </w:r>
    </w:p>
    <w:p w14:paraId="429F5B91" w14:textId="77777777" w:rsidR="00FF1C5A" w:rsidRPr="00BE23D6" w:rsidRDefault="00FF1C5A" w:rsidP="00FF1C5A">
      <w:pPr>
        <w:pStyle w:val="NormalWeb"/>
        <w:spacing w:before="0" w:beforeAutospacing="0" w:after="240" w:afterAutospacing="0"/>
        <w:jc w:val="both"/>
        <w:rPr>
          <w:sz w:val="21"/>
          <w:szCs w:val="21"/>
        </w:rPr>
      </w:pPr>
      <w:r w:rsidRPr="00BE23D6">
        <w:rPr>
          <w:sz w:val="21"/>
          <w:szCs w:val="21"/>
        </w:rPr>
        <w:t>Also, there are variables like “Income”, “Education”, “</w:t>
      </w:r>
      <w:proofErr w:type="spellStart"/>
      <w:r w:rsidRPr="00BE23D6">
        <w:rPr>
          <w:sz w:val="21"/>
          <w:szCs w:val="21"/>
        </w:rPr>
        <w:t>PhysActivity</w:t>
      </w:r>
      <w:proofErr w:type="spellEnd"/>
      <w:r w:rsidRPr="00BE23D6">
        <w:rPr>
          <w:sz w:val="21"/>
          <w:szCs w:val="21"/>
        </w:rPr>
        <w:t>” which are negatively correlated with Diabetes variable.</w:t>
      </w:r>
    </w:p>
    <w:p w14:paraId="1D6F48D9" w14:textId="77777777" w:rsidR="00FF1C5A" w:rsidRDefault="00FF1C5A" w:rsidP="00FF1C5A">
      <w:pPr>
        <w:pStyle w:val="Heading2"/>
        <w:jc w:val="both"/>
        <w:sectPr w:rsidR="00FF1C5A" w:rsidSect="0078735B">
          <w:type w:val="continuous"/>
          <w:pgSz w:w="11906" w:h="16838" w:code="9"/>
          <w:pgMar w:top="1080" w:right="893" w:bottom="1440" w:left="893" w:header="720" w:footer="720" w:gutter="0"/>
          <w:cols w:space="720"/>
          <w:docGrid w:linePitch="360"/>
        </w:sectPr>
      </w:pPr>
      <w:r>
        <w:t>Result intrepretetion</w:t>
      </w:r>
    </w:p>
    <w:p w14:paraId="514A5EA9" w14:textId="77777777" w:rsidR="00FF1C5A" w:rsidRPr="00BE23D6" w:rsidRDefault="00FF1C5A" w:rsidP="00FF1C5A">
      <w:pPr>
        <w:jc w:val="both"/>
        <w:rPr>
          <w:rFonts w:eastAsia="Times New Roman"/>
          <w:sz w:val="24"/>
          <w:szCs w:val="24"/>
        </w:rPr>
      </w:pPr>
    </w:p>
    <w:p w14:paraId="2D1E4B38" w14:textId="77777777" w:rsidR="00FF1C5A" w:rsidRPr="00BE23D6" w:rsidRDefault="00FF1C5A" w:rsidP="00FF1C5A">
      <w:pPr>
        <w:tabs>
          <w:tab w:val="left" w:pos="3397"/>
          <w:tab w:val="center" w:pos="5046"/>
        </w:tabs>
        <w:jc w:val="both"/>
      </w:pPr>
    </w:p>
    <w:p w14:paraId="7E38644E" w14:textId="77777777" w:rsidR="00FF1C5A" w:rsidRPr="00BE23D6" w:rsidRDefault="00FF1C5A" w:rsidP="00FF1C5A">
      <w:pPr>
        <w:pStyle w:val="Heading1"/>
        <w:jc w:val="both"/>
        <w:rPr>
          <w:b/>
          <w:bCs/>
        </w:rPr>
        <w:sectPr w:rsidR="00FF1C5A" w:rsidRPr="00BE23D6" w:rsidSect="0078735B">
          <w:type w:val="continuous"/>
          <w:pgSz w:w="11906" w:h="16838" w:code="9"/>
          <w:pgMar w:top="1080" w:right="893" w:bottom="1440" w:left="893" w:header="720" w:footer="720" w:gutter="0"/>
          <w:cols w:num="2" w:space="720"/>
          <w:docGrid w:linePitch="360"/>
        </w:sectPr>
      </w:pPr>
    </w:p>
    <w:p w14:paraId="546CF0AE" w14:textId="77777777" w:rsidR="00FF1C5A" w:rsidRDefault="00FF1C5A" w:rsidP="00FF1C5A">
      <w:pPr>
        <w:rPr>
          <w:sz w:val="16"/>
          <w:szCs w:val="16"/>
        </w:rPr>
      </w:pPr>
      <w:r w:rsidRPr="00655C36">
        <w:rPr>
          <w:sz w:val="16"/>
          <w:szCs w:val="16"/>
        </w:rPr>
        <w:t xml:space="preserve">TABLE </w:t>
      </w:r>
      <w:r>
        <w:rPr>
          <w:sz w:val="16"/>
          <w:szCs w:val="16"/>
        </w:rPr>
        <w:t>III</w:t>
      </w:r>
    </w:p>
    <w:p w14:paraId="725A3639" w14:textId="77777777" w:rsidR="00FF1C5A" w:rsidRPr="006630C0" w:rsidRDefault="00FF1C5A" w:rsidP="00FF1C5A">
      <w:pPr>
        <w:jc w:val="both"/>
        <w:rPr>
          <w:sz w:val="16"/>
          <w:szCs w:val="16"/>
        </w:rPr>
      </w:pPr>
    </w:p>
    <w:tbl>
      <w:tblPr>
        <w:tblW w:w="97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40"/>
        <w:gridCol w:w="1650"/>
        <w:gridCol w:w="1655"/>
        <w:gridCol w:w="1653"/>
        <w:gridCol w:w="1653"/>
        <w:gridCol w:w="1653"/>
      </w:tblGrid>
      <w:tr w:rsidR="00FF1C5A" w:rsidRPr="00BE23D6" w14:paraId="5025F07E" w14:textId="77777777" w:rsidTr="00D045AA">
        <w:trPr>
          <w:cantSplit/>
          <w:trHeight w:val="207"/>
          <w:tblHeader/>
          <w:jc w:val="center"/>
        </w:trPr>
        <w:tc>
          <w:tcPr>
            <w:tcW w:w="9704" w:type="dxa"/>
            <w:gridSpan w:val="6"/>
            <w:vAlign w:val="center"/>
          </w:tcPr>
          <w:p w14:paraId="09DF21F2" w14:textId="77777777" w:rsidR="00FF1C5A" w:rsidRPr="00BE23D6" w:rsidRDefault="00FF1C5A" w:rsidP="00D045AA">
            <w:pPr>
              <w:pStyle w:val="tablecolhead"/>
            </w:pPr>
            <w:r w:rsidRPr="00BE23D6">
              <w:t>Summary of Result</w:t>
            </w:r>
          </w:p>
        </w:tc>
      </w:tr>
      <w:tr w:rsidR="00FF1C5A" w:rsidRPr="00BE23D6" w14:paraId="1C0231CC" w14:textId="77777777" w:rsidTr="00D045AA">
        <w:trPr>
          <w:trHeight w:val="276"/>
          <w:jc w:val="center"/>
        </w:trPr>
        <w:tc>
          <w:tcPr>
            <w:tcW w:w="1440" w:type="dxa"/>
            <w:vAlign w:val="bottom"/>
          </w:tcPr>
          <w:p w14:paraId="5A87F8B9" w14:textId="77777777" w:rsidR="00FF1C5A" w:rsidRPr="00BE23D6" w:rsidRDefault="00FF1C5A" w:rsidP="00D045AA">
            <w:pPr>
              <w:pStyle w:val="tablecopy"/>
            </w:pPr>
            <w:r w:rsidRPr="00BE23D6">
              <w:rPr>
                <w:color w:val="000000"/>
                <w:sz w:val="22"/>
                <w:szCs w:val="22"/>
              </w:rPr>
              <w:t>Model</w:t>
            </w:r>
          </w:p>
        </w:tc>
        <w:tc>
          <w:tcPr>
            <w:tcW w:w="1650" w:type="dxa"/>
            <w:vAlign w:val="bottom"/>
          </w:tcPr>
          <w:p w14:paraId="2D5DC114" w14:textId="77777777" w:rsidR="00FF1C5A" w:rsidRPr="00BE23D6" w:rsidRDefault="00FF1C5A" w:rsidP="00D045AA">
            <w:pPr>
              <w:jc w:val="both"/>
              <w:rPr>
                <w:sz w:val="16"/>
                <w:szCs w:val="16"/>
              </w:rPr>
            </w:pPr>
            <w:r w:rsidRPr="00BE23D6">
              <w:rPr>
                <w:color w:val="000000"/>
                <w:sz w:val="22"/>
                <w:szCs w:val="22"/>
              </w:rPr>
              <w:t>Class</w:t>
            </w:r>
          </w:p>
        </w:tc>
        <w:tc>
          <w:tcPr>
            <w:tcW w:w="1655" w:type="dxa"/>
            <w:vAlign w:val="bottom"/>
          </w:tcPr>
          <w:p w14:paraId="00C4D703" w14:textId="77777777" w:rsidR="00FF1C5A" w:rsidRPr="00BE23D6" w:rsidRDefault="00FF1C5A" w:rsidP="00D045AA">
            <w:pPr>
              <w:jc w:val="both"/>
              <w:rPr>
                <w:sz w:val="16"/>
                <w:szCs w:val="16"/>
              </w:rPr>
            </w:pPr>
            <w:r w:rsidRPr="00BE23D6">
              <w:rPr>
                <w:color w:val="000000"/>
                <w:sz w:val="22"/>
                <w:szCs w:val="22"/>
              </w:rPr>
              <w:t>Precision</w:t>
            </w:r>
          </w:p>
        </w:tc>
        <w:tc>
          <w:tcPr>
            <w:tcW w:w="1653" w:type="dxa"/>
            <w:vAlign w:val="bottom"/>
          </w:tcPr>
          <w:p w14:paraId="1A795127" w14:textId="77777777" w:rsidR="00FF1C5A" w:rsidRPr="00BE23D6" w:rsidRDefault="00FF1C5A" w:rsidP="00D045AA">
            <w:pPr>
              <w:jc w:val="both"/>
              <w:rPr>
                <w:color w:val="000000"/>
                <w:sz w:val="22"/>
                <w:szCs w:val="22"/>
              </w:rPr>
            </w:pPr>
            <w:r w:rsidRPr="00BE23D6">
              <w:rPr>
                <w:color w:val="000000"/>
                <w:sz w:val="22"/>
                <w:szCs w:val="22"/>
              </w:rPr>
              <w:t xml:space="preserve">Recall </w:t>
            </w:r>
          </w:p>
        </w:tc>
        <w:tc>
          <w:tcPr>
            <w:tcW w:w="1653" w:type="dxa"/>
            <w:vAlign w:val="bottom"/>
          </w:tcPr>
          <w:p w14:paraId="3B2B0E73" w14:textId="77777777" w:rsidR="00FF1C5A" w:rsidRPr="00BE23D6" w:rsidRDefault="00FF1C5A" w:rsidP="00D045AA">
            <w:pPr>
              <w:jc w:val="both"/>
              <w:rPr>
                <w:color w:val="000000"/>
                <w:sz w:val="22"/>
                <w:szCs w:val="22"/>
              </w:rPr>
            </w:pPr>
            <w:r w:rsidRPr="00BE23D6">
              <w:rPr>
                <w:color w:val="000000"/>
                <w:sz w:val="22"/>
                <w:szCs w:val="22"/>
              </w:rPr>
              <w:t>F1 Score</w:t>
            </w:r>
          </w:p>
        </w:tc>
        <w:tc>
          <w:tcPr>
            <w:tcW w:w="1653" w:type="dxa"/>
            <w:vAlign w:val="bottom"/>
          </w:tcPr>
          <w:p w14:paraId="7DD6297A" w14:textId="77777777" w:rsidR="00FF1C5A" w:rsidRPr="00BE23D6" w:rsidRDefault="00FF1C5A" w:rsidP="00D045AA">
            <w:pPr>
              <w:jc w:val="both"/>
              <w:rPr>
                <w:color w:val="000000"/>
                <w:sz w:val="22"/>
                <w:szCs w:val="22"/>
              </w:rPr>
            </w:pPr>
            <w:r w:rsidRPr="00BE23D6">
              <w:rPr>
                <w:color w:val="000000"/>
                <w:sz w:val="22"/>
                <w:szCs w:val="22"/>
              </w:rPr>
              <w:t>Accuracy</w:t>
            </w:r>
          </w:p>
        </w:tc>
      </w:tr>
      <w:tr w:rsidR="00FF1C5A" w:rsidRPr="00BE23D6" w14:paraId="41A7C42A" w14:textId="77777777" w:rsidTr="00D045AA">
        <w:trPr>
          <w:trHeight w:val="431"/>
          <w:jc w:val="center"/>
        </w:trPr>
        <w:tc>
          <w:tcPr>
            <w:tcW w:w="1440" w:type="dxa"/>
            <w:vMerge w:val="restart"/>
            <w:vAlign w:val="center"/>
          </w:tcPr>
          <w:p w14:paraId="1B3D17FC" w14:textId="77777777" w:rsidR="00FF1C5A" w:rsidRPr="00BE23D6" w:rsidRDefault="00FF1C5A" w:rsidP="00D045AA">
            <w:pPr>
              <w:pStyle w:val="tablecopy"/>
              <w:jc w:val="center"/>
            </w:pPr>
            <w:r w:rsidRPr="00BE23D6">
              <w:rPr>
                <w:color w:val="000000"/>
                <w:sz w:val="22"/>
                <w:szCs w:val="22"/>
              </w:rPr>
              <w:t>LR</w:t>
            </w:r>
          </w:p>
        </w:tc>
        <w:tc>
          <w:tcPr>
            <w:tcW w:w="1650" w:type="dxa"/>
            <w:vAlign w:val="center"/>
          </w:tcPr>
          <w:p w14:paraId="11CDCCDB" w14:textId="77777777" w:rsidR="00FF1C5A" w:rsidRPr="00BE23D6" w:rsidRDefault="00FF1C5A" w:rsidP="00D045AA">
            <w:pPr>
              <w:rPr>
                <w:sz w:val="16"/>
                <w:szCs w:val="16"/>
              </w:rPr>
            </w:pPr>
            <w:r w:rsidRPr="00BE23D6">
              <w:rPr>
                <w:color w:val="000000"/>
                <w:sz w:val="22"/>
                <w:szCs w:val="22"/>
              </w:rPr>
              <w:t>0</w:t>
            </w:r>
          </w:p>
        </w:tc>
        <w:tc>
          <w:tcPr>
            <w:tcW w:w="1655" w:type="dxa"/>
            <w:vAlign w:val="center"/>
          </w:tcPr>
          <w:p w14:paraId="1F38AAC7" w14:textId="77777777" w:rsidR="00FF1C5A" w:rsidRPr="00BE23D6" w:rsidRDefault="00FF1C5A" w:rsidP="00D045AA">
            <w:pPr>
              <w:rPr>
                <w:sz w:val="16"/>
                <w:szCs w:val="16"/>
              </w:rPr>
            </w:pPr>
            <w:r w:rsidRPr="00BE23D6">
              <w:rPr>
                <w:color w:val="000000"/>
                <w:sz w:val="22"/>
                <w:szCs w:val="22"/>
              </w:rPr>
              <w:t>0.8</w:t>
            </w:r>
            <w:r>
              <w:rPr>
                <w:color w:val="000000"/>
                <w:sz w:val="22"/>
                <w:szCs w:val="22"/>
              </w:rPr>
              <w:t>0</w:t>
            </w:r>
          </w:p>
        </w:tc>
        <w:tc>
          <w:tcPr>
            <w:tcW w:w="1653" w:type="dxa"/>
            <w:vAlign w:val="center"/>
          </w:tcPr>
          <w:p w14:paraId="5BFC5721" w14:textId="77777777" w:rsidR="00FF1C5A" w:rsidRPr="00BE23D6" w:rsidRDefault="00FF1C5A" w:rsidP="00D045AA">
            <w:pPr>
              <w:rPr>
                <w:color w:val="000000"/>
                <w:sz w:val="14"/>
                <w:szCs w:val="14"/>
              </w:rPr>
            </w:pPr>
            <w:r w:rsidRPr="00BE23D6">
              <w:rPr>
                <w:color w:val="000000"/>
                <w:sz w:val="22"/>
                <w:szCs w:val="22"/>
              </w:rPr>
              <w:t>0.93</w:t>
            </w:r>
          </w:p>
        </w:tc>
        <w:tc>
          <w:tcPr>
            <w:tcW w:w="1653" w:type="dxa"/>
            <w:vAlign w:val="center"/>
          </w:tcPr>
          <w:p w14:paraId="7AA767B9" w14:textId="77777777" w:rsidR="00FF1C5A" w:rsidRPr="00BE23D6" w:rsidRDefault="00FF1C5A" w:rsidP="00D045AA">
            <w:pPr>
              <w:rPr>
                <w:color w:val="000000"/>
                <w:sz w:val="14"/>
                <w:szCs w:val="14"/>
              </w:rPr>
            </w:pPr>
            <w:r w:rsidRPr="00BE23D6">
              <w:rPr>
                <w:color w:val="000000"/>
                <w:sz w:val="22"/>
                <w:szCs w:val="22"/>
              </w:rPr>
              <w:t>0.86</w:t>
            </w:r>
          </w:p>
        </w:tc>
        <w:tc>
          <w:tcPr>
            <w:tcW w:w="1653" w:type="dxa"/>
            <w:vMerge w:val="restart"/>
            <w:vAlign w:val="center"/>
          </w:tcPr>
          <w:p w14:paraId="03432324" w14:textId="77777777" w:rsidR="00FF1C5A" w:rsidRPr="00BE23D6" w:rsidRDefault="00FF1C5A" w:rsidP="00D045AA">
            <w:pPr>
              <w:rPr>
                <w:color w:val="000000"/>
                <w:sz w:val="14"/>
                <w:szCs w:val="14"/>
              </w:rPr>
            </w:pPr>
            <w:r w:rsidRPr="00BE23D6">
              <w:rPr>
                <w:color w:val="000000"/>
                <w:sz w:val="22"/>
                <w:szCs w:val="22"/>
              </w:rPr>
              <w:t>0.85</w:t>
            </w:r>
          </w:p>
        </w:tc>
      </w:tr>
      <w:tr w:rsidR="00FF1C5A" w:rsidRPr="00BE23D6" w14:paraId="511A227C" w14:textId="77777777" w:rsidTr="00D045AA">
        <w:trPr>
          <w:trHeight w:val="276"/>
          <w:jc w:val="center"/>
        </w:trPr>
        <w:tc>
          <w:tcPr>
            <w:tcW w:w="1440" w:type="dxa"/>
            <w:vMerge/>
            <w:vAlign w:val="center"/>
          </w:tcPr>
          <w:p w14:paraId="5C1D5FEB" w14:textId="77777777" w:rsidR="00FF1C5A" w:rsidRPr="00BE23D6" w:rsidRDefault="00FF1C5A" w:rsidP="00D045AA">
            <w:pPr>
              <w:pStyle w:val="tablecopy"/>
              <w:jc w:val="center"/>
            </w:pPr>
          </w:p>
        </w:tc>
        <w:tc>
          <w:tcPr>
            <w:tcW w:w="1650" w:type="dxa"/>
            <w:vAlign w:val="center"/>
          </w:tcPr>
          <w:p w14:paraId="6DF590FC" w14:textId="77777777" w:rsidR="00FF1C5A" w:rsidRPr="00BE23D6" w:rsidRDefault="00FF1C5A" w:rsidP="00D045AA">
            <w:pPr>
              <w:rPr>
                <w:sz w:val="16"/>
                <w:szCs w:val="16"/>
              </w:rPr>
            </w:pPr>
            <w:r w:rsidRPr="00BE23D6">
              <w:rPr>
                <w:color w:val="000000"/>
                <w:sz w:val="22"/>
                <w:szCs w:val="22"/>
              </w:rPr>
              <w:t>1</w:t>
            </w:r>
          </w:p>
        </w:tc>
        <w:tc>
          <w:tcPr>
            <w:tcW w:w="1655" w:type="dxa"/>
            <w:vAlign w:val="center"/>
          </w:tcPr>
          <w:p w14:paraId="00C812DB" w14:textId="77777777" w:rsidR="00FF1C5A" w:rsidRPr="00BE23D6" w:rsidRDefault="00FF1C5A" w:rsidP="00D045AA">
            <w:pPr>
              <w:rPr>
                <w:sz w:val="16"/>
                <w:szCs w:val="16"/>
              </w:rPr>
            </w:pPr>
            <w:r w:rsidRPr="00BE23D6">
              <w:rPr>
                <w:color w:val="000000"/>
                <w:sz w:val="22"/>
                <w:szCs w:val="22"/>
              </w:rPr>
              <w:t>0.92</w:t>
            </w:r>
          </w:p>
        </w:tc>
        <w:tc>
          <w:tcPr>
            <w:tcW w:w="1653" w:type="dxa"/>
            <w:vAlign w:val="center"/>
          </w:tcPr>
          <w:p w14:paraId="1688000D" w14:textId="77777777" w:rsidR="00FF1C5A" w:rsidRPr="00BE23D6" w:rsidRDefault="00FF1C5A" w:rsidP="00D045AA">
            <w:pPr>
              <w:rPr>
                <w:color w:val="000000"/>
                <w:sz w:val="22"/>
                <w:szCs w:val="22"/>
              </w:rPr>
            </w:pPr>
            <w:r w:rsidRPr="00BE23D6">
              <w:rPr>
                <w:color w:val="000000"/>
                <w:sz w:val="22"/>
                <w:szCs w:val="22"/>
              </w:rPr>
              <w:t>0.76</w:t>
            </w:r>
          </w:p>
        </w:tc>
        <w:tc>
          <w:tcPr>
            <w:tcW w:w="1653" w:type="dxa"/>
            <w:vAlign w:val="center"/>
          </w:tcPr>
          <w:p w14:paraId="7A76B7CE" w14:textId="77777777" w:rsidR="00FF1C5A" w:rsidRPr="00BE23D6" w:rsidRDefault="00FF1C5A" w:rsidP="00D045AA">
            <w:pPr>
              <w:rPr>
                <w:color w:val="000000"/>
                <w:sz w:val="22"/>
                <w:szCs w:val="22"/>
              </w:rPr>
            </w:pPr>
            <w:r w:rsidRPr="00BE23D6">
              <w:rPr>
                <w:color w:val="000000"/>
                <w:sz w:val="22"/>
                <w:szCs w:val="22"/>
              </w:rPr>
              <w:t>0.83</w:t>
            </w:r>
          </w:p>
        </w:tc>
        <w:tc>
          <w:tcPr>
            <w:tcW w:w="1653" w:type="dxa"/>
            <w:vMerge/>
            <w:vAlign w:val="center"/>
          </w:tcPr>
          <w:p w14:paraId="3776514F" w14:textId="77777777" w:rsidR="00FF1C5A" w:rsidRPr="00BE23D6" w:rsidRDefault="00FF1C5A" w:rsidP="00D045AA">
            <w:pPr>
              <w:rPr>
                <w:color w:val="000000"/>
                <w:sz w:val="22"/>
                <w:szCs w:val="22"/>
              </w:rPr>
            </w:pPr>
          </w:p>
        </w:tc>
      </w:tr>
      <w:tr w:rsidR="00FF1C5A" w:rsidRPr="00BE23D6" w14:paraId="417335FC" w14:textId="77777777" w:rsidTr="00D045AA">
        <w:trPr>
          <w:trHeight w:val="276"/>
          <w:jc w:val="center"/>
        </w:trPr>
        <w:tc>
          <w:tcPr>
            <w:tcW w:w="1440" w:type="dxa"/>
            <w:vMerge w:val="restart"/>
            <w:vAlign w:val="center"/>
          </w:tcPr>
          <w:p w14:paraId="72A9C044" w14:textId="77777777" w:rsidR="00FF1C5A" w:rsidRPr="00BE23D6" w:rsidRDefault="00FF1C5A" w:rsidP="00D045AA">
            <w:pPr>
              <w:pStyle w:val="tablecopy"/>
              <w:jc w:val="center"/>
            </w:pPr>
            <w:r w:rsidRPr="00BE23D6">
              <w:rPr>
                <w:color w:val="000000"/>
                <w:sz w:val="22"/>
                <w:szCs w:val="22"/>
              </w:rPr>
              <w:t>DT</w:t>
            </w:r>
          </w:p>
        </w:tc>
        <w:tc>
          <w:tcPr>
            <w:tcW w:w="1650" w:type="dxa"/>
            <w:vAlign w:val="center"/>
          </w:tcPr>
          <w:p w14:paraId="7541ED02" w14:textId="77777777" w:rsidR="00FF1C5A" w:rsidRPr="00BE23D6" w:rsidRDefault="00FF1C5A" w:rsidP="00D045AA">
            <w:pPr>
              <w:rPr>
                <w:sz w:val="16"/>
                <w:szCs w:val="16"/>
              </w:rPr>
            </w:pPr>
            <w:r w:rsidRPr="00BE23D6">
              <w:rPr>
                <w:color w:val="000000"/>
                <w:sz w:val="22"/>
                <w:szCs w:val="22"/>
              </w:rPr>
              <w:t>0</w:t>
            </w:r>
          </w:p>
        </w:tc>
        <w:tc>
          <w:tcPr>
            <w:tcW w:w="1655" w:type="dxa"/>
            <w:vAlign w:val="center"/>
          </w:tcPr>
          <w:p w14:paraId="7D2E4CC0" w14:textId="77777777" w:rsidR="00FF1C5A" w:rsidRPr="00BE23D6" w:rsidRDefault="00FF1C5A" w:rsidP="00D045AA">
            <w:pPr>
              <w:rPr>
                <w:sz w:val="16"/>
                <w:szCs w:val="16"/>
              </w:rPr>
            </w:pPr>
            <w:r w:rsidRPr="00BE23D6">
              <w:rPr>
                <w:color w:val="000000"/>
                <w:sz w:val="22"/>
                <w:szCs w:val="22"/>
              </w:rPr>
              <w:t>0.78</w:t>
            </w:r>
          </w:p>
        </w:tc>
        <w:tc>
          <w:tcPr>
            <w:tcW w:w="1653" w:type="dxa"/>
            <w:vAlign w:val="center"/>
          </w:tcPr>
          <w:p w14:paraId="744358A9" w14:textId="77777777" w:rsidR="00FF1C5A" w:rsidRPr="00BE23D6" w:rsidRDefault="00FF1C5A" w:rsidP="00D045AA">
            <w:pPr>
              <w:rPr>
                <w:color w:val="000000"/>
                <w:sz w:val="22"/>
                <w:szCs w:val="22"/>
              </w:rPr>
            </w:pPr>
            <w:r w:rsidRPr="00BE23D6">
              <w:rPr>
                <w:color w:val="000000"/>
                <w:sz w:val="22"/>
                <w:szCs w:val="22"/>
              </w:rPr>
              <w:t>0.96</w:t>
            </w:r>
          </w:p>
        </w:tc>
        <w:tc>
          <w:tcPr>
            <w:tcW w:w="1653" w:type="dxa"/>
            <w:vAlign w:val="center"/>
          </w:tcPr>
          <w:p w14:paraId="56AD2F6C" w14:textId="77777777" w:rsidR="00FF1C5A" w:rsidRPr="00BE23D6" w:rsidRDefault="00FF1C5A" w:rsidP="00D045AA">
            <w:pPr>
              <w:rPr>
                <w:color w:val="000000"/>
                <w:sz w:val="22"/>
                <w:szCs w:val="22"/>
              </w:rPr>
            </w:pPr>
            <w:r w:rsidRPr="00BE23D6">
              <w:rPr>
                <w:color w:val="000000"/>
                <w:sz w:val="22"/>
                <w:szCs w:val="22"/>
              </w:rPr>
              <w:t>0.86</w:t>
            </w:r>
          </w:p>
        </w:tc>
        <w:tc>
          <w:tcPr>
            <w:tcW w:w="1653" w:type="dxa"/>
            <w:vMerge w:val="restart"/>
            <w:vAlign w:val="center"/>
          </w:tcPr>
          <w:p w14:paraId="4D012EF4" w14:textId="77777777" w:rsidR="00FF1C5A" w:rsidRPr="00BE23D6" w:rsidRDefault="00FF1C5A" w:rsidP="00D045AA">
            <w:pPr>
              <w:rPr>
                <w:color w:val="000000"/>
                <w:sz w:val="22"/>
                <w:szCs w:val="22"/>
              </w:rPr>
            </w:pPr>
            <w:r w:rsidRPr="00BE23D6">
              <w:rPr>
                <w:color w:val="000000"/>
                <w:sz w:val="22"/>
                <w:szCs w:val="22"/>
              </w:rPr>
              <w:t>0.85</w:t>
            </w:r>
          </w:p>
        </w:tc>
      </w:tr>
      <w:tr w:rsidR="00FF1C5A" w:rsidRPr="00BE23D6" w14:paraId="59C6F9B4" w14:textId="77777777" w:rsidTr="00D045AA">
        <w:trPr>
          <w:trHeight w:val="276"/>
          <w:jc w:val="center"/>
        </w:trPr>
        <w:tc>
          <w:tcPr>
            <w:tcW w:w="1440" w:type="dxa"/>
            <w:vMerge/>
            <w:vAlign w:val="center"/>
          </w:tcPr>
          <w:p w14:paraId="7BEADB3C" w14:textId="77777777" w:rsidR="00FF1C5A" w:rsidRPr="00BE23D6" w:rsidRDefault="00FF1C5A" w:rsidP="00D045AA">
            <w:pPr>
              <w:pStyle w:val="tablecopy"/>
              <w:jc w:val="center"/>
            </w:pPr>
          </w:p>
        </w:tc>
        <w:tc>
          <w:tcPr>
            <w:tcW w:w="1650" w:type="dxa"/>
            <w:vAlign w:val="center"/>
          </w:tcPr>
          <w:p w14:paraId="7BE99311" w14:textId="77777777" w:rsidR="00FF1C5A" w:rsidRPr="00BE23D6" w:rsidRDefault="00FF1C5A" w:rsidP="00D045AA">
            <w:pPr>
              <w:rPr>
                <w:sz w:val="16"/>
                <w:szCs w:val="16"/>
              </w:rPr>
            </w:pPr>
            <w:r w:rsidRPr="00BE23D6">
              <w:rPr>
                <w:color w:val="000000"/>
                <w:sz w:val="22"/>
                <w:szCs w:val="22"/>
              </w:rPr>
              <w:t>1</w:t>
            </w:r>
          </w:p>
        </w:tc>
        <w:tc>
          <w:tcPr>
            <w:tcW w:w="1655" w:type="dxa"/>
            <w:vAlign w:val="center"/>
          </w:tcPr>
          <w:p w14:paraId="4ABBE032" w14:textId="77777777" w:rsidR="00FF1C5A" w:rsidRPr="00BE23D6" w:rsidRDefault="00FF1C5A" w:rsidP="00D045AA">
            <w:pPr>
              <w:rPr>
                <w:sz w:val="16"/>
                <w:szCs w:val="16"/>
              </w:rPr>
            </w:pPr>
            <w:r w:rsidRPr="00BE23D6">
              <w:rPr>
                <w:color w:val="000000"/>
                <w:sz w:val="22"/>
                <w:szCs w:val="22"/>
              </w:rPr>
              <w:t>0.94</w:t>
            </w:r>
          </w:p>
        </w:tc>
        <w:tc>
          <w:tcPr>
            <w:tcW w:w="1653" w:type="dxa"/>
            <w:vAlign w:val="center"/>
          </w:tcPr>
          <w:p w14:paraId="2494C318" w14:textId="77777777" w:rsidR="00FF1C5A" w:rsidRPr="00BE23D6" w:rsidRDefault="00FF1C5A" w:rsidP="00D045AA">
            <w:pPr>
              <w:rPr>
                <w:color w:val="000000"/>
                <w:sz w:val="22"/>
                <w:szCs w:val="22"/>
              </w:rPr>
            </w:pPr>
            <w:r w:rsidRPr="00BE23D6">
              <w:rPr>
                <w:color w:val="000000"/>
                <w:sz w:val="22"/>
                <w:szCs w:val="22"/>
              </w:rPr>
              <w:t>0.74</w:t>
            </w:r>
          </w:p>
        </w:tc>
        <w:tc>
          <w:tcPr>
            <w:tcW w:w="1653" w:type="dxa"/>
            <w:vAlign w:val="center"/>
          </w:tcPr>
          <w:p w14:paraId="7A0D3CE4" w14:textId="77777777" w:rsidR="00FF1C5A" w:rsidRPr="00BE23D6" w:rsidRDefault="00FF1C5A" w:rsidP="00D045AA">
            <w:pPr>
              <w:rPr>
                <w:color w:val="000000"/>
                <w:sz w:val="22"/>
                <w:szCs w:val="22"/>
              </w:rPr>
            </w:pPr>
            <w:r w:rsidRPr="00BE23D6">
              <w:rPr>
                <w:color w:val="000000"/>
                <w:sz w:val="22"/>
                <w:szCs w:val="22"/>
              </w:rPr>
              <w:t>0.83</w:t>
            </w:r>
          </w:p>
        </w:tc>
        <w:tc>
          <w:tcPr>
            <w:tcW w:w="1653" w:type="dxa"/>
            <w:vMerge/>
            <w:vAlign w:val="center"/>
          </w:tcPr>
          <w:p w14:paraId="68E5FA7A" w14:textId="77777777" w:rsidR="00FF1C5A" w:rsidRPr="00BE23D6" w:rsidRDefault="00FF1C5A" w:rsidP="00D045AA">
            <w:pPr>
              <w:rPr>
                <w:color w:val="000000"/>
                <w:sz w:val="22"/>
                <w:szCs w:val="22"/>
              </w:rPr>
            </w:pPr>
          </w:p>
        </w:tc>
      </w:tr>
      <w:tr w:rsidR="00FF1C5A" w:rsidRPr="00BE23D6" w14:paraId="74A2D813" w14:textId="77777777" w:rsidTr="00D045AA">
        <w:trPr>
          <w:trHeight w:val="276"/>
          <w:jc w:val="center"/>
        </w:trPr>
        <w:tc>
          <w:tcPr>
            <w:tcW w:w="1440" w:type="dxa"/>
            <w:vMerge w:val="restart"/>
            <w:vAlign w:val="center"/>
          </w:tcPr>
          <w:p w14:paraId="416650FF" w14:textId="77777777" w:rsidR="00FF1C5A" w:rsidRPr="00BE23D6" w:rsidRDefault="00FF1C5A" w:rsidP="00D045AA">
            <w:pPr>
              <w:pStyle w:val="tablecopy"/>
              <w:jc w:val="center"/>
            </w:pPr>
            <w:r w:rsidRPr="00BE23D6">
              <w:rPr>
                <w:color w:val="000000"/>
                <w:sz w:val="22"/>
                <w:szCs w:val="22"/>
              </w:rPr>
              <w:t>KNN</w:t>
            </w:r>
          </w:p>
        </w:tc>
        <w:tc>
          <w:tcPr>
            <w:tcW w:w="1650" w:type="dxa"/>
            <w:vAlign w:val="center"/>
          </w:tcPr>
          <w:p w14:paraId="0D3E21FA" w14:textId="77777777" w:rsidR="00FF1C5A" w:rsidRPr="00BE23D6" w:rsidRDefault="00FF1C5A" w:rsidP="00D045AA">
            <w:pPr>
              <w:rPr>
                <w:sz w:val="16"/>
                <w:szCs w:val="16"/>
              </w:rPr>
            </w:pPr>
            <w:r w:rsidRPr="00BE23D6">
              <w:rPr>
                <w:color w:val="000000"/>
                <w:sz w:val="22"/>
                <w:szCs w:val="22"/>
              </w:rPr>
              <w:t>0</w:t>
            </w:r>
          </w:p>
        </w:tc>
        <w:tc>
          <w:tcPr>
            <w:tcW w:w="1655" w:type="dxa"/>
            <w:vAlign w:val="center"/>
          </w:tcPr>
          <w:p w14:paraId="23AA3768" w14:textId="77777777" w:rsidR="00FF1C5A" w:rsidRPr="00BE23D6" w:rsidRDefault="00FF1C5A" w:rsidP="00D045AA">
            <w:pPr>
              <w:rPr>
                <w:sz w:val="16"/>
                <w:szCs w:val="16"/>
              </w:rPr>
            </w:pPr>
            <w:r w:rsidRPr="00BE23D6">
              <w:rPr>
                <w:color w:val="000000"/>
                <w:sz w:val="22"/>
                <w:szCs w:val="22"/>
              </w:rPr>
              <w:t>0.75</w:t>
            </w:r>
          </w:p>
        </w:tc>
        <w:tc>
          <w:tcPr>
            <w:tcW w:w="1653" w:type="dxa"/>
            <w:vAlign w:val="center"/>
          </w:tcPr>
          <w:p w14:paraId="541C647A" w14:textId="77777777" w:rsidR="00FF1C5A" w:rsidRPr="00BE23D6" w:rsidRDefault="00FF1C5A" w:rsidP="00D045AA">
            <w:pPr>
              <w:rPr>
                <w:color w:val="000000"/>
                <w:sz w:val="22"/>
                <w:szCs w:val="22"/>
              </w:rPr>
            </w:pPr>
            <w:r w:rsidRPr="00BE23D6">
              <w:rPr>
                <w:color w:val="000000"/>
                <w:sz w:val="22"/>
                <w:szCs w:val="22"/>
              </w:rPr>
              <w:t>0.94</w:t>
            </w:r>
          </w:p>
        </w:tc>
        <w:tc>
          <w:tcPr>
            <w:tcW w:w="1653" w:type="dxa"/>
            <w:vAlign w:val="center"/>
          </w:tcPr>
          <w:p w14:paraId="60477209" w14:textId="77777777" w:rsidR="00FF1C5A" w:rsidRPr="00BE23D6" w:rsidRDefault="00FF1C5A" w:rsidP="00D045AA">
            <w:pPr>
              <w:rPr>
                <w:color w:val="000000"/>
                <w:sz w:val="22"/>
                <w:szCs w:val="22"/>
              </w:rPr>
            </w:pPr>
            <w:r w:rsidRPr="00BE23D6">
              <w:rPr>
                <w:color w:val="000000"/>
                <w:sz w:val="22"/>
                <w:szCs w:val="22"/>
              </w:rPr>
              <w:t>0.83</w:t>
            </w:r>
          </w:p>
        </w:tc>
        <w:tc>
          <w:tcPr>
            <w:tcW w:w="1653" w:type="dxa"/>
            <w:vMerge w:val="restart"/>
            <w:vAlign w:val="center"/>
          </w:tcPr>
          <w:p w14:paraId="2FEEBBAE" w14:textId="77777777" w:rsidR="00FF1C5A" w:rsidRPr="00BE23D6" w:rsidRDefault="00FF1C5A" w:rsidP="00D045AA">
            <w:pPr>
              <w:rPr>
                <w:color w:val="000000"/>
                <w:sz w:val="22"/>
                <w:szCs w:val="22"/>
              </w:rPr>
            </w:pPr>
            <w:r w:rsidRPr="00BE23D6">
              <w:rPr>
                <w:color w:val="000000"/>
                <w:sz w:val="22"/>
                <w:szCs w:val="22"/>
              </w:rPr>
              <w:t>0.81</w:t>
            </w:r>
          </w:p>
        </w:tc>
      </w:tr>
      <w:tr w:rsidR="00FF1C5A" w:rsidRPr="00BE23D6" w14:paraId="06DBB375" w14:textId="77777777" w:rsidTr="00D045AA">
        <w:trPr>
          <w:trHeight w:val="276"/>
          <w:jc w:val="center"/>
        </w:trPr>
        <w:tc>
          <w:tcPr>
            <w:tcW w:w="1440" w:type="dxa"/>
            <w:vMerge/>
            <w:vAlign w:val="center"/>
          </w:tcPr>
          <w:p w14:paraId="26485740" w14:textId="77777777" w:rsidR="00FF1C5A" w:rsidRPr="00BE23D6" w:rsidRDefault="00FF1C5A" w:rsidP="00D045AA">
            <w:pPr>
              <w:pStyle w:val="tablecopy"/>
              <w:jc w:val="center"/>
            </w:pPr>
          </w:p>
        </w:tc>
        <w:tc>
          <w:tcPr>
            <w:tcW w:w="1650" w:type="dxa"/>
            <w:vAlign w:val="center"/>
          </w:tcPr>
          <w:p w14:paraId="4047FFF3" w14:textId="77777777" w:rsidR="00FF1C5A" w:rsidRPr="00BE23D6" w:rsidRDefault="00FF1C5A" w:rsidP="00D045AA">
            <w:pPr>
              <w:rPr>
                <w:sz w:val="16"/>
                <w:szCs w:val="16"/>
              </w:rPr>
            </w:pPr>
            <w:r w:rsidRPr="00BE23D6">
              <w:rPr>
                <w:color w:val="000000"/>
                <w:sz w:val="22"/>
                <w:szCs w:val="22"/>
              </w:rPr>
              <w:t>1</w:t>
            </w:r>
          </w:p>
        </w:tc>
        <w:tc>
          <w:tcPr>
            <w:tcW w:w="1655" w:type="dxa"/>
            <w:vAlign w:val="center"/>
          </w:tcPr>
          <w:p w14:paraId="2532F4FB" w14:textId="77777777" w:rsidR="00FF1C5A" w:rsidRPr="00BE23D6" w:rsidRDefault="00FF1C5A" w:rsidP="00D045AA">
            <w:pPr>
              <w:rPr>
                <w:sz w:val="16"/>
                <w:szCs w:val="16"/>
              </w:rPr>
            </w:pPr>
            <w:r w:rsidRPr="00BE23D6">
              <w:rPr>
                <w:color w:val="000000"/>
                <w:sz w:val="22"/>
                <w:szCs w:val="22"/>
              </w:rPr>
              <w:t>0.92</w:t>
            </w:r>
          </w:p>
        </w:tc>
        <w:tc>
          <w:tcPr>
            <w:tcW w:w="1653" w:type="dxa"/>
            <w:vAlign w:val="center"/>
          </w:tcPr>
          <w:p w14:paraId="2EED03A5" w14:textId="77777777" w:rsidR="00FF1C5A" w:rsidRPr="00BE23D6" w:rsidRDefault="00FF1C5A" w:rsidP="00D045AA">
            <w:pPr>
              <w:rPr>
                <w:color w:val="000000"/>
                <w:sz w:val="22"/>
                <w:szCs w:val="22"/>
              </w:rPr>
            </w:pPr>
            <w:r w:rsidRPr="00BE23D6">
              <w:rPr>
                <w:color w:val="000000"/>
                <w:sz w:val="22"/>
                <w:szCs w:val="22"/>
              </w:rPr>
              <w:t>0.68</w:t>
            </w:r>
          </w:p>
        </w:tc>
        <w:tc>
          <w:tcPr>
            <w:tcW w:w="1653" w:type="dxa"/>
            <w:vAlign w:val="center"/>
          </w:tcPr>
          <w:p w14:paraId="55B1AF33" w14:textId="77777777" w:rsidR="00FF1C5A" w:rsidRPr="00BE23D6" w:rsidRDefault="00FF1C5A" w:rsidP="00D045AA">
            <w:pPr>
              <w:rPr>
                <w:color w:val="000000"/>
                <w:sz w:val="22"/>
                <w:szCs w:val="22"/>
              </w:rPr>
            </w:pPr>
            <w:r w:rsidRPr="00BE23D6">
              <w:rPr>
                <w:color w:val="000000"/>
                <w:sz w:val="22"/>
                <w:szCs w:val="22"/>
              </w:rPr>
              <w:t>0.78</w:t>
            </w:r>
          </w:p>
        </w:tc>
        <w:tc>
          <w:tcPr>
            <w:tcW w:w="1653" w:type="dxa"/>
            <w:vMerge/>
            <w:vAlign w:val="center"/>
          </w:tcPr>
          <w:p w14:paraId="1C9B24B3" w14:textId="77777777" w:rsidR="00FF1C5A" w:rsidRPr="00BE23D6" w:rsidRDefault="00FF1C5A" w:rsidP="00D045AA">
            <w:pPr>
              <w:rPr>
                <w:color w:val="000000"/>
                <w:sz w:val="22"/>
                <w:szCs w:val="22"/>
              </w:rPr>
            </w:pPr>
          </w:p>
        </w:tc>
      </w:tr>
      <w:tr w:rsidR="00FF1C5A" w:rsidRPr="00BE23D6" w14:paraId="3B859888" w14:textId="77777777" w:rsidTr="00D045AA">
        <w:trPr>
          <w:trHeight w:val="276"/>
          <w:jc w:val="center"/>
        </w:trPr>
        <w:tc>
          <w:tcPr>
            <w:tcW w:w="1440" w:type="dxa"/>
            <w:vMerge w:val="restart"/>
            <w:vAlign w:val="center"/>
          </w:tcPr>
          <w:p w14:paraId="35804D78" w14:textId="77777777" w:rsidR="00FF1C5A" w:rsidRPr="00BE23D6" w:rsidRDefault="00FF1C5A" w:rsidP="00D045AA">
            <w:pPr>
              <w:pStyle w:val="tablecopy"/>
              <w:jc w:val="center"/>
            </w:pPr>
            <w:r w:rsidRPr="00BE23D6">
              <w:rPr>
                <w:color w:val="000000"/>
                <w:sz w:val="22"/>
                <w:szCs w:val="22"/>
              </w:rPr>
              <w:t>Random Forest</w:t>
            </w:r>
          </w:p>
        </w:tc>
        <w:tc>
          <w:tcPr>
            <w:tcW w:w="1650" w:type="dxa"/>
            <w:vAlign w:val="center"/>
          </w:tcPr>
          <w:p w14:paraId="1628D6C1" w14:textId="77777777" w:rsidR="00FF1C5A" w:rsidRPr="00BE23D6" w:rsidRDefault="00FF1C5A" w:rsidP="00D045AA">
            <w:pPr>
              <w:rPr>
                <w:sz w:val="16"/>
                <w:szCs w:val="16"/>
              </w:rPr>
            </w:pPr>
            <w:r w:rsidRPr="00BE23D6">
              <w:rPr>
                <w:color w:val="000000"/>
                <w:sz w:val="22"/>
                <w:szCs w:val="22"/>
              </w:rPr>
              <w:t>0</w:t>
            </w:r>
          </w:p>
        </w:tc>
        <w:tc>
          <w:tcPr>
            <w:tcW w:w="1655" w:type="dxa"/>
            <w:vAlign w:val="center"/>
          </w:tcPr>
          <w:p w14:paraId="37C35BA4" w14:textId="77777777" w:rsidR="00FF1C5A" w:rsidRPr="00BE23D6" w:rsidRDefault="00FF1C5A" w:rsidP="00D045AA">
            <w:pPr>
              <w:rPr>
                <w:sz w:val="16"/>
                <w:szCs w:val="16"/>
              </w:rPr>
            </w:pPr>
            <w:r w:rsidRPr="00BE23D6">
              <w:rPr>
                <w:color w:val="000000"/>
                <w:sz w:val="22"/>
                <w:szCs w:val="22"/>
              </w:rPr>
              <w:t>0.8</w:t>
            </w:r>
            <w:r>
              <w:rPr>
                <w:color w:val="000000"/>
                <w:sz w:val="22"/>
                <w:szCs w:val="22"/>
              </w:rPr>
              <w:t>0</w:t>
            </w:r>
          </w:p>
        </w:tc>
        <w:tc>
          <w:tcPr>
            <w:tcW w:w="1653" w:type="dxa"/>
            <w:vAlign w:val="center"/>
          </w:tcPr>
          <w:p w14:paraId="5C9F7EE3" w14:textId="77777777" w:rsidR="00FF1C5A" w:rsidRPr="00BE23D6" w:rsidRDefault="00FF1C5A" w:rsidP="00D045AA">
            <w:pPr>
              <w:rPr>
                <w:color w:val="000000"/>
                <w:sz w:val="22"/>
                <w:szCs w:val="22"/>
              </w:rPr>
            </w:pPr>
            <w:r w:rsidRPr="00BE23D6">
              <w:rPr>
                <w:color w:val="000000"/>
                <w:sz w:val="22"/>
                <w:szCs w:val="22"/>
              </w:rPr>
              <w:t>0.96</w:t>
            </w:r>
          </w:p>
        </w:tc>
        <w:tc>
          <w:tcPr>
            <w:tcW w:w="1653" w:type="dxa"/>
            <w:vAlign w:val="center"/>
          </w:tcPr>
          <w:p w14:paraId="6DD3C246" w14:textId="77777777" w:rsidR="00FF1C5A" w:rsidRPr="00BE23D6" w:rsidRDefault="00FF1C5A" w:rsidP="00D045AA">
            <w:pPr>
              <w:rPr>
                <w:color w:val="000000"/>
                <w:sz w:val="22"/>
                <w:szCs w:val="22"/>
              </w:rPr>
            </w:pPr>
            <w:r w:rsidRPr="00BE23D6">
              <w:rPr>
                <w:color w:val="000000"/>
                <w:sz w:val="22"/>
                <w:szCs w:val="22"/>
              </w:rPr>
              <w:t>0.87</w:t>
            </w:r>
          </w:p>
        </w:tc>
        <w:tc>
          <w:tcPr>
            <w:tcW w:w="1653" w:type="dxa"/>
            <w:vMerge w:val="restart"/>
            <w:vAlign w:val="center"/>
          </w:tcPr>
          <w:p w14:paraId="6FD0E246" w14:textId="77777777" w:rsidR="00FF1C5A" w:rsidRPr="00BE23D6" w:rsidRDefault="00FF1C5A" w:rsidP="00D045AA">
            <w:pPr>
              <w:rPr>
                <w:color w:val="000000"/>
                <w:sz w:val="22"/>
                <w:szCs w:val="22"/>
              </w:rPr>
            </w:pPr>
            <w:r w:rsidRPr="00BE23D6">
              <w:rPr>
                <w:color w:val="000000"/>
                <w:sz w:val="22"/>
                <w:szCs w:val="22"/>
              </w:rPr>
              <w:t>0.86</w:t>
            </w:r>
          </w:p>
        </w:tc>
      </w:tr>
      <w:tr w:rsidR="00FF1C5A" w:rsidRPr="00BE23D6" w14:paraId="388176ED" w14:textId="77777777" w:rsidTr="00D045AA">
        <w:trPr>
          <w:trHeight w:val="276"/>
          <w:jc w:val="center"/>
        </w:trPr>
        <w:tc>
          <w:tcPr>
            <w:tcW w:w="1440" w:type="dxa"/>
            <w:vMerge/>
            <w:vAlign w:val="center"/>
          </w:tcPr>
          <w:p w14:paraId="0F39720D" w14:textId="77777777" w:rsidR="00FF1C5A" w:rsidRPr="00BE23D6" w:rsidRDefault="00FF1C5A" w:rsidP="00D045AA">
            <w:pPr>
              <w:pStyle w:val="tablecopy"/>
              <w:jc w:val="center"/>
            </w:pPr>
          </w:p>
        </w:tc>
        <w:tc>
          <w:tcPr>
            <w:tcW w:w="1650" w:type="dxa"/>
            <w:vAlign w:val="center"/>
          </w:tcPr>
          <w:p w14:paraId="29D90BA1" w14:textId="77777777" w:rsidR="00FF1C5A" w:rsidRPr="00BE23D6" w:rsidRDefault="00FF1C5A" w:rsidP="00D045AA">
            <w:pPr>
              <w:rPr>
                <w:sz w:val="16"/>
                <w:szCs w:val="16"/>
              </w:rPr>
            </w:pPr>
            <w:r w:rsidRPr="00BE23D6">
              <w:rPr>
                <w:color w:val="000000"/>
                <w:sz w:val="22"/>
                <w:szCs w:val="22"/>
              </w:rPr>
              <w:t>1</w:t>
            </w:r>
          </w:p>
        </w:tc>
        <w:tc>
          <w:tcPr>
            <w:tcW w:w="1655" w:type="dxa"/>
            <w:vAlign w:val="center"/>
          </w:tcPr>
          <w:p w14:paraId="069FEE18" w14:textId="77777777" w:rsidR="00FF1C5A" w:rsidRPr="00BE23D6" w:rsidRDefault="00FF1C5A" w:rsidP="00D045AA">
            <w:pPr>
              <w:rPr>
                <w:sz w:val="16"/>
                <w:szCs w:val="16"/>
              </w:rPr>
            </w:pPr>
            <w:r w:rsidRPr="00BE23D6">
              <w:rPr>
                <w:color w:val="000000"/>
                <w:sz w:val="22"/>
                <w:szCs w:val="22"/>
              </w:rPr>
              <w:t>0.95</w:t>
            </w:r>
          </w:p>
        </w:tc>
        <w:tc>
          <w:tcPr>
            <w:tcW w:w="1653" w:type="dxa"/>
            <w:vAlign w:val="center"/>
          </w:tcPr>
          <w:p w14:paraId="407DB096" w14:textId="77777777" w:rsidR="00FF1C5A" w:rsidRPr="00BE23D6" w:rsidRDefault="00FF1C5A" w:rsidP="00D045AA">
            <w:pPr>
              <w:rPr>
                <w:color w:val="000000"/>
                <w:sz w:val="22"/>
                <w:szCs w:val="22"/>
              </w:rPr>
            </w:pPr>
            <w:r w:rsidRPr="00BE23D6">
              <w:rPr>
                <w:color w:val="000000"/>
                <w:sz w:val="22"/>
                <w:szCs w:val="22"/>
              </w:rPr>
              <w:t>0.77</w:t>
            </w:r>
          </w:p>
        </w:tc>
        <w:tc>
          <w:tcPr>
            <w:tcW w:w="1653" w:type="dxa"/>
            <w:vAlign w:val="center"/>
          </w:tcPr>
          <w:p w14:paraId="30EC483B" w14:textId="77777777" w:rsidR="00FF1C5A" w:rsidRPr="00BE23D6" w:rsidRDefault="00FF1C5A" w:rsidP="00D045AA">
            <w:pPr>
              <w:rPr>
                <w:color w:val="000000"/>
                <w:sz w:val="22"/>
                <w:szCs w:val="22"/>
              </w:rPr>
            </w:pPr>
            <w:r w:rsidRPr="00BE23D6">
              <w:rPr>
                <w:color w:val="000000"/>
                <w:sz w:val="22"/>
                <w:szCs w:val="22"/>
              </w:rPr>
              <w:t>0.85</w:t>
            </w:r>
          </w:p>
        </w:tc>
        <w:tc>
          <w:tcPr>
            <w:tcW w:w="1653" w:type="dxa"/>
            <w:vMerge/>
            <w:vAlign w:val="center"/>
          </w:tcPr>
          <w:p w14:paraId="739BBBD3" w14:textId="77777777" w:rsidR="00FF1C5A" w:rsidRPr="00BE23D6" w:rsidRDefault="00FF1C5A" w:rsidP="00D045AA">
            <w:pPr>
              <w:rPr>
                <w:color w:val="000000"/>
                <w:sz w:val="22"/>
                <w:szCs w:val="22"/>
              </w:rPr>
            </w:pPr>
          </w:p>
        </w:tc>
      </w:tr>
      <w:tr w:rsidR="00FF1C5A" w:rsidRPr="00BE23D6" w14:paraId="3A2F730E" w14:textId="77777777" w:rsidTr="00D045AA">
        <w:trPr>
          <w:trHeight w:val="276"/>
          <w:jc w:val="center"/>
        </w:trPr>
        <w:tc>
          <w:tcPr>
            <w:tcW w:w="1440" w:type="dxa"/>
            <w:vMerge w:val="restart"/>
            <w:vAlign w:val="center"/>
          </w:tcPr>
          <w:p w14:paraId="59BC43E1" w14:textId="77777777" w:rsidR="00FF1C5A" w:rsidRPr="00BE23D6" w:rsidRDefault="00FF1C5A" w:rsidP="00D045AA">
            <w:pPr>
              <w:pStyle w:val="tablecopy"/>
              <w:jc w:val="center"/>
            </w:pPr>
            <w:r w:rsidRPr="00BE23D6">
              <w:rPr>
                <w:color w:val="000000"/>
                <w:sz w:val="22"/>
                <w:szCs w:val="22"/>
              </w:rPr>
              <w:t>SVM</w:t>
            </w:r>
          </w:p>
        </w:tc>
        <w:tc>
          <w:tcPr>
            <w:tcW w:w="1650" w:type="dxa"/>
            <w:vAlign w:val="center"/>
          </w:tcPr>
          <w:p w14:paraId="2684EA27" w14:textId="77777777" w:rsidR="00FF1C5A" w:rsidRPr="00BE23D6" w:rsidRDefault="00FF1C5A" w:rsidP="00D045AA">
            <w:pPr>
              <w:rPr>
                <w:sz w:val="16"/>
                <w:szCs w:val="16"/>
              </w:rPr>
            </w:pPr>
            <w:r w:rsidRPr="00BE23D6">
              <w:rPr>
                <w:color w:val="000000"/>
                <w:sz w:val="22"/>
                <w:szCs w:val="22"/>
              </w:rPr>
              <w:t>0</w:t>
            </w:r>
          </w:p>
        </w:tc>
        <w:tc>
          <w:tcPr>
            <w:tcW w:w="1655" w:type="dxa"/>
            <w:vAlign w:val="center"/>
          </w:tcPr>
          <w:p w14:paraId="5417A4B9" w14:textId="77777777" w:rsidR="00FF1C5A" w:rsidRPr="00BE23D6" w:rsidRDefault="00FF1C5A" w:rsidP="00D045AA">
            <w:pPr>
              <w:rPr>
                <w:sz w:val="16"/>
                <w:szCs w:val="16"/>
              </w:rPr>
            </w:pPr>
            <w:r w:rsidRPr="00BE23D6">
              <w:rPr>
                <w:color w:val="000000"/>
                <w:sz w:val="22"/>
                <w:szCs w:val="22"/>
              </w:rPr>
              <w:t>0.8</w:t>
            </w:r>
          </w:p>
        </w:tc>
        <w:tc>
          <w:tcPr>
            <w:tcW w:w="1653" w:type="dxa"/>
            <w:vAlign w:val="center"/>
          </w:tcPr>
          <w:p w14:paraId="2A171CC8" w14:textId="77777777" w:rsidR="00FF1C5A" w:rsidRPr="00BE23D6" w:rsidRDefault="00FF1C5A" w:rsidP="00D045AA">
            <w:pPr>
              <w:rPr>
                <w:color w:val="000000"/>
                <w:sz w:val="22"/>
                <w:szCs w:val="22"/>
              </w:rPr>
            </w:pPr>
            <w:r w:rsidRPr="00BE23D6">
              <w:rPr>
                <w:color w:val="000000"/>
                <w:sz w:val="22"/>
                <w:szCs w:val="22"/>
              </w:rPr>
              <w:t>0.96</w:t>
            </w:r>
          </w:p>
        </w:tc>
        <w:tc>
          <w:tcPr>
            <w:tcW w:w="1653" w:type="dxa"/>
            <w:vAlign w:val="center"/>
          </w:tcPr>
          <w:p w14:paraId="53B7FABF" w14:textId="77777777" w:rsidR="00FF1C5A" w:rsidRPr="00BE23D6" w:rsidRDefault="00FF1C5A" w:rsidP="00D045AA">
            <w:pPr>
              <w:rPr>
                <w:color w:val="000000"/>
                <w:sz w:val="22"/>
                <w:szCs w:val="22"/>
              </w:rPr>
            </w:pPr>
            <w:r w:rsidRPr="00BE23D6">
              <w:rPr>
                <w:color w:val="000000"/>
                <w:sz w:val="22"/>
                <w:szCs w:val="22"/>
              </w:rPr>
              <w:t>0.87</w:t>
            </w:r>
          </w:p>
        </w:tc>
        <w:tc>
          <w:tcPr>
            <w:tcW w:w="1653" w:type="dxa"/>
            <w:vMerge w:val="restart"/>
            <w:vAlign w:val="center"/>
          </w:tcPr>
          <w:p w14:paraId="541B6646" w14:textId="77777777" w:rsidR="00FF1C5A" w:rsidRPr="00BE23D6" w:rsidRDefault="00FF1C5A" w:rsidP="00D045AA">
            <w:pPr>
              <w:rPr>
                <w:color w:val="000000"/>
                <w:sz w:val="22"/>
                <w:szCs w:val="22"/>
              </w:rPr>
            </w:pPr>
            <w:r w:rsidRPr="00BE23D6">
              <w:rPr>
                <w:color w:val="000000"/>
                <w:sz w:val="22"/>
                <w:szCs w:val="22"/>
              </w:rPr>
              <w:t>0.86</w:t>
            </w:r>
          </w:p>
        </w:tc>
      </w:tr>
      <w:tr w:rsidR="00FF1C5A" w:rsidRPr="00BE23D6" w14:paraId="62D810FD" w14:textId="77777777" w:rsidTr="00D045AA">
        <w:trPr>
          <w:trHeight w:val="276"/>
          <w:jc w:val="center"/>
        </w:trPr>
        <w:tc>
          <w:tcPr>
            <w:tcW w:w="1440" w:type="dxa"/>
            <w:vMerge/>
            <w:vAlign w:val="center"/>
          </w:tcPr>
          <w:p w14:paraId="495DC1F1" w14:textId="77777777" w:rsidR="00FF1C5A" w:rsidRPr="00BE23D6" w:rsidRDefault="00FF1C5A" w:rsidP="00D045AA">
            <w:pPr>
              <w:pStyle w:val="tablecopy"/>
              <w:jc w:val="center"/>
            </w:pPr>
          </w:p>
        </w:tc>
        <w:tc>
          <w:tcPr>
            <w:tcW w:w="1650" w:type="dxa"/>
            <w:vAlign w:val="center"/>
          </w:tcPr>
          <w:p w14:paraId="2CE61CEF" w14:textId="77777777" w:rsidR="00FF1C5A" w:rsidRPr="00BE23D6" w:rsidRDefault="00FF1C5A" w:rsidP="00D045AA">
            <w:pPr>
              <w:rPr>
                <w:sz w:val="16"/>
                <w:szCs w:val="16"/>
              </w:rPr>
            </w:pPr>
            <w:r w:rsidRPr="00BE23D6">
              <w:rPr>
                <w:color w:val="000000"/>
                <w:sz w:val="22"/>
                <w:szCs w:val="22"/>
              </w:rPr>
              <w:t>1</w:t>
            </w:r>
          </w:p>
        </w:tc>
        <w:tc>
          <w:tcPr>
            <w:tcW w:w="1655" w:type="dxa"/>
            <w:vAlign w:val="center"/>
          </w:tcPr>
          <w:p w14:paraId="12F0C343" w14:textId="77777777" w:rsidR="00FF1C5A" w:rsidRPr="00BE23D6" w:rsidRDefault="00FF1C5A" w:rsidP="00D045AA">
            <w:pPr>
              <w:rPr>
                <w:sz w:val="16"/>
                <w:szCs w:val="16"/>
              </w:rPr>
            </w:pPr>
            <w:r w:rsidRPr="00BE23D6">
              <w:rPr>
                <w:color w:val="000000"/>
                <w:sz w:val="22"/>
                <w:szCs w:val="22"/>
              </w:rPr>
              <w:t>0.95</w:t>
            </w:r>
          </w:p>
        </w:tc>
        <w:tc>
          <w:tcPr>
            <w:tcW w:w="1653" w:type="dxa"/>
            <w:vAlign w:val="center"/>
          </w:tcPr>
          <w:p w14:paraId="397F8AED" w14:textId="77777777" w:rsidR="00FF1C5A" w:rsidRPr="00BE23D6" w:rsidRDefault="00FF1C5A" w:rsidP="00D045AA">
            <w:pPr>
              <w:rPr>
                <w:color w:val="000000"/>
                <w:sz w:val="22"/>
                <w:szCs w:val="22"/>
              </w:rPr>
            </w:pPr>
            <w:r w:rsidRPr="00BE23D6">
              <w:rPr>
                <w:color w:val="000000"/>
                <w:sz w:val="22"/>
                <w:szCs w:val="22"/>
              </w:rPr>
              <w:t>0.76</w:t>
            </w:r>
          </w:p>
        </w:tc>
        <w:tc>
          <w:tcPr>
            <w:tcW w:w="1653" w:type="dxa"/>
            <w:vAlign w:val="center"/>
          </w:tcPr>
          <w:p w14:paraId="6D0178AB" w14:textId="77777777" w:rsidR="00FF1C5A" w:rsidRPr="00BE23D6" w:rsidRDefault="00FF1C5A" w:rsidP="00D045AA">
            <w:pPr>
              <w:rPr>
                <w:color w:val="000000"/>
                <w:sz w:val="22"/>
                <w:szCs w:val="22"/>
              </w:rPr>
            </w:pPr>
            <w:r w:rsidRPr="00BE23D6">
              <w:rPr>
                <w:color w:val="000000"/>
                <w:sz w:val="22"/>
                <w:szCs w:val="22"/>
              </w:rPr>
              <w:t>0.85</w:t>
            </w:r>
          </w:p>
        </w:tc>
        <w:tc>
          <w:tcPr>
            <w:tcW w:w="1653" w:type="dxa"/>
            <w:vMerge/>
            <w:vAlign w:val="center"/>
          </w:tcPr>
          <w:p w14:paraId="6C7F1867" w14:textId="77777777" w:rsidR="00FF1C5A" w:rsidRPr="00BE23D6" w:rsidRDefault="00FF1C5A" w:rsidP="00D045AA">
            <w:pPr>
              <w:rPr>
                <w:color w:val="000000"/>
                <w:sz w:val="22"/>
                <w:szCs w:val="22"/>
              </w:rPr>
            </w:pPr>
          </w:p>
        </w:tc>
      </w:tr>
      <w:tr w:rsidR="00FF1C5A" w:rsidRPr="00BE23D6" w14:paraId="5EFC3FD3" w14:textId="77777777" w:rsidTr="00D045AA">
        <w:trPr>
          <w:trHeight w:val="276"/>
          <w:jc w:val="center"/>
        </w:trPr>
        <w:tc>
          <w:tcPr>
            <w:tcW w:w="1440" w:type="dxa"/>
            <w:vMerge w:val="restart"/>
            <w:vAlign w:val="center"/>
          </w:tcPr>
          <w:p w14:paraId="1610B791" w14:textId="77777777" w:rsidR="00FF1C5A" w:rsidRPr="00BE23D6" w:rsidRDefault="00FF1C5A" w:rsidP="00D045AA">
            <w:pPr>
              <w:pStyle w:val="tablecopy"/>
              <w:jc w:val="center"/>
            </w:pPr>
            <w:r w:rsidRPr="00BE23D6">
              <w:rPr>
                <w:color w:val="000000"/>
                <w:sz w:val="22"/>
                <w:szCs w:val="22"/>
              </w:rPr>
              <w:t>XgBoost</w:t>
            </w:r>
          </w:p>
        </w:tc>
        <w:tc>
          <w:tcPr>
            <w:tcW w:w="1650" w:type="dxa"/>
            <w:vAlign w:val="center"/>
          </w:tcPr>
          <w:p w14:paraId="1A5F009B" w14:textId="77777777" w:rsidR="00FF1C5A" w:rsidRPr="00BE23D6" w:rsidRDefault="00FF1C5A" w:rsidP="00D045AA">
            <w:pPr>
              <w:rPr>
                <w:sz w:val="16"/>
                <w:szCs w:val="16"/>
              </w:rPr>
            </w:pPr>
            <w:r w:rsidRPr="00BE23D6">
              <w:rPr>
                <w:color w:val="000000"/>
                <w:sz w:val="22"/>
                <w:szCs w:val="22"/>
              </w:rPr>
              <w:t>0</w:t>
            </w:r>
          </w:p>
        </w:tc>
        <w:tc>
          <w:tcPr>
            <w:tcW w:w="1655" w:type="dxa"/>
            <w:vAlign w:val="center"/>
          </w:tcPr>
          <w:p w14:paraId="49A7065C" w14:textId="77777777" w:rsidR="00FF1C5A" w:rsidRPr="00BE23D6" w:rsidRDefault="00FF1C5A" w:rsidP="00D045AA">
            <w:pPr>
              <w:rPr>
                <w:sz w:val="16"/>
                <w:szCs w:val="16"/>
              </w:rPr>
            </w:pPr>
            <w:r w:rsidRPr="00BE23D6">
              <w:rPr>
                <w:color w:val="000000"/>
                <w:sz w:val="22"/>
                <w:szCs w:val="22"/>
              </w:rPr>
              <w:t>0.75</w:t>
            </w:r>
          </w:p>
        </w:tc>
        <w:tc>
          <w:tcPr>
            <w:tcW w:w="1653" w:type="dxa"/>
            <w:vAlign w:val="center"/>
          </w:tcPr>
          <w:p w14:paraId="27ABDF46" w14:textId="77777777" w:rsidR="00FF1C5A" w:rsidRPr="00BE23D6" w:rsidRDefault="00FF1C5A" w:rsidP="00D045AA">
            <w:pPr>
              <w:rPr>
                <w:color w:val="000000"/>
                <w:sz w:val="22"/>
                <w:szCs w:val="22"/>
              </w:rPr>
            </w:pPr>
            <w:r w:rsidRPr="00BE23D6">
              <w:rPr>
                <w:color w:val="000000"/>
                <w:sz w:val="22"/>
                <w:szCs w:val="22"/>
              </w:rPr>
              <w:t>0.97</w:t>
            </w:r>
          </w:p>
        </w:tc>
        <w:tc>
          <w:tcPr>
            <w:tcW w:w="1653" w:type="dxa"/>
            <w:vAlign w:val="center"/>
          </w:tcPr>
          <w:p w14:paraId="07A150D5" w14:textId="77777777" w:rsidR="00FF1C5A" w:rsidRPr="00BE23D6" w:rsidRDefault="00FF1C5A" w:rsidP="00D045AA">
            <w:pPr>
              <w:rPr>
                <w:color w:val="000000"/>
                <w:sz w:val="22"/>
                <w:szCs w:val="22"/>
              </w:rPr>
            </w:pPr>
            <w:r w:rsidRPr="00BE23D6">
              <w:rPr>
                <w:color w:val="000000"/>
                <w:sz w:val="22"/>
                <w:szCs w:val="22"/>
              </w:rPr>
              <w:t>0.85</w:t>
            </w:r>
          </w:p>
        </w:tc>
        <w:tc>
          <w:tcPr>
            <w:tcW w:w="1653" w:type="dxa"/>
            <w:vMerge w:val="restart"/>
            <w:vAlign w:val="center"/>
          </w:tcPr>
          <w:p w14:paraId="52A6AB08" w14:textId="77777777" w:rsidR="00FF1C5A" w:rsidRPr="00BE23D6" w:rsidRDefault="00FF1C5A" w:rsidP="00D045AA">
            <w:pPr>
              <w:rPr>
                <w:color w:val="000000"/>
                <w:sz w:val="22"/>
                <w:szCs w:val="22"/>
              </w:rPr>
            </w:pPr>
            <w:r w:rsidRPr="00BE23D6">
              <w:rPr>
                <w:color w:val="000000"/>
                <w:sz w:val="22"/>
                <w:szCs w:val="22"/>
              </w:rPr>
              <w:t>0.83</w:t>
            </w:r>
          </w:p>
        </w:tc>
      </w:tr>
      <w:tr w:rsidR="00FF1C5A" w:rsidRPr="00BE23D6" w14:paraId="0108BC79" w14:textId="77777777" w:rsidTr="00D045AA">
        <w:trPr>
          <w:trHeight w:val="276"/>
          <w:jc w:val="center"/>
        </w:trPr>
        <w:tc>
          <w:tcPr>
            <w:tcW w:w="1440" w:type="dxa"/>
            <w:vMerge/>
            <w:vAlign w:val="center"/>
          </w:tcPr>
          <w:p w14:paraId="0E296D67" w14:textId="77777777" w:rsidR="00FF1C5A" w:rsidRPr="00BE23D6" w:rsidRDefault="00FF1C5A" w:rsidP="00D045AA">
            <w:pPr>
              <w:pStyle w:val="tablecopy"/>
              <w:jc w:val="center"/>
              <w:rPr>
                <w:color w:val="000000"/>
                <w:sz w:val="22"/>
                <w:szCs w:val="22"/>
              </w:rPr>
            </w:pPr>
          </w:p>
        </w:tc>
        <w:tc>
          <w:tcPr>
            <w:tcW w:w="1650" w:type="dxa"/>
            <w:vAlign w:val="center"/>
          </w:tcPr>
          <w:p w14:paraId="6656C389" w14:textId="77777777" w:rsidR="00FF1C5A" w:rsidRPr="00BE23D6" w:rsidRDefault="00FF1C5A" w:rsidP="00D045AA">
            <w:pPr>
              <w:rPr>
                <w:color w:val="000000"/>
                <w:sz w:val="22"/>
                <w:szCs w:val="22"/>
              </w:rPr>
            </w:pPr>
            <w:r w:rsidRPr="00BE23D6">
              <w:rPr>
                <w:color w:val="000000"/>
                <w:sz w:val="22"/>
                <w:szCs w:val="22"/>
              </w:rPr>
              <w:t>1</w:t>
            </w:r>
          </w:p>
        </w:tc>
        <w:tc>
          <w:tcPr>
            <w:tcW w:w="1655" w:type="dxa"/>
            <w:vAlign w:val="center"/>
          </w:tcPr>
          <w:p w14:paraId="299844AC" w14:textId="77777777" w:rsidR="00FF1C5A" w:rsidRPr="00BE23D6" w:rsidRDefault="00FF1C5A" w:rsidP="00D045AA">
            <w:pPr>
              <w:rPr>
                <w:color w:val="000000"/>
                <w:sz w:val="22"/>
                <w:szCs w:val="22"/>
              </w:rPr>
            </w:pPr>
            <w:r w:rsidRPr="00BE23D6">
              <w:rPr>
                <w:color w:val="000000"/>
                <w:sz w:val="22"/>
                <w:szCs w:val="22"/>
              </w:rPr>
              <w:t>0.96</w:t>
            </w:r>
          </w:p>
        </w:tc>
        <w:tc>
          <w:tcPr>
            <w:tcW w:w="1653" w:type="dxa"/>
            <w:vAlign w:val="center"/>
          </w:tcPr>
          <w:p w14:paraId="518F5586" w14:textId="77777777" w:rsidR="00FF1C5A" w:rsidRPr="00BE23D6" w:rsidRDefault="00FF1C5A" w:rsidP="00D045AA">
            <w:pPr>
              <w:rPr>
                <w:color w:val="000000"/>
                <w:sz w:val="22"/>
                <w:szCs w:val="22"/>
              </w:rPr>
            </w:pPr>
            <w:r w:rsidRPr="00BE23D6">
              <w:rPr>
                <w:color w:val="000000"/>
                <w:sz w:val="22"/>
                <w:szCs w:val="22"/>
              </w:rPr>
              <w:t>0.68</w:t>
            </w:r>
          </w:p>
        </w:tc>
        <w:tc>
          <w:tcPr>
            <w:tcW w:w="1653" w:type="dxa"/>
            <w:vAlign w:val="center"/>
          </w:tcPr>
          <w:p w14:paraId="02D0C3C2" w14:textId="77777777" w:rsidR="00FF1C5A" w:rsidRPr="00BE23D6" w:rsidRDefault="00FF1C5A" w:rsidP="00D045AA">
            <w:pPr>
              <w:rPr>
                <w:color w:val="000000"/>
                <w:sz w:val="22"/>
                <w:szCs w:val="22"/>
              </w:rPr>
            </w:pPr>
            <w:r w:rsidRPr="00BE23D6">
              <w:rPr>
                <w:color w:val="000000"/>
                <w:sz w:val="22"/>
                <w:szCs w:val="22"/>
              </w:rPr>
              <w:t>0.8</w:t>
            </w:r>
          </w:p>
        </w:tc>
        <w:tc>
          <w:tcPr>
            <w:tcW w:w="1653" w:type="dxa"/>
            <w:vMerge/>
            <w:vAlign w:val="center"/>
          </w:tcPr>
          <w:p w14:paraId="1DF2A74B" w14:textId="77777777" w:rsidR="00FF1C5A" w:rsidRPr="00BE23D6" w:rsidRDefault="00FF1C5A" w:rsidP="00D045AA">
            <w:pPr>
              <w:rPr>
                <w:color w:val="000000"/>
                <w:sz w:val="22"/>
                <w:szCs w:val="22"/>
              </w:rPr>
            </w:pPr>
          </w:p>
        </w:tc>
      </w:tr>
      <w:tr w:rsidR="00FF1C5A" w:rsidRPr="00BE23D6" w14:paraId="46F860DA" w14:textId="77777777" w:rsidTr="00D045AA">
        <w:trPr>
          <w:trHeight w:val="276"/>
          <w:jc w:val="center"/>
        </w:trPr>
        <w:tc>
          <w:tcPr>
            <w:tcW w:w="1440" w:type="dxa"/>
            <w:vMerge w:val="restart"/>
            <w:vAlign w:val="center"/>
          </w:tcPr>
          <w:p w14:paraId="4733185E" w14:textId="77777777" w:rsidR="00FF1C5A" w:rsidRPr="00BE23D6" w:rsidRDefault="00FF1C5A" w:rsidP="00D045AA">
            <w:pPr>
              <w:pStyle w:val="tablecopy"/>
              <w:jc w:val="center"/>
            </w:pPr>
            <w:r w:rsidRPr="00BE23D6">
              <w:rPr>
                <w:color w:val="000000"/>
                <w:sz w:val="22"/>
                <w:szCs w:val="22"/>
              </w:rPr>
              <w:t>RNN</w:t>
            </w:r>
          </w:p>
        </w:tc>
        <w:tc>
          <w:tcPr>
            <w:tcW w:w="1650" w:type="dxa"/>
            <w:vAlign w:val="center"/>
          </w:tcPr>
          <w:p w14:paraId="0E3AA0A6" w14:textId="77777777" w:rsidR="00FF1C5A" w:rsidRPr="00BE23D6" w:rsidRDefault="00FF1C5A" w:rsidP="00D045AA">
            <w:pPr>
              <w:rPr>
                <w:sz w:val="16"/>
                <w:szCs w:val="16"/>
              </w:rPr>
            </w:pPr>
            <w:r w:rsidRPr="00BE23D6">
              <w:rPr>
                <w:color w:val="000000"/>
                <w:sz w:val="22"/>
                <w:szCs w:val="22"/>
              </w:rPr>
              <w:t>0</w:t>
            </w:r>
          </w:p>
        </w:tc>
        <w:tc>
          <w:tcPr>
            <w:tcW w:w="1655" w:type="dxa"/>
            <w:vAlign w:val="center"/>
          </w:tcPr>
          <w:p w14:paraId="7A31BEB7" w14:textId="77777777" w:rsidR="00FF1C5A" w:rsidRPr="00BE23D6" w:rsidRDefault="00FF1C5A" w:rsidP="00D045AA">
            <w:pPr>
              <w:rPr>
                <w:sz w:val="16"/>
                <w:szCs w:val="16"/>
              </w:rPr>
            </w:pPr>
            <w:r w:rsidRPr="00BE23D6">
              <w:rPr>
                <w:color w:val="000000"/>
                <w:sz w:val="22"/>
                <w:szCs w:val="22"/>
              </w:rPr>
              <w:t>0.82</w:t>
            </w:r>
          </w:p>
        </w:tc>
        <w:tc>
          <w:tcPr>
            <w:tcW w:w="1653" w:type="dxa"/>
            <w:vAlign w:val="center"/>
          </w:tcPr>
          <w:p w14:paraId="616E7E72" w14:textId="77777777" w:rsidR="00FF1C5A" w:rsidRPr="00BE23D6" w:rsidRDefault="00FF1C5A" w:rsidP="00D045AA">
            <w:pPr>
              <w:rPr>
                <w:color w:val="000000"/>
                <w:sz w:val="22"/>
                <w:szCs w:val="22"/>
              </w:rPr>
            </w:pPr>
            <w:r w:rsidRPr="00BE23D6">
              <w:rPr>
                <w:color w:val="000000"/>
                <w:sz w:val="22"/>
                <w:szCs w:val="22"/>
              </w:rPr>
              <w:t>0.92</w:t>
            </w:r>
          </w:p>
        </w:tc>
        <w:tc>
          <w:tcPr>
            <w:tcW w:w="1653" w:type="dxa"/>
            <w:vAlign w:val="center"/>
          </w:tcPr>
          <w:p w14:paraId="66F5C0F1" w14:textId="77777777" w:rsidR="00FF1C5A" w:rsidRPr="00BE23D6" w:rsidRDefault="00FF1C5A" w:rsidP="00D045AA">
            <w:pPr>
              <w:rPr>
                <w:color w:val="000000"/>
                <w:sz w:val="22"/>
                <w:szCs w:val="22"/>
              </w:rPr>
            </w:pPr>
            <w:r w:rsidRPr="00BE23D6">
              <w:rPr>
                <w:color w:val="000000"/>
                <w:sz w:val="22"/>
                <w:szCs w:val="22"/>
              </w:rPr>
              <w:t>0.87</w:t>
            </w:r>
          </w:p>
        </w:tc>
        <w:tc>
          <w:tcPr>
            <w:tcW w:w="1653" w:type="dxa"/>
            <w:vMerge w:val="restart"/>
            <w:vAlign w:val="center"/>
          </w:tcPr>
          <w:p w14:paraId="7CF7BC1B" w14:textId="77777777" w:rsidR="00FF1C5A" w:rsidRPr="00BE23D6" w:rsidRDefault="00FF1C5A" w:rsidP="00D045AA">
            <w:pPr>
              <w:rPr>
                <w:color w:val="000000"/>
                <w:sz w:val="22"/>
                <w:szCs w:val="22"/>
              </w:rPr>
            </w:pPr>
            <w:r w:rsidRPr="00BE23D6">
              <w:rPr>
                <w:color w:val="000000"/>
                <w:sz w:val="22"/>
                <w:szCs w:val="22"/>
              </w:rPr>
              <w:t>0.86</w:t>
            </w:r>
          </w:p>
        </w:tc>
      </w:tr>
      <w:tr w:rsidR="00FF1C5A" w:rsidRPr="00BE23D6" w14:paraId="63931802" w14:textId="77777777" w:rsidTr="00D045AA">
        <w:trPr>
          <w:trHeight w:val="276"/>
          <w:jc w:val="center"/>
        </w:trPr>
        <w:tc>
          <w:tcPr>
            <w:tcW w:w="1440" w:type="dxa"/>
            <w:vMerge/>
            <w:vAlign w:val="center"/>
          </w:tcPr>
          <w:p w14:paraId="41A86D94" w14:textId="77777777" w:rsidR="00FF1C5A" w:rsidRPr="00BE23D6" w:rsidRDefault="00FF1C5A" w:rsidP="00D045AA">
            <w:pPr>
              <w:pStyle w:val="tablecopy"/>
              <w:jc w:val="center"/>
            </w:pPr>
          </w:p>
        </w:tc>
        <w:tc>
          <w:tcPr>
            <w:tcW w:w="1650" w:type="dxa"/>
            <w:vAlign w:val="center"/>
          </w:tcPr>
          <w:p w14:paraId="75808D32" w14:textId="77777777" w:rsidR="00FF1C5A" w:rsidRPr="00BE23D6" w:rsidRDefault="00FF1C5A" w:rsidP="00D045AA">
            <w:pPr>
              <w:rPr>
                <w:sz w:val="16"/>
                <w:szCs w:val="16"/>
              </w:rPr>
            </w:pPr>
            <w:r w:rsidRPr="00BE23D6">
              <w:rPr>
                <w:color w:val="000000"/>
                <w:sz w:val="22"/>
                <w:szCs w:val="22"/>
              </w:rPr>
              <w:t>1</w:t>
            </w:r>
          </w:p>
        </w:tc>
        <w:tc>
          <w:tcPr>
            <w:tcW w:w="1655" w:type="dxa"/>
            <w:vAlign w:val="center"/>
          </w:tcPr>
          <w:p w14:paraId="5FB5AD79" w14:textId="77777777" w:rsidR="00FF1C5A" w:rsidRPr="00BE23D6" w:rsidRDefault="00FF1C5A" w:rsidP="00D045AA">
            <w:pPr>
              <w:rPr>
                <w:sz w:val="16"/>
                <w:szCs w:val="16"/>
              </w:rPr>
            </w:pPr>
            <w:r w:rsidRPr="00BE23D6">
              <w:rPr>
                <w:color w:val="000000"/>
                <w:sz w:val="22"/>
                <w:szCs w:val="22"/>
              </w:rPr>
              <w:t>0.91</w:t>
            </w:r>
          </w:p>
        </w:tc>
        <w:tc>
          <w:tcPr>
            <w:tcW w:w="1653" w:type="dxa"/>
            <w:vAlign w:val="center"/>
          </w:tcPr>
          <w:p w14:paraId="57CCF3F7" w14:textId="77777777" w:rsidR="00FF1C5A" w:rsidRPr="00BE23D6" w:rsidRDefault="00FF1C5A" w:rsidP="00D045AA">
            <w:pPr>
              <w:rPr>
                <w:color w:val="000000"/>
                <w:sz w:val="22"/>
                <w:szCs w:val="22"/>
              </w:rPr>
            </w:pPr>
            <w:r w:rsidRPr="00BE23D6">
              <w:rPr>
                <w:color w:val="000000"/>
                <w:sz w:val="22"/>
                <w:szCs w:val="22"/>
              </w:rPr>
              <w:t>0.8</w:t>
            </w:r>
          </w:p>
        </w:tc>
        <w:tc>
          <w:tcPr>
            <w:tcW w:w="1653" w:type="dxa"/>
            <w:vAlign w:val="center"/>
          </w:tcPr>
          <w:p w14:paraId="6CB831FB" w14:textId="77777777" w:rsidR="00FF1C5A" w:rsidRPr="00BE23D6" w:rsidRDefault="00FF1C5A" w:rsidP="00D045AA">
            <w:pPr>
              <w:rPr>
                <w:color w:val="000000"/>
                <w:sz w:val="22"/>
                <w:szCs w:val="22"/>
              </w:rPr>
            </w:pPr>
            <w:r w:rsidRPr="00BE23D6">
              <w:rPr>
                <w:color w:val="000000"/>
                <w:sz w:val="22"/>
                <w:szCs w:val="22"/>
              </w:rPr>
              <w:t>0.85</w:t>
            </w:r>
          </w:p>
        </w:tc>
        <w:tc>
          <w:tcPr>
            <w:tcW w:w="1653" w:type="dxa"/>
            <w:vMerge/>
            <w:vAlign w:val="center"/>
          </w:tcPr>
          <w:p w14:paraId="71624F8F" w14:textId="77777777" w:rsidR="00FF1C5A" w:rsidRPr="00BE23D6" w:rsidRDefault="00FF1C5A" w:rsidP="00D045AA">
            <w:pPr>
              <w:rPr>
                <w:color w:val="000000"/>
                <w:sz w:val="22"/>
                <w:szCs w:val="22"/>
              </w:rPr>
            </w:pPr>
          </w:p>
        </w:tc>
      </w:tr>
      <w:tr w:rsidR="00FF1C5A" w:rsidRPr="00BE23D6" w14:paraId="74594623" w14:textId="77777777" w:rsidTr="00D045AA">
        <w:trPr>
          <w:trHeight w:val="276"/>
          <w:jc w:val="center"/>
        </w:trPr>
        <w:tc>
          <w:tcPr>
            <w:tcW w:w="1440" w:type="dxa"/>
            <w:vMerge w:val="restart"/>
            <w:vAlign w:val="center"/>
          </w:tcPr>
          <w:p w14:paraId="1D0CF6B2" w14:textId="77777777" w:rsidR="00FF1C5A" w:rsidRPr="00BE23D6" w:rsidRDefault="00FF1C5A" w:rsidP="00D045AA">
            <w:pPr>
              <w:pStyle w:val="tablecopy"/>
              <w:jc w:val="center"/>
            </w:pPr>
            <w:r w:rsidRPr="00BE23D6">
              <w:rPr>
                <w:color w:val="000000"/>
                <w:sz w:val="22"/>
                <w:szCs w:val="22"/>
              </w:rPr>
              <w:t>FNN</w:t>
            </w:r>
          </w:p>
        </w:tc>
        <w:tc>
          <w:tcPr>
            <w:tcW w:w="1650" w:type="dxa"/>
            <w:vAlign w:val="center"/>
          </w:tcPr>
          <w:p w14:paraId="1560C8B5" w14:textId="77777777" w:rsidR="00FF1C5A" w:rsidRPr="00BE23D6" w:rsidRDefault="00FF1C5A" w:rsidP="00D045AA">
            <w:pPr>
              <w:rPr>
                <w:sz w:val="16"/>
                <w:szCs w:val="16"/>
              </w:rPr>
            </w:pPr>
            <w:r w:rsidRPr="00BE23D6">
              <w:rPr>
                <w:color w:val="000000"/>
                <w:sz w:val="22"/>
                <w:szCs w:val="22"/>
              </w:rPr>
              <w:t>0</w:t>
            </w:r>
          </w:p>
        </w:tc>
        <w:tc>
          <w:tcPr>
            <w:tcW w:w="1655" w:type="dxa"/>
            <w:vAlign w:val="center"/>
          </w:tcPr>
          <w:p w14:paraId="3D008A84" w14:textId="77777777" w:rsidR="00FF1C5A" w:rsidRPr="00BE23D6" w:rsidRDefault="00FF1C5A" w:rsidP="00D045AA">
            <w:pPr>
              <w:rPr>
                <w:sz w:val="16"/>
                <w:szCs w:val="16"/>
              </w:rPr>
            </w:pPr>
            <w:r w:rsidRPr="00BE23D6">
              <w:rPr>
                <w:color w:val="000000"/>
                <w:sz w:val="22"/>
                <w:szCs w:val="22"/>
              </w:rPr>
              <w:t>0.82</w:t>
            </w:r>
          </w:p>
        </w:tc>
        <w:tc>
          <w:tcPr>
            <w:tcW w:w="1653" w:type="dxa"/>
            <w:vAlign w:val="center"/>
          </w:tcPr>
          <w:p w14:paraId="58CEBDB9" w14:textId="77777777" w:rsidR="00FF1C5A" w:rsidRPr="00BE23D6" w:rsidRDefault="00FF1C5A" w:rsidP="00D045AA">
            <w:pPr>
              <w:rPr>
                <w:color w:val="000000"/>
                <w:sz w:val="22"/>
                <w:szCs w:val="22"/>
              </w:rPr>
            </w:pPr>
            <w:r w:rsidRPr="00BE23D6">
              <w:rPr>
                <w:color w:val="000000"/>
                <w:sz w:val="22"/>
                <w:szCs w:val="22"/>
              </w:rPr>
              <w:t>0.96</w:t>
            </w:r>
          </w:p>
        </w:tc>
        <w:tc>
          <w:tcPr>
            <w:tcW w:w="1653" w:type="dxa"/>
            <w:vAlign w:val="center"/>
          </w:tcPr>
          <w:p w14:paraId="0E513EE6" w14:textId="77777777" w:rsidR="00FF1C5A" w:rsidRPr="00BE23D6" w:rsidRDefault="00FF1C5A" w:rsidP="00D045AA">
            <w:pPr>
              <w:rPr>
                <w:color w:val="000000"/>
                <w:sz w:val="22"/>
                <w:szCs w:val="22"/>
              </w:rPr>
            </w:pPr>
            <w:r w:rsidRPr="00BE23D6">
              <w:rPr>
                <w:color w:val="000000"/>
                <w:sz w:val="22"/>
                <w:szCs w:val="22"/>
              </w:rPr>
              <w:t>0.88</w:t>
            </w:r>
          </w:p>
        </w:tc>
        <w:tc>
          <w:tcPr>
            <w:tcW w:w="1653" w:type="dxa"/>
            <w:vMerge w:val="restart"/>
            <w:vAlign w:val="center"/>
          </w:tcPr>
          <w:p w14:paraId="5DE6A51E" w14:textId="77777777" w:rsidR="00FF1C5A" w:rsidRPr="00BE23D6" w:rsidRDefault="00FF1C5A" w:rsidP="00D045AA">
            <w:pPr>
              <w:rPr>
                <w:color w:val="000000"/>
                <w:sz w:val="22"/>
                <w:szCs w:val="22"/>
              </w:rPr>
            </w:pPr>
            <w:r w:rsidRPr="00BE23D6">
              <w:rPr>
                <w:color w:val="000000"/>
                <w:sz w:val="22"/>
                <w:szCs w:val="22"/>
              </w:rPr>
              <w:t>0.87</w:t>
            </w:r>
          </w:p>
        </w:tc>
      </w:tr>
      <w:tr w:rsidR="00FF1C5A" w:rsidRPr="00BE23D6" w14:paraId="1460A66B" w14:textId="77777777" w:rsidTr="00D045AA">
        <w:trPr>
          <w:trHeight w:val="276"/>
          <w:jc w:val="center"/>
        </w:trPr>
        <w:tc>
          <w:tcPr>
            <w:tcW w:w="1440" w:type="dxa"/>
            <w:vMerge/>
            <w:vAlign w:val="center"/>
          </w:tcPr>
          <w:p w14:paraId="1FE4AF8B" w14:textId="77777777" w:rsidR="00FF1C5A" w:rsidRPr="00BE23D6" w:rsidRDefault="00FF1C5A" w:rsidP="00D045AA">
            <w:pPr>
              <w:pStyle w:val="tablecopy"/>
              <w:jc w:val="center"/>
            </w:pPr>
          </w:p>
        </w:tc>
        <w:tc>
          <w:tcPr>
            <w:tcW w:w="1650" w:type="dxa"/>
            <w:vAlign w:val="center"/>
          </w:tcPr>
          <w:p w14:paraId="232F20AB" w14:textId="77777777" w:rsidR="00FF1C5A" w:rsidRPr="00BE23D6" w:rsidRDefault="00FF1C5A" w:rsidP="00D045AA">
            <w:pPr>
              <w:rPr>
                <w:sz w:val="16"/>
                <w:szCs w:val="16"/>
              </w:rPr>
            </w:pPr>
            <w:r w:rsidRPr="00BE23D6">
              <w:rPr>
                <w:color w:val="000000"/>
                <w:sz w:val="22"/>
                <w:szCs w:val="22"/>
              </w:rPr>
              <w:t>1</w:t>
            </w:r>
          </w:p>
        </w:tc>
        <w:tc>
          <w:tcPr>
            <w:tcW w:w="1655" w:type="dxa"/>
            <w:vAlign w:val="center"/>
          </w:tcPr>
          <w:p w14:paraId="62050A4C" w14:textId="77777777" w:rsidR="00FF1C5A" w:rsidRPr="00BE23D6" w:rsidRDefault="00FF1C5A" w:rsidP="00D045AA">
            <w:pPr>
              <w:rPr>
                <w:sz w:val="16"/>
                <w:szCs w:val="16"/>
              </w:rPr>
            </w:pPr>
            <w:r w:rsidRPr="00BE23D6">
              <w:rPr>
                <w:color w:val="000000"/>
                <w:sz w:val="22"/>
                <w:szCs w:val="22"/>
              </w:rPr>
              <w:t>0.95</w:t>
            </w:r>
          </w:p>
        </w:tc>
        <w:tc>
          <w:tcPr>
            <w:tcW w:w="1653" w:type="dxa"/>
            <w:vAlign w:val="center"/>
          </w:tcPr>
          <w:p w14:paraId="7668FF11" w14:textId="77777777" w:rsidR="00FF1C5A" w:rsidRPr="00BE23D6" w:rsidRDefault="00FF1C5A" w:rsidP="00D045AA">
            <w:pPr>
              <w:rPr>
                <w:color w:val="000000"/>
                <w:sz w:val="22"/>
                <w:szCs w:val="22"/>
              </w:rPr>
            </w:pPr>
            <w:r w:rsidRPr="00BE23D6">
              <w:rPr>
                <w:color w:val="000000"/>
                <w:sz w:val="22"/>
                <w:szCs w:val="22"/>
              </w:rPr>
              <w:t>0.79</w:t>
            </w:r>
          </w:p>
        </w:tc>
        <w:tc>
          <w:tcPr>
            <w:tcW w:w="1653" w:type="dxa"/>
            <w:vAlign w:val="center"/>
          </w:tcPr>
          <w:p w14:paraId="350E19E0" w14:textId="77777777" w:rsidR="00FF1C5A" w:rsidRPr="00BE23D6" w:rsidRDefault="00FF1C5A" w:rsidP="00D045AA">
            <w:pPr>
              <w:rPr>
                <w:color w:val="000000"/>
                <w:sz w:val="22"/>
                <w:szCs w:val="22"/>
              </w:rPr>
            </w:pPr>
            <w:r w:rsidRPr="00BE23D6">
              <w:rPr>
                <w:color w:val="000000"/>
                <w:sz w:val="22"/>
                <w:szCs w:val="22"/>
              </w:rPr>
              <w:t>0.86</w:t>
            </w:r>
          </w:p>
        </w:tc>
        <w:tc>
          <w:tcPr>
            <w:tcW w:w="1653" w:type="dxa"/>
            <w:vMerge/>
            <w:vAlign w:val="center"/>
          </w:tcPr>
          <w:p w14:paraId="79037306" w14:textId="77777777" w:rsidR="00FF1C5A" w:rsidRPr="00BE23D6" w:rsidRDefault="00FF1C5A" w:rsidP="00D045AA">
            <w:pPr>
              <w:rPr>
                <w:color w:val="000000"/>
                <w:sz w:val="22"/>
                <w:szCs w:val="22"/>
              </w:rPr>
            </w:pPr>
          </w:p>
        </w:tc>
      </w:tr>
      <w:tr w:rsidR="00FF1C5A" w:rsidRPr="00BE23D6" w14:paraId="616A0CFF" w14:textId="77777777" w:rsidTr="00D045AA">
        <w:trPr>
          <w:trHeight w:val="276"/>
          <w:jc w:val="center"/>
        </w:trPr>
        <w:tc>
          <w:tcPr>
            <w:tcW w:w="1440" w:type="dxa"/>
            <w:vMerge w:val="restart"/>
            <w:vAlign w:val="center"/>
          </w:tcPr>
          <w:p w14:paraId="5ADD0673" w14:textId="77777777" w:rsidR="00FF1C5A" w:rsidRPr="00BE23D6" w:rsidRDefault="00FF1C5A" w:rsidP="00D045AA">
            <w:pPr>
              <w:pStyle w:val="tablecopy"/>
              <w:jc w:val="center"/>
            </w:pPr>
            <w:r w:rsidRPr="00BE23D6">
              <w:rPr>
                <w:color w:val="000000"/>
                <w:sz w:val="22"/>
                <w:szCs w:val="22"/>
              </w:rPr>
              <w:t>Ensemble Neural Network</w:t>
            </w:r>
          </w:p>
        </w:tc>
        <w:tc>
          <w:tcPr>
            <w:tcW w:w="1650" w:type="dxa"/>
            <w:vAlign w:val="center"/>
          </w:tcPr>
          <w:p w14:paraId="6C4D50BA" w14:textId="77777777" w:rsidR="00FF1C5A" w:rsidRPr="00BE23D6" w:rsidRDefault="00FF1C5A" w:rsidP="00D045AA">
            <w:pPr>
              <w:rPr>
                <w:sz w:val="16"/>
                <w:szCs w:val="16"/>
              </w:rPr>
            </w:pPr>
            <w:r w:rsidRPr="00BE23D6">
              <w:rPr>
                <w:color w:val="000000"/>
                <w:sz w:val="22"/>
                <w:szCs w:val="22"/>
              </w:rPr>
              <w:t>0</w:t>
            </w:r>
          </w:p>
        </w:tc>
        <w:tc>
          <w:tcPr>
            <w:tcW w:w="1655" w:type="dxa"/>
            <w:vAlign w:val="center"/>
          </w:tcPr>
          <w:p w14:paraId="6D1EDF70" w14:textId="77777777" w:rsidR="00FF1C5A" w:rsidRPr="00BE23D6" w:rsidRDefault="00FF1C5A" w:rsidP="00D045AA">
            <w:pPr>
              <w:rPr>
                <w:sz w:val="16"/>
                <w:szCs w:val="16"/>
              </w:rPr>
            </w:pPr>
            <w:r w:rsidRPr="00BE23D6">
              <w:rPr>
                <w:color w:val="000000"/>
                <w:sz w:val="22"/>
                <w:szCs w:val="22"/>
              </w:rPr>
              <w:t>0.75</w:t>
            </w:r>
          </w:p>
        </w:tc>
        <w:tc>
          <w:tcPr>
            <w:tcW w:w="1653" w:type="dxa"/>
            <w:vAlign w:val="center"/>
          </w:tcPr>
          <w:p w14:paraId="546EACDE" w14:textId="77777777" w:rsidR="00FF1C5A" w:rsidRPr="00BE23D6" w:rsidRDefault="00FF1C5A" w:rsidP="00D045AA">
            <w:pPr>
              <w:rPr>
                <w:color w:val="000000"/>
                <w:sz w:val="22"/>
                <w:szCs w:val="22"/>
              </w:rPr>
            </w:pPr>
            <w:r w:rsidRPr="00BE23D6">
              <w:rPr>
                <w:color w:val="000000"/>
                <w:sz w:val="22"/>
                <w:szCs w:val="22"/>
              </w:rPr>
              <w:t>0.82</w:t>
            </w:r>
          </w:p>
        </w:tc>
        <w:tc>
          <w:tcPr>
            <w:tcW w:w="1653" w:type="dxa"/>
            <w:vAlign w:val="center"/>
          </w:tcPr>
          <w:p w14:paraId="34EAB11E" w14:textId="77777777" w:rsidR="00FF1C5A" w:rsidRPr="00BE23D6" w:rsidRDefault="00FF1C5A" w:rsidP="00D045AA">
            <w:pPr>
              <w:rPr>
                <w:color w:val="000000"/>
                <w:sz w:val="22"/>
                <w:szCs w:val="22"/>
              </w:rPr>
            </w:pPr>
            <w:r w:rsidRPr="00BE23D6">
              <w:rPr>
                <w:color w:val="000000"/>
                <w:sz w:val="22"/>
                <w:szCs w:val="22"/>
              </w:rPr>
              <w:t>0.78</w:t>
            </w:r>
          </w:p>
        </w:tc>
        <w:tc>
          <w:tcPr>
            <w:tcW w:w="1653" w:type="dxa"/>
            <w:vMerge w:val="restart"/>
            <w:vAlign w:val="center"/>
          </w:tcPr>
          <w:p w14:paraId="2A999807" w14:textId="77777777" w:rsidR="00FF1C5A" w:rsidRPr="00BE23D6" w:rsidRDefault="00FF1C5A" w:rsidP="00D045AA">
            <w:pPr>
              <w:rPr>
                <w:color w:val="000000"/>
                <w:sz w:val="22"/>
                <w:szCs w:val="22"/>
              </w:rPr>
            </w:pPr>
            <w:r w:rsidRPr="00BE23D6">
              <w:rPr>
                <w:color w:val="000000"/>
                <w:sz w:val="22"/>
                <w:szCs w:val="22"/>
              </w:rPr>
              <w:t>0.77</w:t>
            </w:r>
          </w:p>
        </w:tc>
      </w:tr>
      <w:tr w:rsidR="00FF1C5A" w:rsidRPr="00BE23D6" w14:paraId="73D03348" w14:textId="77777777" w:rsidTr="00D045AA">
        <w:trPr>
          <w:trHeight w:val="276"/>
          <w:jc w:val="center"/>
        </w:trPr>
        <w:tc>
          <w:tcPr>
            <w:tcW w:w="1440" w:type="dxa"/>
            <w:vMerge/>
            <w:vAlign w:val="center"/>
          </w:tcPr>
          <w:p w14:paraId="3C818547" w14:textId="77777777" w:rsidR="00FF1C5A" w:rsidRPr="00BE23D6" w:rsidRDefault="00FF1C5A" w:rsidP="00D045AA">
            <w:pPr>
              <w:pStyle w:val="tablecopy"/>
            </w:pPr>
          </w:p>
        </w:tc>
        <w:tc>
          <w:tcPr>
            <w:tcW w:w="1650" w:type="dxa"/>
            <w:vAlign w:val="center"/>
          </w:tcPr>
          <w:p w14:paraId="4FE2CB2F" w14:textId="77777777" w:rsidR="00FF1C5A" w:rsidRPr="00BE23D6" w:rsidRDefault="00FF1C5A" w:rsidP="00D045AA">
            <w:pPr>
              <w:rPr>
                <w:sz w:val="16"/>
                <w:szCs w:val="16"/>
              </w:rPr>
            </w:pPr>
            <w:r w:rsidRPr="00BE23D6">
              <w:rPr>
                <w:color w:val="000000"/>
                <w:sz w:val="22"/>
                <w:szCs w:val="22"/>
              </w:rPr>
              <w:t>1</w:t>
            </w:r>
          </w:p>
        </w:tc>
        <w:tc>
          <w:tcPr>
            <w:tcW w:w="1655" w:type="dxa"/>
            <w:vAlign w:val="center"/>
          </w:tcPr>
          <w:p w14:paraId="4A99B479" w14:textId="77777777" w:rsidR="00FF1C5A" w:rsidRPr="00BE23D6" w:rsidRDefault="00FF1C5A" w:rsidP="00D045AA">
            <w:pPr>
              <w:rPr>
                <w:sz w:val="16"/>
                <w:szCs w:val="16"/>
              </w:rPr>
            </w:pPr>
            <w:r w:rsidRPr="00BE23D6">
              <w:rPr>
                <w:color w:val="000000"/>
                <w:sz w:val="22"/>
                <w:szCs w:val="22"/>
              </w:rPr>
              <w:t>0.8</w:t>
            </w:r>
          </w:p>
        </w:tc>
        <w:tc>
          <w:tcPr>
            <w:tcW w:w="1653" w:type="dxa"/>
            <w:vAlign w:val="center"/>
          </w:tcPr>
          <w:p w14:paraId="05AD5D1A" w14:textId="77777777" w:rsidR="00FF1C5A" w:rsidRPr="00BE23D6" w:rsidRDefault="00FF1C5A" w:rsidP="00D045AA">
            <w:pPr>
              <w:rPr>
                <w:color w:val="000000"/>
                <w:sz w:val="22"/>
                <w:szCs w:val="22"/>
              </w:rPr>
            </w:pPr>
            <w:r w:rsidRPr="00BE23D6">
              <w:rPr>
                <w:color w:val="000000"/>
                <w:sz w:val="22"/>
                <w:szCs w:val="22"/>
              </w:rPr>
              <w:t>0.73</w:t>
            </w:r>
          </w:p>
        </w:tc>
        <w:tc>
          <w:tcPr>
            <w:tcW w:w="1653" w:type="dxa"/>
            <w:vAlign w:val="center"/>
          </w:tcPr>
          <w:p w14:paraId="66D96B6F" w14:textId="77777777" w:rsidR="00FF1C5A" w:rsidRPr="00BE23D6" w:rsidRDefault="00FF1C5A" w:rsidP="00D045AA">
            <w:pPr>
              <w:rPr>
                <w:color w:val="000000"/>
                <w:sz w:val="22"/>
                <w:szCs w:val="22"/>
              </w:rPr>
            </w:pPr>
            <w:r w:rsidRPr="00BE23D6">
              <w:rPr>
                <w:color w:val="000000"/>
                <w:sz w:val="22"/>
                <w:szCs w:val="22"/>
              </w:rPr>
              <w:t>0.76</w:t>
            </w:r>
          </w:p>
        </w:tc>
        <w:tc>
          <w:tcPr>
            <w:tcW w:w="1653" w:type="dxa"/>
            <w:vMerge/>
            <w:vAlign w:val="center"/>
          </w:tcPr>
          <w:p w14:paraId="3DFB7BFB" w14:textId="77777777" w:rsidR="00FF1C5A" w:rsidRPr="00BE23D6" w:rsidRDefault="00FF1C5A" w:rsidP="00D045AA">
            <w:pPr>
              <w:rPr>
                <w:color w:val="000000"/>
                <w:sz w:val="22"/>
                <w:szCs w:val="22"/>
              </w:rPr>
            </w:pPr>
          </w:p>
        </w:tc>
      </w:tr>
    </w:tbl>
    <w:p w14:paraId="154C4EF7" w14:textId="77777777" w:rsidR="00FF1C5A" w:rsidRPr="00BE23D6" w:rsidRDefault="00FF1C5A" w:rsidP="00FF1C5A">
      <w:pPr>
        <w:tabs>
          <w:tab w:val="left" w:pos="3397"/>
          <w:tab w:val="center" w:pos="5046"/>
        </w:tabs>
        <w:jc w:val="both"/>
      </w:pPr>
      <w:r w:rsidRPr="00BE23D6">
        <w:t xml:space="preserve"> </w:t>
      </w:r>
    </w:p>
    <w:p w14:paraId="2B7E0C4F" w14:textId="77777777" w:rsidR="00FF1C5A" w:rsidRPr="00BE23D6" w:rsidRDefault="00FF1C5A" w:rsidP="00FF1C5A">
      <w:pPr>
        <w:tabs>
          <w:tab w:val="left" w:pos="3397"/>
          <w:tab w:val="center" w:pos="5046"/>
        </w:tabs>
        <w:jc w:val="both"/>
      </w:pPr>
    </w:p>
    <w:p w14:paraId="1DAAFD7B" w14:textId="77777777" w:rsidR="00FF1C5A" w:rsidRPr="00BE23D6" w:rsidRDefault="00FF1C5A" w:rsidP="00FF1C5A">
      <w:pPr>
        <w:tabs>
          <w:tab w:val="left" w:pos="3397"/>
          <w:tab w:val="center" w:pos="5046"/>
        </w:tabs>
        <w:jc w:val="both"/>
      </w:pPr>
      <w:r w:rsidRPr="00BE23D6">
        <w:lastRenderedPageBreak/>
        <w:t xml:space="preserve">  </w:t>
      </w:r>
      <w:r w:rsidRPr="00BE23D6">
        <w:rPr>
          <w:noProof/>
        </w:rPr>
        <w:drawing>
          <wp:inline distT="0" distB="0" distL="0" distR="0" wp14:anchorId="489F5C7B" wp14:editId="24ABC276">
            <wp:extent cx="2598353" cy="2209963"/>
            <wp:effectExtent l="19050" t="19050" r="12065" b="19050"/>
            <wp:docPr id="2"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squares with white text&#10;&#10;Description automatically generated"/>
                    <pic:cNvPicPr/>
                  </pic:nvPicPr>
                  <pic:blipFill>
                    <a:blip r:embed="rId17"/>
                    <a:stretch>
                      <a:fillRect/>
                    </a:stretch>
                  </pic:blipFill>
                  <pic:spPr>
                    <a:xfrm>
                      <a:off x="0" y="0"/>
                      <a:ext cx="2610970" cy="2220694"/>
                    </a:xfrm>
                    <a:prstGeom prst="rect">
                      <a:avLst/>
                    </a:prstGeom>
                    <a:ln w="3175">
                      <a:solidFill>
                        <a:schemeClr val="tx1"/>
                      </a:solidFill>
                    </a:ln>
                  </pic:spPr>
                </pic:pic>
              </a:graphicData>
            </a:graphic>
          </wp:inline>
        </w:drawing>
      </w:r>
      <w:r w:rsidRPr="00BE23D6">
        <w:t xml:space="preserve">                               </w:t>
      </w:r>
      <w:r w:rsidRPr="00BE23D6">
        <w:rPr>
          <w:noProof/>
        </w:rPr>
        <w:drawing>
          <wp:inline distT="0" distB="0" distL="0" distR="0" wp14:anchorId="6C4FF24B" wp14:editId="520F27BF">
            <wp:extent cx="2470653" cy="2214432"/>
            <wp:effectExtent l="19050" t="19050" r="22225" b="24765"/>
            <wp:docPr id="4" name="Picture 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squares with white text&#10;&#10;Description automatically generated"/>
                    <pic:cNvPicPr/>
                  </pic:nvPicPr>
                  <pic:blipFill>
                    <a:blip r:embed="rId18"/>
                    <a:stretch>
                      <a:fillRect/>
                    </a:stretch>
                  </pic:blipFill>
                  <pic:spPr>
                    <a:xfrm>
                      <a:off x="0" y="0"/>
                      <a:ext cx="2470653" cy="2214432"/>
                    </a:xfrm>
                    <a:prstGeom prst="rect">
                      <a:avLst/>
                    </a:prstGeom>
                    <a:ln w="3175">
                      <a:solidFill>
                        <a:schemeClr val="tx1"/>
                      </a:solidFill>
                    </a:ln>
                  </pic:spPr>
                </pic:pic>
              </a:graphicData>
            </a:graphic>
          </wp:inline>
        </w:drawing>
      </w:r>
    </w:p>
    <w:p w14:paraId="43CB15CD" w14:textId="77777777" w:rsidR="00FF1C5A" w:rsidRPr="00BE23D6" w:rsidRDefault="00FF1C5A" w:rsidP="00FF1C5A">
      <w:pPr>
        <w:tabs>
          <w:tab w:val="left" w:pos="3397"/>
          <w:tab w:val="center" w:pos="5046"/>
        </w:tabs>
        <w:jc w:val="both"/>
      </w:pPr>
      <w:r w:rsidRPr="00BE23D6">
        <w:t xml:space="preserve">            Fig 1</w:t>
      </w:r>
      <w:r>
        <w:t>5</w:t>
      </w:r>
      <w:r w:rsidRPr="00BE23D6">
        <w:t>: Confusion matrix -LR                                                                         Fig 1</w:t>
      </w:r>
      <w:r>
        <w:t>6</w:t>
      </w:r>
      <w:r w:rsidRPr="00BE23D6">
        <w:t>: Confusion matrix -DT</w:t>
      </w:r>
    </w:p>
    <w:p w14:paraId="61102333" w14:textId="77777777" w:rsidR="00FF1C5A" w:rsidRPr="00BE23D6" w:rsidRDefault="00FF1C5A" w:rsidP="00FF1C5A">
      <w:pPr>
        <w:tabs>
          <w:tab w:val="left" w:pos="3397"/>
          <w:tab w:val="center" w:pos="5046"/>
        </w:tabs>
        <w:jc w:val="both"/>
      </w:pPr>
    </w:p>
    <w:p w14:paraId="4323518A" w14:textId="77777777" w:rsidR="00FF1C5A" w:rsidRPr="00BE23D6" w:rsidRDefault="00FF1C5A" w:rsidP="00FF1C5A">
      <w:pPr>
        <w:tabs>
          <w:tab w:val="left" w:pos="3397"/>
          <w:tab w:val="center" w:pos="5046"/>
        </w:tabs>
        <w:jc w:val="both"/>
      </w:pPr>
      <w:r w:rsidRPr="00BE23D6">
        <w:rPr>
          <w:noProof/>
        </w:rPr>
        <w:drawing>
          <wp:inline distT="0" distB="0" distL="0" distR="0" wp14:anchorId="2A74B802" wp14:editId="5AC3F499">
            <wp:extent cx="2609850" cy="2191552"/>
            <wp:effectExtent l="19050" t="19050" r="19050" b="18415"/>
            <wp:docPr id="5" name="Picture 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squares with white text&#10;&#10;Description automatically generated"/>
                    <pic:cNvPicPr/>
                  </pic:nvPicPr>
                  <pic:blipFill>
                    <a:blip r:embed="rId19"/>
                    <a:stretch>
                      <a:fillRect/>
                    </a:stretch>
                  </pic:blipFill>
                  <pic:spPr>
                    <a:xfrm>
                      <a:off x="0" y="0"/>
                      <a:ext cx="2626221" cy="2205299"/>
                    </a:xfrm>
                    <a:prstGeom prst="rect">
                      <a:avLst/>
                    </a:prstGeom>
                    <a:ln w="3175">
                      <a:solidFill>
                        <a:schemeClr val="tx1"/>
                      </a:solidFill>
                    </a:ln>
                  </pic:spPr>
                </pic:pic>
              </a:graphicData>
            </a:graphic>
          </wp:inline>
        </w:drawing>
      </w:r>
      <w:r w:rsidRPr="00BE23D6">
        <w:t xml:space="preserve">                    </w:t>
      </w:r>
      <w:r>
        <w:t xml:space="preserve">         </w:t>
      </w:r>
      <w:r w:rsidRPr="00BE23D6">
        <w:t xml:space="preserve">  </w:t>
      </w:r>
      <w:r w:rsidRPr="00BE23D6">
        <w:rPr>
          <w:noProof/>
        </w:rPr>
        <w:drawing>
          <wp:inline distT="0" distB="0" distL="0" distR="0" wp14:anchorId="2A8B838D" wp14:editId="45427643">
            <wp:extent cx="2596247" cy="2187575"/>
            <wp:effectExtent l="19050" t="19050" r="13970" b="22225"/>
            <wp:docPr id="17" name="Picture 17"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squares with white text&#10;&#10;Description automatically generated"/>
                    <pic:cNvPicPr/>
                  </pic:nvPicPr>
                  <pic:blipFill>
                    <a:blip r:embed="rId20"/>
                    <a:stretch>
                      <a:fillRect/>
                    </a:stretch>
                  </pic:blipFill>
                  <pic:spPr>
                    <a:xfrm>
                      <a:off x="0" y="0"/>
                      <a:ext cx="2599833" cy="2190596"/>
                    </a:xfrm>
                    <a:prstGeom prst="rect">
                      <a:avLst/>
                    </a:prstGeom>
                    <a:ln w="3175">
                      <a:solidFill>
                        <a:schemeClr val="tx1"/>
                      </a:solidFill>
                    </a:ln>
                  </pic:spPr>
                </pic:pic>
              </a:graphicData>
            </a:graphic>
          </wp:inline>
        </w:drawing>
      </w:r>
    </w:p>
    <w:p w14:paraId="3CFBF832" w14:textId="77777777" w:rsidR="00FF1C5A" w:rsidRPr="00BE23D6" w:rsidRDefault="00FF1C5A" w:rsidP="00FF1C5A">
      <w:pPr>
        <w:tabs>
          <w:tab w:val="left" w:pos="3397"/>
          <w:tab w:val="center" w:pos="5046"/>
        </w:tabs>
        <w:jc w:val="both"/>
      </w:pPr>
      <w:r w:rsidRPr="00BE23D6">
        <w:t xml:space="preserve">        Fig 1</w:t>
      </w:r>
      <w:r>
        <w:t>7</w:t>
      </w:r>
      <w:r w:rsidRPr="00BE23D6">
        <w:t>: Confusion matrix - KNN                                                                   Fig 1</w:t>
      </w:r>
      <w:r>
        <w:t>8</w:t>
      </w:r>
      <w:r w:rsidRPr="00BE23D6">
        <w:t>: Confusion matrix -RF</w:t>
      </w:r>
    </w:p>
    <w:p w14:paraId="296D6092" w14:textId="77777777" w:rsidR="00FF1C5A" w:rsidRPr="00BE23D6" w:rsidRDefault="00FF1C5A" w:rsidP="00FF1C5A">
      <w:pPr>
        <w:tabs>
          <w:tab w:val="left" w:pos="3397"/>
          <w:tab w:val="center" w:pos="5046"/>
        </w:tabs>
        <w:jc w:val="both"/>
      </w:pPr>
    </w:p>
    <w:p w14:paraId="641E82AD" w14:textId="77777777" w:rsidR="00FF1C5A" w:rsidRPr="00BE23D6" w:rsidRDefault="00FF1C5A" w:rsidP="00FF1C5A">
      <w:pPr>
        <w:tabs>
          <w:tab w:val="left" w:pos="3397"/>
          <w:tab w:val="center" w:pos="5046"/>
        </w:tabs>
        <w:jc w:val="both"/>
      </w:pPr>
    </w:p>
    <w:p w14:paraId="01880530" w14:textId="77777777" w:rsidR="00FF1C5A" w:rsidRPr="00BE23D6" w:rsidRDefault="00FF1C5A" w:rsidP="00FF1C5A">
      <w:pPr>
        <w:tabs>
          <w:tab w:val="left" w:pos="3397"/>
          <w:tab w:val="center" w:pos="5046"/>
        </w:tabs>
        <w:jc w:val="both"/>
      </w:pPr>
    </w:p>
    <w:p w14:paraId="5A3BA9D9" w14:textId="77777777" w:rsidR="00FF1C5A" w:rsidRPr="00BE23D6" w:rsidRDefault="00FF1C5A" w:rsidP="00FF1C5A">
      <w:pPr>
        <w:tabs>
          <w:tab w:val="left" w:pos="3397"/>
          <w:tab w:val="center" w:pos="5046"/>
        </w:tabs>
        <w:jc w:val="both"/>
      </w:pPr>
      <w:r w:rsidRPr="00BE23D6">
        <w:rPr>
          <w:noProof/>
        </w:rPr>
        <w:drawing>
          <wp:inline distT="0" distB="0" distL="0" distR="0" wp14:anchorId="21BFD177" wp14:editId="56D39600">
            <wp:extent cx="2606040" cy="2148312"/>
            <wp:effectExtent l="19050" t="19050" r="22860" b="23495"/>
            <wp:docPr id="11" name="Picture 1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squares with white text&#10;&#10;Description automatically generated"/>
                    <pic:cNvPicPr/>
                  </pic:nvPicPr>
                  <pic:blipFill>
                    <a:blip r:embed="rId21"/>
                    <a:stretch>
                      <a:fillRect/>
                    </a:stretch>
                  </pic:blipFill>
                  <pic:spPr>
                    <a:xfrm>
                      <a:off x="0" y="0"/>
                      <a:ext cx="2606040" cy="2148312"/>
                    </a:xfrm>
                    <a:prstGeom prst="rect">
                      <a:avLst/>
                    </a:prstGeom>
                    <a:ln w="3175">
                      <a:solidFill>
                        <a:schemeClr val="tx1"/>
                      </a:solidFill>
                    </a:ln>
                  </pic:spPr>
                </pic:pic>
              </a:graphicData>
            </a:graphic>
          </wp:inline>
        </w:drawing>
      </w:r>
      <w:r w:rsidRPr="00BE23D6">
        <w:t xml:space="preserve">                       </w:t>
      </w:r>
      <w:r>
        <w:t xml:space="preserve">         </w:t>
      </w:r>
      <w:r w:rsidRPr="00BE23D6">
        <w:t xml:space="preserve">   </w:t>
      </w:r>
      <w:r w:rsidRPr="00BE23D6">
        <w:rPr>
          <w:noProof/>
        </w:rPr>
        <w:drawing>
          <wp:inline distT="0" distB="0" distL="0" distR="0" wp14:anchorId="0E2E5AB1" wp14:editId="2359DFDD">
            <wp:extent cx="2451782" cy="2153778"/>
            <wp:effectExtent l="19050" t="19050" r="24765" b="18415"/>
            <wp:docPr id="12" name="Picture 1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ue squares with white text&#10;&#10;Description automatically generated"/>
                    <pic:cNvPicPr/>
                  </pic:nvPicPr>
                  <pic:blipFill>
                    <a:blip r:embed="rId22"/>
                    <a:stretch>
                      <a:fillRect/>
                    </a:stretch>
                  </pic:blipFill>
                  <pic:spPr>
                    <a:xfrm>
                      <a:off x="0" y="0"/>
                      <a:ext cx="2457019" cy="2158378"/>
                    </a:xfrm>
                    <a:prstGeom prst="rect">
                      <a:avLst/>
                    </a:prstGeom>
                    <a:ln w="3175">
                      <a:solidFill>
                        <a:schemeClr val="tx1"/>
                      </a:solidFill>
                    </a:ln>
                  </pic:spPr>
                </pic:pic>
              </a:graphicData>
            </a:graphic>
          </wp:inline>
        </w:drawing>
      </w:r>
    </w:p>
    <w:p w14:paraId="160DF4BE" w14:textId="74085CCC" w:rsidR="00FF1C5A" w:rsidRPr="00BE23D6" w:rsidRDefault="00FF1C5A" w:rsidP="00FF1C5A">
      <w:pPr>
        <w:tabs>
          <w:tab w:val="left" w:pos="3397"/>
          <w:tab w:val="center" w:pos="5046"/>
        </w:tabs>
        <w:jc w:val="both"/>
        <w:sectPr w:rsidR="00FF1C5A" w:rsidRPr="00BE23D6" w:rsidSect="0078735B">
          <w:type w:val="continuous"/>
          <w:pgSz w:w="11906" w:h="16838" w:code="9"/>
          <w:pgMar w:top="1080" w:right="893" w:bottom="1440" w:left="893" w:header="720" w:footer="720" w:gutter="0"/>
          <w:cols w:space="720"/>
          <w:docGrid w:linePitch="360"/>
        </w:sectPr>
      </w:pPr>
      <w:r w:rsidRPr="00BE23D6">
        <w:t xml:space="preserve">            Fig 1</w:t>
      </w:r>
      <w:r>
        <w:t>9</w:t>
      </w:r>
      <w:r w:rsidRPr="00BE23D6">
        <w:t xml:space="preserve">: Confusion matrix -SVM                                                       </w:t>
      </w:r>
      <w:r>
        <w:t xml:space="preserve">          </w:t>
      </w:r>
      <w:r w:rsidRPr="00BE23D6">
        <w:t xml:space="preserve">  Fig </w:t>
      </w:r>
      <w:r>
        <w:t>20:</w:t>
      </w:r>
      <w:r w:rsidRPr="00BE23D6">
        <w:t xml:space="preserve"> Confusion matrix -</w:t>
      </w:r>
      <w:proofErr w:type="spellStart"/>
      <w:r w:rsidRPr="00BE23D6">
        <w:t>XgBo</w:t>
      </w:r>
      <w:r>
        <w:t>ost</w:t>
      </w:r>
      <w:proofErr w:type="spellEnd"/>
    </w:p>
    <w:p w14:paraId="7CF6ACD3" w14:textId="53221D73" w:rsidR="00FF1C5A" w:rsidRPr="00BE23D6" w:rsidRDefault="00FF1C5A" w:rsidP="00FF1C5A">
      <w:pPr>
        <w:tabs>
          <w:tab w:val="left" w:pos="3397"/>
          <w:tab w:val="center" w:pos="5046"/>
        </w:tabs>
        <w:jc w:val="both"/>
      </w:pPr>
      <w:r w:rsidRPr="00BE23D6">
        <w:rPr>
          <w:noProof/>
        </w:rPr>
        <w:drawing>
          <wp:inline distT="0" distB="0" distL="0" distR="0" wp14:anchorId="5F7EB903" wp14:editId="1B8C9C9B">
            <wp:extent cx="2591162" cy="1057423"/>
            <wp:effectExtent l="19050" t="19050" r="19050" b="28575"/>
            <wp:docPr id="14"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text on a white background&#10;&#10;Description automatically generated"/>
                    <pic:cNvPicPr/>
                  </pic:nvPicPr>
                  <pic:blipFill>
                    <a:blip r:embed="rId23"/>
                    <a:stretch>
                      <a:fillRect/>
                    </a:stretch>
                  </pic:blipFill>
                  <pic:spPr>
                    <a:xfrm>
                      <a:off x="0" y="0"/>
                      <a:ext cx="2591162" cy="1057423"/>
                    </a:xfrm>
                    <a:prstGeom prst="rect">
                      <a:avLst/>
                    </a:prstGeom>
                    <a:ln w="3175">
                      <a:solidFill>
                        <a:schemeClr val="tx1"/>
                      </a:solidFill>
                    </a:ln>
                  </pic:spPr>
                </pic:pic>
              </a:graphicData>
            </a:graphic>
          </wp:inline>
        </w:drawing>
      </w:r>
      <w:r>
        <w:t xml:space="preserve">                                </w:t>
      </w:r>
      <w:r w:rsidRPr="00BE23D6">
        <w:rPr>
          <w:noProof/>
        </w:rPr>
        <w:drawing>
          <wp:inline distT="0" distB="0" distL="0" distR="0" wp14:anchorId="5ED09F70" wp14:editId="021A7A08">
            <wp:extent cx="2609850" cy="1068705"/>
            <wp:effectExtent l="19050" t="19050" r="19050" b="17145"/>
            <wp:docPr id="15" name="Picture 15"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numbers&#10;&#10;Description automatically generated"/>
                    <pic:cNvPicPr/>
                  </pic:nvPicPr>
                  <pic:blipFill>
                    <a:blip r:embed="rId24"/>
                    <a:stretch>
                      <a:fillRect/>
                    </a:stretch>
                  </pic:blipFill>
                  <pic:spPr>
                    <a:xfrm>
                      <a:off x="0" y="0"/>
                      <a:ext cx="2620495" cy="1073064"/>
                    </a:xfrm>
                    <a:prstGeom prst="rect">
                      <a:avLst/>
                    </a:prstGeom>
                    <a:ln w="6350">
                      <a:solidFill>
                        <a:schemeClr val="tx1"/>
                      </a:solidFill>
                    </a:ln>
                  </pic:spPr>
                </pic:pic>
              </a:graphicData>
            </a:graphic>
          </wp:inline>
        </w:drawing>
      </w:r>
    </w:p>
    <w:p w14:paraId="292C8D8C" w14:textId="0C23A079" w:rsidR="00FF1C5A" w:rsidRDefault="00FF1C5A" w:rsidP="00FF1C5A">
      <w:pPr>
        <w:tabs>
          <w:tab w:val="left" w:pos="3397"/>
          <w:tab w:val="center" w:pos="5046"/>
        </w:tabs>
        <w:jc w:val="both"/>
      </w:pPr>
      <w:r w:rsidRPr="00BE23D6">
        <w:t xml:space="preserve">    Fig </w:t>
      </w:r>
      <w:r>
        <w:t>2</w:t>
      </w:r>
      <w:r>
        <w:t>1</w:t>
      </w:r>
      <w:r w:rsidRPr="00BE23D6">
        <w:t xml:space="preserve">: Confusion Matrix for </w:t>
      </w:r>
      <w:r>
        <w:t>R</w:t>
      </w:r>
      <w:r w:rsidRPr="00BE23D6">
        <w:t>NN</w:t>
      </w:r>
      <w:r>
        <w:tab/>
      </w:r>
      <w:r>
        <w:tab/>
      </w:r>
      <w:r>
        <w:tab/>
      </w:r>
      <w:r>
        <w:tab/>
      </w:r>
      <w:r w:rsidRPr="00BE23D6">
        <w:t xml:space="preserve">Fig </w:t>
      </w:r>
      <w:r>
        <w:t>2</w:t>
      </w:r>
      <w:r>
        <w:t>2</w:t>
      </w:r>
      <w:r w:rsidRPr="00BE23D6">
        <w:t xml:space="preserve">: Confusion Matrix for </w:t>
      </w:r>
      <w:r>
        <w:t>F</w:t>
      </w:r>
      <w:r w:rsidRPr="00BE23D6">
        <w:t>NN</w:t>
      </w:r>
    </w:p>
    <w:p w14:paraId="2D3F0323" w14:textId="25696758" w:rsidR="00FF1C5A" w:rsidRPr="00BE23D6" w:rsidRDefault="00081371" w:rsidP="00FF1C5A">
      <w:pPr>
        <w:tabs>
          <w:tab w:val="left" w:pos="3397"/>
          <w:tab w:val="center" w:pos="5046"/>
        </w:tabs>
        <w:jc w:val="both"/>
      </w:pPr>
      <w:r w:rsidRPr="00BE23D6">
        <w:rPr>
          <w:noProof/>
        </w:rPr>
        <w:lastRenderedPageBreak/>
        <w:drawing>
          <wp:inline distT="0" distB="0" distL="0" distR="0" wp14:anchorId="3EEC3354" wp14:editId="227C483B">
            <wp:extent cx="2605141" cy="1431925"/>
            <wp:effectExtent l="19050" t="19050" r="24130" b="1587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25"/>
                    <a:stretch>
                      <a:fillRect/>
                    </a:stretch>
                  </pic:blipFill>
                  <pic:spPr>
                    <a:xfrm>
                      <a:off x="0" y="0"/>
                      <a:ext cx="2616452" cy="1438142"/>
                    </a:xfrm>
                    <a:prstGeom prst="rect">
                      <a:avLst/>
                    </a:prstGeom>
                    <a:ln w="3175">
                      <a:solidFill>
                        <a:schemeClr val="tx1"/>
                      </a:solidFill>
                    </a:ln>
                  </pic:spPr>
                </pic:pic>
              </a:graphicData>
            </a:graphic>
          </wp:inline>
        </w:drawing>
      </w:r>
      <w:r w:rsidR="00FF1C5A">
        <w:tab/>
      </w:r>
      <w:r w:rsidR="00FF1C5A">
        <w:tab/>
      </w:r>
      <w:r w:rsidR="00FF1C5A" w:rsidRPr="00561459">
        <w:rPr>
          <w:noProof/>
        </w:rPr>
        <w:drawing>
          <wp:inline distT="0" distB="0" distL="0" distR="0" wp14:anchorId="23D6871C" wp14:editId="7809FA76">
            <wp:extent cx="2635712" cy="1406237"/>
            <wp:effectExtent l="19050" t="19050" r="12700" b="22860"/>
            <wp:docPr id="30" name="Picture 30"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graph with numbers and text&#10;&#10;Description automatically generated"/>
                    <pic:cNvPicPr/>
                  </pic:nvPicPr>
                  <pic:blipFill rotWithShape="1">
                    <a:blip r:embed="rId26"/>
                    <a:srcRect l="1412" t="5383" r="5074" b="3554"/>
                    <a:stretch/>
                  </pic:blipFill>
                  <pic:spPr bwMode="auto">
                    <a:xfrm>
                      <a:off x="0" y="0"/>
                      <a:ext cx="2636606" cy="140671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50B80E5" w14:textId="193940EC" w:rsidR="00081371" w:rsidRDefault="00FF1C5A" w:rsidP="00081371">
      <w:pPr>
        <w:tabs>
          <w:tab w:val="left" w:pos="3397"/>
          <w:tab w:val="center" w:pos="5046"/>
        </w:tabs>
        <w:jc w:val="both"/>
      </w:pPr>
      <w:r w:rsidRPr="00BE23D6">
        <w:t xml:space="preserve"> </w:t>
      </w:r>
      <w:r w:rsidR="00081371">
        <w:t xml:space="preserve">     </w:t>
      </w:r>
      <w:r w:rsidR="00081371" w:rsidRPr="00BE23D6">
        <w:t xml:space="preserve">Fig </w:t>
      </w:r>
      <w:r w:rsidR="00081371">
        <w:t>22</w:t>
      </w:r>
      <w:r w:rsidR="00081371" w:rsidRPr="00BE23D6">
        <w:t xml:space="preserve">: Confusion Matrix for </w:t>
      </w:r>
      <w:proofErr w:type="spellStart"/>
      <w:r w:rsidR="00081371">
        <w:t>Ensemble</w:t>
      </w:r>
      <w:r w:rsidR="00081371" w:rsidRPr="00BE23D6">
        <w:t>NN</w:t>
      </w:r>
      <w:proofErr w:type="spellEnd"/>
      <w:r w:rsidR="00081371">
        <w:tab/>
      </w:r>
      <w:r w:rsidR="00081371">
        <w:tab/>
        <w:t>Fig 23: Accuracy across different models</w:t>
      </w:r>
    </w:p>
    <w:p w14:paraId="65680FEF" w14:textId="355CA629" w:rsidR="00FF1C5A" w:rsidRDefault="00FF1C5A" w:rsidP="00FF1C5A">
      <w:pPr>
        <w:tabs>
          <w:tab w:val="left" w:pos="3397"/>
          <w:tab w:val="center" w:pos="5046"/>
        </w:tabs>
        <w:jc w:val="both"/>
      </w:pPr>
    </w:p>
    <w:p w14:paraId="643822D5" w14:textId="77777777" w:rsidR="00FF1C5A" w:rsidRPr="00BE23D6" w:rsidRDefault="00FF1C5A" w:rsidP="00FF1C5A">
      <w:pPr>
        <w:tabs>
          <w:tab w:val="left" w:pos="3397"/>
          <w:tab w:val="center" w:pos="5046"/>
        </w:tabs>
        <w:jc w:val="both"/>
      </w:pPr>
    </w:p>
    <w:p w14:paraId="589D2B81" w14:textId="77777777" w:rsidR="00FF1C5A" w:rsidRPr="00BE23D6" w:rsidRDefault="00FF1C5A" w:rsidP="00FF1C5A">
      <w:pPr>
        <w:pStyle w:val="ListParagraph"/>
        <w:numPr>
          <w:ilvl w:val="0"/>
          <w:numId w:val="3"/>
        </w:numPr>
        <w:tabs>
          <w:tab w:val="left" w:pos="3397"/>
          <w:tab w:val="center" w:pos="5046"/>
        </w:tabs>
        <w:jc w:val="both"/>
        <w:rPr>
          <w:rFonts w:ascii="Times New Roman" w:hAnsi="Times New Roman" w:cs="Times New Roman"/>
          <w:sz w:val="20"/>
          <w:szCs w:val="20"/>
        </w:rPr>
      </w:pPr>
      <w:r w:rsidRPr="00BE23D6">
        <w:rPr>
          <w:rFonts w:ascii="Times New Roman" w:hAnsi="Times New Roman" w:cs="Times New Roman"/>
          <w:sz w:val="20"/>
          <w:szCs w:val="20"/>
        </w:rPr>
        <w:t>Logistic Regression (LR):It shows decent performance for both classes, but the Feedforward Neural Network (FNN) seems to outperform LR, especially for diabetic (Class 1) classification.</w:t>
      </w:r>
    </w:p>
    <w:p w14:paraId="209AE3CF" w14:textId="77777777" w:rsidR="00FF1C5A" w:rsidRPr="00BE23D6" w:rsidRDefault="00FF1C5A" w:rsidP="00FF1C5A">
      <w:pPr>
        <w:pStyle w:val="ListParagraph"/>
        <w:numPr>
          <w:ilvl w:val="0"/>
          <w:numId w:val="3"/>
        </w:numPr>
        <w:tabs>
          <w:tab w:val="left" w:pos="3397"/>
          <w:tab w:val="center" w:pos="5046"/>
        </w:tabs>
        <w:jc w:val="both"/>
        <w:rPr>
          <w:rFonts w:ascii="Times New Roman" w:hAnsi="Times New Roman" w:cs="Times New Roman"/>
          <w:sz w:val="20"/>
          <w:szCs w:val="20"/>
        </w:rPr>
      </w:pPr>
      <w:r w:rsidRPr="00BE23D6">
        <w:rPr>
          <w:rFonts w:ascii="Times New Roman" w:hAnsi="Times New Roman" w:cs="Times New Roman"/>
          <w:sz w:val="20"/>
          <w:szCs w:val="20"/>
        </w:rPr>
        <w:t>Decision Tree (DT):Like LR, it provides reasonable results, but FNN</w:t>
      </w:r>
      <w:r>
        <w:rPr>
          <w:rFonts w:ascii="Times New Roman" w:hAnsi="Times New Roman" w:cs="Times New Roman"/>
          <w:sz w:val="20"/>
          <w:szCs w:val="20"/>
        </w:rPr>
        <w:t>, Random Forest</w:t>
      </w:r>
      <w:r w:rsidRPr="00BE23D6">
        <w:rPr>
          <w:rFonts w:ascii="Times New Roman" w:hAnsi="Times New Roman" w:cs="Times New Roman"/>
          <w:sz w:val="20"/>
          <w:szCs w:val="20"/>
        </w:rPr>
        <w:t xml:space="preserve"> and other ensemble methods might offer better overall performance.</w:t>
      </w:r>
    </w:p>
    <w:p w14:paraId="71223DE9" w14:textId="77777777" w:rsidR="00FF1C5A" w:rsidRPr="00BE23D6" w:rsidRDefault="00FF1C5A" w:rsidP="00FF1C5A">
      <w:pPr>
        <w:pStyle w:val="ListParagraph"/>
        <w:numPr>
          <w:ilvl w:val="0"/>
          <w:numId w:val="3"/>
        </w:numPr>
        <w:tabs>
          <w:tab w:val="left" w:pos="3397"/>
          <w:tab w:val="center" w:pos="5046"/>
        </w:tabs>
        <w:jc w:val="both"/>
        <w:rPr>
          <w:rFonts w:ascii="Times New Roman" w:hAnsi="Times New Roman" w:cs="Times New Roman"/>
          <w:sz w:val="20"/>
          <w:szCs w:val="20"/>
        </w:rPr>
      </w:pPr>
      <w:r w:rsidRPr="00BE23D6">
        <w:rPr>
          <w:rFonts w:ascii="Times New Roman" w:hAnsi="Times New Roman" w:cs="Times New Roman"/>
          <w:sz w:val="20"/>
          <w:szCs w:val="20"/>
        </w:rPr>
        <w:t>K-Nearest Neighbors (KNN):KNN exhibits good recall for non-diabetic instances (Class 0) but has lower precision and recall for diabetic instances. FNN may be a better choice for a more balanced performance.</w:t>
      </w:r>
    </w:p>
    <w:p w14:paraId="49ADF8F3" w14:textId="77777777" w:rsidR="00FF1C5A" w:rsidRPr="00BE23D6" w:rsidRDefault="00FF1C5A" w:rsidP="00FF1C5A">
      <w:pPr>
        <w:pStyle w:val="ListParagraph"/>
        <w:numPr>
          <w:ilvl w:val="0"/>
          <w:numId w:val="3"/>
        </w:numPr>
        <w:tabs>
          <w:tab w:val="left" w:pos="3397"/>
          <w:tab w:val="center" w:pos="5046"/>
        </w:tabs>
        <w:jc w:val="both"/>
        <w:rPr>
          <w:rFonts w:ascii="Times New Roman" w:hAnsi="Times New Roman" w:cs="Times New Roman"/>
          <w:sz w:val="20"/>
          <w:szCs w:val="20"/>
        </w:rPr>
      </w:pPr>
      <w:r w:rsidRPr="00BE23D6">
        <w:rPr>
          <w:rFonts w:ascii="Times New Roman" w:hAnsi="Times New Roman" w:cs="Times New Roman"/>
          <w:sz w:val="20"/>
          <w:szCs w:val="20"/>
        </w:rPr>
        <w:t>Random Forest (RF):</w:t>
      </w:r>
      <w:r>
        <w:rPr>
          <w:rFonts w:ascii="Times New Roman" w:hAnsi="Times New Roman" w:cs="Times New Roman"/>
          <w:sz w:val="20"/>
          <w:szCs w:val="20"/>
        </w:rPr>
        <w:t xml:space="preserve"> </w:t>
      </w:r>
      <w:r w:rsidRPr="00BE23D6">
        <w:rPr>
          <w:rFonts w:ascii="Times New Roman" w:hAnsi="Times New Roman" w:cs="Times New Roman"/>
          <w:sz w:val="20"/>
          <w:szCs w:val="20"/>
        </w:rPr>
        <w:t>RF shows strong performance, especially in diabetic classification (Class 1). It's a competitive option, and alongside SVM, it stands out among the traditional ML methods.</w:t>
      </w:r>
    </w:p>
    <w:p w14:paraId="32344BEF" w14:textId="77777777" w:rsidR="00FF1C5A" w:rsidRPr="00BE23D6" w:rsidRDefault="00FF1C5A" w:rsidP="00FF1C5A">
      <w:pPr>
        <w:pStyle w:val="ListParagraph"/>
        <w:numPr>
          <w:ilvl w:val="0"/>
          <w:numId w:val="3"/>
        </w:numPr>
        <w:tabs>
          <w:tab w:val="left" w:pos="3397"/>
          <w:tab w:val="center" w:pos="5046"/>
        </w:tabs>
        <w:jc w:val="both"/>
        <w:rPr>
          <w:rFonts w:ascii="Times New Roman" w:hAnsi="Times New Roman" w:cs="Times New Roman"/>
          <w:sz w:val="20"/>
          <w:szCs w:val="20"/>
        </w:rPr>
      </w:pPr>
      <w:r w:rsidRPr="00BE23D6">
        <w:rPr>
          <w:rFonts w:ascii="Times New Roman" w:hAnsi="Times New Roman" w:cs="Times New Roman"/>
          <w:sz w:val="20"/>
          <w:szCs w:val="20"/>
        </w:rPr>
        <w:t>Support Vector Machine (SVM):Similar to RF, SVM performs well across the board. It's a robust choice for this classification task, with high precision and recall for both classes.</w:t>
      </w:r>
    </w:p>
    <w:p w14:paraId="1B51D882" w14:textId="77777777" w:rsidR="00FF1C5A" w:rsidRPr="00BE23D6" w:rsidRDefault="00FF1C5A" w:rsidP="00FF1C5A">
      <w:pPr>
        <w:pStyle w:val="ListParagraph"/>
        <w:numPr>
          <w:ilvl w:val="0"/>
          <w:numId w:val="3"/>
        </w:numPr>
        <w:tabs>
          <w:tab w:val="left" w:pos="3397"/>
          <w:tab w:val="center" w:pos="5046"/>
        </w:tabs>
        <w:jc w:val="both"/>
        <w:rPr>
          <w:rFonts w:ascii="Times New Roman" w:hAnsi="Times New Roman" w:cs="Times New Roman"/>
          <w:sz w:val="20"/>
          <w:szCs w:val="20"/>
        </w:rPr>
      </w:pPr>
      <w:r w:rsidRPr="00BE23D6">
        <w:rPr>
          <w:rFonts w:ascii="Times New Roman" w:hAnsi="Times New Roman" w:cs="Times New Roman"/>
          <w:sz w:val="20"/>
          <w:szCs w:val="20"/>
        </w:rPr>
        <w:t>XGBoost: While XGBoost demonstrates good recall for non-diabetic instances, its overall performance might be slightly lower compared to FNN, RF, and SVM.</w:t>
      </w:r>
    </w:p>
    <w:p w14:paraId="2DEBAE0C" w14:textId="77777777" w:rsidR="00FF1C5A" w:rsidRPr="00BE23D6" w:rsidRDefault="00FF1C5A" w:rsidP="00FF1C5A">
      <w:pPr>
        <w:pStyle w:val="ListParagraph"/>
        <w:numPr>
          <w:ilvl w:val="0"/>
          <w:numId w:val="3"/>
        </w:numPr>
        <w:tabs>
          <w:tab w:val="left" w:pos="3397"/>
          <w:tab w:val="center" w:pos="5046"/>
        </w:tabs>
        <w:jc w:val="both"/>
        <w:rPr>
          <w:rFonts w:ascii="Times New Roman" w:hAnsi="Times New Roman" w:cs="Times New Roman"/>
          <w:sz w:val="20"/>
          <w:szCs w:val="20"/>
        </w:rPr>
      </w:pPr>
      <w:r w:rsidRPr="00BE23D6">
        <w:rPr>
          <w:rFonts w:ascii="Times New Roman" w:hAnsi="Times New Roman" w:cs="Times New Roman"/>
          <w:sz w:val="20"/>
          <w:szCs w:val="20"/>
        </w:rPr>
        <w:t>Recurrent Neural Network (RNN):</w:t>
      </w:r>
      <w:r>
        <w:rPr>
          <w:rFonts w:ascii="Times New Roman" w:hAnsi="Times New Roman" w:cs="Times New Roman"/>
          <w:sz w:val="20"/>
          <w:szCs w:val="20"/>
        </w:rPr>
        <w:t xml:space="preserve"> </w:t>
      </w:r>
      <w:r w:rsidRPr="00BE23D6">
        <w:rPr>
          <w:rFonts w:ascii="Times New Roman" w:hAnsi="Times New Roman" w:cs="Times New Roman"/>
          <w:sz w:val="20"/>
          <w:szCs w:val="20"/>
        </w:rPr>
        <w:t>RNN performs well, especially in diabetic classification, but FNN seems to have a slight edge in terms of overall metrics.</w:t>
      </w:r>
    </w:p>
    <w:p w14:paraId="4580CC63" w14:textId="77777777" w:rsidR="00FF1C5A" w:rsidRPr="00BE23D6" w:rsidRDefault="00FF1C5A" w:rsidP="00FF1C5A">
      <w:pPr>
        <w:pStyle w:val="ListParagraph"/>
        <w:numPr>
          <w:ilvl w:val="0"/>
          <w:numId w:val="3"/>
        </w:numPr>
        <w:tabs>
          <w:tab w:val="left" w:pos="3397"/>
          <w:tab w:val="center" w:pos="5046"/>
        </w:tabs>
        <w:jc w:val="both"/>
        <w:rPr>
          <w:rFonts w:ascii="Times New Roman" w:hAnsi="Times New Roman" w:cs="Times New Roman"/>
          <w:sz w:val="20"/>
          <w:szCs w:val="20"/>
        </w:rPr>
      </w:pPr>
      <w:r w:rsidRPr="00BE23D6">
        <w:rPr>
          <w:rFonts w:ascii="Times New Roman" w:hAnsi="Times New Roman" w:cs="Times New Roman"/>
          <w:sz w:val="20"/>
          <w:szCs w:val="20"/>
        </w:rPr>
        <w:t>Feedforward Neural Network (FNN):</w:t>
      </w:r>
      <w:r>
        <w:rPr>
          <w:rFonts w:ascii="Times New Roman" w:hAnsi="Times New Roman" w:cs="Times New Roman"/>
          <w:sz w:val="20"/>
          <w:szCs w:val="20"/>
        </w:rPr>
        <w:t xml:space="preserve"> </w:t>
      </w:r>
      <w:r w:rsidRPr="00BE23D6">
        <w:rPr>
          <w:rFonts w:ascii="Times New Roman" w:hAnsi="Times New Roman" w:cs="Times New Roman"/>
          <w:sz w:val="20"/>
          <w:szCs w:val="20"/>
        </w:rPr>
        <w:t>FNN stands out as the top performer, with the highest precision, recall, F1 Score, and accuracy for diabetic classification. It's a strong candidate for this task.</w:t>
      </w:r>
    </w:p>
    <w:p w14:paraId="792DDD7C" w14:textId="77777777" w:rsidR="00FF1C5A" w:rsidRPr="002E517E" w:rsidRDefault="00FF1C5A" w:rsidP="00FF1C5A">
      <w:pPr>
        <w:pStyle w:val="ListParagraph"/>
        <w:numPr>
          <w:ilvl w:val="0"/>
          <w:numId w:val="3"/>
        </w:numPr>
        <w:tabs>
          <w:tab w:val="left" w:pos="3397"/>
          <w:tab w:val="center" w:pos="5046"/>
        </w:tabs>
        <w:jc w:val="both"/>
        <w:rPr>
          <w:rFonts w:ascii="Times New Roman" w:hAnsi="Times New Roman" w:cs="Times New Roman"/>
          <w:sz w:val="20"/>
          <w:szCs w:val="20"/>
        </w:rPr>
      </w:pPr>
      <w:r w:rsidRPr="00BE23D6">
        <w:rPr>
          <w:rFonts w:ascii="Times New Roman" w:hAnsi="Times New Roman" w:cs="Times New Roman"/>
          <w:sz w:val="20"/>
          <w:szCs w:val="20"/>
        </w:rPr>
        <w:t>Ensemble Neural Network (ENN):</w:t>
      </w:r>
      <w:r>
        <w:rPr>
          <w:rFonts w:ascii="Times New Roman" w:hAnsi="Times New Roman" w:cs="Times New Roman"/>
          <w:sz w:val="20"/>
          <w:szCs w:val="20"/>
        </w:rPr>
        <w:t xml:space="preserve"> </w:t>
      </w:r>
      <w:r w:rsidRPr="00BE23D6">
        <w:rPr>
          <w:rFonts w:ascii="Times New Roman" w:hAnsi="Times New Roman" w:cs="Times New Roman"/>
          <w:sz w:val="20"/>
          <w:szCs w:val="20"/>
        </w:rPr>
        <w:t>ENN has lower overall metrics compared to FNN, indicating that the individual models or their combination might not be as effective as FNN for this specific task.</w:t>
      </w:r>
    </w:p>
    <w:p w14:paraId="6F96D0FC" w14:textId="77777777" w:rsidR="00FF1C5A" w:rsidRDefault="00FF1C5A" w:rsidP="00FF1C5A">
      <w:pPr>
        <w:tabs>
          <w:tab w:val="left" w:pos="3397"/>
          <w:tab w:val="center" w:pos="5046"/>
        </w:tabs>
        <w:jc w:val="both"/>
      </w:pPr>
      <w:r w:rsidRPr="002E517E">
        <w:rPr>
          <w:noProof/>
        </w:rPr>
        <w:drawing>
          <wp:inline distT="0" distB="0" distL="0" distR="0" wp14:anchorId="31DA7109" wp14:editId="51D24EBE">
            <wp:extent cx="6435090" cy="3733566"/>
            <wp:effectExtent l="19050" t="19050" r="22860" b="19685"/>
            <wp:docPr id="31" name="Picture 3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of a graph&#10;&#10;Description automatically generated"/>
                    <pic:cNvPicPr/>
                  </pic:nvPicPr>
                  <pic:blipFill>
                    <a:blip r:embed="rId27"/>
                    <a:stretch>
                      <a:fillRect/>
                    </a:stretch>
                  </pic:blipFill>
                  <pic:spPr>
                    <a:xfrm>
                      <a:off x="0" y="0"/>
                      <a:ext cx="6438829" cy="3735735"/>
                    </a:xfrm>
                    <a:prstGeom prst="rect">
                      <a:avLst/>
                    </a:prstGeom>
                    <a:ln w="9525">
                      <a:solidFill>
                        <a:schemeClr val="tx1"/>
                      </a:solidFill>
                    </a:ln>
                  </pic:spPr>
                </pic:pic>
              </a:graphicData>
            </a:graphic>
          </wp:inline>
        </w:drawing>
      </w:r>
    </w:p>
    <w:p w14:paraId="07DC45F7" w14:textId="77777777" w:rsidR="00FF1C5A" w:rsidRPr="002E517E" w:rsidRDefault="00FF1C5A" w:rsidP="00FF1C5A">
      <w:pPr>
        <w:tabs>
          <w:tab w:val="left" w:pos="3397"/>
          <w:tab w:val="center" w:pos="5046"/>
        </w:tabs>
      </w:pPr>
      <w:r>
        <w:t>Fig 25: Variable Importance plot for Random Forest</w:t>
      </w:r>
    </w:p>
    <w:p w14:paraId="2874D64B" w14:textId="77777777" w:rsidR="00FF1C5A" w:rsidRPr="00BE23D6" w:rsidRDefault="00FF1C5A" w:rsidP="00FF1C5A">
      <w:pPr>
        <w:pStyle w:val="Heading2"/>
        <w:jc w:val="both"/>
      </w:pPr>
      <w:r w:rsidRPr="00BE23D6">
        <w:lastRenderedPageBreak/>
        <w:t>Discussion:</w:t>
      </w:r>
    </w:p>
    <w:p w14:paraId="254DD29D" w14:textId="77777777" w:rsidR="00FF1C5A" w:rsidRPr="00BE23D6" w:rsidRDefault="00FF1C5A" w:rsidP="00FF1C5A">
      <w:pPr>
        <w:tabs>
          <w:tab w:val="left" w:pos="3397"/>
          <w:tab w:val="center" w:pos="5046"/>
        </w:tabs>
        <w:jc w:val="both"/>
        <w:rPr>
          <w:rFonts w:eastAsiaTheme="minorHAnsi"/>
        </w:rPr>
      </w:pPr>
      <w:r w:rsidRPr="00BE23D6">
        <w:rPr>
          <w:rFonts w:eastAsiaTheme="minorHAnsi"/>
        </w:rPr>
        <w:t>Best Performer: Feedforward Neural Network (FNN) stands out as the top performer, offering a good balance between precision and recall for both diabetic and non-diabetic instances</w:t>
      </w:r>
      <w:r>
        <w:rPr>
          <w:rFonts w:eastAsiaTheme="minorHAnsi"/>
        </w:rPr>
        <w:t xml:space="preserve"> which gives 87% accuracy.</w:t>
      </w:r>
    </w:p>
    <w:p w14:paraId="3595A2EF" w14:textId="77777777" w:rsidR="00FF1C5A" w:rsidRPr="009B4175" w:rsidRDefault="00FF1C5A" w:rsidP="00FF1C5A">
      <w:pPr>
        <w:tabs>
          <w:tab w:val="left" w:pos="3397"/>
          <w:tab w:val="center" w:pos="5046"/>
        </w:tabs>
        <w:jc w:val="both"/>
        <w:rPr>
          <w:rFonts w:eastAsiaTheme="minorHAnsi"/>
        </w:rPr>
      </w:pPr>
      <w:r w:rsidRPr="00BE23D6">
        <w:rPr>
          <w:rFonts w:eastAsiaTheme="minorHAnsi"/>
        </w:rPr>
        <w:t>Competitive Options: Random Forest (RF) and Support Vector Machine (SVM) also demonstrate strong performance and can be considered as alternatives, depending on specific requirements and constraints</w:t>
      </w:r>
      <w:r>
        <w:rPr>
          <w:rFonts w:eastAsiaTheme="minorHAnsi"/>
        </w:rPr>
        <w:t xml:space="preserve"> [Fig 24].</w:t>
      </w:r>
    </w:p>
    <w:p w14:paraId="489872C1" w14:textId="77777777" w:rsidR="00FF1C5A" w:rsidRPr="00BE23D6" w:rsidRDefault="00FF1C5A" w:rsidP="00FF1C5A">
      <w:pPr>
        <w:tabs>
          <w:tab w:val="left" w:pos="3397"/>
          <w:tab w:val="center" w:pos="5046"/>
        </w:tabs>
        <w:jc w:val="both"/>
        <w:rPr>
          <w:rFonts w:eastAsiaTheme="minorHAnsi"/>
        </w:rPr>
      </w:pPr>
    </w:p>
    <w:p w14:paraId="1B773E57" w14:textId="77777777" w:rsidR="00FF1C5A" w:rsidRPr="001A6655" w:rsidRDefault="00FF1C5A" w:rsidP="00FF1C5A">
      <w:pPr>
        <w:tabs>
          <w:tab w:val="left" w:pos="3397"/>
          <w:tab w:val="center" w:pos="5046"/>
        </w:tabs>
        <w:jc w:val="both"/>
        <w:rPr>
          <w:b/>
          <w:bCs/>
        </w:rPr>
      </w:pPr>
      <w:r>
        <w:t>As per the variable importance plot of Random Forest we can draw the insight that physical health, mental, health, genital health followed by difficulty in walking are crucial predictors as they play an important role determining the metabolic disorder of Diabetes is associated with every sort of health-related issues [Fig 25]. Also, BMI is an important variable for the prediction which infers to the fact that obesity and weight management is crucial to restrict diabetes across the common m</w:t>
      </w:r>
      <w:r w:rsidRPr="001A6655">
        <w:rPr>
          <w:b/>
          <w:bCs/>
        </w:rPr>
        <w:t>ass.</w:t>
      </w:r>
    </w:p>
    <w:p w14:paraId="46420232" w14:textId="77777777" w:rsidR="00FF1C5A" w:rsidRPr="00BE23D6" w:rsidRDefault="00FF1C5A" w:rsidP="005B7687">
      <w:pPr>
        <w:tabs>
          <w:tab w:val="left" w:pos="3397"/>
          <w:tab w:val="center" w:pos="5046"/>
        </w:tabs>
        <w:jc w:val="both"/>
        <w:sectPr w:rsidR="00FF1C5A" w:rsidRPr="00BE23D6" w:rsidSect="0078735B">
          <w:type w:val="continuous"/>
          <w:pgSz w:w="11906" w:h="16838" w:code="9"/>
          <w:pgMar w:top="1080" w:right="893" w:bottom="1440" w:left="893" w:header="720" w:footer="720" w:gutter="0"/>
          <w:cols w:space="720"/>
          <w:docGrid w:linePitch="360"/>
        </w:sectPr>
      </w:pPr>
    </w:p>
    <w:p w14:paraId="1EFB6FEF" w14:textId="77777777" w:rsidR="00FF1C5A" w:rsidRDefault="00FF1C5A" w:rsidP="005B7687">
      <w:pPr>
        <w:jc w:val="both"/>
      </w:pPr>
    </w:p>
    <w:sectPr w:rsidR="00FF1C5A" w:rsidSect="007873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7F7DF" w14:textId="77777777" w:rsidR="0078735B" w:rsidRDefault="0078735B" w:rsidP="005B7687">
      <w:r>
        <w:separator/>
      </w:r>
    </w:p>
  </w:endnote>
  <w:endnote w:type="continuationSeparator" w:id="0">
    <w:p w14:paraId="6338A485" w14:textId="77777777" w:rsidR="0078735B" w:rsidRDefault="0078735B" w:rsidP="005B7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8C13B" w14:textId="77777777" w:rsidR="0078735B" w:rsidRDefault="0078735B" w:rsidP="005B7687">
      <w:r>
        <w:separator/>
      </w:r>
    </w:p>
  </w:footnote>
  <w:footnote w:type="continuationSeparator" w:id="0">
    <w:p w14:paraId="3C464D91" w14:textId="77777777" w:rsidR="0078735B" w:rsidRDefault="0078735B" w:rsidP="005B76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A7733"/>
    <w:multiLevelType w:val="hybridMultilevel"/>
    <w:tmpl w:val="854C5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16cid:durableId="1813675373">
    <w:abstractNumId w:val="2"/>
  </w:num>
  <w:num w:numId="2" w16cid:durableId="25760721">
    <w:abstractNumId w:val="1"/>
  </w:num>
  <w:num w:numId="3" w16cid:durableId="94329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C5A"/>
    <w:rsid w:val="00081371"/>
    <w:rsid w:val="005B7687"/>
    <w:rsid w:val="0078735B"/>
    <w:rsid w:val="00FF1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07148"/>
  <w15:chartTrackingRefBased/>
  <w15:docId w15:val="{D87563F1-17DC-44BE-96DF-B8320D0BC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C5A"/>
    <w:pPr>
      <w:spacing w:after="0" w:line="240" w:lineRule="auto"/>
      <w:jc w:val="center"/>
    </w:pPr>
    <w:rPr>
      <w:rFonts w:ascii="Times New Roman" w:eastAsia="SimSun" w:hAnsi="Times New Roman" w:cs="Times New Roman"/>
      <w:kern w:val="0"/>
      <w:sz w:val="20"/>
      <w:szCs w:val="20"/>
      <w14:ligatures w14:val="none"/>
    </w:rPr>
  </w:style>
  <w:style w:type="paragraph" w:styleId="Heading1">
    <w:name w:val="heading 1"/>
    <w:basedOn w:val="Normal"/>
    <w:next w:val="Normal"/>
    <w:link w:val="Heading1Char"/>
    <w:qFormat/>
    <w:rsid w:val="00FF1C5A"/>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FF1C5A"/>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FF1C5A"/>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FF1C5A"/>
    <w:pPr>
      <w:numPr>
        <w:ilvl w:val="3"/>
        <w:numId w:val="1"/>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1C5A"/>
    <w:rPr>
      <w:rFonts w:ascii="Times New Roman" w:eastAsia="SimSun" w:hAnsi="Times New Roman" w:cs="Times New Roman"/>
      <w:smallCaps/>
      <w:noProof/>
      <w:kern w:val="0"/>
      <w:sz w:val="20"/>
      <w:szCs w:val="20"/>
      <w14:ligatures w14:val="none"/>
    </w:rPr>
  </w:style>
  <w:style w:type="character" w:customStyle="1" w:styleId="Heading2Char">
    <w:name w:val="Heading 2 Char"/>
    <w:basedOn w:val="DefaultParagraphFont"/>
    <w:link w:val="Heading2"/>
    <w:rsid w:val="00FF1C5A"/>
    <w:rPr>
      <w:rFonts w:ascii="Times New Roman" w:eastAsia="SimSun" w:hAnsi="Times New Roman" w:cs="Times New Roman"/>
      <w:i/>
      <w:iCs/>
      <w:noProof/>
      <w:kern w:val="0"/>
      <w:sz w:val="20"/>
      <w:szCs w:val="20"/>
      <w14:ligatures w14:val="none"/>
    </w:rPr>
  </w:style>
  <w:style w:type="character" w:customStyle="1" w:styleId="Heading3Char">
    <w:name w:val="Heading 3 Char"/>
    <w:basedOn w:val="DefaultParagraphFont"/>
    <w:link w:val="Heading3"/>
    <w:rsid w:val="00FF1C5A"/>
    <w:rPr>
      <w:rFonts w:ascii="Times New Roman" w:eastAsia="SimSun" w:hAnsi="Times New Roman" w:cs="Times New Roman"/>
      <w:i/>
      <w:iCs/>
      <w:noProof/>
      <w:kern w:val="0"/>
      <w:sz w:val="20"/>
      <w:szCs w:val="20"/>
      <w14:ligatures w14:val="none"/>
    </w:rPr>
  </w:style>
  <w:style w:type="character" w:customStyle="1" w:styleId="Heading4Char">
    <w:name w:val="Heading 4 Char"/>
    <w:basedOn w:val="DefaultParagraphFont"/>
    <w:link w:val="Heading4"/>
    <w:rsid w:val="00FF1C5A"/>
    <w:rPr>
      <w:rFonts w:ascii="Times New Roman" w:eastAsia="SimSun" w:hAnsi="Times New Roman" w:cs="Times New Roman"/>
      <w:i/>
      <w:iCs/>
      <w:noProof/>
      <w:kern w:val="0"/>
      <w:sz w:val="20"/>
      <w:szCs w:val="20"/>
      <w14:ligatures w14:val="none"/>
    </w:rPr>
  </w:style>
  <w:style w:type="paragraph" w:styleId="NormalWeb">
    <w:name w:val="Normal (Web)"/>
    <w:basedOn w:val="Normal"/>
    <w:uiPriority w:val="99"/>
    <w:unhideWhenUsed/>
    <w:rsid w:val="00FF1C5A"/>
    <w:pPr>
      <w:spacing w:before="100" w:beforeAutospacing="1" w:after="100" w:afterAutospacing="1"/>
      <w:jc w:val="left"/>
    </w:pPr>
    <w:rPr>
      <w:rFonts w:eastAsia="Times New Roman"/>
      <w:sz w:val="24"/>
      <w:szCs w:val="24"/>
    </w:rPr>
  </w:style>
  <w:style w:type="paragraph" w:customStyle="1" w:styleId="bulletlist">
    <w:name w:val="bullet list"/>
    <w:basedOn w:val="BodyText"/>
    <w:rsid w:val="00FF1C5A"/>
    <w:pPr>
      <w:numPr>
        <w:numId w:val="2"/>
      </w:numPr>
      <w:tabs>
        <w:tab w:val="clear" w:pos="648"/>
        <w:tab w:val="left" w:pos="288"/>
        <w:tab w:val="num" w:pos="576"/>
      </w:tabs>
      <w:spacing w:line="228" w:lineRule="auto"/>
      <w:ind w:left="576" w:hanging="288"/>
      <w:jc w:val="both"/>
    </w:pPr>
    <w:rPr>
      <w:spacing w:val="-1"/>
      <w:lang w:val="x-none" w:eastAsia="x-none"/>
    </w:rPr>
  </w:style>
  <w:style w:type="paragraph" w:customStyle="1" w:styleId="tablecolhead">
    <w:name w:val="table col head"/>
    <w:basedOn w:val="Normal"/>
    <w:rsid w:val="00FF1C5A"/>
    <w:rPr>
      <w:b/>
      <w:bCs/>
      <w:sz w:val="16"/>
      <w:szCs w:val="16"/>
    </w:rPr>
  </w:style>
  <w:style w:type="paragraph" w:customStyle="1" w:styleId="tablecopy">
    <w:name w:val="table copy"/>
    <w:rsid w:val="00FF1C5A"/>
    <w:pPr>
      <w:spacing w:after="0" w:line="240" w:lineRule="auto"/>
      <w:jc w:val="both"/>
    </w:pPr>
    <w:rPr>
      <w:rFonts w:ascii="Times New Roman" w:eastAsia="SimSun" w:hAnsi="Times New Roman" w:cs="Times New Roman"/>
      <w:noProof/>
      <w:kern w:val="0"/>
      <w:sz w:val="16"/>
      <w:szCs w:val="16"/>
      <w14:ligatures w14:val="none"/>
    </w:rPr>
  </w:style>
  <w:style w:type="paragraph" w:styleId="ListParagraph">
    <w:name w:val="List Paragraph"/>
    <w:basedOn w:val="Normal"/>
    <w:uiPriority w:val="34"/>
    <w:qFormat/>
    <w:rsid w:val="00FF1C5A"/>
    <w:pPr>
      <w:spacing w:after="160" w:line="259" w:lineRule="auto"/>
      <w:ind w:left="720"/>
      <w:contextualSpacing/>
      <w:jc w:val="left"/>
    </w:pPr>
    <w:rPr>
      <w:rFonts w:asciiTheme="minorHAnsi" w:eastAsiaTheme="minorHAnsi" w:hAnsiTheme="minorHAnsi" w:cstheme="minorBidi"/>
      <w:sz w:val="22"/>
      <w:szCs w:val="22"/>
    </w:rPr>
  </w:style>
  <w:style w:type="paragraph" w:styleId="BodyText">
    <w:name w:val="Body Text"/>
    <w:basedOn w:val="Normal"/>
    <w:link w:val="BodyTextChar"/>
    <w:uiPriority w:val="99"/>
    <w:semiHidden/>
    <w:unhideWhenUsed/>
    <w:rsid w:val="00FF1C5A"/>
    <w:pPr>
      <w:spacing w:after="120"/>
    </w:pPr>
  </w:style>
  <w:style w:type="character" w:customStyle="1" w:styleId="BodyTextChar">
    <w:name w:val="Body Text Char"/>
    <w:basedOn w:val="DefaultParagraphFont"/>
    <w:link w:val="BodyText"/>
    <w:uiPriority w:val="99"/>
    <w:semiHidden/>
    <w:rsid w:val="00FF1C5A"/>
    <w:rPr>
      <w:rFonts w:ascii="Times New Roman" w:eastAsia="SimSun" w:hAnsi="Times New Roman" w:cs="Times New Roman"/>
      <w:kern w:val="0"/>
      <w:sz w:val="20"/>
      <w:szCs w:val="20"/>
      <w14:ligatures w14:val="none"/>
    </w:rPr>
  </w:style>
  <w:style w:type="paragraph" w:styleId="Header">
    <w:name w:val="header"/>
    <w:basedOn w:val="Normal"/>
    <w:link w:val="HeaderChar"/>
    <w:uiPriority w:val="99"/>
    <w:unhideWhenUsed/>
    <w:rsid w:val="005B7687"/>
    <w:pPr>
      <w:tabs>
        <w:tab w:val="center" w:pos="4680"/>
        <w:tab w:val="right" w:pos="9360"/>
      </w:tabs>
    </w:pPr>
  </w:style>
  <w:style w:type="character" w:customStyle="1" w:styleId="HeaderChar">
    <w:name w:val="Header Char"/>
    <w:basedOn w:val="DefaultParagraphFont"/>
    <w:link w:val="Header"/>
    <w:uiPriority w:val="99"/>
    <w:rsid w:val="005B7687"/>
    <w:rPr>
      <w:rFonts w:ascii="Times New Roman" w:eastAsia="SimSun" w:hAnsi="Times New Roman" w:cs="Times New Roman"/>
      <w:kern w:val="0"/>
      <w:sz w:val="20"/>
      <w:szCs w:val="20"/>
      <w14:ligatures w14:val="none"/>
    </w:rPr>
  </w:style>
  <w:style w:type="paragraph" w:styleId="Footer">
    <w:name w:val="footer"/>
    <w:basedOn w:val="Normal"/>
    <w:link w:val="FooterChar"/>
    <w:uiPriority w:val="99"/>
    <w:unhideWhenUsed/>
    <w:rsid w:val="005B7687"/>
    <w:pPr>
      <w:tabs>
        <w:tab w:val="center" w:pos="4680"/>
        <w:tab w:val="right" w:pos="9360"/>
      </w:tabs>
    </w:pPr>
  </w:style>
  <w:style w:type="character" w:customStyle="1" w:styleId="FooterChar">
    <w:name w:val="Footer Char"/>
    <w:basedOn w:val="DefaultParagraphFont"/>
    <w:link w:val="Footer"/>
    <w:uiPriority w:val="99"/>
    <w:rsid w:val="005B7687"/>
    <w:rPr>
      <w:rFonts w:ascii="Times New Roman" w:eastAsia="SimSu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9</Pages>
  <Words>1152</Words>
  <Characters>6572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Poulomee Roy</dc:creator>
  <cp:keywords/>
  <dc:description/>
  <cp:lastModifiedBy>Poulomee Roy</cp:lastModifiedBy>
  <cp:revision>2</cp:revision>
  <dcterms:created xsi:type="dcterms:W3CDTF">2024-01-29T01:11:00Z</dcterms:created>
  <dcterms:modified xsi:type="dcterms:W3CDTF">2024-01-29T01:25:00Z</dcterms:modified>
</cp:coreProperties>
</file>