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B4F72"/>
          <w:sz w:val="64"/>
          <w:szCs w:val="64"/>
        </w:rPr>
        <w:t xml:space="preserve">LévisBiblio Mobile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Documentation Fonctionnelle — v3.0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Projet citoyen open source  ·  Sans but lucratif  ·  Ville de Lévis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Next.js PWA  ·  Mobile First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Open Source  ·  Licence MIT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Zéro BD  ·  Zéro données perso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Vision et Objectifs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LévisBiblio Mobile est une Progressive Web App (PWA) moderne visant à offrir aux citoyens de Lévis une expérience de consultation du catalogue de bibliothèques radicalement simplifiée, rapide et centrée sur l'appareil mobile.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9CA24" w:sz="1"/>
              <w:left w:val="single" w:color="F9CA24" w:sz="1"/>
              <w:bottom w:val="single" w:color="F9CA24" w:sz="1"/>
              <w:right w:val="single" w:color="F9CA24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💡</w:t>
            </w:r>
          </w:p>
        </w:tc>
        <w:tc>
          <w:tcPr>
            <w:tcW w:type="dxa" w:w="8760"/>
            <w:tcBorders>
              <w:top w:val="single" w:color="F9CA24" w:sz="1"/>
              <w:left w:val="single" w:color="F9CA24" w:sz="1"/>
              <w:bottom w:val="single" w:color="F9CA24" w:sz="1"/>
              <w:right w:val="single" w:color="F9CA24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Positionnement : Ce projet n'est pas concurrent au système SirsiDynix de la Ville — il en est un accélérateur d'usage. Il agit comme une interface moderne par-dessus l'infrastructure existante, sans en modifier le fonctionnement.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1.1 Objectifs principaux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Accessibilité : Simplifier la recherche et la réservation sur téléphone en 3 clics ou moins.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Unification : Vision unifiée physique + numérique — aucune autre interface n'offre ça aujourd'hui.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Enrichissement : Pallier les métadonnées manquantes (résumés, couvertures) via Open Library.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Transparence réseau : Vision unifiée de toutes les succursales de Lévis sans silos.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source : Code public sur GitHub, contributions communautaires bienvenues.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Souveraineté : Zéro dépendance commerciale, zéro donnée utilisateur stockée.</w:t>
      </w:r>
    </w:p>
    <w:p>
      <w:pPr>
        <w:pBdr>
          <w:bottom w:val="single" w:color="D6EAF8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Contexte Technique Préalable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Avant de démarrer le développement, une analyse technique de l'infrastructure SirsiDynix de la Ville de Lévis a été effectuée.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2.1 Infrastructure identifiée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Hôte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  <w:tc>
          <w:tcPr>
            <w:tcW w:type="dxa" w:w="2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Enterprise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levi.ent.sirsidynix.net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206.187.24.160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publique moderne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WebPAC (Unicorn)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levis.sirsidynix.net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206.187.24.106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OPAC classique SirsiDynix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2.2 Disponibilité du protocole Z39.50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500"/>
        <w:gridCol w:w="4160"/>
      </w:tblGrid>
      <w:tr>
        <w:trPr>
          <w:tblHeader/>
        </w:trPr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Protocole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Z39.50 standard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Refusé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disponible publiquement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Z39.50 alternatif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Refusé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disponible publiquement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SirsiDynix custom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Refusé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disponible publiquement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/ 443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/ HTTPS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Ouvert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web accessible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⚠️</w:t>
            </w:r>
          </w:p>
        </w:tc>
        <w:tc>
          <w:tcPr>
            <w:tcW w:type="dxa" w:w="876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Conclusion : Le protocole Z39.50 n'est pas exposé publiquement. La stratégie de collecte de données s'appuiera sur un proxy XHR vers le WebPAC existant. Un accès API REST officiel a été demandé auprès de la DTI de la Ville de Lévis.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2.3 Analyse terrain — Problème des éditions multiples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Une analyse directe du catalogue SirsiDynix (captures d'écran terrain) a révélé un problème majeur d'expérience usager : pour une même oeuvre, plusieurs entrées distinctes coexistent dans les résultats, créant confusion et frustration.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74C3C" w:sz="1"/>
              <w:left w:val="single" w:color="E74C3C" w:sz="1"/>
              <w:bottom w:val="single" w:color="E74C3C" w:sz="1"/>
              <w:right w:val="single" w:color="E74C3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📱</w:t>
            </w:r>
          </w:p>
        </w:tc>
        <w:tc>
          <w:tcPr>
            <w:tcW w:type="dxa" w:w="8760"/>
            <w:tcBorders>
              <w:top w:val="single" w:color="E74C3C" w:sz="1"/>
              <w:left w:val="single" w:color="E74C3C" w:sz="1"/>
              <w:bottom w:val="single" w:color="E74C3C" w:sz="1"/>
              <w:right w:val="single" w:color="E74C3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Exemple concret : La recherche "Harry Potter" retourne 134 résultats sur 12 pages. Le tome 4 (La coupe de feu) apparaît sous au moins 4 entrées distinctes : version anglaise, version française avec numéro, version française sans numéro, et version en gros caractères. Toutes affichent Disponible: 0 — l'usager doit les vérifier une par une.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 plus, la catégorie "Ressources électroniques" du catalogue contient en réalité des jeux vidéo (ex: Hogwarts Legacy sur PS4), et non des livres numériques. Les livres numériques sont sur une plateforme entièrement séparée (PrêtNumérique.ca), invisible depuis le catalogue principal.</w:t>
      </w:r>
    </w:p>
    <w:p>
      <w:pPr>
        <w:pBdr>
          <w:bottom w:val="single" w:color="D6EAF8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Écosystème des Sources de Données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LévisBiblio Mobile agrège trois sources distinctes pour offrir une vision unifiée. Aucune autre interface n'effectue cette agrégation aujourd'hui.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Library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Métadonnées enrichies : couvertures, résumés, genres, séries, ISBNs physiques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Immédiat (&lt; 200 ms)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publique — cache 30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Cantook Station (PrêtNumérique)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complète numérique : métadonnées + disponibilité + file d'attente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Asynchrone rapide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— matching titre + auteur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SirsiDynix WebPAC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Disponibilité physique par succursale uniquement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Asynchrone lent (scraping HTML)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Cheerio — multi-ISBN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3.1 Open Library — Source de métadonnées et moteur de recherche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Library est une encyclopédie mondiale de livres (openlibrary.org). Elle ne vend ni ne loue rien — c'est la source de vérité pour les métadonnées enrichies.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Retourne les résultats de recherche immédiatement (&lt; 200 ms).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Fonctionne au niveau des Oeuvres (Works) — une oeuvre regroupe toutes ses éditions.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Chaque édition expose ses ISBNs physiques, utilisés pour pinger SirsiDynix.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 contient PAS les ISBNs epub commerciaux — le matching numérique se fait par titre + auteur.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💡</w:t>
            </w:r>
          </w:p>
        </w:tc>
        <w:tc>
          <w:tcPr>
            <w:tcW w:type="dxa" w:w="8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Rôle exact : Open Library sert uniquement à l'affichage (couvertures, résumés, genres) et à la recherche rapide. Elle ne participe jamais aux transactions de prêt.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3.2 Cantook Station — Source complète pour le numérique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PrêtNumérique.ca est opéré sur la technologie Cantook Station de De Marque (Québec). La bibliothèque de Lévis y offre plus de 9 300 livres numériques et 47 livres audio.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Cantook Station expose une API REST documentée permettant de chercher par titre et auteur.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Chaque ressource retourne : couverture, résumé, auteur, format (epub/audio), disponibilité en temps réel, nombre de prêts actifs, nombre de réservations en attente.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Cantook est la source COMPLÈTE pour le numérique — Open Library n'est pas nécessaire pour enrichir les résultats numériques.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Pour les actions (emprunter, réserver), LévisBiblio redirige vers levis.pretnumerique.ca — le flux transactionnel reste sur la plateforme officielle.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⚠️</w:t>
            </w:r>
          </w:p>
        </w:tc>
        <w:tc>
          <w:tcPr>
            <w:tcW w:type="dxa" w:w="876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ISBN numérique ≠ ISBN physique : Les éditeurs assignent généralement un ISBN distinct par format. Le matching entre Open Library (physique) et Cantook (numérique) se fait donc par titre + auteur normalisé, et non par ISBN.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3.3 SirsiDynix WebPAC — Disponibilité physique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SirsiDynix est interrogé uniquement pour obtenir la disponibilité physique en temps réel par succursale. Le protocole Z39.50 n'étant pas disponible publiquement, la stratégie retenue est le scraping HTML via Cheerio.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LévisBiblio envoie TOUS les ISBNs d'une oeuvre (toutes éditions confondues) en un seul appel groupé.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SirsiDynix retourne la disponibilité dès qu'il trouve un match sur l'un des ISBNs.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Les résultats sont agrégés : toutes les éditions fusionnent en un seul statut de disponibilité.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Note : La vitesse de SirsiDynix est variable et parfois lente — voir section Architecture pour la gestion du chargement progressif.</w:t>
      </w:r>
    </w:p>
    <w:p>
      <w:pPr>
        <w:pBdr>
          <w:bottom w:val="single" w:color="D6EAF8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Architecture Technique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4.1 Stratégie de chargement — Vitesse perçue en priorité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lenteur de SirsiDynix est compensée par une stratégie de chargement progressif (optimistic loading) : Open Library répond immédiatement, les disponibilités arrivent ensuite de façon asynchrone.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5460"/>
      </w:tblGrid>
      <w:tr>
        <w:trPr>
          <w:tblHeader/>
        </w:trPr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voit l'usager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+ 0 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Library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Résultats avec couvertures, titres, résumés — immédiat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+ ~200 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Cantook API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 de disponibilité numérique apparaissent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+ ~800 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SirsiDynix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 de disponibilité physique par succursale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Pendant l'attente des disponibilités, des skeleton loaders animés remplacent les badges. L'usager ne fixe jamais un écran vide.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4.2 Algorithme de déduplication et d'agrégation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C'est l'algorithme central de LévisBiblio — invisible pour l'usager, mais responsable de transformer le chaos du catalogue actuel en une interface claire.</w:t>
      </w:r>
    </w:p>
    <w:p>
      <w:pPr>
        <w:spacing w:before="60" w:after="6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Étape 1 — Recherche par Oeuvre (Work)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Library retourne les résultats au niveau Work (oeuvre), pas au niveau édition.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Une seule carte par oeuvre est affichée — jamais 28 éditions différentes du même livre.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L'édition française la plus récente est choisie comme représentante pour l'affichage.</w:t>
      </w:r>
    </w:p>
    <w:p>
      <w:pPr>
        <w:spacing w:before="60" w:after="6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Étape 2 — Collecte de tous les ISBNs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Tous les ISBNs de toutes les éditions de l'oeuvre sont collectés (ex: 45 ISBNs pour Harry Potter tome 4).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Les ISBNs francophones sont priorisés, les ISBNs anglophones servent de fallback.</w:t>
      </w:r>
    </w:p>
    <w:p>
      <w:pPr>
        <w:spacing w:before="60" w:after="6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Étape 3 — Validation groupée SirsiDynix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 seul appel SirsiDynix avec tous les ISBNs — pas 28 appels séparés.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SirsiDynix retourne la disponibilité dès le premier ISBN matchant.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Les disponibilités de toutes les éditions sont agrégées en un seul statut.</w:t>
      </w:r>
    </w:p>
    <w:p>
      <w:pPr>
        <w:spacing w:before="60" w:after="6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Étape 4 — Matching Cantook par titre + auteur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Cantook est interrogé en parallèle avec le titre et l'auteur normalisés.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 matching par titre+auteur est plus fiable que par ISBN pour le numérique.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Cantook retourne disponibilité immédiate, nombre en file d'attente, format epub/audio.</w:t>
      </w:r>
    </w:p>
    <w:p>
      <w:pPr>
        <w:spacing w:before="60" w:after="6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Logique d'agrégation du statut final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proposée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 moins 1 ISBN dispo en rayon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Disponible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Réserver — choisir succursale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prêtés, retour prévu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Prêté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Avertir quand disponible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 ISBN dans SirsiDynix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⭕ Non disponible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Suggérer achat ou PEB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Cantook : dispo immédiate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📱 Numérique dispo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Emprunter (redirige PrêtNumérique)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Cantook : en file d'attente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📱 X en attente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Réserver la file (redirige)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4.3 Matching multi-niveaux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Pour maximiser les chances de trouver un titre dans SirsiDynix et Cantook, la recherche utilise une cascade de stratégies 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Stratégie</w:t>
            </w:r>
          </w:p>
        </w:tc>
        <w:tc>
          <w:tcPr>
            <w:tcW w:type="dxa" w:w="4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d'usage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ISBN exact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Édition identique entre Open Library et SirsiDynix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 + auteur normalisé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Éditions différentes, même oeuvre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 seul (fuzzy match)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Auteur orthographié différemment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Résultat brut sans enrichissement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 absent d'Open Library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4.4 Stack technologique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+ Server Actions + PWA natif. Pas de backend séparé.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/ 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TanStack Query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client intelligent — 30 min recherches, temps réel disponibilités. Gestion du chargement progressif.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Parsing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Cheerio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 léger côté serveur, syntaxe jQuery, sans JVM.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Stockage local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Favoris et préférences de succursale uniquement — pas de données personnelles.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métadonnées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Library 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Enrichissement couvertures, résumés, genres. Réponse immédiate.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numérique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Cantook Station 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Métadonnées + disponibilité numérique complètes. Matching titre+auteur.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physique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XHR → WebPAC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Disponibilités en temps réel via levis.sirsidynix.net. Chargement asynchrone.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🔒</w:t>
            </w:r>
          </w:p>
        </w:tc>
        <w:tc>
          <w:tcPr>
            <w:tcW w:type="dxa" w:w="8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Principe Stateless : L'application ne possède aucune base de données. Aucune information personnelle ou historique de recherche n'est stockée côté serveur. Toute la persistance est locale au navigateur de l'utilisateur (localStorage).</w:t>
            </w:r>
          </w:p>
        </w:tc>
      </w:tr>
    </w:tbl>
    <w:p>
      <w:pPr>
        <w:pBdr>
          <w:bottom w:val="single" w:color="D6EAF8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Parcours Utilisateur et Fonctionnalités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5A. Recherche et Découverte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Moteur de recherche unifié : Recherche par titre ou auteur — résultats immédiats via Open Library.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Vue par Oeuvre : Une seule carte par livre, jamais plusieurs éditions. Toutes les éditions sont validées en arrière-plan.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Priorisation linguistique : Résultats français prioritaires (Québec/Canada, puis France), anglais disponibles via toggle discret.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Filtres par catégorie : Romans, Jeunesse, BD &amp; Manga, Non-fiction.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Vue par Série : Quand une oeuvre fait partie d'une série, affichage groupé de tous les tomes avec disponibilité individuelle.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5B. Vue Série — Fonctionnalité distinctive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L'une des fonctionnalités les plus demandées et absentes du catalogue actuel. Exemple pour Harry Potter 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680"/>
        <w:gridCol w:w="1680"/>
      </w:tblGrid>
      <w:tr>
        <w:trPr>
          <w:tblHeader/>
        </w:trP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Tome</w:t>
            </w:r>
          </w:p>
        </w:tc>
        <w:tc>
          <w:tcPr>
            <w:tcW w:type="dxa" w:w="4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1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Physique</w:t>
            </w:r>
          </w:p>
        </w:tc>
        <w:tc>
          <w:tcPr>
            <w:tcW w:type="dxa" w:w="1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Numérique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l'école des sorciers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Dispo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📱 Dispo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chambre des secrets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Prêté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📱 Dispo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prisonnier d'Azkaban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Dispo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📱 2 en 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coupe de feu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⭕ 0 dispo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📱 Dispo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L'usager voit en un coup d'oeil où il en est dans sa série et quelles options s'offrent à lui — physique ou numérique — pour chaque tome.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5C. Fiche Détail du Livre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Métadonnées enrichies via Open Library : Couverture haute résolution, résumé, thématiques, série, nombre de pages.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Disponibilité physique : Liste unifiée de toutes les succursales Lévis avec statut (En rayon, Prêté, date de retour).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Disponibilité numérique : Statut Cantook — dispo immédiate ou position en file d'attente.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Statistiques rapides : copies disponibles dans le réseau, format (epub/audio/gros caractères).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5D. Actions Contextuelles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proposée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Livre physique disponible à Lévis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Réserver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Gère la réservation ou le transfert vers la succursale choisie.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Livre numérique disponible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Emprunter en numérique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Redirige vers levis.pretnumerique.ca — flux officiel PrêtNumérique.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Livre prêté — notif souhaitée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M'avertir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push quand le livre redevient disponible.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Livre récent (&lt; 12 mois) absent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Suggérer l'achat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Redirige vers le formulaire de suggestion d'achat de la Ville.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Livre ancien absent de Lévis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Demander un PEB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Prêt Entre Bibliothèques — réseau québécois.</w:t>
            </w:r>
          </w:p>
        </w:tc>
      </w:tr>
    </w:tbl>
    <w:p>
      <w:pPr>
        <w:pBdr>
          <w:bottom w:val="single" w:color="D6EAF8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Portée — Phase 1 et Phase 2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6.1 Phase 1 — Livres uniquement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Phase 1 se concentre exclusivement sur les livres (physiques et numériques). Les autres médias disponibles dans le catalogue SirsiDynix sont exclus pour maintenir un focus et une qualité d'expérience maximale.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média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Livres physiques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Inclus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Livres numériques (PrêtNumérique)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Inclus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Livres audio numériques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Inclus (via Cantook)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DVD / Films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⭕ Exclu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🎬 Enrichissement TMDB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/ Musique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⭕ Exclu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🎵 Enrichissement MusicBrainz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Jeux vidéo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⭕ Exclu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🎮 Enrichissement IGDB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Livres numériques PrêtNumérique dans SirsiDynix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⭕ Exclu (silo séparé)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6.2 Phase 2 — Autres médias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 Phase 2, les DVD, CD et jeux vidéo seront intégrés avec enrichissement via des APIs spécialisées, en suivant le même pattern architectural que les livres.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Films/DVD → TMDB (The Movie Database) — API gratuite et très bien documentée.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Jeux vidéo → IGDB (Internet Game Database, Twitch/Amazon) — API gratuite.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Musique/CD → MusicBrainz — open source, même philosophie qu'Open Library.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💡</w:t>
            </w:r>
          </w:p>
        </w:tc>
        <w:tc>
          <w:tcPr>
            <w:tcW w:type="dxa" w:w="8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La Phase 2 réutilise exactement le même pattern : source de métadonnées externe + disponibilité SirsiDynix agrégée. Aucun changement architectural requis — uniquement de nouvelles sources de données.</w:t>
            </w:r>
          </w:p>
        </w:tc>
      </w:tr>
    </w:tbl>
    <w:p>
      <w:pPr>
        <w:pBdr>
          <w:bottom w:val="single" w:color="D6EAF8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Sécurité et Confidentialité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Mécanisme</w:t>
            </w:r>
          </w:p>
        </w:tc>
        <w:tc>
          <w:tcPr>
            <w:tcW w:type="dxa" w:w="6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 pass-through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numéro de carte et le PIN sont transmis via une Server Action sécurisée directement vers le système de la Ville. Jamais stockés, jamais loggués.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 éphémères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Jetons de session côté client uniquement, durée de vie limitée à la navigation en cours.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Zéro base de données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 donnée utilisateur persistée côté serveur applicatif.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publiques uniquement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L'outil ne lit que les données déjà accessibles publiquement sur les portails officiels.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serveur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les appels vers SirsiDynix transitent par des Server Actions — jamais d'exposition directe au client.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Redirection pour actions numériques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emprunts et réservations numériques sont délégués à PrêtNumérique — LévisBiblio ne manipule jamais les credentials numériques.</w:t>
            </w:r>
          </w:p>
        </w:tc>
      </w:tr>
    </w:tbl>
    <w:p>
      <w:pPr>
        <w:pBdr>
          <w:bottom w:val="single" w:color="D6EAF8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Matrice des Flux de Données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22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1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Recherche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Saisie usager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Library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API (Server Action)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 (TanStack Query)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 physique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ISBNs (multi)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WebPAC SirsiDynix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XHR Proxy (Cheerio)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 numérique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 + auteur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Cantook Station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API (Server Action)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Métadonnées livres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ISBN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Library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 + PIN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SirsiDynix 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Proxy sécurisé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Réservation physique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ID + ItemID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SirsiDynix Reserve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Proxy sécurisé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Emprunt numérique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 usager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levis.pretnumerique.ca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Redirection externe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pBdr>
          <w:bottom w:val="single" w:color="D6EAF8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Modèle Open Source et Gouvernance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projet sera développé dans un dépôt public sur GitHub, accessible à la Ville de Lévis, aux citoyens et à tout développeur souhaitant contribuer.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9.1 Principes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Code source 100% public et auditable à tout moment.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Licence open source MIT.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Contributions communautaires acceptées via Pull Requests.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Ville de Lévis peut forker, auditer ou contribuer librement.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9.2 Contrôle qualité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Workflows GitHub Actions automatisés : lint, tests, build avant toute fusion.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Revue de code obligatoire (au moins 1 approbateur) avant merge vers main.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Environnement de staging automatique par Pull Request (preview deployments).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Politique de versionnement sémantique (SemVer) pour les montées en production.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🤝</w:t>
            </w:r>
          </w:p>
        </w:tc>
        <w:tc>
          <w:tcPr>
            <w:tcW w:type="dxa" w:w="87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Ce modèle garantit que l'application ne peut jamais dériver vers des usages contraires aux intérêts de la Ville ou des citoyens — tout changement est public, traçable et réversible.</w:t>
            </w:r>
          </w:p>
        </w:tc>
      </w:tr>
    </w:tbl>
    <w:p>
      <w:pPr>
        <w:pBdr>
          <w:bottom w:val="single" w:color="D6EAF8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Prochaines Étapes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3360"/>
      </w:tblGrid>
      <w:tr>
        <w:trPr>
          <w:tblHeader/>
        </w:trP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Dépendance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Obtenir confirmation de la DTI — accès API REST ou modalités d'utilisation du WebPAC.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Réponse Ville de Lévis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Analyser les URLs et temps de réponse SirsiDynix — valider la viabilité du scraping HTML et du matching multi-ISBN.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Accès public WebPAC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Tester le endpoint Cantook Station (levis.cantookstation.com) — valider l'accessibilité publique de l'API et le matching titre+auteur.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le dépôt GitHub public et initialiser le projet Next.js.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Prototyper le proxy Cheerio multi-ISBN sur levis.sirsidynix.net.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Étapes 1-2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Développer les composants UI (Accueil, Vue Série, Fiche, Réservation).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Étape 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Mettre en place les GitHub Actions (CI/CD, preview deployments).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Étape 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Lancement beta — partage avec la communauté lévisienne pour retours.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Étapes 5 &amp; 6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📝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Document évolutif — v3.0 mise à jour suite à l'analyse terrain du catalogue SirsiDynix, la découverte de l'API Cantook Station, et la définition de la stratégie de déduplication multi-éditions.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LévisBiblio Mobile — Documentation Fonctionnelle v3.0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2026-03-15T04:18:50.002Z</dcterms:created>
  <dcterms:modified xsi:type="dcterms:W3CDTF">2026-03-15T04:18:50.003Z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