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A3FB49" w14:textId="77777777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УТВЕРЖДАЮ:</w:t>
      </w:r>
    </w:p>
    <w:p w14:paraId="7EEBE2F4" w14:textId="77777777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color w:val="000000" w:themeColor="text1"/>
          <w:sz w:val="24"/>
          <w:szCs w:val="24"/>
        </w:rPr>
        <w:t>Генеральный директор</w:t>
      </w:r>
    </w:p>
    <w:p w14:paraId="3A6E96C3" w14:textId="54FDB764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color w:val="000000" w:themeColor="text1"/>
          <w:sz w:val="24"/>
          <w:szCs w:val="24"/>
        </w:rPr>
        <w:t>АО «</w:t>
      </w:r>
      <w:r w:rsidR="00F510FF">
        <w:rPr>
          <w:rFonts w:ascii="Times New Roman" w:hAnsi="Times New Roman" w:cs="Times New Roman"/>
          <w:color w:val="000000" w:themeColor="text1"/>
          <w:sz w:val="24"/>
          <w:szCs w:val="24"/>
        </w:rPr>
        <w:t>Богословское рудоуправление</w:t>
      </w:r>
      <w:r w:rsidRPr="005A11F2">
        <w:rPr>
          <w:rFonts w:ascii="Times New Roman" w:hAnsi="Times New Roman" w:cs="Times New Roman"/>
          <w:color w:val="000000" w:themeColor="text1"/>
          <w:sz w:val="24"/>
          <w:szCs w:val="24"/>
        </w:rPr>
        <w:t>»</w:t>
      </w:r>
    </w:p>
    <w:p w14:paraId="3AED47AC" w14:textId="77777777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9A94E0" w14:textId="11A9D216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color w:val="000000" w:themeColor="text1"/>
          <w:sz w:val="24"/>
          <w:szCs w:val="24"/>
        </w:rPr>
        <w:t>_____________С.Н. Кальянов</w:t>
      </w:r>
    </w:p>
    <w:p w14:paraId="0D94E141" w14:textId="77777777" w:rsidR="00F510FF" w:rsidRPr="00F510FF" w:rsidRDefault="00F510FF" w:rsidP="00F510FF">
      <w:pPr>
        <w:spacing w:after="0" w:line="240" w:lineRule="auto"/>
        <w:ind w:firstLine="6237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9CB2F52" w14:textId="7F5F7EEA" w:rsidR="005A11F2" w:rsidRPr="005A11F2" w:rsidRDefault="005A11F2" w:rsidP="00F510FF">
      <w:pPr>
        <w:spacing w:after="0" w:line="240" w:lineRule="auto"/>
        <w:ind w:firstLine="6237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color w:val="000000" w:themeColor="text1"/>
          <w:sz w:val="24"/>
          <w:szCs w:val="24"/>
        </w:rPr>
        <w:t>«____» ______________2022 г.</w:t>
      </w:r>
    </w:p>
    <w:p w14:paraId="61D94717" w14:textId="77777777" w:rsidR="005A11F2" w:rsidRPr="005A11F2" w:rsidRDefault="005A11F2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586FEC8A" w14:textId="025509B3" w:rsidR="005A11F2" w:rsidRDefault="005A11F2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1361DA0B" w14:textId="73CDE060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3C25AF4C" w14:textId="5A6D666B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31FEF7D4" w14:textId="77D16F51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38A87DAC" w14:textId="0C8FB3A6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7FEBAAD0" w14:textId="1B89437E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7BEF0725" w14:textId="4625E382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3695D907" w14:textId="2D1C69B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36105DD5" w14:textId="7FEE468B" w:rsidR="00F510FF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73153F19" w14:textId="77777777" w:rsidR="00F510FF" w:rsidRPr="005A11F2" w:rsidRDefault="00F510FF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0F4BFECF" w14:textId="77777777" w:rsidR="005A11F2" w:rsidRPr="005A11F2" w:rsidRDefault="005A11F2" w:rsidP="005A11F2">
      <w:pPr>
        <w:spacing w:after="0" w:line="240" w:lineRule="auto"/>
        <w:jc w:val="center"/>
        <w:rPr>
          <w:rFonts w:ascii="Times New Roman" w:hAnsi="Times New Roman"/>
          <w:b/>
          <w:caps/>
          <w:color w:val="000000" w:themeColor="text1"/>
          <w:sz w:val="24"/>
          <w:szCs w:val="24"/>
        </w:rPr>
      </w:pPr>
    </w:p>
    <w:p w14:paraId="219A68B6" w14:textId="71742212" w:rsidR="005A11F2" w:rsidRPr="00B11B3F" w:rsidRDefault="005A11F2" w:rsidP="005A11F2">
      <w:pPr>
        <w:spacing w:after="0" w:line="240" w:lineRule="auto"/>
        <w:jc w:val="center"/>
        <w:rPr>
          <w:rFonts w:ascii="Times New Roman" w:hAnsi="Times New Roman"/>
          <w:caps/>
          <w:color w:val="000000" w:themeColor="text1"/>
          <w:sz w:val="28"/>
          <w:szCs w:val="28"/>
        </w:rPr>
      </w:pPr>
      <w:r w:rsidRPr="00B11B3F">
        <w:rPr>
          <w:rFonts w:ascii="Times New Roman" w:hAnsi="Times New Roman"/>
          <w:caps/>
          <w:color w:val="000000" w:themeColor="text1"/>
          <w:sz w:val="28"/>
          <w:szCs w:val="28"/>
        </w:rPr>
        <w:t>задание на ПРОЕКТИРОВАНИЕ</w:t>
      </w:r>
    </w:p>
    <w:p w14:paraId="113BD637" w14:textId="1B1C0B1F" w:rsidR="00071062" w:rsidRP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«</w:t>
      </w:r>
      <w:r w:rsidR="005A11F2" w:rsidRPr="00F51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Замена оборудования 110 кВ на ПС 110 </w:t>
      </w:r>
      <w:proofErr w:type="spellStart"/>
      <w:r w:rsidR="005A11F2" w:rsidRPr="00F51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кВ</w:t>
      </w:r>
      <w:proofErr w:type="spellEnd"/>
      <w:r w:rsidR="005A11F2" w:rsidRPr="00F51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="005A11F2" w:rsidRPr="00F510F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Северопесчанская</w:t>
      </w:r>
      <w:proofErr w:type="spellEnd"/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»</w:t>
      </w:r>
    </w:p>
    <w:p w14:paraId="5E3D37FC" w14:textId="77777777" w:rsidR="00F510FF" w:rsidRP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795B502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302814D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B4B24D7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12F03F8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4A20F070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313F755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48EB742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352FE94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552E9B7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4D1CBF0E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78D0423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D9E1BB6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E2C49B9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B7C25B7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1B69088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741EB3B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32709B4B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C0C252B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2CE086E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9C50ABA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7305AFC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83915E9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3656E235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57CF51E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457AE61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2E676BF7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F5BBA50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554FBADC" w14:textId="0DAE6F1C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77E94FB9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027C83FE" w14:textId="77777777" w:rsidR="00F510FF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6BAFB63A" w14:textId="26937858" w:rsidR="00071062" w:rsidRPr="005A11F2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>г</w:t>
      </w:r>
      <w:r w:rsidR="005A11F2" w:rsidRPr="005A11F2">
        <w:rPr>
          <w:rFonts w:ascii="Times New Roman" w:hAnsi="Times New Roman"/>
          <w:color w:val="000000" w:themeColor="text1"/>
          <w:sz w:val="24"/>
          <w:szCs w:val="24"/>
        </w:rPr>
        <w:t>. Краснотурьинск</w:t>
      </w:r>
    </w:p>
    <w:p w14:paraId="1E75E437" w14:textId="4E3AAD68" w:rsidR="005A11F2" w:rsidRPr="005A11F2" w:rsidRDefault="005A11F2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  <w:r w:rsidRPr="005A11F2">
        <w:rPr>
          <w:rFonts w:ascii="Times New Roman" w:hAnsi="Times New Roman"/>
          <w:color w:val="000000" w:themeColor="text1"/>
          <w:sz w:val="24"/>
          <w:szCs w:val="24"/>
        </w:rPr>
        <w:t>2022 г.</w:t>
      </w:r>
    </w:p>
    <w:p w14:paraId="37BE22C4" w14:textId="1FE464C4" w:rsidR="00071062" w:rsidRDefault="00071062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7FA65DC" w14:textId="77777777" w:rsidR="00F510FF" w:rsidRPr="005A11F2" w:rsidRDefault="00F510FF" w:rsidP="005A11F2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tbl>
      <w:tblPr>
        <w:tblStyle w:val="a3"/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17"/>
        <w:gridCol w:w="3551"/>
        <w:gridCol w:w="5914"/>
      </w:tblGrid>
      <w:tr w:rsidR="005A11F2" w:rsidRPr="005A11F2" w14:paraId="32ECAE20" w14:textId="77777777" w:rsidTr="00C56956">
        <w:tc>
          <w:tcPr>
            <w:tcW w:w="306" w:type="pct"/>
            <w:vAlign w:val="center"/>
          </w:tcPr>
          <w:p w14:paraId="75FD1A99" w14:textId="77777777" w:rsidR="00E64C3C" w:rsidRPr="005A11F2" w:rsidRDefault="00E64C3C" w:rsidP="00490B2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761" w:type="pct"/>
            <w:vAlign w:val="center"/>
          </w:tcPr>
          <w:p w14:paraId="09F26016" w14:textId="77777777" w:rsidR="00E64C3C" w:rsidRPr="005A11F2" w:rsidRDefault="00E64C3C" w:rsidP="00490B2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Перечень данных и требований</w:t>
            </w:r>
          </w:p>
        </w:tc>
        <w:tc>
          <w:tcPr>
            <w:tcW w:w="2933" w:type="pct"/>
            <w:vAlign w:val="center"/>
          </w:tcPr>
          <w:p w14:paraId="325CF340" w14:textId="77777777" w:rsidR="00E64C3C" w:rsidRPr="005A11F2" w:rsidRDefault="00E64C3C" w:rsidP="00490B28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Требуемые параметры и характеристики</w:t>
            </w:r>
          </w:p>
        </w:tc>
      </w:tr>
      <w:tr w:rsidR="005A11F2" w:rsidRPr="005A11F2" w14:paraId="0435B2F9" w14:textId="77777777" w:rsidTr="00EE3589">
        <w:tc>
          <w:tcPr>
            <w:tcW w:w="5000" w:type="pct"/>
            <w:gridSpan w:val="3"/>
            <w:vAlign w:val="center"/>
          </w:tcPr>
          <w:p w14:paraId="51A00D93" w14:textId="7E6356C5" w:rsidR="001B4635" w:rsidRPr="005A11F2" w:rsidRDefault="001B4635" w:rsidP="001B4635">
            <w:pPr>
              <w:pStyle w:val="a6"/>
              <w:numPr>
                <w:ilvl w:val="0"/>
                <w:numId w:val="15"/>
              </w:numPr>
              <w:ind w:left="1037" w:hanging="357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Общие данные</w:t>
            </w:r>
          </w:p>
        </w:tc>
      </w:tr>
      <w:tr w:rsidR="005A11F2" w:rsidRPr="005A11F2" w14:paraId="50F98FC7" w14:textId="77777777" w:rsidTr="00C56956">
        <w:tc>
          <w:tcPr>
            <w:tcW w:w="306" w:type="pct"/>
          </w:tcPr>
          <w:p w14:paraId="333483BE" w14:textId="2F5C174A" w:rsidR="00E64C3C" w:rsidRPr="005A11F2" w:rsidRDefault="00E64C3C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0AEDDF4" w14:textId="07527DA4" w:rsidR="00E64C3C" w:rsidRPr="005A11F2" w:rsidRDefault="00E64C3C" w:rsidP="00FE1B2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Основание для </w:t>
            </w:r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проектирования</w:t>
            </w:r>
          </w:p>
        </w:tc>
        <w:tc>
          <w:tcPr>
            <w:tcW w:w="2933" w:type="pct"/>
            <w:vAlign w:val="center"/>
          </w:tcPr>
          <w:p w14:paraId="4F858985" w14:textId="64FCC764" w:rsidR="00CF2159" w:rsidRPr="005A11F2" w:rsidRDefault="00F4008A" w:rsidP="00FE1B21">
            <w:pPr>
              <w:pStyle w:val="a6"/>
              <w:tabs>
                <w:tab w:val="left" w:pos="252"/>
              </w:tabs>
              <w:ind w:left="0" w:right="102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Акт </w:t>
            </w:r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расследования технологического нарушения на ПС 110 </w:t>
            </w:r>
            <w:proofErr w:type="spellStart"/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кВ</w:t>
            </w:r>
            <w:proofErr w:type="spellEnd"/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 w:rsidR="00FE1B2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от 15.06.2022.</w:t>
            </w:r>
          </w:p>
        </w:tc>
      </w:tr>
      <w:tr w:rsidR="005A11F2" w:rsidRPr="005A11F2" w14:paraId="729316D1" w14:textId="77777777" w:rsidTr="00C56956">
        <w:tc>
          <w:tcPr>
            <w:tcW w:w="306" w:type="pct"/>
          </w:tcPr>
          <w:p w14:paraId="75244D92" w14:textId="2FB434D8" w:rsidR="001B4635" w:rsidRPr="005A11F2" w:rsidRDefault="001B4635" w:rsidP="007137B5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CC0C09F" w14:textId="61DE7560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Заказчик проекта</w:t>
            </w:r>
          </w:p>
        </w:tc>
        <w:tc>
          <w:tcPr>
            <w:tcW w:w="2933" w:type="pct"/>
            <w:vAlign w:val="center"/>
          </w:tcPr>
          <w:p w14:paraId="1CCEAEDA" w14:textId="35F8BBBC" w:rsidR="00F90503" w:rsidRPr="005A11F2" w:rsidRDefault="00373ECF" w:rsidP="004F199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АО «Богословское рудоуправление»</w:t>
            </w:r>
            <w:r w:rsidR="00E600BB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7846DA26" w14:textId="77777777" w:rsidR="00373ECF" w:rsidRDefault="00373ECF" w:rsidP="004F199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624449, Россия, Свердловская область, </w:t>
            </w:r>
          </w:p>
          <w:p w14:paraId="6C97C05F" w14:textId="3F180B8B" w:rsidR="00373ECF" w:rsidRDefault="00373ECF" w:rsidP="004F1990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г. Краснотурьинск, ул. Октябрьская, д.28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59AA3A80" w14:textId="03BF0248" w:rsidR="001B4635" w:rsidRPr="005A11F2" w:rsidRDefault="005253D4" w:rsidP="004F1990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ИНН </w:t>
            </w:r>
            <w:r w:rsidR="00373ECF"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6617002344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; ОГРН </w:t>
            </w:r>
            <w:r w:rsidR="00373ECF"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1026601183300</w:t>
            </w:r>
            <w:r w:rsid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636973AC" w14:textId="77777777" w:rsidTr="00C56956">
        <w:tc>
          <w:tcPr>
            <w:tcW w:w="306" w:type="pct"/>
          </w:tcPr>
          <w:p w14:paraId="50F7FCA2" w14:textId="77777777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4A3C62A" w14:textId="10FB5887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Инвестор</w:t>
            </w:r>
          </w:p>
        </w:tc>
        <w:tc>
          <w:tcPr>
            <w:tcW w:w="2933" w:type="pct"/>
            <w:vAlign w:val="center"/>
          </w:tcPr>
          <w:p w14:paraId="29F62801" w14:textId="24FC7DFD" w:rsidR="001B4635" w:rsidRPr="005A11F2" w:rsidRDefault="005D6F98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D75054A" w14:textId="77777777" w:rsidTr="00C56956">
        <w:tc>
          <w:tcPr>
            <w:tcW w:w="306" w:type="pct"/>
          </w:tcPr>
          <w:p w14:paraId="110DB025" w14:textId="29FE29CB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52B2FAA" w14:textId="77777777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Местоположение проектируемого объекта</w:t>
            </w:r>
          </w:p>
        </w:tc>
        <w:tc>
          <w:tcPr>
            <w:tcW w:w="2933" w:type="pct"/>
            <w:vAlign w:val="center"/>
          </w:tcPr>
          <w:p w14:paraId="49821A8E" w14:textId="77777777" w:rsidR="00373ECF" w:rsidRDefault="00373ECF" w:rsidP="00373EC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624449, Россия, Свердловская область, </w:t>
            </w:r>
          </w:p>
          <w:p w14:paraId="74D07DBF" w14:textId="0EA88F3E" w:rsidR="001B4635" w:rsidRPr="005A11F2" w:rsidRDefault="00373ECF" w:rsidP="00373ECF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373EC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г. Краснотурьинск,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производственная площадка шахты «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</w:tr>
      <w:tr w:rsidR="005A11F2" w:rsidRPr="005A11F2" w14:paraId="77A2C8D4" w14:textId="77777777" w:rsidTr="00C56956">
        <w:tc>
          <w:tcPr>
            <w:tcW w:w="306" w:type="pct"/>
          </w:tcPr>
          <w:p w14:paraId="0D58E04C" w14:textId="169612E9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5A17331" w14:textId="070DD275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Вид </w:t>
            </w:r>
            <w:r w:rsidR="005253D4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работ</w:t>
            </w:r>
          </w:p>
        </w:tc>
        <w:tc>
          <w:tcPr>
            <w:tcW w:w="2933" w:type="pct"/>
            <w:vAlign w:val="center"/>
          </w:tcPr>
          <w:p w14:paraId="3DCCDF64" w14:textId="3A2F953C" w:rsidR="001B4635" w:rsidRPr="005A11F2" w:rsidRDefault="005D6F98" w:rsidP="005D6F98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Разработка рабочего проекта на з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амену дефектного оборудования 110 кВ 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на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ПС 110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кВ</w:t>
            </w:r>
            <w:proofErr w:type="spellEnd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6F908182" w14:textId="77777777" w:rsidTr="00C56956">
        <w:tc>
          <w:tcPr>
            <w:tcW w:w="306" w:type="pct"/>
          </w:tcPr>
          <w:p w14:paraId="3AFF747D" w14:textId="16603709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524A278" w14:textId="75E593A9" w:rsidR="001B4635" w:rsidRPr="005A11F2" w:rsidRDefault="005253D4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Стадийность проектирования</w:t>
            </w:r>
          </w:p>
        </w:tc>
        <w:tc>
          <w:tcPr>
            <w:tcW w:w="2933" w:type="pct"/>
            <w:vAlign w:val="center"/>
          </w:tcPr>
          <w:p w14:paraId="1979C53D" w14:textId="49E1C8CA" w:rsidR="00071062" w:rsidRPr="005A11F2" w:rsidRDefault="005D6F98" w:rsidP="00C464F9">
            <w:pPr>
              <w:pStyle w:val="a6"/>
              <w:tabs>
                <w:tab w:val="left" w:pos="229"/>
              </w:tabs>
              <w:ind w:left="0"/>
              <w:contextualSpacing w:val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</w:t>
            </w:r>
            <w:r w:rsidR="00C464F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абочая документация с утверждаемой частью</w:t>
            </w:r>
            <w:r w:rsidR="00950B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7257730F" w14:textId="77777777" w:rsidTr="00C56956">
        <w:tc>
          <w:tcPr>
            <w:tcW w:w="306" w:type="pct"/>
          </w:tcPr>
          <w:p w14:paraId="15C55BF4" w14:textId="042C0534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F655FB4" w14:textId="77777777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Проектная организация (наименование, адрес)</w:t>
            </w:r>
          </w:p>
        </w:tc>
        <w:tc>
          <w:tcPr>
            <w:tcW w:w="2933" w:type="pct"/>
            <w:vAlign w:val="center"/>
          </w:tcPr>
          <w:p w14:paraId="7F1561D7" w14:textId="46D33405" w:rsidR="001B4635" w:rsidRPr="005A11F2" w:rsidRDefault="005253D4" w:rsidP="001B463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Выбор осуществляется по результатам конкурса</w:t>
            </w:r>
            <w:r w:rsidR="00950B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0E075A39" w14:textId="77777777" w:rsidTr="00C56956">
        <w:tc>
          <w:tcPr>
            <w:tcW w:w="306" w:type="pct"/>
          </w:tcPr>
          <w:p w14:paraId="1FE5ED54" w14:textId="27D04075" w:rsidR="00E20D18" w:rsidRPr="005A11F2" w:rsidRDefault="00E20D18" w:rsidP="00E20D18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2CE7220" w14:textId="77777777" w:rsidR="00E20D18" w:rsidRPr="005A11F2" w:rsidRDefault="00E20D18" w:rsidP="00E20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Срок выполнения работ</w:t>
            </w:r>
          </w:p>
        </w:tc>
        <w:tc>
          <w:tcPr>
            <w:tcW w:w="2933" w:type="pct"/>
            <w:vAlign w:val="center"/>
          </w:tcPr>
          <w:p w14:paraId="54FD21D2" w14:textId="37F9D529" w:rsidR="00E20D18" w:rsidRPr="005A11F2" w:rsidRDefault="00E20D18" w:rsidP="00E20D1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 календарных дней</w:t>
            </w:r>
            <w:r w:rsidR="00950B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66BEB240" w14:textId="77777777" w:rsidTr="00C56956">
        <w:tc>
          <w:tcPr>
            <w:tcW w:w="306" w:type="pct"/>
          </w:tcPr>
          <w:p w14:paraId="4B1CE385" w14:textId="7B45948E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E51429B" w14:textId="77777777" w:rsidR="001B4635" w:rsidRPr="005A11F2" w:rsidRDefault="001B4635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Источник финансирования</w:t>
            </w:r>
          </w:p>
        </w:tc>
        <w:tc>
          <w:tcPr>
            <w:tcW w:w="2933" w:type="pct"/>
            <w:vAlign w:val="center"/>
          </w:tcPr>
          <w:p w14:paraId="7E74ED40" w14:textId="39EA23A7" w:rsidR="001B4635" w:rsidRPr="005A11F2" w:rsidRDefault="001B4635" w:rsidP="001B463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Собственные средства</w:t>
            </w:r>
            <w:r w:rsidR="00950B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  <w:tr w:rsidR="004F1990" w:rsidRPr="005A11F2" w14:paraId="5D6CAF2C" w14:textId="77777777" w:rsidTr="00C56956">
        <w:tc>
          <w:tcPr>
            <w:tcW w:w="306" w:type="pct"/>
          </w:tcPr>
          <w:p w14:paraId="1CC8295B" w14:textId="77777777" w:rsidR="004F1990" w:rsidRPr="005A11F2" w:rsidRDefault="004F1990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5E75A8E" w14:textId="21424674" w:rsidR="004F1990" w:rsidRPr="005A11F2" w:rsidRDefault="004F1990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Сведения о сырьевой базе</w:t>
            </w:r>
          </w:p>
        </w:tc>
        <w:tc>
          <w:tcPr>
            <w:tcW w:w="2933" w:type="pct"/>
            <w:vAlign w:val="center"/>
          </w:tcPr>
          <w:p w14:paraId="5789D2E6" w14:textId="46F0B48E" w:rsidR="004F1990" w:rsidRPr="005A11F2" w:rsidRDefault="004F1990" w:rsidP="001B463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35A226CA" w14:textId="77777777" w:rsidTr="00C56956">
        <w:tc>
          <w:tcPr>
            <w:tcW w:w="306" w:type="pct"/>
          </w:tcPr>
          <w:p w14:paraId="46F36E86" w14:textId="351241C1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3E3EB0B" w14:textId="0083076A" w:rsidR="001B4635" w:rsidRPr="005A11F2" w:rsidRDefault="00CD40ED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Требования к основным технико-экономическим показателям объекта</w:t>
            </w:r>
          </w:p>
        </w:tc>
        <w:tc>
          <w:tcPr>
            <w:tcW w:w="2933" w:type="pct"/>
            <w:vAlign w:val="center"/>
          </w:tcPr>
          <w:p w14:paraId="7C9EA877" w14:textId="61049C85" w:rsidR="00950B1A" w:rsidRDefault="00950B1A" w:rsidP="004F1990">
            <w:pPr>
              <w:pStyle w:val="a6"/>
              <w:ind w:left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Предусмотреть замену существующего</w:t>
            </w:r>
            <w:r w:rsidR="00FC778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оборудования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:</w:t>
            </w:r>
          </w:p>
          <w:p w14:paraId="410A0758" w14:textId="1EB0B62D" w:rsidR="00950B1A" w:rsidRDefault="00FC778B" w:rsidP="004F1990">
            <w:pPr>
              <w:pStyle w:val="a6"/>
              <w:numPr>
                <w:ilvl w:val="0"/>
                <w:numId w:val="23"/>
              </w:numPr>
              <w:tabs>
                <w:tab w:val="left" w:pos="300"/>
              </w:tabs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Выключатель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110 кВ Т1 типа </w:t>
            </w:r>
            <w:r w:rsidR="00950B1A" w:rsidRP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ВМТ-110Б-25/1250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на </w:t>
            </w:r>
            <w:proofErr w:type="spellStart"/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элегазовый</w:t>
            </w:r>
            <w:proofErr w:type="spellEnd"/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колонковый выключатель (марку и параметры определить проектом)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5C9A0982" w14:textId="0E2F4C89" w:rsidR="00950B1A" w:rsidRDefault="00FC778B" w:rsidP="004F1990">
            <w:pPr>
              <w:pStyle w:val="a6"/>
              <w:numPr>
                <w:ilvl w:val="0"/>
                <w:numId w:val="23"/>
              </w:numPr>
              <w:tabs>
                <w:tab w:val="left" w:pos="300"/>
              </w:tabs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Выключатель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110 кВ Т2 типа </w:t>
            </w:r>
            <w:r w:rsidR="00950B1A" w:rsidRP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ВМТ-110Б-25/1250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(марку и параметры определить проектом);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;</w:t>
            </w:r>
          </w:p>
          <w:p w14:paraId="6F654E41" w14:textId="739C7974" w:rsidR="00950B1A" w:rsidRDefault="00FC778B" w:rsidP="004F1990">
            <w:pPr>
              <w:pStyle w:val="a6"/>
              <w:numPr>
                <w:ilvl w:val="0"/>
                <w:numId w:val="23"/>
              </w:numPr>
              <w:tabs>
                <w:tab w:val="left" w:pos="300"/>
              </w:tabs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Трансформатор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тока 110 кВ 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Т1 </w:t>
            </w:r>
            <w:r w:rsidR="00950B1A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типа ТФНД-110М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(марку и параметры определить проектом);</w:t>
            </w:r>
          </w:p>
          <w:p w14:paraId="59BCA8BC" w14:textId="3AD671B9" w:rsidR="005C07FB" w:rsidRPr="004F1990" w:rsidRDefault="00FC778B" w:rsidP="004F1990">
            <w:pPr>
              <w:pStyle w:val="a6"/>
              <w:numPr>
                <w:ilvl w:val="0"/>
                <w:numId w:val="23"/>
              </w:numPr>
              <w:tabs>
                <w:tab w:val="left" w:pos="300"/>
              </w:tabs>
              <w:ind w:left="0" w:firstLine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Трансформатор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тока 110 кВ Т2 типа ТФНД-110М (марку и параметры определить проектом)</w:t>
            </w:r>
            <w:r w:rsidR="004F199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3FE6B6AC" w14:textId="77777777" w:rsidTr="00C56956">
        <w:tc>
          <w:tcPr>
            <w:tcW w:w="306" w:type="pct"/>
          </w:tcPr>
          <w:p w14:paraId="28B6DBD7" w14:textId="1871486E" w:rsidR="001B4635" w:rsidRPr="005A11F2" w:rsidRDefault="001B4635" w:rsidP="00253CF7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A1C9363" w14:textId="4D1B4371" w:rsidR="001B4635" w:rsidRPr="005A11F2" w:rsidRDefault="00253CF7" w:rsidP="00253CF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Объекты</w:t>
            </w:r>
            <w:r w:rsidR="004F199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строительства</w:t>
            </w:r>
          </w:p>
        </w:tc>
        <w:tc>
          <w:tcPr>
            <w:tcW w:w="2933" w:type="pct"/>
            <w:vAlign w:val="center"/>
          </w:tcPr>
          <w:p w14:paraId="054EECFF" w14:textId="12727098" w:rsidR="00A323E4" w:rsidRPr="005A11F2" w:rsidRDefault="002571C2" w:rsidP="00CE6DB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Существующая П</w:t>
            </w:r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110 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кВ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CE6DB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 w:rsidR="007D6457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2CE1AC0C" w14:textId="77777777" w:rsidTr="00C56956">
        <w:tc>
          <w:tcPr>
            <w:tcW w:w="306" w:type="pct"/>
          </w:tcPr>
          <w:p w14:paraId="10FABBA1" w14:textId="4CF46A18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DFCCC7A" w14:textId="7815EBCA" w:rsidR="001B4635" w:rsidRPr="005A11F2" w:rsidRDefault="00A639E3" w:rsidP="00A639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Идентификационные признаки объекта</w:t>
            </w:r>
            <w:r w:rsidR="00954E6B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933" w:type="pct"/>
            <w:vAlign w:val="center"/>
          </w:tcPr>
          <w:p w14:paraId="5B7183FF" w14:textId="3A4C86AF" w:rsidR="001B4635" w:rsidRPr="005A11F2" w:rsidRDefault="004274E7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4C8D0C24" w14:textId="77777777" w:rsidTr="00C56956">
        <w:tc>
          <w:tcPr>
            <w:tcW w:w="306" w:type="pct"/>
          </w:tcPr>
          <w:p w14:paraId="1D7CA9CB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28A9E99" w14:textId="05379E3B" w:rsidR="00A639E3" w:rsidRPr="005A11F2" w:rsidRDefault="00A639E3" w:rsidP="00A639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Назначение</w:t>
            </w:r>
          </w:p>
        </w:tc>
        <w:tc>
          <w:tcPr>
            <w:tcW w:w="2933" w:type="pct"/>
            <w:vAlign w:val="center"/>
          </w:tcPr>
          <w:p w14:paraId="2AF322DC" w14:textId="09F4BADB" w:rsidR="00A639E3" w:rsidRPr="005A11F2" w:rsidRDefault="004274E7" w:rsidP="0052168A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225FADBE" w14:textId="77777777" w:rsidTr="00C56956">
        <w:tc>
          <w:tcPr>
            <w:tcW w:w="306" w:type="pct"/>
          </w:tcPr>
          <w:p w14:paraId="2A295480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E9B830D" w14:textId="3B864821" w:rsidR="00A639E3" w:rsidRPr="005A11F2" w:rsidRDefault="00A639E3" w:rsidP="0052168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Принадлежность к объектам транспортной инфраструктуры и к другим объектам, функционально-технологические особенности которых влияют на их безопасность</w:t>
            </w:r>
          </w:p>
        </w:tc>
        <w:tc>
          <w:tcPr>
            <w:tcW w:w="2933" w:type="pct"/>
            <w:vAlign w:val="center"/>
          </w:tcPr>
          <w:p w14:paraId="7EFF474F" w14:textId="3C572B68" w:rsidR="00A639E3" w:rsidRPr="005A11F2" w:rsidRDefault="00954E6B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01DD3861" w14:textId="77777777" w:rsidTr="00C56956">
        <w:tc>
          <w:tcPr>
            <w:tcW w:w="306" w:type="pct"/>
          </w:tcPr>
          <w:p w14:paraId="619987BD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9F94F70" w14:textId="347F5F33" w:rsidR="00A639E3" w:rsidRPr="005A11F2" w:rsidRDefault="00A639E3" w:rsidP="0052168A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Возможность возникновения опасных природных процессов и явлений и техногенных воздействий на территории, на которой будет осуществляться строительство и другие особые условия строительства объекта</w:t>
            </w:r>
          </w:p>
        </w:tc>
        <w:tc>
          <w:tcPr>
            <w:tcW w:w="2933" w:type="pct"/>
            <w:vAlign w:val="center"/>
          </w:tcPr>
          <w:p w14:paraId="4C6961E4" w14:textId="22FB4624" w:rsidR="00A639E3" w:rsidRPr="005A11F2" w:rsidRDefault="004274E7" w:rsidP="00954E6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24316A55" w14:textId="77777777" w:rsidTr="00C56956">
        <w:tc>
          <w:tcPr>
            <w:tcW w:w="306" w:type="pct"/>
          </w:tcPr>
          <w:p w14:paraId="5C91E6DE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452C7AF" w14:textId="04A42F8B" w:rsidR="00A639E3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Принадлежность к опасным производственным объектам</w:t>
            </w:r>
          </w:p>
        </w:tc>
        <w:tc>
          <w:tcPr>
            <w:tcW w:w="2933" w:type="pct"/>
            <w:vAlign w:val="center"/>
          </w:tcPr>
          <w:p w14:paraId="56C37A23" w14:textId="5CF2426E" w:rsidR="00A639E3" w:rsidRPr="005A11F2" w:rsidRDefault="00954E6B" w:rsidP="00954E6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относится</w:t>
            </w:r>
          </w:p>
        </w:tc>
      </w:tr>
      <w:tr w:rsidR="005A11F2" w:rsidRPr="005A11F2" w14:paraId="0B044FCD" w14:textId="77777777" w:rsidTr="00C56956">
        <w:tc>
          <w:tcPr>
            <w:tcW w:w="306" w:type="pct"/>
          </w:tcPr>
          <w:p w14:paraId="4B14B63E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4A04488" w14:textId="6012D138" w:rsidR="00A639E3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Пожарная и взрывопожарная опасность</w:t>
            </w:r>
          </w:p>
        </w:tc>
        <w:tc>
          <w:tcPr>
            <w:tcW w:w="2933" w:type="pct"/>
            <w:vAlign w:val="center"/>
          </w:tcPr>
          <w:p w14:paraId="437217B5" w14:textId="084C43A4" w:rsidR="00A639E3" w:rsidRPr="005A11F2" w:rsidRDefault="004274E7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65C134AF" w14:textId="77777777" w:rsidTr="00C56956">
        <w:tc>
          <w:tcPr>
            <w:tcW w:w="306" w:type="pct"/>
          </w:tcPr>
          <w:p w14:paraId="53B0AF2D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C3D2BC9" w14:textId="6A1FBDEF" w:rsidR="00A639E3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помещений с постоянным пребыванием людей</w:t>
            </w:r>
          </w:p>
        </w:tc>
        <w:tc>
          <w:tcPr>
            <w:tcW w:w="2933" w:type="pct"/>
            <w:vAlign w:val="center"/>
          </w:tcPr>
          <w:p w14:paraId="11C5A114" w14:textId="59307379" w:rsidR="00A639E3" w:rsidRPr="005A11F2" w:rsidRDefault="004274E7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78F4EEA" w14:textId="77777777" w:rsidTr="00C56956">
        <w:tc>
          <w:tcPr>
            <w:tcW w:w="306" w:type="pct"/>
          </w:tcPr>
          <w:p w14:paraId="4979412B" w14:textId="77777777" w:rsidR="00A639E3" w:rsidRPr="005A11F2" w:rsidRDefault="00A639E3" w:rsidP="00A639E3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BC5EFBA" w14:textId="4F97CF33" w:rsidR="00A639E3" w:rsidRPr="005A11F2" w:rsidRDefault="00A639E3" w:rsidP="00A639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Уровень ответственности зданий и сооружений</w:t>
            </w:r>
          </w:p>
        </w:tc>
        <w:tc>
          <w:tcPr>
            <w:tcW w:w="2933" w:type="pct"/>
            <w:vAlign w:val="center"/>
          </w:tcPr>
          <w:p w14:paraId="038A9C00" w14:textId="7B3E2897" w:rsidR="00A639E3" w:rsidRPr="005A11F2" w:rsidRDefault="004274E7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3F8370CF" w14:textId="77777777" w:rsidTr="00C56956">
        <w:tc>
          <w:tcPr>
            <w:tcW w:w="306" w:type="pct"/>
          </w:tcPr>
          <w:p w14:paraId="68921D1A" w14:textId="5796F528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87358FE" w14:textId="30A904F7" w:rsidR="001B4635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выделению этапов (очередей) строительства и пусковых комплексов объекта</w:t>
            </w:r>
          </w:p>
        </w:tc>
        <w:tc>
          <w:tcPr>
            <w:tcW w:w="2933" w:type="pct"/>
            <w:vAlign w:val="center"/>
          </w:tcPr>
          <w:p w14:paraId="0C29ED5B" w14:textId="67EA1430" w:rsidR="001B4635" w:rsidRPr="005A11F2" w:rsidRDefault="00954E6B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814C6D" w:rsidRPr="005A11F2" w14:paraId="631C6924" w14:textId="77777777" w:rsidTr="00C56956">
        <w:tc>
          <w:tcPr>
            <w:tcW w:w="306" w:type="pct"/>
          </w:tcPr>
          <w:p w14:paraId="308B8A3E" w14:textId="5547E296" w:rsidR="00814C6D" w:rsidRPr="005A11F2" w:rsidRDefault="00814C6D" w:rsidP="00814C6D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87B0BDF" w14:textId="77777777" w:rsidR="00814C6D" w:rsidRPr="005A11F2" w:rsidRDefault="00814C6D" w:rsidP="00814C6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Основные источники инженерного обеспечения (электроэнергией, теплом, сжатым воздухом, водой и др.) объекта строительства.</w:t>
            </w:r>
          </w:p>
          <w:p w14:paraId="74434C94" w14:textId="738320C8" w:rsidR="00814C6D" w:rsidRPr="005A11F2" w:rsidRDefault="00814C6D" w:rsidP="00814C6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Технические условия (ТУ) на подключение (присоединение) объекта к сетям </w:t>
            </w:r>
            <w:proofErr w:type="spellStart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инженерно­</w:t>
            </w:r>
            <w:proofErr w:type="spellEnd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технического обеспечения (при наличии).</w:t>
            </w:r>
          </w:p>
        </w:tc>
        <w:tc>
          <w:tcPr>
            <w:tcW w:w="2933" w:type="pct"/>
            <w:vAlign w:val="center"/>
          </w:tcPr>
          <w:p w14:paraId="16DE241F" w14:textId="2BC7623F" w:rsidR="00814C6D" w:rsidRPr="005A11F2" w:rsidRDefault="00814C6D" w:rsidP="00814C6D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Существующая П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110 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кВ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</w:tc>
      </w:tr>
      <w:tr w:rsidR="005A11F2" w:rsidRPr="005A11F2" w14:paraId="6A40BE49" w14:textId="77777777" w:rsidTr="00C56956">
        <w:tc>
          <w:tcPr>
            <w:tcW w:w="306" w:type="pct"/>
          </w:tcPr>
          <w:p w14:paraId="53FA668A" w14:textId="41CC7347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83C9B84" w14:textId="2BB8561E" w:rsidR="001B4635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о необходимости соответствия проектной документации обоснованию безопасности опасного производственного объекта</w:t>
            </w:r>
          </w:p>
        </w:tc>
        <w:tc>
          <w:tcPr>
            <w:tcW w:w="2933" w:type="pct"/>
            <w:vAlign w:val="center"/>
          </w:tcPr>
          <w:p w14:paraId="5826F98F" w14:textId="2AAC3E2E" w:rsidR="001B4635" w:rsidRPr="005A11F2" w:rsidRDefault="00954E6B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501A9B10" w14:textId="77777777" w:rsidTr="00C56956">
        <w:tc>
          <w:tcPr>
            <w:tcW w:w="306" w:type="pct"/>
          </w:tcPr>
          <w:p w14:paraId="50D0E078" w14:textId="5B6F3C04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8402F49" w14:textId="2097EDE8" w:rsidR="001B4635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Наличие утвержденных технологических регламентов (ТР)</w:t>
            </w:r>
          </w:p>
        </w:tc>
        <w:tc>
          <w:tcPr>
            <w:tcW w:w="2933" w:type="pct"/>
            <w:vAlign w:val="center"/>
          </w:tcPr>
          <w:p w14:paraId="09384E25" w14:textId="4B990ABF" w:rsidR="001B4635" w:rsidRPr="005A11F2" w:rsidRDefault="00954E6B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2576BCF" w14:textId="77777777" w:rsidTr="00C56956">
        <w:tc>
          <w:tcPr>
            <w:tcW w:w="306" w:type="pct"/>
          </w:tcPr>
          <w:p w14:paraId="27BB8271" w14:textId="555E3B65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F87E36B" w14:textId="4B46A538" w:rsidR="001B4635" w:rsidRPr="005A11F2" w:rsidRDefault="00A639E3" w:rsidP="00A639E3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Способ строительства</w:t>
            </w:r>
          </w:p>
        </w:tc>
        <w:tc>
          <w:tcPr>
            <w:tcW w:w="2933" w:type="pct"/>
            <w:vAlign w:val="center"/>
          </w:tcPr>
          <w:p w14:paraId="7B2C6CD0" w14:textId="166BB247" w:rsidR="001B4635" w:rsidRPr="005A11F2" w:rsidRDefault="00954E6B" w:rsidP="001B463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Подрядный</w:t>
            </w:r>
            <w:r w:rsidR="00814C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2F3BA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способом </w:t>
            </w:r>
            <w:r w:rsidR="00814C6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«под ключ»)</w:t>
            </w:r>
          </w:p>
        </w:tc>
      </w:tr>
      <w:tr w:rsidR="005A11F2" w:rsidRPr="005A11F2" w14:paraId="367009BC" w14:textId="77777777" w:rsidTr="00C56956">
        <w:tc>
          <w:tcPr>
            <w:tcW w:w="306" w:type="pct"/>
          </w:tcPr>
          <w:p w14:paraId="1ECFD4F8" w14:textId="1B1978A5" w:rsidR="001B4635" w:rsidRPr="005A11F2" w:rsidRDefault="001B4635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629EFCF" w14:textId="7C025E4C" w:rsidR="001B4635" w:rsidRPr="005A11F2" w:rsidRDefault="00A639E3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Сведения о результатах обследования технического состояния зданий, сооружений и конструкций (при реконструкции) объекта незавершенного строительства</w:t>
            </w:r>
          </w:p>
        </w:tc>
        <w:tc>
          <w:tcPr>
            <w:tcW w:w="2933" w:type="pct"/>
            <w:vAlign w:val="center"/>
          </w:tcPr>
          <w:p w14:paraId="31E19724" w14:textId="3CAB753C" w:rsidR="001B4635" w:rsidRPr="005A11F2" w:rsidRDefault="005D48DD" w:rsidP="00FC778B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062E4A16" w14:textId="77777777" w:rsidTr="00C56956">
        <w:tc>
          <w:tcPr>
            <w:tcW w:w="306" w:type="pct"/>
          </w:tcPr>
          <w:p w14:paraId="254D82BA" w14:textId="77777777" w:rsidR="00A639E3" w:rsidRPr="005A11F2" w:rsidRDefault="00A639E3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99CF2E3" w14:textId="7EC831B4" w:rsidR="00A639E3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Генеральная подрядная строительная организация</w:t>
            </w:r>
          </w:p>
        </w:tc>
        <w:tc>
          <w:tcPr>
            <w:tcW w:w="2933" w:type="pct"/>
            <w:vAlign w:val="center"/>
          </w:tcPr>
          <w:p w14:paraId="051EB5BA" w14:textId="7094135A" w:rsidR="00A639E3" w:rsidRPr="005A11F2" w:rsidRDefault="005F7E59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Определяется конкурсом</w:t>
            </w:r>
          </w:p>
        </w:tc>
      </w:tr>
      <w:tr w:rsidR="005A11F2" w:rsidRPr="005A11F2" w14:paraId="1A87EF9F" w14:textId="77777777" w:rsidTr="00C56956">
        <w:tc>
          <w:tcPr>
            <w:tcW w:w="306" w:type="pct"/>
          </w:tcPr>
          <w:p w14:paraId="05E7DC6C" w14:textId="77777777" w:rsidR="00A639E3" w:rsidRPr="005A11F2" w:rsidRDefault="00A639E3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AFFD18F" w14:textId="6D712ECA" w:rsidR="00A639E3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качеству, конкурентоспособности, экологичности и энергоэффективности проектных решений</w:t>
            </w:r>
          </w:p>
        </w:tc>
        <w:tc>
          <w:tcPr>
            <w:tcW w:w="2933" w:type="pct"/>
            <w:vAlign w:val="center"/>
          </w:tcPr>
          <w:p w14:paraId="331728E0" w14:textId="15A48BB2" w:rsidR="00A639E3" w:rsidRPr="005A11F2" w:rsidRDefault="00FE6FB6" w:rsidP="00FE6FB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595584FA" w14:textId="77777777" w:rsidTr="00C56956">
        <w:tc>
          <w:tcPr>
            <w:tcW w:w="306" w:type="pct"/>
          </w:tcPr>
          <w:p w14:paraId="68677DC2" w14:textId="77777777" w:rsidR="00A639E3" w:rsidRPr="005A11F2" w:rsidRDefault="00A639E3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550614D" w14:textId="03AF852B" w:rsidR="00A639E3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Необходимость выполнения инженерных изысканий для подготовки проектной документации</w:t>
            </w:r>
          </w:p>
        </w:tc>
        <w:tc>
          <w:tcPr>
            <w:tcW w:w="2933" w:type="pct"/>
            <w:vAlign w:val="center"/>
          </w:tcPr>
          <w:p w14:paraId="57B1C168" w14:textId="6DE01B1D" w:rsidR="00A639E3" w:rsidRPr="005A11F2" w:rsidRDefault="00FE6FB6" w:rsidP="007131E3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60E14B2E" w14:textId="77777777" w:rsidTr="00C56956">
        <w:tc>
          <w:tcPr>
            <w:tcW w:w="306" w:type="pct"/>
          </w:tcPr>
          <w:p w14:paraId="220A45DF" w14:textId="77777777" w:rsidR="00A639E3" w:rsidRPr="005A11F2" w:rsidRDefault="00A639E3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F273FD1" w14:textId="7CFC8990" w:rsidR="00A639E3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Режим работы предприятия (объекта) персонала</w:t>
            </w:r>
          </w:p>
        </w:tc>
        <w:tc>
          <w:tcPr>
            <w:tcW w:w="2933" w:type="pct"/>
            <w:vAlign w:val="center"/>
          </w:tcPr>
          <w:p w14:paraId="1FC843E4" w14:textId="7201EE23" w:rsidR="00A639E3" w:rsidRPr="005A11F2" w:rsidRDefault="007131E3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Круглогодичный, непрерывная рабочая неделя</w:t>
            </w:r>
          </w:p>
        </w:tc>
      </w:tr>
      <w:tr w:rsidR="005A11F2" w:rsidRPr="005A11F2" w14:paraId="0EBDDC5B" w14:textId="77777777" w:rsidTr="00C56956">
        <w:tc>
          <w:tcPr>
            <w:tcW w:w="306" w:type="pct"/>
          </w:tcPr>
          <w:p w14:paraId="04D8DD21" w14:textId="77777777" w:rsidR="00A639E3" w:rsidRPr="005A11F2" w:rsidRDefault="00A639E3" w:rsidP="00A639E3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EA7E6E6" w14:textId="76CCDF30" w:rsidR="00A639E3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Предполагаемая (предельная) стоимость строительства объекта</w:t>
            </w:r>
          </w:p>
        </w:tc>
        <w:tc>
          <w:tcPr>
            <w:tcW w:w="2933" w:type="pct"/>
            <w:vAlign w:val="center"/>
          </w:tcPr>
          <w:p w14:paraId="5A51C9F7" w14:textId="5AF74F62" w:rsidR="00A639E3" w:rsidRPr="005A11F2" w:rsidRDefault="002F3BAD" w:rsidP="001B4635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Определяет</w:t>
            </w:r>
            <w:r w:rsidR="00B248F6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проектом</w:t>
            </w:r>
          </w:p>
        </w:tc>
      </w:tr>
      <w:tr w:rsidR="005A11F2" w:rsidRPr="005A11F2" w14:paraId="7D59C0C3" w14:textId="77777777" w:rsidTr="00EE3589">
        <w:tc>
          <w:tcPr>
            <w:tcW w:w="5000" w:type="pct"/>
            <w:gridSpan w:val="3"/>
            <w:vAlign w:val="center"/>
          </w:tcPr>
          <w:p w14:paraId="0A947BB0" w14:textId="5FB34B37" w:rsidR="007E3CE2" w:rsidRPr="005A11F2" w:rsidRDefault="007E3CE2" w:rsidP="007E3CE2">
            <w:pPr>
              <w:pStyle w:val="a6"/>
              <w:numPr>
                <w:ilvl w:val="0"/>
                <w:numId w:val="15"/>
              </w:numPr>
              <w:ind w:left="103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Требования к проектным решениям</w:t>
            </w:r>
          </w:p>
        </w:tc>
      </w:tr>
      <w:tr w:rsidR="005A11F2" w:rsidRPr="005A11F2" w14:paraId="1796B109" w14:textId="77777777" w:rsidTr="00C56956">
        <w:tc>
          <w:tcPr>
            <w:tcW w:w="306" w:type="pct"/>
          </w:tcPr>
          <w:p w14:paraId="74450AFD" w14:textId="77777777" w:rsidR="007E3CE2" w:rsidRPr="005A11F2" w:rsidRDefault="007E3CE2" w:rsidP="007E3CE2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7C37317" w14:textId="4496A164" w:rsidR="007E3CE2" w:rsidRPr="005A11F2" w:rsidRDefault="007E3CE2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схеме планировочной организации земельного участка</w:t>
            </w:r>
          </w:p>
        </w:tc>
        <w:tc>
          <w:tcPr>
            <w:tcW w:w="2933" w:type="pct"/>
            <w:vAlign w:val="center"/>
          </w:tcPr>
          <w:p w14:paraId="4022F17A" w14:textId="35249F4A" w:rsidR="007E3CE2" w:rsidRPr="005A11F2" w:rsidRDefault="00631A04" w:rsidP="007E3CE2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4364F5B8" w14:textId="77777777" w:rsidTr="00C56956">
        <w:tc>
          <w:tcPr>
            <w:tcW w:w="306" w:type="pct"/>
          </w:tcPr>
          <w:p w14:paraId="7A27D664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558C29F" w14:textId="05EACE42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проекту полосы отвода</w:t>
            </w:r>
          </w:p>
        </w:tc>
        <w:tc>
          <w:tcPr>
            <w:tcW w:w="2933" w:type="pct"/>
            <w:vAlign w:val="center"/>
          </w:tcPr>
          <w:p w14:paraId="192F3730" w14:textId="49E8FACC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44215239" w14:textId="77777777" w:rsidTr="00C56956">
        <w:tc>
          <w:tcPr>
            <w:tcW w:w="306" w:type="pct"/>
          </w:tcPr>
          <w:p w14:paraId="26DB131E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D79266A" w14:textId="4AEE823D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архитектурно-художественным решениям, включая требования к графическим материалам</w:t>
            </w:r>
          </w:p>
        </w:tc>
        <w:tc>
          <w:tcPr>
            <w:tcW w:w="2933" w:type="pct"/>
            <w:vAlign w:val="center"/>
          </w:tcPr>
          <w:p w14:paraId="6BC3730B" w14:textId="79CA8B48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2ED534B" w14:textId="77777777" w:rsidTr="00C56956">
        <w:tc>
          <w:tcPr>
            <w:tcW w:w="306" w:type="pct"/>
          </w:tcPr>
          <w:p w14:paraId="6B8B6DB2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EFC4245" w14:textId="09B10308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технологическим решениям (к технологии разработки месторождения, производственным процессам)</w:t>
            </w:r>
          </w:p>
        </w:tc>
        <w:tc>
          <w:tcPr>
            <w:tcW w:w="2933" w:type="pct"/>
            <w:vAlign w:val="center"/>
          </w:tcPr>
          <w:p w14:paraId="0E872D9B" w14:textId="59D3EF69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555F13F5" w14:textId="77777777" w:rsidTr="00C56956">
        <w:tc>
          <w:tcPr>
            <w:tcW w:w="306" w:type="pct"/>
          </w:tcPr>
          <w:p w14:paraId="4258E04F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6A20EAA" w14:textId="1E6249CA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основному технологическому оборудованию</w:t>
            </w:r>
          </w:p>
        </w:tc>
        <w:tc>
          <w:tcPr>
            <w:tcW w:w="2933" w:type="pct"/>
            <w:vAlign w:val="center"/>
          </w:tcPr>
          <w:p w14:paraId="72197309" w14:textId="55E43372" w:rsidR="00631A04" w:rsidRPr="00814C6D" w:rsidRDefault="005D48DD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5C09602C" w14:textId="77777777" w:rsidTr="00C56956">
        <w:tc>
          <w:tcPr>
            <w:tcW w:w="306" w:type="pct"/>
          </w:tcPr>
          <w:p w14:paraId="69C201DC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2CE3BA6" w14:textId="326E35BB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конструктивным и объемно­ планировочным решениям</w:t>
            </w:r>
          </w:p>
        </w:tc>
        <w:tc>
          <w:tcPr>
            <w:tcW w:w="2933" w:type="pct"/>
            <w:vAlign w:val="center"/>
          </w:tcPr>
          <w:p w14:paraId="3E7AF560" w14:textId="49DED0F8" w:rsidR="002E05D8" w:rsidRDefault="002E05D8" w:rsidP="0027483D">
            <w:pPr>
              <w:numPr>
                <w:ilvl w:val="0"/>
                <w:numId w:val="25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У</w:t>
            </w:r>
            <w:r w:rsidRPr="002E05D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становку нового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оборудования</w:t>
            </w:r>
            <w:r w:rsidRPr="002E05D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выполнить на площадки из металлоконструкций, монтируемых на существующий фундамент</w:t>
            </w:r>
            <w:r w:rsidR="0088517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  <w:p w14:paraId="4CD32A44" w14:textId="63897016" w:rsidR="007A6A9B" w:rsidRPr="00B510FF" w:rsidRDefault="005D48DD" w:rsidP="00B510FF">
            <w:pPr>
              <w:numPr>
                <w:ilvl w:val="0"/>
                <w:numId w:val="25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2E05D8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Выполнить обследование существующих фундаментов заменяемого оборудования на предмет возможности его дальнейшего использования. При необходимости предусмотреть усиление (ремонт) существующих фундаментов.</w:t>
            </w:r>
          </w:p>
        </w:tc>
      </w:tr>
      <w:tr w:rsidR="005A11F2" w:rsidRPr="005A11F2" w14:paraId="494AE9AD" w14:textId="77777777" w:rsidTr="00C56956">
        <w:tc>
          <w:tcPr>
            <w:tcW w:w="306" w:type="pct"/>
          </w:tcPr>
          <w:p w14:paraId="0C99DF47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6175D45" w14:textId="7BFC32BF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обеспечению безопасности объекта при опасных природных процессах и явлениях и техногенных воздействиях</w:t>
            </w:r>
          </w:p>
        </w:tc>
        <w:tc>
          <w:tcPr>
            <w:tcW w:w="2933" w:type="pct"/>
            <w:vAlign w:val="center"/>
          </w:tcPr>
          <w:p w14:paraId="4961D591" w14:textId="70142631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17C5F3DE" w14:textId="77777777" w:rsidTr="00C56956">
        <w:tc>
          <w:tcPr>
            <w:tcW w:w="306" w:type="pct"/>
          </w:tcPr>
          <w:p w14:paraId="5A89EF50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8AEA4BA" w14:textId="61182496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инженерной защите территории объекта</w:t>
            </w:r>
          </w:p>
        </w:tc>
        <w:tc>
          <w:tcPr>
            <w:tcW w:w="2933" w:type="pct"/>
            <w:vAlign w:val="center"/>
          </w:tcPr>
          <w:p w14:paraId="5EF27D83" w14:textId="2B6B130B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088D6C7C" w14:textId="77777777" w:rsidTr="00C56956">
        <w:tc>
          <w:tcPr>
            <w:tcW w:w="306" w:type="pct"/>
          </w:tcPr>
          <w:p w14:paraId="11F95C85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65F0DA5" w14:textId="1E0BBFAA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технологическим и конструктивным решениям линейного объекта</w:t>
            </w:r>
          </w:p>
        </w:tc>
        <w:tc>
          <w:tcPr>
            <w:tcW w:w="2933" w:type="pct"/>
            <w:vAlign w:val="center"/>
          </w:tcPr>
          <w:p w14:paraId="279B36AE" w14:textId="6362A67F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35F9FFD9" w14:textId="77777777" w:rsidTr="00C56956">
        <w:tc>
          <w:tcPr>
            <w:tcW w:w="306" w:type="pct"/>
          </w:tcPr>
          <w:p w14:paraId="1E9DD0C3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75E9A37" w14:textId="47FB8EDD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зданиям, строениям и сооружениям, входящим в инфраструктуру линейного объекта</w:t>
            </w:r>
          </w:p>
        </w:tc>
        <w:tc>
          <w:tcPr>
            <w:tcW w:w="2933" w:type="pct"/>
            <w:vAlign w:val="center"/>
          </w:tcPr>
          <w:p w14:paraId="734EED7E" w14:textId="16A4293A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01DFD1EB" w14:textId="77777777" w:rsidTr="00C56956">
        <w:tc>
          <w:tcPr>
            <w:tcW w:w="306" w:type="pct"/>
          </w:tcPr>
          <w:p w14:paraId="407B79C9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BFBE35E" w14:textId="13A382C0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инженерно-техническим решениям</w:t>
            </w:r>
          </w:p>
        </w:tc>
        <w:tc>
          <w:tcPr>
            <w:tcW w:w="2933" w:type="pct"/>
            <w:vAlign w:val="center"/>
          </w:tcPr>
          <w:p w14:paraId="694E74B2" w14:textId="01961D32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5A11F2" w:rsidRPr="005A11F2" w14:paraId="1105E40E" w14:textId="77777777" w:rsidTr="00C56956">
        <w:tc>
          <w:tcPr>
            <w:tcW w:w="306" w:type="pct"/>
          </w:tcPr>
          <w:p w14:paraId="70153765" w14:textId="77777777" w:rsidR="00631A04" w:rsidRPr="005A11F2" w:rsidRDefault="00631A04" w:rsidP="00631A04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8FB0F34" w14:textId="535200CB" w:rsidR="00631A04" w:rsidRPr="005A11F2" w:rsidRDefault="00631A04" w:rsidP="0027483D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основному инженерному оборудованию, материалам</w:t>
            </w:r>
          </w:p>
        </w:tc>
        <w:tc>
          <w:tcPr>
            <w:tcW w:w="2933" w:type="pct"/>
            <w:vAlign w:val="center"/>
          </w:tcPr>
          <w:p w14:paraId="5F543A39" w14:textId="50FDA56F" w:rsidR="00A004A0" w:rsidRDefault="00A004A0" w:rsidP="00A004A0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Основные требования к вновь устанавливаемому оборудованию приведены в приложении 2 к настоящему заданию на проектирование.</w:t>
            </w:r>
          </w:p>
          <w:p w14:paraId="52834549" w14:textId="77E3201F" w:rsidR="00631A04" w:rsidRPr="005A11F2" w:rsidRDefault="00A004A0" w:rsidP="00A004A0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Кабельную продукцию применить производства ООО «Холдинг Кабельный Альянс»</w:t>
            </w:r>
          </w:p>
        </w:tc>
      </w:tr>
      <w:tr w:rsidR="005A11F2" w:rsidRPr="005A11F2" w14:paraId="6CD039D6" w14:textId="77777777" w:rsidTr="00C56956">
        <w:tc>
          <w:tcPr>
            <w:tcW w:w="306" w:type="pct"/>
          </w:tcPr>
          <w:p w14:paraId="4937C2C3" w14:textId="77777777" w:rsidR="00631A04" w:rsidRPr="005A11F2" w:rsidRDefault="00631A04" w:rsidP="00631A04">
            <w:pPr>
              <w:pStyle w:val="a6"/>
              <w:numPr>
                <w:ilvl w:val="1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B379CEF" w14:textId="4F8F0A6D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наружным сетям инженерно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noBreakHyphen/>
              <w:t>технического обеспечения, точкам присоединения</w:t>
            </w:r>
          </w:p>
        </w:tc>
        <w:tc>
          <w:tcPr>
            <w:tcW w:w="2933" w:type="pct"/>
            <w:vAlign w:val="center"/>
          </w:tcPr>
          <w:p w14:paraId="02AD5872" w14:textId="1C6910C3" w:rsidR="00AE7679" w:rsidRDefault="003A0C28" w:rsidP="00AE7679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</w:t>
            </w:r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редусмотреть интеграцию нового </w:t>
            </w:r>
            <w:r w:rsidR="00874B67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оборудования</w:t>
            </w:r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в существующие цепи устройств </w:t>
            </w:r>
            <w:proofErr w:type="spellStart"/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РЗиА</w:t>
            </w:r>
            <w:proofErr w:type="spellEnd"/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и измерений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  <w:p w14:paraId="2E5D9D84" w14:textId="085DFBEA" w:rsidR="003A0C28" w:rsidRPr="00AE7679" w:rsidRDefault="003A0C28" w:rsidP="00AE7679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Предусмотреть установку на щите управления измерительных приборов (амперметров) с подключением к измерительным обмоткам вновь устанавливаемых ТТ.</w:t>
            </w:r>
          </w:p>
          <w:p w14:paraId="4F26C190" w14:textId="2F4C783E" w:rsidR="00AE7679" w:rsidRPr="00AE7679" w:rsidRDefault="003A0C28" w:rsidP="00AE7679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</w:t>
            </w:r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одключение цепей питания электродвигателей заводки пру</w:t>
            </w:r>
            <w:r w:rsidR="00F157F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жин приводов, питание подогрева привода</w:t>
            </w:r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нового выключателя выполнить новыми кабельными линиями. Точки подключения питания электродвигателей заводки пружин приводов, питания подогревов нового выключателя определить проек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том.</w:t>
            </w:r>
          </w:p>
          <w:p w14:paraId="1D2281EF" w14:textId="0422EF09" w:rsidR="00F157FE" w:rsidRDefault="003A0C28" w:rsidP="00AE7679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</w:t>
            </w:r>
            <w:r w:rsidR="00AE7679" w:rsidRPr="00AE7679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одключение цепей управления нового выключателя выполнить существующими кабелями до шкафа управления выключателем, от шкафа управления выключателем до приводов выключ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ателя выполнить новыми кабелями.</w:t>
            </w:r>
          </w:p>
          <w:p w14:paraId="535FCABA" w14:textId="77777777" w:rsidR="003A0C28" w:rsidRDefault="003A0C28" w:rsidP="003A0C28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В</w:t>
            </w:r>
            <w:r w:rsidR="00AE7679" w:rsidRPr="00F157FE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новь прокладываемые кабели должны иметь защиту от механических повреждений.</w:t>
            </w:r>
          </w:p>
          <w:p w14:paraId="1F8C84D2" w14:textId="62F37109" w:rsidR="00B510FF" w:rsidRPr="003A0C28" w:rsidRDefault="00B510FF" w:rsidP="003A0C28">
            <w:pPr>
              <w:numPr>
                <w:ilvl w:val="0"/>
                <w:numId w:val="24"/>
              </w:numPr>
              <w:contextualSpacing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 xml:space="preserve">Предусмотреть </w:t>
            </w:r>
            <w:r w:rsidRPr="007A6A9B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замену спусков ошиновки к устанавливаемому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оборудованию.</w:t>
            </w:r>
          </w:p>
        </w:tc>
      </w:tr>
      <w:tr w:rsidR="005A11F2" w:rsidRPr="005A11F2" w14:paraId="7B36EB08" w14:textId="77777777" w:rsidTr="00C56956">
        <w:tc>
          <w:tcPr>
            <w:tcW w:w="306" w:type="pct"/>
          </w:tcPr>
          <w:p w14:paraId="1BBFFF9D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FBDEA53" w14:textId="08C4EA80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мероприятиям по охране окружающей среды</w:t>
            </w:r>
          </w:p>
        </w:tc>
        <w:tc>
          <w:tcPr>
            <w:tcW w:w="2933" w:type="pct"/>
            <w:vAlign w:val="center"/>
          </w:tcPr>
          <w:p w14:paraId="23D34626" w14:textId="55524D4E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47721DD8" w14:textId="77777777" w:rsidTr="00C56956">
        <w:tc>
          <w:tcPr>
            <w:tcW w:w="306" w:type="pct"/>
          </w:tcPr>
          <w:p w14:paraId="3789DE58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F239835" w14:textId="0086264C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мероприятиям по обеспечению пожарной безопасности</w:t>
            </w:r>
          </w:p>
        </w:tc>
        <w:tc>
          <w:tcPr>
            <w:tcW w:w="2933" w:type="pct"/>
            <w:vAlign w:val="center"/>
          </w:tcPr>
          <w:p w14:paraId="5392F29C" w14:textId="5984B251" w:rsidR="00631A04" w:rsidRPr="005A11F2" w:rsidRDefault="006A569A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Определить проектом</w:t>
            </w:r>
          </w:p>
        </w:tc>
      </w:tr>
      <w:tr w:rsidR="005A11F2" w:rsidRPr="005A11F2" w14:paraId="702B4EC6" w14:textId="77777777" w:rsidTr="00C56956">
        <w:tc>
          <w:tcPr>
            <w:tcW w:w="306" w:type="pct"/>
          </w:tcPr>
          <w:p w14:paraId="2D29F2CF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D54B3C2" w14:textId="2BE40648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мероприятиям по обеспечению соблюдения требований энергетической эффективности и по оснащенности объекта приборами учета используемых энергетических ресурсов</w:t>
            </w:r>
          </w:p>
        </w:tc>
        <w:tc>
          <w:tcPr>
            <w:tcW w:w="2933" w:type="pct"/>
            <w:vAlign w:val="center"/>
          </w:tcPr>
          <w:p w14:paraId="7580FB08" w14:textId="5B740024" w:rsidR="00631A04" w:rsidRPr="005A11F2" w:rsidRDefault="005D48DD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18749AAE" w14:textId="77777777" w:rsidTr="00C56956">
        <w:tc>
          <w:tcPr>
            <w:tcW w:w="306" w:type="pct"/>
          </w:tcPr>
          <w:p w14:paraId="5D325873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F7812A2" w14:textId="0A92F42A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мероприятиям по обеспечению доступа инвалидов к объекту</w:t>
            </w:r>
          </w:p>
        </w:tc>
        <w:tc>
          <w:tcPr>
            <w:tcW w:w="2933" w:type="pct"/>
            <w:vAlign w:val="center"/>
          </w:tcPr>
          <w:p w14:paraId="6C6FCF67" w14:textId="6831034B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85A75D8" w14:textId="77777777" w:rsidTr="00C56956">
        <w:tc>
          <w:tcPr>
            <w:tcW w:w="306" w:type="pct"/>
          </w:tcPr>
          <w:p w14:paraId="550E2EAB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C214970" w14:textId="2170D40F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инженерно- техническому укреплению объекта в целях обеспечения его антитеррористической защищенности</w:t>
            </w:r>
          </w:p>
        </w:tc>
        <w:tc>
          <w:tcPr>
            <w:tcW w:w="2933" w:type="pct"/>
            <w:vAlign w:val="center"/>
          </w:tcPr>
          <w:p w14:paraId="440B1611" w14:textId="35900F33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B10CB52" w14:textId="77777777" w:rsidTr="00C56956">
        <w:tc>
          <w:tcPr>
            <w:tcW w:w="306" w:type="pct"/>
          </w:tcPr>
          <w:p w14:paraId="4C65CBC9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847B083" w14:textId="200611BF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соблюдению безопасных для здоровья человека условий проживания и пребывания в объекте и требования к соблюдению безопасного уровня воздействия объекта на окружающую среду</w:t>
            </w:r>
          </w:p>
        </w:tc>
        <w:tc>
          <w:tcPr>
            <w:tcW w:w="2933" w:type="pct"/>
            <w:vAlign w:val="center"/>
          </w:tcPr>
          <w:p w14:paraId="714B9144" w14:textId="5C299016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267E2B08" w14:textId="77777777" w:rsidTr="00C56956">
        <w:tc>
          <w:tcPr>
            <w:tcW w:w="306" w:type="pct"/>
          </w:tcPr>
          <w:p w14:paraId="293703BA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E96C911" w14:textId="0B015EC3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технической эксплуатации и техническому обслуживанию объекта</w:t>
            </w:r>
          </w:p>
        </w:tc>
        <w:tc>
          <w:tcPr>
            <w:tcW w:w="2933" w:type="pct"/>
            <w:vAlign w:val="center"/>
          </w:tcPr>
          <w:p w14:paraId="39AC6A7E" w14:textId="5126E1CD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6CD417B8" w14:textId="77777777" w:rsidTr="00C56956">
        <w:tc>
          <w:tcPr>
            <w:tcW w:w="306" w:type="pct"/>
          </w:tcPr>
          <w:p w14:paraId="3E27CB1D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7A7DB20" w14:textId="72D2EA70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проекту организации строительства объекта</w:t>
            </w:r>
          </w:p>
        </w:tc>
        <w:tc>
          <w:tcPr>
            <w:tcW w:w="2933" w:type="pct"/>
            <w:vAlign w:val="center"/>
          </w:tcPr>
          <w:p w14:paraId="1D8E07F6" w14:textId="4CEBBAA0" w:rsidR="00631A04" w:rsidRPr="005A11F2" w:rsidRDefault="00631A04" w:rsidP="005D48DD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/>
                <w:color w:val="000000" w:themeColor="text1"/>
                <w:sz w:val="24"/>
              </w:rPr>
              <w:t xml:space="preserve">Предусмотреть </w:t>
            </w:r>
            <w:r w:rsidR="005D48DD">
              <w:rPr>
                <w:rFonts w:ascii="Times New Roman" w:hAnsi="Times New Roman"/>
                <w:color w:val="000000" w:themeColor="text1"/>
                <w:sz w:val="24"/>
              </w:rPr>
              <w:t>замену оборудования на ПС</w:t>
            </w:r>
            <w:r w:rsidRPr="005A11F2">
              <w:rPr>
                <w:rFonts w:ascii="Times New Roman" w:hAnsi="Times New Roman"/>
                <w:color w:val="000000" w:themeColor="text1"/>
                <w:sz w:val="24"/>
              </w:rPr>
              <w:t> 110</w:t>
            </w:r>
            <w:r w:rsidR="005D48DD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  <w:proofErr w:type="spellStart"/>
            <w:r w:rsidRPr="005A11F2">
              <w:rPr>
                <w:rFonts w:ascii="Times New Roman" w:hAnsi="Times New Roman"/>
                <w:color w:val="000000" w:themeColor="text1"/>
                <w:sz w:val="24"/>
              </w:rPr>
              <w:t>кВ</w:t>
            </w:r>
            <w:proofErr w:type="spellEnd"/>
            <w:r w:rsidR="00B52D55" w:rsidRPr="005A11F2">
              <w:rPr>
                <w:rFonts w:ascii="Times New Roman" w:hAnsi="Times New Roman"/>
                <w:color w:val="000000" w:themeColor="text1"/>
                <w:sz w:val="24"/>
              </w:rPr>
              <w:t xml:space="preserve"> </w:t>
            </w:r>
            <w:proofErr w:type="spellStart"/>
            <w:r w:rsidR="005D48DD">
              <w:rPr>
                <w:rFonts w:ascii="Times New Roman" w:hAnsi="Times New Roman"/>
                <w:color w:val="000000" w:themeColor="text1"/>
                <w:sz w:val="24"/>
              </w:rPr>
              <w:t>Северопесчанская</w:t>
            </w:r>
            <w:proofErr w:type="spellEnd"/>
            <w:r w:rsidRPr="005A11F2">
              <w:rPr>
                <w:rFonts w:ascii="Times New Roman" w:hAnsi="Times New Roman"/>
                <w:color w:val="000000" w:themeColor="text1"/>
                <w:sz w:val="24"/>
              </w:rPr>
              <w:t xml:space="preserve"> без остановки основного технологического производства и вспомогательных объектов.</w:t>
            </w:r>
          </w:p>
        </w:tc>
      </w:tr>
      <w:tr w:rsidR="005A11F2" w:rsidRPr="005A11F2" w14:paraId="67F63A42" w14:textId="77777777" w:rsidTr="00C56956">
        <w:tc>
          <w:tcPr>
            <w:tcW w:w="306" w:type="pct"/>
          </w:tcPr>
          <w:p w14:paraId="796B16A2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C504C53" w14:textId="19361F3B" w:rsidR="00631A04" w:rsidRPr="005A11F2" w:rsidRDefault="00631A04" w:rsidP="0040470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Обоснование необходимости сноса или сохранения зданий, сооружений, зеленых насаждений, а также переноса инженерных сетей и коммуникаций, расположенных на земельном участке, на котором планируется размещение объекта</w:t>
            </w:r>
          </w:p>
        </w:tc>
        <w:tc>
          <w:tcPr>
            <w:tcW w:w="2933" w:type="pct"/>
            <w:vAlign w:val="center"/>
          </w:tcPr>
          <w:p w14:paraId="4F8CCF36" w14:textId="76D83E00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Определить проектом</w:t>
            </w:r>
          </w:p>
        </w:tc>
      </w:tr>
      <w:tr w:rsidR="005A11F2" w:rsidRPr="005A11F2" w14:paraId="7D3FAA68" w14:textId="77777777" w:rsidTr="00C56956">
        <w:tc>
          <w:tcPr>
            <w:tcW w:w="306" w:type="pct"/>
          </w:tcPr>
          <w:p w14:paraId="52E7F598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7C5AF3F" w14:textId="05546F4D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решениям по благоустройству прилегающей территории, к малым архитектурным формам и к планировочной организации земельного участка, на котором планируется размещение объекта</w:t>
            </w:r>
          </w:p>
        </w:tc>
        <w:tc>
          <w:tcPr>
            <w:tcW w:w="2933" w:type="pct"/>
            <w:vAlign w:val="center"/>
          </w:tcPr>
          <w:p w14:paraId="65E0D45C" w14:textId="559573B5" w:rsidR="00631A04" w:rsidRPr="005A11F2" w:rsidRDefault="00A729A6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Предусмотреть подсыпку щебнем территории ячеек под заменяемым оборудованием.</w:t>
            </w:r>
          </w:p>
        </w:tc>
      </w:tr>
      <w:tr w:rsidR="005A11F2" w:rsidRPr="005A11F2" w14:paraId="71D8F1AB" w14:textId="77777777" w:rsidTr="00C56956">
        <w:tc>
          <w:tcPr>
            <w:tcW w:w="306" w:type="pct"/>
          </w:tcPr>
          <w:p w14:paraId="65DB26E5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36FFC1B" w14:textId="0E339E83" w:rsidR="00631A04" w:rsidRPr="005A11F2" w:rsidRDefault="00631A04" w:rsidP="00631A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разработке проекта восстановления (рекультивации) нарушенных земель или плодородного слоя</w:t>
            </w:r>
          </w:p>
        </w:tc>
        <w:tc>
          <w:tcPr>
            <w:tcW w:w="2933" w:type="pct"/>
            <w:vAlign w:val="center"/>
          </w:tcPr>
          <w:p w14:paraId="1A275447" w14:textId="3DE5D629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3F99C6FC" w14:textId="77777777" w:rsidTr="00C56956">
        <w:tc>
          <w:tcPr>
            <w:tcW w:w="306" w:type="pct"/>
          </w:tcPr>
          <w:p w14:paraId="01DA0A41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24C8151D" w14:textId="3C72E4C9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местам складирования излишков грунта и (или) мусора при строительстве и протяженность маршрута их доставки</w:t>
            </w:r>
          </w:p>
        </w:tc>
        <w:tc>
          <w:tcPr>
            <w:tcW w:w="2933" w:type="pct"/>
            <w:vAlign w:val="center"/>
          </w:tcPr>
          <w:p w14:paraId="2ADEC78A" w14:textId="14A861B9" w:rsidR="00631A04" w:rsidRPr="005A11F2" w:rsidRDefault="006A569A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7D62FEDF" w14:textId="77777777" w:rsidTr="00C56956">
        <w:tc>
          <w:tcPr>
            <w:tcW w:w="306" w:type="pct"/>
          </w:tcPr>
          <w:p w14:paraId="7FE51FF1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407507F" w14:textId="06A9DED6" w:rsidR="00631A04" w:rsidRPr="005A11F2" w:rsidRDefault="00631A04" w:rsidP="009B5C1F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по выполнению научно-исследовательских, опытно-конструкторских и экспериментальных работ в процессе проектирования и строительства объекта</w:t>
            </w:r>
          </w:p>
        </w:tc>
        <w:tc>
          <w:tcPr>
            <w:tcW w:w="2933" w:type="pct"/>
            <w:vAlign w:val="center"/>
          </w:tcPr>
          <w:p w14:paraId="77A7D9FF" w14:textId="6F0D064A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19C8070B" w14:textId="77777777" w:rsidTr="00EE3589">
        <w:tc>
          <w:tcPr>
            <w:tcW w:w="5000" w:type="pct"/>
            <w:gridSpan w:val="3"/>
          </w:tcPr>
          <w:p w14:paraId="25C5367C" w14:textId="168CCFCD" w:rsidR="00631A04" w:rsidRPr="005A11F2" w:rsidRDefault="00631A04" w:rsidP="00631A04">
            <w:pPr>
              <w:pStyle w:val="a6"/>
              <w:numPr>
                <w:ilvl w:val="0"/>
                <w:numId w:val="15"/>
              </w:numPr>
              <w:ind w:left="1037" w:hanging="357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Иные требования к проектированию</w:t>
            </w:r>
          </w:p>
        </w:tc>
      </w:tr>
      <w:tr w:rsidR="005A11F2" w:rsidRPr="005A11F2" w14:paraId="210C991A" w14:textId="77777777" w:rsidTr="00C56956">
        <w:tc>
          <w:tcPr>
            <w:tcW w:w="306" w:type="pct"/>
          </w:tcPr>
          <w:p w14:paraId="7AB48A3D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7B283474" w14:textId="30B74C38" w:rsidR="00631A04" w:rsidRPr="005A11F2" w:rsidRDefault="00631A04" w:rsidP="00756317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Требования к составу </w:t>
            </w:r>
            <w:r w:rsidR="0075631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рабочего проекта</w:t>
            </w:r>
          </w:p>
        </w:tc>
        <w:tc>
          <w:tcPr>
            <w:tcW w:w="2933" w:type="pct"/>
            <w:vAlign w:val="center"/>
          </w:tcPr>
          <w:p w14:paraId="6E4B4C8D" w14:textId="6BD322D7" w:rsidR="00756317" w:rsidRDefault="00FD00AA" w:rsidP="00756317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Утверждаемая часть рабочего проекта должна содержать:</w:t>
            </w:r>
          </w:p>
          <w:p w14:paraId="223EA41D" w14:textId="16467F08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действующие и перспективные на 5 лет величины токов короткого замыкания и максимальных токов нагрузки. Указа</w:t>
            </w:r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ние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 соответствии вновь устанавливаемого </w:t>
            </w:r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оборудования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токам КЗ и токам нагрузки;</w:t>
            </w:r>
          </w:p>
          <w:p w14:paraId="7A59F5F1" w14:textId="5CDB701A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схему электрическую принципиальную ПС </w:t>
            </w:r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110 </w:t>
            </w:r>
            <w:proofErr w:type="spellStart"/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кВ</w:t>
            </w:r>
            <w:proofErr w:type="spellEnd"/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Северопесчанская</w:t>
            </w:r>
            <w:proofErr w:type="spellEnd"/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 указанием вновь устанавливаемого оборудования </w:t>
            </w:r>
            <w:r w:rsidR="00FD00A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0кВ;</w:t>
            </w:r>
          </w:p>
          <w:p w14:paraId="683D22A6" w14:textId="7C56E7FD" w:rsidR="00FB3DA2" w:rsidRPr="00FB3DA2" w:rsidRDefault="00FD00AA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план размещения оборудования на ОРУ 110 кВ</w:t>
            </w:r>
            <w:r w:rsidR="00FB3DA2"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0C671D23" w14:textId="2F04DE6A" w:rsid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электротехнические решения и конструктивно-строительные решения по установке первичного электрооборудования на ОРУ 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0кВ;</w:t>
            </w:r>
          </w:p>
          <w:p w14:paraId="68D54679" w14:textId="19E3C510" w:rsidR="007A6A9B" w:rsidRPr="00FB3DA2" w:rsidRDefault="007A6A9B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</w:t>
            </w:r>
            <w:r w:rsidRPr="007A6A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хему распределения устройств информационно-технологических систем по ТТ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6AD59198" w14:textId="70D8BD3B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решения по прокладке кабелей к новому оборудованию</w:t>
            </w:r>
            <w:r w:rsidR="007A6A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7A6A9B" w:rsidRPr="007A6A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(с расчетом кабелей на не возгорание и термическую стойкость к токам КЗ)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1E3F51CE" w14:textId="4AD45E37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схемы организации цепей питания электродвигателей заводки пружин привод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ов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питания подогревов 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приводов новых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выключател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ей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7E3220BA" w14:textId="77777777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решения по антикоррозионной защите вновь монтируемых металлоконструкций;</w:t>
            </w:r>
          </w:p>
          <w:p w14:paraId="7FF08DEB" w14:textId="77777777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 демонтажных работ, подготовки территории строительства;</w:t>
            </w:r>
          </w:p>
          <w:p w14:paraId="4A817299" w14:textId="77777777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проект организации строительства;</w:t>
            </w:r>
          </w:p>
          <w:p w14:paraId="631625BB" w14:textId="47269A2E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технические характеристики вновь устанавливаем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 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оборудования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63B26214" w14:textId="55D2616F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решения по заземлению нового оборудования</w:t>
            </w:r>
            <w:r w:rsidR="00B510F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(при необходимости предусмотреть усиление участка контура заземления в районе заменяемого оборудования)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;</w:t>
            </w:r>
          </w:p>
          <w:p w14:paraId="4D698FBA" w14:textId="4475D568" w:rsidR="00FB3DA2" w:rsidRPr="00FB3DA2" w:rsidRDefault="00FB3DA2" w:rsidP="00FB3DA2">
            <w:pPr>
              <w:numPr>
                <w:ilvl w:val="2"/>
                <w:numId w:val="26"/>
              </w:numPr>
              <w:ind w:firstLine="21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сметный расчет</w:t>
            </w:r>
            <w:r w:rsidR="00A729A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50712E5D" w14:textId="09278198" w:rsidR="006A569A" w:rsidRPr="00FB3DA2" w:rsidRDefault="00631A04" w:rsidP="00885174">
            <w:pPr>
              <w:ind w:firstLine="163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Рабочую документацию выполнить в соответствии с </w:t>
            </w:r>
            <w:r w:rsidR="001E03F7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ГОСТ Р 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21.101.2020 «СПДС. Основные требования к разработке проектной и рабочей документации».</w:t>
            </w:r>
          </w:p>
        </w:tc>
      </w:tr>
      <w:tr w:rsidR="005A11F2" w:rsidRPr="005A11F2" w14:paraId="12CB86C2" w14:textId="77777777" w:rsidTr="00C56956">
        <w:tc>
          <w:tcPr>
            <w:tcW w:w="306" w:type="pct"/>
          </w:tcPr>
          <w:p w14:paraId="3482C9A7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87EE236" w14:textId="5DDA7BF9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подготовке сметной документации</w:t>
            </w:r>
          </w:p>
        </w:tc>
        <w:tc>
          <w:tcPr>
            <w:tcW w:w="2933" w:type="pct"/>
            <w:vAlign w:val="center"/>
          </w:tcPr>
          <w:p w14:paraId="56B90396" w14:textId="63CEE8F8" w:rsidR="00631A04" w:rsidRPr="005A11F2" w:rsidRDefault="00631A04" w:rsidP="00A004A0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Сметную документацию выполнить в соответствии с Приложением </w:t>
            </w:r>
            <w:r w:rsidR="00A004A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настоящего задания на проектирование.</w:t>
            </w:r>
          </w:p>
        </w:tc>
      </w:tr>
      <w:tr w:rsidR="005A11F2" w:rsidRPr="005A11F2" w14:paraId="42A8703C" w14:textId="77777777" w:rsidTr="00C56956">
        <w:tc>
          <w:tcPr>
            <w:tcW w:w="306" w:type="pct"/>
          </w:tcPr>
          <w:p w14:paraId="57AA0B25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317A6674" w14:textId="7AD2564D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разработке специальных технических условий</w:t>
            </w:r>
          </w:p>
        </w:tc>
        <w:tc>
          <w:tcPr>
            <w:tcW w:w="2933" w:type="pct"/>
            <w:vAlign w:val="center"/>
          </w:tcPr>
          <w:p w14:paraId="3FB94C14" w14:textId="7DE0A374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22B685D3" w14:textId="77777777" w:rsidTr="00C56956">
        <w:tc>
          <w:tcPr>
            <w:tcW w:w="306" w:type="pct"/>
          </w:tcPr>
          <w:p w14:paraId="5D0317D4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5AB615F4" w14:textId="586F30EE" w:rsidR="00631A04" w:rsidRPr="005A11F2" w:rsidRDefault="00631A04" w:rsidP="0040470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о применении при разработке проектной документации документов в области стандартизации, не включенных в перечень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"Технический регламент безопасности зданий и сооружений", утвержденный постановлением Правительства Российской Федерации от 28 мая 2021 года N 815 "Об утверждении перечня национальных стандартов и сводов правил (частей таких стандартов и сводов правил), в результате применения которых на обязательной основе обеспечивается соблюдение требований Федерального закона "Технический регламент о безопасности зданий и сооружений"</w:t>
            </w:r>
          </w:p>
        </w:tc>
        <w:tc>
          <w:tcPr>
            <w:tcW w:w="2933" w:type="pct"/>
            <w:vAlign w:val="center"/>
          </w:tcPr>
          <w:p w14:paraId="167507BC" w14:textId="506CEED3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6FF4EE5A" w14:textId="77777777" w:rsidTr="00C56956">
        <w:tc>
          <w:tcPr>
            <w:tcW w:w="306" w:type="pct"/>
          </w:tcPr>
          <w:p w14:paraId="00C6D88F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76E8F88" w14:textId="277F1E05" w:rsidR="00631A04" w:rsidRPr="005A11F2" w:rsidRDefault="00631A04" w:rsidP="0040470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к выполнению демонстрационных материалов, макетов</w:t>
            </w:r>
          </w:p>
        </w:tc>
        <w:tc>
          <w:tcPr>
            <w:tcW w:w="2933" w:type="pct"/>
            <w:vAlign w:val="center"/>
          </w:tcPr>
          <w:p w14:paraId="17854D58" w14:textId="42F5229F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57CCDC01" w14:textId="77777777" w:rsidTr="00C56956">
        <w:tc>
          <w:tcPr>
            <w:tcW w:w="306" w:type="pct"/>
          </w:tcPr>
          <w:p w14:paraId="2A764DFA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179A320F" w14:textId="5E87F07B" w:rsidR="00631A04" w:rsidRPr="005A11F2" w:rsidRDefault="00631A04" w:rsidP="0040470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о применении технологий информационного моделирования</w:t>
            </w:r>
          </w:p>
        </w:tc>
        <w:tc>
          <w:tcPr>
            <w:tcW w:w="2933" w:type="pct"/>
            <w:vAlign w:val="center"/>
          </w:tcPr>
          <w:p w14:paraId="117F32CF" w14:textId="3EF9F3C8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3ABF0A71" w14:textId="77777777" w:rsidTr="00C56956">
        <w:tc>
          <w:tcPr>
            <w:tcW w:w="306" w:type="pct"/>
          </w:tcPr>
          <w:p w14:paraId="54021918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F89987D" w14:textId="49A58E97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Требование о применении экономически эффективной проектной документации повторного использования</w:t>
            </w:r>
          </w:p>
        </w:tc>
        <w:tc>
          <w:tcPr>
            <w:tcW w:w="2933" w:type="pct"/>
            <w:vAlign w:val="center"/>
          </w:tcPr>
          <w:p w14:paraId="0CABED66" w14:textId="7DFCB77A" w:rsidR="00631A04" w:rsidRPr="005A11F2" w:rsidRDefault="00631A04" w:rsidP="00631A04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Не требуется</w:t>
            </w:r>
          </w:p>
        </w:tc>
      </w:tr>
      <w:tr w:rsidR="005A11F2" w:rsidRPr="005A11F2" w14:paraId="0ED40E00" w14:textId="77777777" w:rsidTr="00C56956">
        <w:tc>
          <w:tcPr>
            <w:tcW w:w="306" w:type="pct"/>
          </w:tcPr>
          <w:p w14:paraId="5802181E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6364215F" w14:textId="649C3175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Прочие дополнительные требования и указания, конкретизирующие объем проектных работ</w:t>
            </w:r>
          </w:p>
        </w:tc>
        <w:tc>
          <w:tcPr>
            <w:tcW w:w="2933" w:type="pct"/>
            <w:vAlign w:val="center"/>
          </w:tcPr>
          <w:p w14:paraId="136117A0" w14:textId="3D7903BD" w:rsidR="00631A04" w:rsidRPr="00D01F96" w:rsidRDefault="00885174" w:rsidP="00885174">
            <w:pPr>
              <w:jc w:val="both"/>
              <w:rPr>
                <w:rFonts w:ascii="Times New Roman" w:hAnsi="Times New Roman"/>
                <w:color w:val="000000" w:themeColor="text1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 рабочем проекте у</w:t>
            </w:r>
            <w:r w:rsidRPr="00FB3DA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казать перечень актов освидетельствования скрытых работ, ответственных конструкций и участков сетей инженерно- технического обеспечения, необходимый пр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 вводе оборудования в эксплуатацию.</w:t>
            </w:r>
          </w:p>
        </w:tc>
      </w:tr>
      <w:tr w:rsidR="005A11F2" w:rsidRPr="005A11F2" w14:paraId="1D523214" w14:textId="77777777" w:rsidTr="00C56956">
        <w:tc>
          <w:tcPr>
            <w:tcW w:w="306" w:type="pct"/>
          </w:tcPr>
          <w:p w14:paraId="3864BCF0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BB11E9B" w14:textId="78D98241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Указания по согласованию документации</w:t>
            </w:r>
          </w:p>
        </w:tc>
        <w:tc>
          <w:tcPr>
            <w:tcW w:w="2933" w:type="pct"/>
            <w:vAlign w:val="center"/>
          </w:tcPr>
          <w:p w14:paraId="24EFC480" w14:textId="3310FB81" w:rsidR="00631A04" w:rsidRPr="005A11F2" w:rsidRDefault="00B3545F" w:rsidP="00D01F96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Откорректированную документацию с</w:t>
            </w:r>
            <w:r w:rsidR="00A217C2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огласовать с Заказчиком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,</w:t>
            </w:r>
            <w:r w:rsidR="00D01F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Филиалом О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АО «</w:t>
            </w:r>
            <w:proofErr w:type="spellStart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Россети</w:t>
            </w:r>
            <w:proofErr w:type="spellEnd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D01F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Урал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 - «</w:t>
            </w:r>
            <w:r w:rsidR="00D01F96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Свердловэнерго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, Филиалом АО «СО ЕЭС» </w:t>
            </w:r>
            <w:r w:rsidR="00D01F96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Свердлов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ское РДУ.</w:t>
            </w:r>
          </w:p>
        </w:tc>
      </w:tr>
      <w:tr w:rsidR="005A11F2" w:rsidRPr="005A11F2" w14:paraId="116D4EF4" w14:textId="77777777" w:rsidTr="00C56956">
        <w:tc>
          <w:tcPr>
            <w:tcW w:w="306" w:type="pct"/>
          </w:tcPr>
          <w:p w14:paraId="790B512B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4235E75E" w14:textId="3FE36DD0" w:rsidR="00631A04" w:rsidRPr="005A11F2" w:rsidRDefault="00631A04" w:rsidP="00631A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Требования по передаче проектной документации Заказчику</w:t>
            </w:r>
          </w:p>
        </w:tc>
        <w:tc>
          <w:tcPr>
            <w:tcW w:w="2933" w:type="pct"/>
            <w:vAlign w:val="center"/>
          </w:tcPr>
          <w:p w14:paraId="560EBACF" w14:textId="59B9BDBF" w:rsidR="00631A04" w:rsidRPr="005A11F2" w:rsidRDefault="00631A04" w:rsidP="00A217C2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Документация, выполненная в соответствии с </w:t>
            </w:r>
            <w:r w:rsidR="00B52D55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настоящим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заданием на проектирование и требованиями действующего законодательства РФ, передается Исполнителем Заказчику на рассмотрение и согласование в 1-ом экземпляре на электронном носителе.</w:t>
            </w:r>
          </w:p>
          <w:p w14:paraId="6D6D13D3" w14:textId="2BAD12CD" w:rsidR="00631A04" w:rsidRPr="005A11F2" w:rsidRDefault="00631A04" w:rsidP="00CB08B9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 xml:space="preserve">После согласования Исполнитель передает Заказчику в полном объеме скорректированную рабочую документацию в 4 (четырех) экземплярах на бумажном носителе и 2-х (двух) экземплярах - в электронном виде: текстовые файлы в формате 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Word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(*.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doc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x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 и *.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; чертежи в формате 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AutoCad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(*.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dwg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 и в формате (*.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pdf</w:t>
            </w:r>
            <w:proofErr w:type="spellEnd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); сметную документацию - в формате программного комплекса «</w:t>
            </w:r>
            <w:r w:rsidR="00B762B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А0</w:t>
            </w: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»</w:t>
            </w:r>
            <w:r w:rsidR="00B762B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.</w:t>
            </w:r>
          </w:p>
          <w:p w14:paraId="28F9C7A8" w14:textId="1981F7C7" w:rsidR="00631A04" w:rsidRPr="005A11F2" w:rsidRDefault="00631A04" w:rsidP="00CB08B9">
            <w:pPr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Электронную версию рабочей документации формировать в соответствии с действующими требованиями к электронной версии проектной документации, представляемой для проведения экспертизы.</w:t>
            </w:r>
          </w:p>
        </w:tc>
      </w:tr>
      <w:tr w:rsidR="005A11F2" w:rsidRPr="005A11F2" w14:paraId="3B485DB3" w14:textId="77777777" w:rsidTr="00C56956">
        <w:tc>
          <w:tcPr>
            <w:tcW w:w="306" w:type="pct"/>
          </w:tcPr>
          <w:p w14:paraId="67640F5D" w14:textId="77777777" w:rsidR="00631A04" w:rsidRPr="005A11F2" w:rsidRDefault="00631A04" w:rsidP="00631A04">
            <w:pPr>
              <w:pStyle w:val="a6"/>
              <w:numPr>
                <w:ilvl w:val="0"/>
                <w:numId w:val="16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61" w:type="pct"/>
          </w:tcPr>
          <w:p w14:paraId="04AE531B" w14:textId="67232C13" w:rsidR="00631A04" w:rsidRPr="005A11F2" w:rsidRDefault="00631A04" w:rsidP="00631A04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Перечень исходных материалов, прилагаемых к заданию</w:t>
            </w:r>
          </w:p>
        </w:tc>
        <w:tc>
          <w:tcPr>
            <w:tcW w:w="2933" w:type="pct"/>
            <w:vAlign w:val="center"/>
          </w:tcPr>
          <w:p w14:paraId="6FCE6B91" w14:textId="3E08AF78" w:rsidR="00A729A6" w:rsidRPr="00A004A0" w:rsidRDefault="00A729A6" w:rsidP="00100EC1">
            <w:pPr>
              <w:pStyle w:val="a6"/>
              <w:numPr>
                <w:ilvl w:val="3"/>
                <w:numId w:val="16"/>
              </w:numPr>
              <w:tabs>
                <w:tab w:val="left" w:pos="307"/>
              </w:tabs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004A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Требования к составлению сметной документации.</w:t>
            </w:r>
          </w:p>
          <w:p w14:paraId="6E405C11" w14:textId="34C4CEBB" w:rsidR="00A729A6" w:rsidRPr="00A004A0" w:rsidRDefault="00EB4B8B" w:rsidP="00100EC1">
            <w:pPr>
              <w:pStyle w:val="a6"/>
              <w:numPr>
                <w:ilvl w:val="3"/>
                <w:numId w:val="16"/>
              </w:numPr>
              <w:tabs>
                <w:tab w:val="left" w:pos="307"/>
              </w:tabs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Технические т</w:t>
            </w:r>
            <w:r w:rsidR="00A729A6" w:rsidRPr="00A004A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ребования к оборудованию 110 </w:t>
            </w:r>
            <w:proofErr w:type="spellStart"/>
            <w:r w:rsidR="00A729A6" w:rsidRPr="00A004A0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кВ.</w:t>
            </w:r>
            <w:proofErr w:type="spellEnd"/>
          </w:p>
          <w:p w14:paraId="775C20D7" w14:textId="35864965" w:rsidR="00B3545F" w:rsidRPr="005A11F2" w:rsidRDefault="005F3052" w:rsidP="00100EC1">
            <w:pPr>
              <w:pStyle w:val="a6"/>
              <w:numPr>
                <w:ilvl w:val="3"/>
                <w:numId w:val="16"/>
              </w:num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ИБКЖ.674143.001 ТО «Выключатель маломасляный серии ВМТ. Техническое описание и инструкция по эксплуатации»</w:t>
            </w:r>
            <w:r w:rsidR="00B3545F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2EB6F100" w14:textId="21B36370" w:rsidR="00631A04" w:rsidRPr="005F3052" w:rsidRDefault="005F3052" w:rsidP="0079671C">
            <w:pPr>
              <w:pStyle w:val="a6"/>
              <w:numPr>
                <w:ilvl w:val="3"/>
                <w:numId w:val="16"/>
              </w:numPr>
              <w:tabs>
                <w:tab w:val="left" w:pos="252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«Трансформатор тока типа ТФНД110М. </w:t>
            </w:r>
            <w:r w:rsidR="007967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нструкция по </w:t>
            </w:r>
            <w:r w:rsidR="0079671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монтажу и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эксплуатации»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</w:tc>
      </w:tr>
    </w:tbl>
    <w:p w14:paraId="1182D1C9" w14:textId="29857E41" w:rsidR="002F5E02" w:rsidRDefault="002F5E02" w:rsidP="002F5E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1495F54" w14:textId="2855904B" w:rsidR="002F5E02" w:rsidRDefault="002F5E02" w:rsidP="002F5E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58D65A9" w14:textId="77777777" w:rsidR="002F5E02" w:rsidRDefault="002F5E02" w:rsidP="002F5E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99B77CB" w14:textId="26331A40" w:rsidR="00C56956" w:rsidRPr="005A11F2" w:rsidRDefault="00C56956" w:rsidP="002F5E02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5A11F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Согласовано: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201"/>
        <w:gridCol w:w="1586"/>
        <w:gridCol w:w="176"/>
        <w:gridCol w:w="2129"/>
      </w:tblGrid>
      <w:tr w:rsidR="005A11F2" w:rsidRPr="005A11F2" w14:paraId="75A4D520" w14:textId="77777777" w:rsidTr="004C315C">
        <w:trPr>
          <w:trHeight w:val="850"/>
        </w:trPr>
        <w:tc>
          <w:tcPr>
            <w:tcW w:w="3072" w:type="pct"/>
            <w:vAlign w:val="bottom"/>
          </w:tcPr>
          <w:p w14:paraId="1BEBEF3B" w14:textId="77777777" w:rsidR="00C56956" w:rsidRPr="005A11F2" w:rsidRDefault="00C56956" w:rsidP="00C569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Главный энергетик</w:t>
            </w:r>
          </w:p>
          <w:p w14:paraId="7E757132" w14:textId="19B6C2C2" w:rsidR="00C56956" w:rsidRPr="005A11F2" w:rsidRDefault="00C56956" w:rsidP="007435C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АО «</w:t>
            </w:r>
            <w:r w:rsidR="007435C1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Богос</w:t>
            </w:r>
            <w:r w:rsidR="00893FEB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ловское рудоуправление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786" w:type="pct"/>
            <w:tcBorders>
              <w:bottom w:val="single" w:sz="4" w:space="0" w:color="auto"/>
            </w:tcBorders>
            <w:vAlign w:val="bottom"/>
          </w:tcPr>
          <w:p w14:paraId="7A8499C0" w14:textId="77777777" w:rsidR="00C56956" w:rsidRPr="005A11F2" w:rsidRDefault="00C56956" w:rsidP="00C5695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7" w:type="pct"/>
            <w:vAlign w:val="bottom"/>
          </w:tcPr>
          <w:p w14:paraId="4C0B4E10" w14:textId="77777777" w:rsidR="00C56956" w:rsidRPr="005A11F2" w:rsidRDefault="00C56956" w:rsidP="00C5695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55" w:type="pct"/>
            <w:vAlign w:val="bottom"/>
          </w:tcPr>
          <w:p w14:paraId="68BEAAA1" w14:textId="0CC1D29C" w:rsidR="00C56956" w:rsidRPr="005A11F2" w:rsidRDefault="008D0D0F" w:rsidP="00893FE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А.</w:t>
            </w:r>
            <w:r w:rsidR="00C56956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В. </w:t>
            </w:r>
            <w:r w:rsidR="00893FEB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Дятлов</w:t>
            </w:r>
          </w:p>
        </w:tc>
      </w:tr>
      <w:tr w:rsidR="005A11F2" w:rsidRPr="005A11F2" w14:paraId="35C8D101" w14:textId="77777777" w:rsidTr="004C315C">
        <w:trPr>
          <w:trHeight w:val="283"/>
        </w:trPr>
        <w:tc>
          <w:tcPr>
            <w:tcW w:w="3072" w:type="pct"/>
            <w:vAlign w:val="bottom"/>
          </w:tcPr>
          <w:p w14:paraId="4F912961" w14:textId="77777777" w:rsidR="00C56956" w:rsidRPr="005A11F2" w:rsidRDefault="00C56956" w:rsidP="00EB4B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</w:tcBorders>
            <w:vAlign w:val="bottom"/>
          </w:tcPr>
          <w:p w14:paraId="0EED58B7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7" w:type="pct"/>
            <w:vAlign w:val="bottom"/>
          </w:tcPr>
          <w:p w14:paraId="42711C3A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55" w:type="pct"/>
            <w:vAlign w:val="bottom"/>
          </w:tcPr>
          <w:p w14:paraId="0854BC4F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  <w:tr w:rsidR="005A11F2" w:rsidRPr="005A11F2" w14:paraId="4DC80667" w14:textId="77777777" w:rsidTr="00EB4B8B">
        <w:trPr>
          <w:trHeight w:val="850"/>
        </w:trPr>
        <w:tc>
          <w:tcPr>
            <w:tcW w:w="3072" w:type="pct"/>
            <w:vAlign w:val="bottom"/>
          </w:tcPr>
          <w:p w14:paraId="08D66F5F" w14:textId="2362E98E" w:rsidR="00C56956" w:rsidRPr="005A11F2" w:rsidRDefault="008D0D0F" w:rsidP="00C5695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И.о</w:t>
            </w:r>
            <w:proofErr w:type="spellEnd"/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главного</w:t>
            </w:r>
            <w:r w:rsidR="00C56956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инженер</w:t>
            </w: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</w:t>
            </w:r>
          </w:p>
          <w:p w14:paraId="09F1F47E" w14:textId="1D9AB790" w:rsidR="00C56956" w:rsidRPr="005A11F2" w:rsidRDefault="00893FEB" w:rsidP="00C5695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АО «Богословское рудоуправление»</w:t>
            </w:r>
            <w:r w:rsidR="00C56956" w:rsidRPr="005A11F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»</w:t>
            </w:r>
          </w:p>
        </w:tc>
        <w:tc>
          <w:tcPr>
            <w:tcW w:w="786" w:type="pct"/>
            <w:tcBorders>
              <w:bottom w:val="single" w:sz="4" w:space="0" w:color="auto"/>
            </w:tcBorders>
            <w:vAlign w:val="bottom"/>
          </w:tcPr>
          <w:p w14:paraId="223D37FA" w14:textId="77777777" w:rsidR="00C56956" w:rsidRPr="005A11F2" w:rsidRDefault="00C56956" w:rsidP="00C5695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7" w:type="pct"/>
            <w:vAlign w:val="bottom"/>
          </w:tcPr>
          <w:p w14:paraId="2199401F" w14:textId="77777777" w:rsidR="00C56956" w:rsidRPr="005A11F2" w:rsidRDefault="00C56956" w:rsidP="00C56956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55" w:type="pct"/>
            <w:vAlign w:val="bottom"/>
          </w:tcPr>
          <w:p w14:paraId="0F3DB7FC" w14:textId="34F46CDB" w:rsidR="00C56956" w:rsidRPr="005A11F2" w:rsidRDefault="008D0D0F" w:rsidP="008D0D0F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С.В</w:t>
            </w:r>
            <w:r w:rsidR="00C56956"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5A11F2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Кургин</w:t>
            </w:r>
            <w:proofErr w:type="spellEnd"/>
          </w:p>
        </w:tc>
      </w:tr>
      <w:tr w:rsidR="00C56956" w:rsidRPr="005A11F2" w14:paraId="27EE831D" w14:textId="77777777" w:rsidTr="00EB4B8B">
        <w:trPr>
          <w:trHeight w:val="283"/>
        </w:trPr>
        <w:tc>
          <w:tcPr>
            <w:tcW w:w="3072" w:type="pct"/>
            <w:vAlign w:val="bottom"/>
          </w:tcPr>
          <w:p w14:paraId="0DAA7EAE" w14:textId="77777777" w:rsidR="00C56956" w:rsidRPr="005A11F2" w:rsidRDefault="00C56956" w:rsidP="00EB4B8B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786" w:type="pct"/>
            <w:tcBorders>
              <w:top w:val="single" w:sz="4" w:space="0" w:color="auto"/>
            </w:tcBorders>
            <w:vAlign w:val="bottom"/>
          </w:tcPr>
          <w:p w14:paraId="60CA83D8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87" w:type="pct"/>
            <w:vAlign w:val="bottom"/>
          </w:tcPr>
          <w:p w14:paraId="5430DCDE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055" w:type="pct"/>
            <w:vAlign w:val="bottom"/>
          </w:tcPr>
          <w:p w14:paraId="719623F6" w14:textId="77777777" w:rsidR="00C56956" w:rsidRPr="005A11F2" w:rsidRDefault="00C56956" w:rsidP="00EB4B8B">
            <w:pPr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934ABEF" w14:textId="1A38833C" w:rsidR="0039036C" w:rsidRDefault="0039036C">
      <w:pPr>
        <w:rPr>
          <w:color w:val="000000" w:themeColor="text1"/>
        </w:rPr>
      </w:pPr>
    </w:p>
    <w:p w14:paraId="050F5983" w14:textId="49B909A2" w:rsidR="00EB4B8B" w:rsidRDefault="00EB4B8B">
      <w:pPr>
        <w:rPr>
          <w:color w:val="000000" w:themeColor="text1"/>
        </w:rPr>
      </w:pPr>
    </w:p>
    <w:p w14:paraId="5AB36B62" w14:textId="21C8F2C2" w:rsidR="00EB4B8B" w:rsidRDefault="00EB4B8B">
      <w:pPr>
        <w:rPr>
          <w:color w:val="000000" w:themeColor="text1"/>
        </w:rPr>
      </w:pPr>
    </w:p>
    <w:p w14:paraId="3515D26C" w14:textId="133F42DC" w:rsidR="00EB4B8B" w:rsidRDefault="00EB4B8B">
      <w:pPr>
        <w:rPr>
          <w:color w:val="000000" w:themeColor="text1"/>
        </w:rPr>
      </w:pPr>
    </w:p>
    <w:p w14:paraId="7CF4BE45" w14:textId="71E12184" w:rsidR="00EB4B8B" w:rsidRDefault="00EB4B8B">
      <w:pPr>
        <w:rPr>
          <w:color w:val="000000" w:themeColor="text1"/>
        </w:rPr>
      </w:pPr>
    </w:p>
    <w:p w14:paraId="64CFC527" w14:textId="764FB267" w:rsidR="00EB4B8B" w:rsidRDefault="00EB4B8B">
      <w:pPr>
        <w:rPr>
          <w:color w:val="000000" w:themeColor="text1"/>
        </w:rPr>
      </w:pPr>
    </w:p>
    <w:p w14:paraId="6A7C0C0F" w14:textId="275840CA" w:rsidR="00EB4B8B" w:rsidRDefault="00EB4B8B">
      <w:pPr>
        <w:rPr>
          <w:color w:val="000000" w:themeColor="text1"/>
        </w:rPr>
      </w:pPr>
    </w:p>
    <w:p w14:paraId="7FBA5BFF" w14:textId="06B10C01" w:rsidR="00EB4B8B" w:rsidRDefault="00EB4B8B">
      <w:pPr>
        <w:rPr>
          <w:color w:val="000000" w:themeColor="text1"/>
        </w:rPr>
      </w:pPr>
    </w:p>
    <w:p w14:paraId="5126358A" w14:textId="1ACEA56D" w:rsidR="00EB4B8B" w:rsidRDefault="00EB4B8B">
      <w:pPr>
        <w:rPr>
          <w:color w:val="000000" w:themeColor="text1"/>
        </w:rPr>
      </w:pPr>
    </w:p>
    <w:p w14:paraId="04ACF9C7" w14:textId="51BFAABB" w:rsidR="00EB4B8B" w:rsidRDefault="00EB4B8B">
      <w:pPr>
        <w:rPr>
          <w:color w:val="000000" w:themeColor="text1"/>
        </w:rPr>
      </w:pPr>
    </w:p>
    <w:p w14:paraId="41059D94" w14:textId="16957E8D" w:rsidR="00EB4B8B" w:rsidRDefault="00EB4B8B">
      <w:pPr>
        <w:rPr>
          <w:color w:val="000000" w:themeColor="text1"/>
        </w:rPr>
      </w:pPr>
    </w:p>
    <w:p w14:paraId="07D778BA" w14:textId="77777777" w:rsidR="005D6F30" w:rsidRDefault="005D6F30">
      <w:pPr>
        <w:rPr>
          <w:color w:val="000000" w:themeColor="text1"/>
        </w:rPr>
        <w:sectPr w:rsidR="005D6F30" w:rsidSect="00FE1B21">
          <w:headerReference w:type="default" r:id="rId8"/>
          <w:headerReference w:type="first" r:id="rId9"/>
          <w:pgSz w:w="11906" w:h="16838"/>
          <w:pgMar w:top="567" w:right="567" w:bottom="567" w:left="1247" w:header="340" w:footer="340" w:gutter="0"/>
          <w:cols w:space="708"/>
          <w:titlePg/>
          <w:docGrid w:linePitch="360"/>
        </w:sectPr>
      </w:pPr>
    </w:p>
    <w:p w14:paraId="43FAEAFA" w14:textId="4716F110" w:rsidR="005D6F30" w:rsidRPr="00EB4B8B" w:rsidRDefault="005D6F30" w:rsidP="005D6F30">
      <w:pPr>
        <w:spacing w:after="0" w:line="240" w:lineRule="auto"/>
        <w:ind w:left="7088" w:hanging="1701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 1</w:t>
      </w:r>
      <w:r w:rsidRPr="00EB4B8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 заданию на проектирование</w:t>
      </w:r>
    </w:p>
    <w:p w14:paraId="5DFC1502" w14:textId="666EDBF1" w:rsidR="00EB4B8B" w:rsidRDefault="00EB4B8B" w:rsidP="005D6F30">
      <w:pPr>
        <w:spacing w:after="0" w:line="240" w:lineRule="auto"/>
        <w:rPr>
          <w:color w:val="000000" w:themeColor="text1"/>
        </w:rPr>
      </w:pPr>
    </w:p>
    <w:p w14:paraId="45F89334" w14:textId="3B6561A4" w:rsidR="005D6F30" w:rsidRDefault="005D6F30" w:rsidP="005D6F30">
      <w:pPr>
        <w:spacing w:after="0" w:line="240" w:lineRule="auto"/>
        <w:rPr>
          <w:color w:val="000000" w:themeColor="text1"/>
        </w:rPr>
      </w:pPr>
    </w:p>
    <w:p w14:paraId="3B5FA745" w14:textId="77777777" w:rsidR="005D6F30" w:rsidRDefault="005D6F30" w:rsidP="005D6F30">
      <w:pPr>
        <w:spacing w:after="0" w:line="240" w:lineRule="auto"/>
        <w:rPr>
          <w:color w:val="000000" w:themeColor="text1"/>
        </w:rPr>
      </w:pPr>
    </w:p>
    <w:p w14:paraId="66438205" w14:textId="690406B0" w:rsidR="005D6F30" w:rsidRDefault="005D6F30" w:rsidP="005D6F3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5D6F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Требования к составлению сметной документации</w:t>
      </w:r>
    </w:p>
    <w:p w14:paraId="5A816E85" w14:textId="77777777" w:rsidR="005D6F30" w:rsidRDefault="005D6F30" w:rsidP="005D6F30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W w:w="10348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2"/>
        <w:gridCol w:w="2073"/>
        <w:gridCol w:w="7713"/>
      </w:tblGrid>
      <w:tr w:rsidR="005D6F30" w:rsidRPr="00E01D4C" w14:paraId="4C608610" w14:textId="77777777" w:rsidTr="00B762B2">
        <w:trPr>
          <w:trHeight w:val="728"/>
        </w:trPr>
        <w:tc>
          <w:tcPr>
            <w:tcW w:w="562" w:type="dxa"/>
            <w:shd w:val="clear" w:color="auto" w:fill="auto"/>
            <w:vAlign w:val="center"/>
            <w:hideMark/>
          </w:tcPr>
          <w:p w14:paraId="76233F68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1.</w:t>
            </w:r>
          </w:p>
        </w:tc>
        <w:tc>
          <w:tcPr>
            <w:tcW w:w="2073" w:type="dxa"/>
            <w:shd w:val="clear" w:color="auto" w:fill="auto"/>
            <w:noWrap/>
            <w:vAlign w:val="center"/>
            <w:hideMark/>
          </w:tcPr>
          <w:p w14:paraId="41447A55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Оформление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12E3E8A4" w14:textId="0A2AA675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Сметная документация передается Заказчику в двух экз. на бумажном носителе и в формате ПО «А0» не ниже версии 2.8.12. Сметная документация (в т.ч. сводный сметный расчет, объектные и локальные сметы) разрабатывается в базисном и текущем уровне цен.</w:t>
            </w:r>
          </w:p>
        </w:tc>
      </w:tr>
      <w:tr w:rsidR="005D6F30" w:rsidRPr="00E01D4C" w14:paraId="7212C6D8" w14:textId="77777777" w:rsidTr="00B11B3F">
        <w:trPr>
          <w:trHeight w:val="359"/>
        </w:trPr>
        <w:tc>
          <w:tcPr>
            <w:tcW w:w="562" w:type="dxa"/>
            <w:shd w:val="clear" w:color="auto" w:fill="auto"/>
            <w:vAlign w:val="center"/>
            <w:hideMark/>
          </w:tcPr>
          <w:p w14:paraId="2E03ED47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2.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67B291FC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Сметно-нормативная база </w:t>
            </w:r>
          </w:p>
        </w:tc>
        <w:tc>
          <w:tcPr>
            <w:tcW w:w="7713" w:type="dxa"/>
            <w:shd w:val="clear" w:color="auto" w:fill="auto"/>
            <w:hideMark/>
          </w:tcPr>
          <w:p w14:paraId="48975E8B" w14:textId="4666CCDE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ТЕР, </w:t>
            </w:r>
            <w:proofErr w:type="spellStart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ТЕРп</w:t>
            </w:r>
            <w:proofErr w:type="spellEnd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, ТСЦ по </w:t>
            </w:r>
            <w:r w:rsidR="00B762B2"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Свердловской</w:t>
            </w: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области в базе 2001г. (ред.2014г.) и действующих методических документов в сфере сметного нормирования и ценообразования</w:t>
            </w:r>
            <w:r w:rsidRPr="00E01D4C" w:rsidDel="009B6D59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D6F30" w:rsidRPr="00E01D4C" w14:paraId="778B1773" w14:textId="77777777" w:rsidTr="00B8187C">
        <w:trPr>
          <w:trHeight w:val="593"/>
        </w:trPr>
        <w:tc>
          <w:tcPr>
            <w:tcW w:w="562" w:type="dxa"/>
            <w:shd w:val="clear" w:color="auto" w:fill="auto"/>
            <w:vAlign w:val="center"/>
            <w:hideMark/>
          </w:tcPr>
          <w:p w14:paraId="55635031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3.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5E084E3A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Метод пересчета в текущий уровень цен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7FADEC85" w14:textId="77777777" w:rsidR="005D6F30" w:rsidRPr="00E01D4C" w:rsidRDefault="005D6F30" w:rsidP="00E01D4C">
            <w:pPr>
              <w:spacing w:after="0" w:line="240" w:lineRule="auto"/>
              <w:ind w:right="-108"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Индексы для перевода из базисного в текущий уровень цен:</w:t>
            </w:r>
          </w:p>
          <w:p w14:paraId="13DF45F2" w14:textId="0130E69D" w:rsidR="005D6F30" w:rsidRPr="00E01D4C" w:rsidRDefault="005D6F30" w:rsidP="00B8187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- </w:t>
            </w:r>
            <w:r w:rsidR="00B8187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на основании данных </w:t>
            </w:r>
            <w:proofErr w:type="spellStart"/>
            <w:r w:rsidR="00B8187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Реггионального</w:t>
            </w:r>
            <w:proofErr w:type="spellEnd"/>
            <w:r w:rsidR="00B8187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центра ценообразования с индексами перерасчета в текущий уровень цен на момент составления смет.</w:t>
            </w:r>
          </w:p>
        </w:tc>
      </w:tr>
      <w:tr w:rsidR="005D6F30" w:rsidRPr="00E01D4C" w14:paraId="6A45E765" w14:textId="77777777" w:rsidTr="005D6F30">
        <w:trPr>
          <w:trHeight w:val="452"/>
        </w:trPr>
        <w:tc>
          <w:tcPr>
            <w:tcW w:w="562" w:type="dxa"/>
            <w:vMerge w:val="restart"/>
            <w:shd w:val="clear" w:color="auto" w:fill="auto"/>
            <w:vAlign w:val="center"/>
            <w:hideMark/>
          </w:tcPr>
          <w:p w14:paraId="2E0F7C02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4.</w:t>
            </w:r>
          </w:p>
        </w:tc>
        <w:tc>
          <w:tcPr>
            <w:tcW w:w="2073" w:type="dxa"/>
            <w:vMerge w:val="restart"/>
            <w:shd w:val="clear" w:color="auto" w:fill="auto"/>
            <w:vAlign w:val="center"/>
            <w:hideMark/>
          </w:tcPr>
          <w:p w14:paraId="23151B7D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Материалы и оборудование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7BCC5E2D" w14:textId="77777777" w:rsidR="005D6F30" w:rsidRPr="00E01D4C" w:rsidRDefault="005D6F30" w:rsidP="00E01D4C">
            <w:pPr>
              <w:tabs>
                <w:tab w:val="left" w:pos="985"/>
              </w:tabs>
              <w:spacing w:after="0" w:line="240" w:lineRule="auto"/>
              <w:ind w:firstLine="90"/>
              <w:contextualSpacing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sz w:val="20"/>
                <w:szCs w:val="20"/>
              </w:rPr>
              <w:t>При наличии материалов (конструкций) в ТСЦ, материалы (конструкции) определяется по ТСЦ с применением индекса изменения сметной стоимости строительства в соответствии с п. 3 настоящего Приложения № 1.</w:t>
            </w:r>
          </w:p>
        </w:tc>
      </w:tr>
      <w:tr w:rsidR="005D6F30" w:rsidRPr="00E01D4C" w14:paraId="11A4E90A" w14:textId="77777777" w:rsidTr="005D6F30">
        <w:trPr>
          <w:trHeight w:val="533"/>
        </w:trPr>
        <w:tc>
          <w:tcPr>
            <w:tcW w:w="562" w:type="dxa"/>
            <w:vMerge/>
            <w:shd w:val="clear" w:color="auto" w:fill="auto"/>
            <w:vAlign w:val="center"/>
          </w:tcPr>
          <w:p w14:paraId="16CB020F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3" w:type="dxa"/>
            <w:vMerge/>
            <w:shd w:val="clear" w:color="auto" w:fill="auto"/>
            <w:vAlign w:val="center"/>
          </w:tcPr>
          <w:p w14:paraId="051AB04D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13" w:type="dxa"/>
            <w:shd w:val="clear" w:color="auto" w:fill="auto"/>
            <w:vAlign w:val="center"/>
          </w:tcPr>
          <w:p w14:paraId="6BEA2BF3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01D4C">
              <w:rPr>
                <w:rFonts w:ascii="Times New Roman" w:hAnsi="Times New Roman" w:cs="Times New Roman"/>
                <w:sz w:val="20"/>
                <w:szCs w:val="20"/>
              </w:rPr>
              <w:t>При необходимости применения материалов (конструкций) при отсутствии данных материальных ресурсов в ТСЦ, возможно определение стоимости материалов (конструкций) по прайс-листам поставщиков с обязательным согласованием их стоимости с Заказчиком. После согласования Заказчиком стоимости данных материалов (конструкций), дополнительная оплата расходов, связанных с доставкой и погрузочно-разгрузочными работами не производится. Применение иных коэффициентов в данном случае не производится</w:t>
            </w:r>
          </w:p>
        </w:tc>
      </w:tr>
      <w:tr w:rsidR="005D6F30" w:rsidRPr="00E01D4C" w14:paraId="079047DB" w14:textId="77777777" w:rsidTr="005D6F30">
        <w:trPr>
          <w:trHeight w:val="269"/>
        </w:trPr>
        <w:tc>
          <w:tcPr>
            <w:tcW w:w="562" w:type="dxa"/>
            <w:vMerge/>
            <w:shd w:val="clear" w:color="auto" w:fill="auto"/>
            <w:vAlign w:val="center"/>
          </w:tcPr>
          <w:p w14:paraId="7E8CDD80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2073" w:type="dxa"/>
            <w:vMerge/>
            <w:shd w:val="clear" w:color="auto" w:fill="auto"/>
            <w:vAlign w:val="center"/>
          </w:tcPr>
          <w:p w14:paraId="7D1A7287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7713" w:type="dxa"/>
            <w:shd w:val="clear" w:color="auto" w:fill="auto"/>
          </w:tcPr>
          <w:p w14:paraId="7AA8AF22" w14:textId="64770903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Оборудования определяется в текущих ценах в соответствии со Спецификацией. </w:t>
            </w:r>
          </w:p>
          <w:p w14:paraId="3453A290" w14:textId="6F476159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Стоимость Оборудования учитывает транспортные расходы, доставку до </w:t>
            </w:r>
            <w:proofErr w:type="spellStart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приобъектового</w:t>
            </w:r>
            <w:proofErr w:type="spellEnd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склада Объекта, разгрузку на </w:t>
            </w:r>
            <w:proofErr w:type="spellStart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приобъектовом</w:t>
            </w:r>
            <w:proofErr w:type="spellEnd"/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складе Объекта и прочие расходы. Затраты на заготовительно-складские расходы Заказчиком дополнительно не компенсируются.</w:t>
            </w:r>
          </w:p>
        </w:tc>
      </w:tr>
      <w:tr w:rsidR="005D6F30" w:rsidRPr="00E01D4C" w14:paraId="00038A11" w14:textId="77777777" w:rsidTr="005D6F30">
        <w:trPr>
          <w:trHeight w:val="269"/>
        </w:trPr>
        <w:tc>
          <w:tcPr>
            <w:tcW w:w="562" w:type="dxa"/>
            <w:shd w:val="clear" w:color="auto" w:fill="auto"/>
            <w:vAlign w:val="center"/>
            <w:hideMark/>
          </w:tcPr>
          <w:p w14:paraId="4521525B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5.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2A6156EF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Накладные расходы</w:t>
            </w:r>
          </w:p>
        </w:tc>
        <w:tc>
          <w:tcPr>
            <w:tcW w:w="7713" w:type="dxa"/>
            <w:shd w:val="clear" w:color="auto" w:fill="auto"/>
            <w:hideMark/>
          </w:tcPr>
          <w:p w14:paraId="7350DB8C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Накладные расходы на основании Методики по разработке и применению нормативов накладных расходов при определении сметной стоимости строительства, реконструкции, капитального ремонта, сноса объектов капитального строительства, утвержденная приказом Министерства строительства и жилищно-коммунального хозяйства РФ от 21.12.2020 г. № 812/пр.</w:t>
            </w:r>
          </w:p>
        </w:tc>
      </w:tr>
      <w:tr w:rsidR="005D6F30" w:rsidRPr="00E01D4C" w14:paraId="5F231E10" w14:textId="77777777" w:rsidTr="005D6F30">
        <w:trPr>
          <w:trHeight w:val="261"/>
        </w:trPr>
        <w:tc>
          <w:tcPr>
            <w:tcW w:w="562" w:type="dxa"/>
            <w:shd w:val="clear" w:color="auto" w:fill="auto"/>
            <w:vAlign w:val="center"/>
            <w:hideMark/>
          </w:tcPr>
          <w:p w14:paraId="22D45990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6.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477CA34F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Сметная прибыль</w:t>
            </w:r>
          </w:p>
        </w:tc>
        <w:tc>
          <w:tcPr>
            <w:tcW w:w="7713" w:type="dxa"/>
            <w:shd w:val="clear" w:color="auto" w:fill="auto"/>
            <w:hideMark/>
          </w:tcPr>
          <w:p w14:paraId="1391E5A1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Сметная прибыль на основании Методики по разработке и применению нормативов сметной прибыли при определении сметной стоимости строительства, реконструкции, капитального ремонта, сноса объектов капитального строительства, утвержденная приказом Министерства строительства и ЖКХ РФ от 11.12.2020 г. № 774/п.</w:t>
            </w:r>
          </w:p>
        </w:tc>
      </w:tr>
      <w:tr w:rsidR="005D6F30" w:rsidRPr="00E01D4C" w14:paraId="51C491F7" w14:textId="77777777" w:rsidTr="005D6F30">
        <w:trPr>
          <w:trHeight w:val="718"/>
        </w:trPr>
        <w:tc>
          <w:tcPr>
            <w:tcW w:w="562" w:type="dxa"/>
            <w:shd w:val="clear" w:color="auto" w:fill="auto"/>
            <w:vAlign w:val="center"/>
          </w:tcPr>
          <w:p w14:paraId="61453E14" w14:textId="77777777" w:rsidR="005D6F30" w:rsidRPr="00E01D4C" w:rsidRDefault="005D6F30" w:rsidP="005D6F30">
            <w:pPr>
              <w:spacing w:after="0" w:line="240" w:lineRule="auto"/>
              <w:ind w:left="360" w:hanging="360"/>
              <w:jc w:val="center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E01D4C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7.</w:t>
            </w:r>
          </w:p>
        </w:tc>
        <w:tc>
          <w:tcPr>
            <w:tcW w:w="2073" w:type="dxa"/>
            <w:shd w:val="clear" w:color="auto" w:fill="auto"/>
            <w:vAlign w:val="center"/>
          </w:tcPr>
          <w:p w14:paraId="386B5F2E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Коэффициенты, учитывающие условия производства работ и усложняющие факторы</w:t>
            </w:r>
          </w:p>
        </w:tc>
        <w:tc>
          <w:tcPr>
            <w:tcW w:w="7713" w:type="dxa"/>
            <w:shd w:val="clear" w:color="auto" w:fill="auto"/>
            <w:vAlign w:val="center"/>
          </w:tcPr>
          <w:p w14:paraId="0A2F405B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E01D4C">
              <w:rPr>
                <w:rFonts w:ascii="Times New Roman" w:hAnsi="Times New Roman" w:cs="Times New Roman"/>
                <w:sz w:val="20"/>
                <w:szCs w:val="20"/>
              </w:rPr>
              <w:t>Коэффициенты для учета в сметной документации влияния условий производства работ, предусмотренных проектной и (или) иной технической документацией, учитываются в соответствии с разработанным ПОС либо по данным, предоставленным Заказчиком.</w:t>
            </w:r>
          </w:p>
        </w:tc>
      </w:tr>
      <w:tr w:rsidR="005D6F30" w:rsidRPr="00E01D4C" w14:paraId="53B10209" w14:textId="77777777" w:rsidTr="005D6F30">
        <w:trPr>
          <w:trHeight w:val="274"/>
        </w:trPr>
        <w:tc>
          <w:tcPr>
            <w:tcW w:w="562" w:type="dxa"/>
            <w:shd w:val="clear" w:color="auto" w:fill="auto"/>
            <w:vAlign w:val="center"/>
            <w:hideMark/>
          </w:tcPr>
          <w:p w14:paraId="7D207F54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8.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62C1A81C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Затраты на временные здания и сооружения</w:t>
            </w:r>
          </w:p>
        </w:tc>
        <w:tc>
          <w:tcPr>
            <w:tcW w:w="7713" w:type="dxa"/>
            <w:shd w:val="clear" w:color="auto" w:fill="auto"/>
            <w:hideMark/>
          </w:tcPr>
          <w:p w14:paraId="3A5B17E8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Не включаются в Сводный сметный расчет</w:t>
            </w:r>
            <w:r w:rsidRPr="00E01D4C" w:rsidDel="005346AE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D6F30" w:rsidRPr="00E01D4C" w14:paraId="582F46FE" w14:textId="77777777" w:rsidTr="005D6F30">
        <w:trPr>
          <w:trHeight w:val="279"/>
        </w:trPr>
        <w:tc>
          <w:tcPr>
            <w:tcW w:w="562" w:type="dxa"/>
            <w:shd w:val="clear" w:color="auto" w:fill="auto"/>
            <w:vAlign w:val="center"/>
            <w:hideMark/>
          </w:tcPr>
          <w:p w14:paraId="48A7FC8B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9.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6F904233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Зимнее удорожание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0C489957" w14:textId="77777777" w:rsidR="005D6F30" w:rsidRPr="00E01D4C" w:rsidRDefault="005D6F30" w:rsidP="00E01D4C">
            <w:pPr>
              <w:spacing w:after="0" w:line="240" w:lineRule="auto"/>
              <w:ind w:right="-108"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Не включаются в Сводный сметный расчет</w:t>
            </w:r>
            <w:r w:rsidRPr="00E01D4C" w:rsidDel="00821A35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</w:p>
        </w:tc>
      </w:tr>
      <w:tr w:rsidR="005D6F30" w:rsidRPr="00E01D4C" w14:paraId="0599B04C" w14:textId="77777777" w:rsidTr="005D6F30">
        <w:trPr>
          <w:trHeight w:val="443"/>
        </w:trPr>
        <w:tc>
          <w:tcPr>
            <w:tcW w:w="562" w:type="dxa"/>
            <w:shd w:val="clear" w:color="auto" w:fill="auto"/>
            <w:vAlign w:val="center"/>
            <w:hideMark/>
          </w:tcPr>
          <w:p w14:paraId="28C35471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10.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688B488B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Пусконаладочные работы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426AE000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Стоимость Пусконаладочных работ в соответствии не может превышать 5 (Пяти) % от стоимости Оборудования</w:t>
            </w:r>
            <w:r w:rsidRPr="00E01D4C" w:rsidDel="00381175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 </w:t>
            </w: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согласно Спецификации.</w:t>
            </w:r>
          </w:p>
          <w:p w14:paraId="1920423C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Затраты на выполнение Пусконаладочных работ включить в Сводный сметный расчет на основании разработанных Смет на выполнение пусконаладочных работ к договору</w:t>
            </w:r>
          </w:p>
        </w:tc>
      </w:tr>
      <w:tr w:rsidR="005D6F30" w:rsidRPr="00E01D4C" w14:paraId="5E8AAA91" w14:textId="77777777" w:rsidTr="005D6F30">
        <w:trPr>
          <w:trHeight w:val="270"/>
        </w:trPr>
        <w:tc>
          <w:tcPr>
            <w:tcW w:w="562" w:type="dxa"/>
            <w:shd w:val="clear" w:color="auto" w:fill="auto"/>
            <w:vAlign w:val="center"/>
            <w:hideMark/>
          </w:tcPr>
          <w:p w14:paraId="740D056F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11.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32966B83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Проектно-изыскательские работы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4FA7418D" w14:textId="77777777" w:rsidR="005D6F30" w:rsidRPr="00E01D4C" w:rsidRDefault="005D6F30" w:rsidP="00E01D4C">
            <w:pPr>
              <w:spacing w:after="0" w:line="240" w:lineRule="auto"/>
              <w:ind w:right="-108"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Затраты на проектно-изыскательские работы включаются на основании Сметы на выполнение проектных работ</w:t>
            </w:r>
          </w:p>
        </w:tc>
      </w:tr>
      <w:tr w:rsidR="005D6F30" w:rsidRPr="00E01D4C" w14:paraId="01D8AFE8" w14:textId="77777777" w:rsidTr="005D6F30">
        <w:trPr>
          <w:trHeight w:val="133"/>
        </w:trPr>
        <w:tc>
          <w:tcPr>
            <w:tcW w:w="562" w:type="dxa"/>
            <w:shd w:val="clear" w:color="auto" w:fill="auto"/>
            <w:vAlign w:val="center"/>
            <w:hideMark/>
          </w:tcPr>
          <w:p w14:paraId="08BE6F8B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12.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0CC9EC6F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 xml:space="preserve">Непредвиденные затраты 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398015FF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Не включаются в Сводный сметный расчет</w:t>
            </w:r>
          </w:p>
        </w:tc>
      </w:tr>
      <w:tr w:rsidR="005D6F30" w:rsidRPr="00E01D4C" w14:paraId="2628F6B8" w14:textId="77777777" w:rsidTr="005D6F30">
        <w:trPr>
          <w:trHeight w:val="56"/>
        </w:trPr>
        <w:tc>
          <w:tcPr>
            <w:tcW w:w="562" w:type="dxa"/>
            <w:shd w:val="clear" w:color="auto" w:fill="auto"/>
            <w:vAlign w:val="center"/>
            <w:hideMark/>
          </w:tcPr>
          <w:p w14:paraId="70E109B5" w14:textId="77777777" w:rsidR="005D6F30" w:rsidRPr="00E01D4C" w:rsidRDefault="005D6F30" w:rsidP="005D6F3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13.</w:t>
            </w:r>
          </w:p>
        </w:tc>
        <w:tc>
          <w:tcPr>
            <w:tcW w:w="2073" w:type="dxa"/>
            <w:shd w:val="clear" w:color="auto" w:fill="auto"/>
            <w:vAlign w:val="center"/>
            <w:hideMark/>
          </w:tcPr>
          <w:p w14:paraId="043E47F7" w14:textId="77777777" w:rsidR="005D6F30" w:rsidRPr="00E01D4C" w:rsidRDefault="005D6F30" w:rsidP="005D6F30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НДС</w:t>
            </w:r>
          </w:p>
        </w:tc>
        <w:tc>
          <w:tcPr>
            <w:tcW w:w="7713" w:type="dxa"/>
            <w:shd w:val="clear" w:color="auto" w:fill="auto"/>
            <w:vAlign w:val="center"/>
            <w:hideMark/>
          </w:tcPr>
          <w:p w14:paraId="645B85CD" w14:textId="77777777" w:rsidR="005D6F30" w:rsidRPr="00E01D4C" w:rsidRDefault="005D6F30" w:rsidP="00E01D4C">
            <w:pPr>
              <w:spacing w:after="0" w:line="240" w:lineRule="auto"/>
              <w:ind w:firstLine="9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  <w:r w:rsidRPr="00E01D4C">
              <w:rPr>
                <w:rFonts w:ascii="Times New Roman" w:hAnsi="Times New Roman" w:cs="Times New Roman"/>
                <w:color w:val="000000"/>
                <w:sz w:val="20"/>
                <w:szCs w:val="20"/>
                <w:lang w:eastAsia="ru-RU"/>
              </w:rPr>
              <w:t>Сумма средств по уплате НДС включается в размере, установленном действующим законодательством</w:t>
            </w:r>
          </w:p>
        </w:tc>
      </w:tr>
    </w:tbl>
    <w:p w14:paraId="09D94134" w14:textId="77777777" w:rsidR="005D6F30" w:rsidRPr="005D6F30" w:rsidRDefault="005D6F30" w:rsidP="005D6F30">
      <w:pPr>
        <w:spacing w:after="0" w:line="240" w:lineRule="auto"/>
        <w:jc w:val="center"/>
        <w:rPr>
          <w:b/>
          <w:color w:val="000000" w:themeColor="text1"/>
        </w:rPr>
        <w:sectPr w:rsidR="005D6F30" w:rsidRPr="005D6F30" w:rsidSect="00FE1B21">
          <w:pgSz w:w="11906" w:h="16838"/>
          <w:pgMar w:top="567" w:right="567" w:bottom="567" w:left="1247" w:header="340" w:footer="340" w:gutter="0"/>
          <w:cols w:space="708"/>
          <w:titlePg/>
          <w:docGrid w:linePitch="360"/>
        </w:sectPr>
      </w:pPr>
    </w:p>
    <w:p w14:paraId="46B2934B" w14:textId="495F978F" w:rsidR="00EB4B8B" w:rsidRPr="00EB4B8B" w:rsidRDefault="00EB4B8B" w:rsidP="00EB4B8B">
      <w:pPr>
        <w:spacing w:after="0" w:line="240" w:lineRule="auto"/>
        <w:ind w:left="7088" w:hanging="170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B4B8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Приложение 2 к заданию на проектирование</w:t>
      </w:r>
    </w:p>
    <w:p w14:paraId="4BC977F1" w14:textId="16C6A15E" w:rsidR="00EB4B8B" w:rsidRDefault="00EB4B8B" w:rsidP="00EB4B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294A25" w14:textId="57F61FBB" w:rsidR="00EB4B8B" w:rsidRDefault="00EB4B8B" w:rsidP="00EB4B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C3522" w14:textId="77777777" w:rsidR="00EB4B8B" w:rsidRPr="00EB4B8B" w:rsidRDefault="00EB4B8B" w:rsidP="00EB4B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B2E46" w14:textId="5DEA95EB" w:rsidR="00EB4B8B" w:rsidRDefault="00EB4B8B" w:rsidP="00EB4B8B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4B8B">
        <w:rPr>
          <w:rFonts w:ascii="Times New Roman" w:hAnsi="Times New Roman" w:cs="Times New Roman"/>
          <w:b/>
          <w:sz w:val="24"/>
          <w:szCs w:val="24"/>
        </w:rPr>
        <w:t>Технические требования к вновь устанавливаемому оборудованию 110 кВ</w:t>
      </w:r>
    </w:p>
    <w:p w14:paraId="0B86538F" w14:textId="461C44E8" w:rsidR="00EB4B8B" w:rsidRDefault="00EB4B8B" w:rsidP="00EB4B8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9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59"/>
        <w:gridCol w:w="6669"/>
        <w:gridCol w:w="2970"/>
      </w:tblGrid>
      <w:tr w:rsidR="00EB4B8B" w:rsidRPr="00E7049D" w14:paraId="0410700B" w14:textId="77777777" w:rsidTr="00685C65">
        <w:trPr>
          <w:trHeight w:val="11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5D2DE" w14:textId="1E217CDA" w:rsidR="00EB4B8B" w:rsidRPr="00BB457B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1.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E76B68" w14:textId="77777777" w:rsidR="00EB4B8B" w:rsidRPr="00BB457B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Требования к </w:t>
            </w:r>
            <w:proofErr w:type="spellStart"/>
            <w:r w:rsidRPr="00BB457B">
              <w:rPr>
                <w:rFonts w:ascii="Times New Roman" w:hAnsi="Times New Roman" w:cs="Times New Roman"/>
                <w:b/>
                <w:sz w:val="20"/>
                <w:szCs w:val="20"/>
              </w:rPr>
              <w:t>элегазовому</w:t>
            </w:r>
            <w:proofErr w:type="spellEnd"/>
            <w:r w:rsidRPr="00BB457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колонковому выключателю 110 кВ</w:t>
            </w:r>
          </w:p>
        </w:tc>
      </w:tr>
      <w:tr w:rsidR="00EB4B8B" w:rsidRPr="00035962" w14:paraId="1C29FE5C" w14:textId="77777777" w:rsidTr="00685C65">
        <w:trPr>
          <w:trHeight w:val="5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701D5" w14:textId="162183EA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FE05D1" w14:textId="77777777" w:rsidR="00EB4B8B" w:rsidRPr="00035962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035962">
              <w:rPr>
                <w:rFonts w:ascii="Times New Roman" w:hAnsi="Times New Roman"/>
                <w:sz w:val="20"/>
                <w:szCs w:val="20"/>
              </w:rPr>
              <w:t>Изготовитель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322108" w14:textId="77777777" w:rsidR="00EB4B8B" w:rsidRPr="00035962" w:rsidRDefault="00EB4B8B" w:rsidP="00EB4B8B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У</w:t>
            </w:r>
            <w:r w:rsidRPr="00035962">
              <w:rPr>
                <w:rFonts w:ascii="Times New Roman" w:hAnsi="Times New Roman"/>
                <w:sz w:val="20"/>
                <w:szCs w:val="20"/>
              </w:rPr>
              <w:t>казать</w:t>
            </w:r>
          </w:p>
        </w:tc>
      </w:tr>
      <w:tr w:rsidR="00EB4B8B" w:rsidRPr="00616671" w14:paraId="18723C8D" w14:textId="77777777" w:rsidTr="00685C65">
        <w:trPr>
          <w:trHeight w:val="5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FC9B8" w14:textId="2B1A38D2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BA5776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Заводской тип (марка)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1BA0583" w14:textId="77777777" w:rsidR="00EB4B8B" w:rsidRPr="00616671" w:rsidRDefault="00EB4B8B" w:rsidP="00EB4B8B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казать</w:t>
            </w:r>
          </w:p>
        </w:tc>
      </w:tr>
      <w:tr w:rsidR="00EB4B8B" w:rsidRPr="00616671" w14:paraId="1E76CA87" w14:textId="77777777" w:rsidTr="00685C65">
        <w:trPr>
          <w:trHeight w:val="82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899C0D" w14:textId="1DD6D9C0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348CB8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Номинальное напряжение, кВ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073B32" w14:textId="77777777" w:rsidR="00EB4B8B" w:rsidRPr="00616671" w:rsidRDefault="00EB4B8B" w:rsidP="00EB4B8B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110</w:t>
            </w:r>
          </w:p>
        </w:tc>
      </w:tr>
      <w:tr w:rsidR="00EB4B8B" w:rsidRPr="00616671" w14:paraId="7985B7DB" w14:textId="77777777" w:rsidTr="00685C65">
        <w:trPr>
          <w:trHeight w:val="8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45CF5" w14:textId="49F9C857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1.4.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FAEFA85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Наибольшее рабочее напряжение, кВ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CDA026" w14:textId="77777777" w:rsidR="00EB4B8B" w:rsidRPr="00616671" w:rsidRDefault="00EB4B8B" w:rsidP="00EB4B8B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126</w:t>
            </w:r>
          </w:p>
        </w:tc>
      </w:tr>
      <w:tr w:rsidR="00EB4B8B" w:rsidRPr="00616671" w14:paraId="04545E72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B3589" w14:textId="2519183B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1.5.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718EAD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Номинальная частота, Гц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7B6EBE" w14:textId="77777777" w:rsidR="00EB4B8B" w:rsidRPr="00616671" w:rsidRDefault="00EB4B8B" w:rsidP="00EB4B8B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50</w:t>
            </w:r>
          </w:p>
        </w:tc>
      </w:tr>
      <w:tr w:rsidR="00EB4B8B" w:rsidRPr="00616671" w14:paraId="61C7D206" w14:textId="77777777" w:rsidTr="00685C65">
        <w:trPr>
          <w:trHeight w:val="164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B7F2CA" w14:textId="0DE1B1E8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1.6.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E9EBC7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Номинальный ток, 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D35099" w14:textId="74CBEA6A" w:rsidR="00EB4B8B" w:rsidRPr="00616671" w:rsidRDefault="00EB4B8B" w:rsidP="00685C65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 xml:space="preserve"> Указать</w:t>
            </w:r>
            <w:r w:rsidR="00685C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(не менее 1000 А)</w:t>
            </w:r>
          </w:p>
        </w:tc>
      </w:tr>
      <w:tr w:rsidR="00EB4B8B" w:rsidRPr="00616671" w14:paraId="2036E2BA" w14:textId="77777777" w:rsidTr="00685C65">
        <w:trPr>
          <w:trHeight w:val="11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D12538" w14:textId="11EA69DF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1.7.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8DA48A" w14:textId="77777777" w:rsidR="00EB4B8B" w:rsidRPr="00616671" w:rsidRDefault="00EB4B8B" w:rsidP="00EB4B8B">
            <w:pPr>
              <w:pStyle w:val="a6"/>
              <w:tabs>
                <w:tab w:val="left" w:pos="256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Номинальный ток отключения, кА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26B0F4D" w14:textId="4F6FE7F3" w:rsidR="00EB4B8B" w:rsidRPr="00616671" w:rsidRDefault="00EB4B8B" w:rsidP="00685C65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Указать</w:t>
            </w:r>
            <w:r w:rsidR="00685C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(не менее 25 кА)</w:t>
            </w:r>
          </w:p>
        </w:tc>
      </w:tr>
      <w:tr w:rsidR="00EB4B8B" w:rsidRPr="00616671" w14:paraId="3EC80190" w14:textId="77777777" w:rsidTr="00685C65">
        <w:trPr>
          <w:trHeight w:val="207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4C6AB" w14:textId="299A0FD8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1.8.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668ACD" w14:textId="77777777" w:rsidR="00EB4B8B" w:rsidRPr="00E7049D" w:rsidRDefault="00EB4B8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Удельная эффективная длина пути утечки внешней изоляции (согласно ГОСТ 9920-89), см/кВ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6D2241" w14:textId="2DC44F44" w:rsidR="00EB4B8B" w:rsidRPr="00616671" w:rsidRDefault="00EB4B8B" w:rsidP="00685C65">
            <w:pPr>
              <w:pStyle w:val="a6"/>
              <w:tabs>
                <w:tab w:val="left" w:pos="381"/>
              </w:tabs>
              <w:spacing w:after="0" w:line="240" w:lineRule="auto"/>
              <w:ind w:left="0"/>
              <w:jc w:val="center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казать</w:t>
            </w:r>
            <w:r w:rsidR="00685C65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1667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(не менее </w:t>
            </w:r>
            <w:r>
              <w:rPr>
                <w:rFonts w:ascii="Times New Roman" w:eastAsiaTheme="minorEastAsia" w:hAnsi="Times New Roman" w:cs="Times New Roman"/>
                <w:sz w:val="20"/>
                <w:szCs w:val="20"/>
              </w:rPr>
              <w:t>2,25</w:t>
            </w:r>
            <w:r w:rsidRPr="00616671">
              <w:rPr>
                <w:rFonts w:ascii="Times New Roman" w:eastAsiaTheme="minorEastAsia" w:hAnsi="Times New Roman" w:cs="Times New Roman"/>
                <w:sz w:val="20"/>
                <w:szCs w:val="20"/>
              </w:rPr>
              <w:t xml:space="preserve"> см/кВ)</w:t>
            </w:r>
          </w:p>
        </w:tc>
      </w:tr>
      <w:tr w:rsidR="00EB4B8B" w:rsidRPr="00E7049D" w14:paraId="2D4AFABD" w14:textId="77777777" w:rsidTr="00685C65">
        <w:trPr>
          <w:trHeight w:val="14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0C503" w14:textId="61553C05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1.9.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2B372" w14:textId="77777777" w:rsidR="00EB4B8B" w:rsidRPr="00E7049D" w:rsidRDefault="00EB4B8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Тип внешней изоляции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6AEE75" w14:textId="77777777" w:rsidR="00EB4B8B" w:rsidRPr="00E7049D" w:rsidRDefault="00EB4B8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Фарфор</w:t>
            </w:r>
          </w:p>
        </w:tc>
      </w:tr>
      <w:tr w:rsidR="00EB4B8B" w:rsidRPr="00E7049D" w14:paraId="17751D52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81DE6E" w14:textId="2A8E28CC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1.10.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EFD87" w14:textId="77777777" w:rsidR="00EB4B8B" w:rsidRPr="00E7049D" w:rsidRDefault="00EB4B8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Климатическое исполнение и категория размещения (по ГОСТ 15150-69)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90D62B" w14:textId="77777777" w:rsidR="00EB4B8B" w:rsidRPr="00E7049D" w:rsidRDefault="00EB4B8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У1</w:t>
            </w:r>
          </w:p>
        </w:tc>
      </w:tr>
      <w:tr w:rsidR="00EB4B8B" w:rsidRPr="00616671" w14:paraId="574AD135" w14:textId="77777777" w:rsidTr="00685C65">
        <w:trPr>
          <w:trHeight w:val="19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28EBC" w14:textId="7FA0BBD4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1.11.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5A81C3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Ток термической стойкости, кА, (не менее номинального тока отключения)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A78D8" w14:textId="1172DBBB" w:rsidR="00EB4B8B" w:rsidRPr="00616671" w:rsidRDefault="00EB4B8B" w:rsidP="00685C65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Указать</w:t>
            </w:r>
            <w:r w:rsidR="00685C65">
              <w:rPr>
                <w:rFonts w:eastAsiaTheme="minorEastAsia"/>
                <w:sz w:val="20"/>
                <w:szCs w:val="20"/>
              </w:rPr>
              <w:t xml:space="preserve"> </w:t>
            </w:r>
            <w:r w:rsidRPr="00616671">
              <w:rPr>
                <w:rFonts w:eastAsiaTheme="minorEastAsia"/>
                <w:sz w:val="20"/>
                <w:szCs w:val="20"/>
              </w:rPr>
              <w:t xml:space="preserve">(не менее </w:t>
            </w:r>
            <w:r>
              <w:rPr>
                <w:rFonts w:eastAsiaTheme="minorEastAsia"/>
                <w:sz w:val="20"/>
                <w:szCs w:val="20"/>
              </w:rPr>
              <w:t>25</w:t>
            </w:r>
            <w:r w:rsidRPr="00616671">
              <w:rPr>
                <w:rFonts w:eastAsiaTheme="minorEastAsia"/>
                <w:sz w:val="20"/>
                <w:szCs w:val="20"/>
              </w:rPr>
              <w:t xml:space="preserve"> кА)</w:t>
            </w:r>
          </w:p>
        </w:tc>
      </w:tr>
      <w:tr w:rsidR="00EB4B8B" w:rsidRPr="00616671" w14:paraId="6725207E" w14:textId="77777777" w:rsidTr="00685C65">
        <w:trPr>
          <w:trHeight w:val="142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8B6D1" w14:textId="4CE27BBA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1.12.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9A6497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Время протекания тока термической стойкости, с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11C7A8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3</w:t>
            </w:r>
          </w:p>
        </w:tc>
      </w:tr>
      <w:tr w:rsidR="00EB4B8B" w:rsidRPr="00616671" w14:paraId="285F290F" w14:textId="77777777" w:rsidTr="00685C65">
        <w:trPr>
          <w:trHeight w:val="18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5C5EEA" w14:textId="30507D75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1.13.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B1E204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Наибольший пик тока динамической стойкости, кА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1276A9" w14:textId="73B7199C" w:rsidR="00EB4B8B" w:rsidRPr="00616671" w:rsidRDefault="00685C65" w:rsidP="00685C65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 xml:space="preserve">Указать </w:t>
            </w:r>
            <w:r w:rsidR="00EB4B8B" w:rsidRPr="00616671">
              <w:rPr>
                <w:rFonts w:eastAsiaTheme="minorEastAsia"/>
                <w:sz w:val="20"/>
                <w:szCs w:val="20"/>
              </w:rPr>
              <w:t xml:space="preserve">(не менее </w:t>
            </w:r>
            <w:r w:rsidR="00EB4B8B">
              <w:rPr>
                <w:rFonts w:eastAsiaTheme="minorEastAsia"/>
                <w:sz w:val="20"/>
                <w:szCs w:val="20"/>
              </w:rPr>
              <w:t>65</w:t>
            </w:r>
            <w:r w:rsidR="00EB4B8B" w:rsidRPr="00616671">
              <w:rPr>
                <w:rFonts w:eastAsiaTheme="minorEastAsia"/>
                <w:sz w:val="20"/>
                <w:szCs w:val="20"/>
              </w:rPr>
              <w:t xml:space="preserve"> кА)</w:t>
            </w:r>
          </w:p>
        </w:tc>
      </w:tr>
      <w:tr w:rsidR="00EB4B8B" w:rsidRPr="00E7049D" w14:paraId="775D7050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FC4B78" w14:textId="0B259371" w:rsidR="00EB4B8B" w:rsidRPr="00E7049D" w:rsidRDefault="00EB4B8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1.14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E8047A" w14:textId="77777777" w:rsidR="00EB4B8B" w:rsidRPr="00E7049D" w:rsidRDefault="00EB4B8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Минимальное значение собственного времени отключения выключателя, </w:t>
            </w:r>
            <w:proofErr w:type="spellStart"/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мс</w:t>
            </w:r>
            <w:proofErr w:type="spellEnd"/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00738B" w14:textId="77777777" w:rsidR="00EB4B8B" w:rsidRPr="00E7049D" w:rsidRDefault="00EB4B8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указать</w:t>
            </w:r>
          </w:p>
        </w:tc>
      </w:tr>
      <w:tr w:rsidR="00EB4B8B" w:rsidRPr="00E7049D" w14:paraId="2505C101" w14:textId="77777777" w:rsidTr="00685C65">
        <w:trPr>
          <w:trHeight w:val="69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A9E94" w14:textId="7DB07FBA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1.15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9274CC" w14:textId="77777777" w:rsidR="00EB4B8B" w:rsidRPr="00616671" w:rsidRDefault="00EB4B8B" w:rsidP="00EB4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Привод выключателя:</w:t>
            </w:r>
          </w:p>
          <w:p w14:paraId="0F979892" w14:textId="77777777" w:rsidR="00EB4B8B" w:rsidRPr="00616671" w:rsidRDefault="00EB4B8B" w:rsidP="00EB4B8B">
            <w:pPr>
              <w:pStyle w:val="af5"/>
              <w:numPr>
                <w:ilvl w:val="0"/>
                <w:numId w:val="27"/>
              </w:numPr>
              <w:tabs>
                <w:tab w:val="left" w:pos="255"/>
              </w:tabs>
              <w:ind w:left="0" w:firstLine="0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Вид привода – пружинный.</w:t>
            </w:r>
          </w:p>
          <w:p w14:paraId="45C4C014" w14:textId="77777777" w:rsidR="00EB4B8B" w:rsidRDefault="00EB4B8B" w:rsidP="00EB4B8B">
            <w:pPr>
              <w:pStyle w:val="af5"/>
              <w:numPr>
                <w:ilvl w:val="0"/>
                <w:numId w:val="27"/>
              </w:numPr>
              <w:tabs>
                <w:tab w:val="left" w:pos="255"/>
              </w:tabs>
              <w:ind w:left="0" w:firstLine="0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Электродвигатель взвода пружин - трехфазный с номинальным напряжением 380 В.</w:t>
            </w:r>
          </w:p>
          <w:p w14:paraId="28098B18" w14:textId="77777777" w:rsidR="00EB4B8B" w:rsidRDefault="00EB4B8B" w:rsidP="00EB4B8B">
            <w:pPr>
              <w:pStyle w:val="af5"/>
              <w:numPr>
                <w:ilvl w:val="0"/>
                <w:numId w:val="27"/>
              </w:numPr>
              <w:tabs>
                <w:tab w:val="left" w:pos="255"/>
              </w:tabs>
              <w:ind w:left="0" w:firstLine="0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Номинальное напряжение цепей управления (постоянный ток) 220 В.</w:t>
            </w:r>
          </w:p>
          <w:p w14:paraId="1129EAAB" w14:textId="77777777" w:rsidR="00EB4B8B" w:rsidRPr="00E42AFA" w:rsidRDefault="00EB4B8B" w:rsidP="00EB4B8B">
            <w:pPr>
              <w:pStyle w:val="af5"/>
              <w:numPr>
                <w:ilvl w:val="0"/>
                <w:numId w:val="27"/>
              </w:numPr>
              <w:tabs>
                <w:tab w:val="left" w:pos="255"/>
              </w:tabs>
              <w:ind w:left="0" w:firstLine="0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Количество электромагнитов отключения 2 шт.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D245DF" w14:textId="77777777" w:rsidR="00BB457B" w:rsidRDefault="00BB457B" w:rsidP="00EB4B8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101C5886" w14:textId="4BBB0C43" w:rsidR="00EB4B8B" w:rsidRPr="00616671" w:rsidRDefault="00EB4B8B" w:rsidP="00EB4B8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а) </w:t>
            </w:r>
            <w:r>
              <w:rPr>
                <w:rFonts w:eastAsiaTheme="minorEastAsia"/>
                <w:sz w:val="20"/>
                <w:szCs w:val="20"/>
              </w:rPr>
              <w:t>да</w:t>
            </w:r>
            <w:r w:rsidRPr="00616671">
              <w:rPr>
                <w:rFonts w:eastAsiaTheme="minorEastAsia"/>
                <w:sz w:val="20"/>
                <w:szCs w:val="20"/>
              </w:rPr>
              <w:t>;</w:t>
            </w:r>
          </w:p>
          <w:p w14:paraId="2A7CBB36" w14:textId="77777777" w:rsidR="00EB4B8B" w:rsidRDefault="00EB4B8B" w:rsidP="00EB4B8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б) </w:t>
            </w:r>
            <w:r>
              <w:rPr>
                <w:rFonts w:eastAsiaTheme="minorEastAsia"/>
                <w:sz w:val="20"/>
                <w:szCs w:val="20"/>
              </w:rPr>
              <w:t>да</w:t>
            </w:r>
            <w:r w:rsidRPr="00616671">
              <w:rPr>
                <w:rFonts w:eastAsiaTheme="minorEastAsia"/>
                <w:sz w:val="20"/>
                <w:szCs w:val="20"/>
              </w:rPr>
              <w:t>;</w:t>
            </w:r>
          </w:p>
          <w:p w14:paraId="1024191E" w14:textId="77777777" w:rsidR="00BB457B" w:rsidRDefault="00BB457B" w:rsidP="00EB4B8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</w:p>
          <w:p w14:paraId="0E26D8BE" w14:textId="3F7BEC46" w:rsidR="00EB4B8B" w:rsidRDefault="00EB4B8B" w:rsidP="00EB4B8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в)</w:t>
            </w:r>
            <w:r>
              <w:rPr>
                <w:rFonts w:eastAsiaTheme="minorEastAsia"/>
                <w:sz w:val="20"/>
                <w:szCs w:val="20"/>
              </w:rPr>
              <w:t xml:space="preserve"> да</w:t>
            </w:r>
            <w:r w:rsidRPr="00616671">
              <w:rPr>
                <w:rFonts w:eastAsiaTheme="minorEastAsia"/>
                <w:sz w:val="20"/>
                <w:szCs w:val="20"/>
              </w:rPr>
              <w:t>;</w:t>
            </w:r>
          </w:p>
          <w:p w14:paraId="08078F01" w14:textId="597B54D6" w:rsidR="00EB4B8B" w:rsidRPr="00E7049D" w:rsidRDefault="00EB4B8B" w:rsidP="00BB457B">
            <w:pPr>
              <w:pStyle w:val="af5"/>
              <w:tabs>
                <w:tab w:val="left" w:pos="255"/>
              </w:tabs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г) </w:t>
            </w:r>
            <w:r>
              <w:rPr>
                <w:rFonts w:eastAsiaTheme="minorEastAsia"/>
                <w:sz w:val="20"/>
                <w:szCs w:val="20"/>
              </w:rPr>
              <w:t>да</w:t>
            </w:r>
            <w:r w:rsidR="00BB457B">
              <w:rPr>
                <w:rFonts w:eastAsiaTheme="minorEastAsia"/>
                <w:sz w:val="20"/>
                <w:szCs w:val="20"/>
              </w:rPr>
              <w:t>;</w:t>
            </w:r>
          </w:p>
        </w:tc>
      </w:tr>
      <w:tr w:rsidR="00EB4B8B" w:rsidRPr="00E7049D" w14:paraId="46961EEC" w14:textId="77777777" w:rsidTr="00685C65">
        <w:trPr>
          <w:trHeight w:val="10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9FA35" w14:textId="6F712D85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1.16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90C1F6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6EF56A8" wp14:editId="16DC459F">
                      <wp:simplePos x="0" y="0"/>
                      <wp:positionH relativeFrom="column">
                        <wp:posOffset>6258560</wp:posOffset>
                      </wp:positionH>
                      <wp:positionV relativeFrom="paragraph">
                        <wp:posOffset>9652635</wp:posOffset>
                      </wp:positionV>
                      <wp:extent cx="302260" cy="284480"/>
                      <wp:effectExtent l="0" t="0" r="0" b="0"/>
                      <wp:wrapNone/>
                      <wp:docPr id="1" name="Text Box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" cy="2844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6937FB8" w14:textId="77777777" w:rsidR="008238D6" w:rsidRDefault="008238D6" w:rsidP="00EB4B8B">
                                  <w: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6EF56A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8" o:spid="_x0000_s1026" type="#_x0000_t202" style="position:absolute;left:0;text-align:left;margin-left:492.8pt;margin-top:760.05pt;width:23.8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" filled="f" stroked="f">
                      <v:textbox>
                        <w:txbxContent>
                          <w:p w14:paraId="76937FB8" w14:textId="77777777" w:rsidR="008238D6" w:rsidRDefault="008238D6" w:rsidP="00EB4B8B">
                            <w: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616671">
              <w:rPr>
                <w:rFonts w:eastAsiaTheme="minorEastAsia"/>
                <w:sz w:val="20"/>
                <w:szCs w:val="20"/>
              </w:rPr>
              <w:t>Напряжение питания обогревателей (переменный ток), 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6DB3C2" w14:textId="77777777" w:rsidR="00EB4B8B" w:rsidRPr="00E7049D" w:rsidRDefault="00EB4B8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~220 В</w:t>
            </w:r>
          </w:p>
        </w:tc>
      </w:tr>
      <w:tr w:rsidR="00EB4B8B" w:rsidRPr="00616671" w14:paraId="553B7BC9" w14:textId="77777777" w:rsidTr="00685C65">
        <w:trPr>
          <w:trHeight w:val="17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D30E9" w14:textId="3317E1C9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BA00B5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 местах прохода контрольных кабелей в клеммные коробки, шкафы управления, приводы должно быть обеспечено надёжное заземление экранов кабелей с применением специальных приспособлений.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BA0416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6C103DB3" w14:textId="77777777" w:rsidTr="00685C65">
        <w:trPr>
          <w:trHeight w:val="450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08A5E9" w14:textId="1288CA6E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1.18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1B7F4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 клеммных коробках, шкафах управления, приводах должна быть обеспечена возможность подключения силовых кабелей питания двигателей и обогревателей сечением, мм², не менее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C8B0374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указать</w:t>
            </w:r>
          </w:p>
        </w:tc>
      </w:tr>
      <w:tr w:rsidR="00EB4B8B" w:rsidRPr="00616671" w14:paraId="3C29825A" w14:textId="77777777" w:rsidTr="00685C65">
        <w:trPr>
          <w:trHeight w:val="446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BDD95" w14:textId="617DEC28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19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6108A27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Допустимая величина механической нагрузки от </w:t>
            </w:r>
            <w:proofErr w:type="spellStart"/>
            <w:r w:rsidRPr="00616671">
              <w:rPr>
                <w:rFonts w:eastAsiaTheme="minorEastAsia"/>
                <w:sz w:val="20"/>
                <w:szCs w:val="20"/>
              </w:rPr>
              <w:t>тяжения</w:t>
            </w:r>
            <w:proofErr w:type="spellEnd"/>
            <w:r w:rsidRPr="00616671">
              <w:rPr>
                <w:rFonts w:eastAsiaTheme="minorEastAsia"/>
                <w:sz w:val="20"/>
                <w:szCs w:val="20"/>
              </w:rPr>
              <w:t xml:space="preserve"> проводов, Н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0B8A9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Указать</w:t>
            </w:r>
          </w:p>
          <w:p w14:paraId="5208F19A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(не менее 10</w:t>
            </w:r>
            <w:r w:rsidRPr="00616671">
              <w:rPr>
                <w:rFonts w:eastAsiaTheme="minorEastAsia"/>
                <w:sz w:val="20"/>
                <w:szCs w:val="20"/>
              </w:rPr>
              <w:t>00 Н).</w:t>
            </w:r>
          </w:p>
        </w:tc>
      </w:tr>
      <w:tr w:rsidR="00EB4B8B" w:rsidRPr="00616671" w14:paraId="13E4A2A4" w14:textId="77777777" w:rsidTr="00685C65">
        <w:trPr>
          <w:trHeight w:val="254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7A95A2" w14:textId="21FB62F0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20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CB20A6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Расход на утечки от массы </w:t>
            </w:r>
            <w:proofErr w:type="spellStart"/>
            <w:r w:rsidRPr="00616671">
              <w:rPr>
                <w:rFonts w:eastAsiaTheme="minorEastAsia"/>
                <w:sz w:val="20"/>
                <w:szCs w:val="20"/>
              </w:rPr>
              <w:t>элегаза</w:t>
            </w:r>
            <w:proofErr w:type="spellEnd"/>
            <w:r w:rsidRPr="00616671">
              <w:rPr>
                <w:rFonts w:eastAsiaTheme="minorEastAsia"/>
                <w:sz w:val="20"/>
                <w:szCs w:val="20"/>
              </w:rPr>
              <w:t xml:space="preserve"> или смеси в год, %.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B04E01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Указать</w:t>
            </w:r>
          </w:p>
          <w:p w14:paraId="21AD6411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(Не более 1%)</w:t>
            </w:r>
          </w:p>
        </w:tc>
      </w:tr>
      <w:tr w:rsidR="00EB4B8B" w:rsidRPr="00616671" w14:paraId="73614CD5" w14:textId="77777777" w:rsidTr="00685C65">
        <w:trPr>
          <w:trHeight w:val="262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40257A" w14:textId="4C41D0DD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1.21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EA8021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Полюс выключателя должен иметь контактную площадку для подсоединения заземляющего проводника; отображение на заземляющем зажиме знака заземления.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423E6A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FB1D70" w14:paraId="4092C3AB" w14:textId="77777777" w:rsidTr="00685C65">
        <w:trPr>
          <w:trHeight w:val="7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D8FE5" w14:textId="24BD11DC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4298" w14:textId="77777777" w:rsidR="00EB4B8B" w:rsidRPr="00FB1D70" w:rsidRDefault="00EB4B8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Сейсмостойкость по шкале М</w:t>
            </w: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S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К-64, баллов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05AB8B" w14:textId="77777777" w:rsidR="00EB4B8B" w:rsidRPr="00FB1D70" w:rsidRDefault="00EB4B8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Не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 менее 6</w:t>
            </w:r>
          </w:p>
        </w:tc>
      </w:tr>
      <w:tr w:rsidR="00EB4B8B" w:rsidRPr="00616671" w14:paraId="11754C41" w14:textId="77777777" w:rsidTr="00685C65">
        <w:trPr>
          <w:trHeight w:val="508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695E99" w14:textId="5C99A8ED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1.23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5EE781" w14:textId="77777777" w:rsidR="00EB4B8B" w:rsidRPr="00616671" w:rsidRDefault="00EB4B8B" w:rsidP="00EB4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Высота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металлоконструкций (входит в комплект поставки при необходимости)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65E4041F" w14:textId="77777777" w:rsidR="00EB4B8B" w:rsidRPr="00616671" w:rsidRDefault="00EB4B8B" w:rsidP="00EB4B8B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а) опорных металлоконструкций, мм;</w:t>
            </w:r>
          </w:p>
          <w:p w14:paraId="777F054E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б) лестничной площадки, мм.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D9AF2F" w14:textId="5C20EC0D" w:rsidR="00BB457B" w:rsidRDefault="00BB457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</w:p>
          <w:p w14:paraId="760C942C" w14:textId="77777777" w:rsidR="00BB457B" w:rsidRPr="00BB457B" w:rsidRDefault="00BB457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EFB7EB0" w14:textId="5A366BFD" w:rsidR="00EB4B8B" w:rsidRPr="00BB457B" w:rsidRDefault="00EB4B8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sz w:val="20"/>
                <w:szCs w:val="20"/>
              </w:rPr>
              <w:t xml:space="preserve">а) указать                               </w:t>
            </w:r>
          </w:p>
          <w:p w14:paraId="713821CB" w14:textId="77777777" w:rsidR="00EB4B8B" w:rsidRPr="00616671" w:rsidRDefault="00EB4B8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sz w:val="20"/>
                <w:szCs w:val="20"/>
              </w:rPr>
              <w:t>б) указать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</w:t>
            </w:r>
          </w:p>
        </w:tc>
      </w:tr>
      <w:tr w:rsidR="00EB4B8B" w:rsidRPr="00616671" w14:paraId="13A68BC3" w14:textId="77777777" w:rsidTr="00685C65">
        <w:trPr>
          <w:trHeight w:val="420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B157B" w14:textId="586EDF63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1.24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73EE8B" w14:textId="77777777" w:rsidR="00EB4B8B" w:rsidRPr="00616671" w:rsidRDefault="00EB4B8B" w:rsidP="00EB4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Покрытие опорной металлоконструкции и лестничной площадки – методом горячего цинкования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322AF" w14:textId="77777777" w:rsidR="00EB4B8B" w:rsidRPr="00616671" w:rsidRDefault="00EB4B8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обязательно</w:t>
            </w:r>
          </w:p>
        </w:tc>
      </w:tr>
      <w:tr w:rsidR="00EB4B8B" w:rsidRPr="00616671" w14:paraId="6FF3C06B" w14:textId="77777777" w:rsidTr="00685C65">
        <w:trPr>
          <w:trHeight w:val="22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C78CD" w14:textId="4BAF742D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1.25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C33CD2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Шкаф распределительный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0110F1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Входит в комплект поставки</w:t>
            </w:r>
          </w:p>
        </w:tc>
      </w:tr>
      <w:tr w:rsidR="00EB4B8B" w:rsidRPr="00616671" w14:paraId="1FEE5FC9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9C506" w14:textId="130D22D0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1.26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E7876A2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Элегаз (смесь) для первичной заправки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6BFDA4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Входит в комплект поставки</w:t>
            </w:r>
          </w:p>
        </w:tc>
      </w:tr>
      <w:tr w:rsidR="00EB4B8B" w:rsidRPr="00616671" w14:paraId="5E17122D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D6861" w14:textId="0260AAAF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1.27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FA1A38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Одиночный комплект ЗИП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CCAD0A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Входит в комплект поставки</w:t>
            </w:r>
          </w:p>
        </w:tc>
      </w:tr>
      <w:tr w:rsidR="00EB4B8B" w:rsidRPr="00616671" w14:paraId="01689A73" w14:textId="77777777" w:rsidTr="00685C65">
        <w:trPr>
          <w:trHeight w:val="137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1355F" w14:textId="5FC9CA15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1.28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093C01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Манометрический индикатор плотности </w:t>
            </w:r>
            <w:proofErr w:type="spellStart"/>
            <w:r w:rsidRPr="00616671">
              <w:rPr>
                <w:rFonts w:eastAsiaTheme="minorEastAsia"/>
                <w:sz w:val="20"/>
                <w:szCs w:val="20"/>
              </w:rPr>
              <w:t>элегаза</w:t>
            </w:r>
            <w:proofErr w:type="spellEnd"/>
            <w:r w:rsidRPr="00616671">
              <w:rPr>
                <w:rFonts w:eastAsiaTheme="minorEastAsia"/>
                <w:sz w:val="20"/>
                <w:szCs w:val="20"/>
              </w:rPr>
              <w:t xml:space="preserve"> с температурной компенсацией и блок-контактами для сигнализации о снижении давления и запрещения оперирования выключателем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4FB893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5D9AF3CE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9E65A" w14:textId="3DD8067A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1.29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06C37F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Устройство подпитки </w:t>
            </w:r>
            <w:proofErr w:type="spellStart"/>
            <w:r w:rsidRPr="00616671">
              <w:rPr>
                <w:rFonts w:eastAsiaTheme="minorEastAsia"/>
                <w:sz w:val="20"/>
                <w:szCs w:val="20"/>
              </w:rPr>
              <w:t>элегазом</w:t>
            </w:r>
            <w:proofErr w:type="spellEnd"/>
            <w:r w:rsidRPr="00616671">
              <w:rPr>
                <w:rFonts w:eastAsiaTheme="minorEastAsia"/>
                <w:sz w:val="20"/>
                <w:szCs w:val="20"/>
              </w:rPr>
              <w:t xml:space="preserve"> (смесью)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8691F9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2393EBC0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880F1D" w14:textId="09FB711C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1.30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AB886E1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Индикатор нарушения цепей подогрева шкафа управления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1B3A30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7A626E14" w14:textId="77777777" w:rsidTr="00685C65">
        <w:trPr>
          <w:trHeight w:val="408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7F3F2" w14:textId="6B70B931" w:rsidR="00EB4B8B" w:rsidRPr="00E7049D" w:rsidRDefault="00EB4B8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1.31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E68AE5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Число свободных нормально открытых (НО) </w:t>
            </w:r>
            <w:r>
              <w:rPr>
                <w:rFonts w:eastAsiaTheme="minorEastAsia"/>
                <w:sz w:val="20"/>
                <w:szCs w:val="20"/>
              </w:rPr>
              <w:t xml:space="preserve">и </w:t>
            </w:r>
            <w:r w:rsidRPr="00616671">
              <w:rPr>
                <w:rFonts w:eastAsiaTheme="minorEastAsia"/>
                <w:sz w:val="20"/>
                <w:szCs w:val="20"/>
              </w:rPr>
              <w:t>нормально закрытых (НЗ)</w:t>
            </w:r>
            <w:r>
              <w:rPr>
                <w:rFonts w:eastAsiaTheme="minorEastAsia"/>
                <w:sz w:val="20"/>
                <w:szCs w:val="20"/>
              </w:rPr>
              <w:t xml:space="preserve"> </w:t>
            </w:r>
            <w:r w:rsidRPr="00616671">
              <w:rPr>
                <w:rFonts w:eastAsiaTheme="minorEastAsia"/>
                <w:sz w:val="20"/>
                <w:szCs w:val="20"/>
              </w:rPr>
              <w:t>блок – контактов, установленные в местах, доступных для осмотра и ремонта.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6B2FF6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указать</w:t>
            </w:r>
          </w:p>
          <w:p w14:paraId="1B1BAFC2" w14:textId="77777777" w:rsidR="00EB4B8B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(</w:t>
            </w:r>
            <w:r>
              <w:rPr>
                <w:rFonts w:eastAsiaTheme="minorEastAsia"/>
                <w:sz w:val="20"/>
                <w:szCs w:val="20"/>
              </w:rPr>
              <w:t>НО</w:t>
            </w:r>
            <w:r w:rsidRPr="00616671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н</w:t>
            </w:r>
            <w:r w:rsidRPr="00616671">
              <w:rPr>
                <w:rFonts w:eastAsiaTheme="minorEastAsia"/>
                <w:sz w:val="20"/>
                <w:szCs w:val="20"/>
              </w:rPr>
              <w:t>е менее 12шт.</w:t>
            </w:r>
          </w:p>
          <w:p w14:paraId="10327295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>
              <w:rPr>
                <w:rFonts w:eastAsiaTheme="minorEastAsia"/>
                <w:sz w:val="20"/>
                <w:szCs w:val="20"/>
              </w:rPr>
              <w:t>НЗ</w:t>
            </w:r>
            <w:r w:rsidRPr="00616671">
              <w:rPr>
                <w:rFonts w:eastAsiaTheme="minorEastAsia"/>
                <w:sz w:val="20"/>
                <w:szCs w:val="20"/>
              </w:rPr>
              <w:t xml:space="preserve"> </w:t>
            </w:r>
            <w:r>
              <w:rPr>
                <w:rFonts w:eastAsiaTheme="minorEastAsia"/>
                <w:sz w:val="20"/>
                <w:szCs w:val="20"/>
              </w:rPr>
              <w:t>н</w:t>
            </w:r>
            <w:r w:rsidRPr="00616671">
              <w:rPr>
                <w:rFonts w:eastAsiaTheme="minorEastAsia"/>
                <w:sz w:val="20"/>
                <w:szCs w:val="20"/>
              </w:rPr>
              <w:t>е менее 12шт.)</w:t>
            </w:r>
          </w:p>
        </w:tc>
      </w:tr>
      <w:tr w:rsidR="00EB4B8B" w:rsidRPr="00616671" w14:paraId="66074AC9" w14:textId="77777777" w:rsidTr="00685C65">
        <w:trPr>
          <w:trHeight w:val="12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25FF0F" w14:textId="0ACFAB47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B6BDCA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Механический указатель включенного и отключенного положений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9BB1F7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3F04DEC4" w14:textId="77777777" w:rsidTr="00685C65">
        <w:trPr>
          <w:trHeight w:val="6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CCFD2D" w14:textId="64B0146F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1.33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19805E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Переключатель управления – местное/дистанционное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45E4188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5653644F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2CF4F" w14:textId="1ED1FBCF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1.34.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37D5D3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Кнопки местного управления выключателем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12EE79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43A5DBD3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C080F" w14:textId="4600DFCC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1.35.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0E0DBB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Наличие устройства ручного завода пружин привода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317016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4323E21D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F13B4" w14:textId="4A5293F9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1.36.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AD3C95E" w14:textId="77777777" w:rsidR="00EB4B8B" w:rsidRPr="00616671" w:rsidRDefault="00EB4B8B" w:rsidP="00EB4B8B">
            <w:pPr>
              <w:pStyle w:val="af5"/>
              <w:jc w:val="both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 xml:space="preserve">Наличие контактных клемм для крепления аппаратных зажимов (размеры согласовываются дополнительно) 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E0E0FA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616671" w14:paraId="2823176A" w14:textId="77777777" w:rsidTr="00685C65">
        <w:trPr>
          <w:trHeight w:val="7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63FC9" w14:textId="557A3CA4" w:rsidR="00EB4B8B" w:rsidRPr="00E7049D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1.37.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9E646" w14:textId="77777777" w:rsidR="00EB4B8B" w:rsidRPr="00616671" w:rsidRDefault="00EB4B8B" w:rsidP="00EB4B8B">
            <w:pPr>
              <w:pStyle w:val="af5"/>
              <w:rPr>
                <w:rFonts w:eastAsiaTheme="minorEastAsia"/>
                <w:sz w:val="20"/>
                <w:szCs w:val="20"/>
              </w:rPr>
            </w:pPr>
            <w:r w:rsidRPr="00E7049D">
              <w:rPr>
                <w:rFonts w:eastAsiaTheme="minorEastAsia"/>
                <w:sz w:val="20"/>
                <w:szCs w:val="20"/>
              </w:rPr>
              <w:t xml:space="preserve">Характеристики устанавливаемого трансформатора </w:t>
            </w:r>
            <w:r>
              <w:rPr>
                <w:rFonts w:eastAsiaTheme="minorEastAsia"/>
                <w:sz w:val="20"/>
                <w:szCs w:val="20"/>
              </w:rPr>
              <w:t>тока</w:t>
            </w:r>
            <w:r w:rsidRPr="00E7049D">
              <w:rPr>
                <w:rFonts w:eastAsiaTheme="minorEastAsia"/>
                <w:sz w:val="20"/>
                <w:szCs w:val="20"/>
              </w:rPr>
              <w:t xml:space="preserve"> должны быть </w:t>
            </w:r>
            <w:r>
              <w:rPr>
                <w:rFonts w:eastAsiaTheme="minorEastAsia"/>
                <w:sz w:val="20"/>
                <w:szCs w:val="20"/>
              </w:rPr>
              <w:t xml:space="preserve">не хуже характеристик </w:t>
            </w:r>
            <w:r w:rsidRPr="00E7049D">
              <w:rPr>
                <w:rFonts w:eastAsiaTheme="minorEastAsia"/>
                <w:sz w:val="20"/>
                <w:szCs w:val="20"/>
              </w:rPr>
              <w:t>заменяемого</w:t>
            </w:r>
            <w:r>
              <w:rPr>
                <w:rFonts w:eastAsiaTheme="minorEastAsia"/>
                <w:sz w:val="20"/>
                <w:szCs w:val="20"/>
              </w:rPr>
              <w:t xml:space="preserve"> ВМТ-110Б-25/1250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33E69D" w14:textId="77777777" w:rsidR="00EB4B8B" w:rsidRPr="00616671" w:rsidRDefault="00EB4B8B" w:rsidP="00EB4B8B">
            <w:pPr>
              <w:pStyle w:val="af5"/>
              <w:jc w:val="center"/>
              <w:rPr>
                <w:rFonts w:eastAsiaTheme="minorEastAsia"/>
                <w:sz w:val="20"/>
                <w:szCs w:val="20"/>
              </w:rPr>
            </w:pPr>
            <w:r w:rsidRPr="00616671">
              <w:rPr>
                <w:rFonts w:eastAsiaTheme="minorEastAsia"/>
                <w:sz w:val="20"/>
                <w:szCs w:val="20"/>
              </w:rPr>
              <w:t>обязательно</w:t>
            </w:r>
          </w:p>
        </w:tc>
      </w:tr>
      <w:tr w:rsidR="00EB4B8B" w:rsidRPr="00E7049D" w14:paraId="446063AC" w14:textId="77777777" w:rsidTr="00685C65">
        <w:trPr>
          <w:trHeight w:val="20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5F314" w14:textId="278266DE" w:rsidR="00EB4B8B" w:rsidRPr="00BB457B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2.</w:t>
            </w:r>
          </w:p>
        </w:tc>
        <w:tc>
          <w:tcPr>
            <w:tcW w:w="963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8B4199" w14:textId="77777777" w:rsidR="00EB4B8B" w:rsidRPr="00BB457B" w:rsidRDefault="00EB4B8B" w:rsidP="00EB4B8B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457B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 к трансформаторам тока 110 кВ</w:t>
            </w:r>
          </w:p>
        </w:tc>
      </w:tr>
      <w:tr w:rsidR="00A1109B" w:rsidRPr="00FB1D70" w14:paraId="5CA5552E" w14:textId="77777777" w:rsidTr="00685C65">
        <w:trPr>
          <w:trHeight w:val="220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C9633" w14:textId="7D07E291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97AFEC3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Зав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одской тип (марка)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8C6FAF" w14:textId="2517E0B0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bookmarkStart w:id="0" w:name="_GoBack"/>
            <w:bookmarkEnd w:id="0"/>
          </w:p>
        </w:tc>
      </w:tr>
      <w:tr w:rsidR="00A1109B" w:rsidRPr="00FB1D70" w14:paraId="4D50125E" w14:textId="77777777" w:rsidTr="00685C65">
        <w:trPr>
          <w:trHeight w:val="220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19FED" w14:textId="63BB6DFB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.2.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211540" w14:textId="77777777" w:rsidR="00A1109B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Завод-изготовитель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38FD09" w14:textId="20138639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4DDD2796" w14:textId="77777777" w:rsidTr="00685C65">
        <w:trPr>
          <w:trHeight w:val="5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D80A9" w14:textId="7A401130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.3.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9D8513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Номинальное напряжение пер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в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ичной обмотки, кВ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06EDCA" w14:textId="2810FAB8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6FB36050" w14:textId="77777777" w:rsidTr="00685C65">
        <w:trPr>
          <w:trHeight w:val="152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449117" w14:textId="1A1C38BB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.4.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7EF2E7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Вид изоляции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394FB3" w14:textId="2E6F3FA9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5FDCF127" w14:textId="77777777" w:rsidTr="00685C65">
        <w:trPr>
          <w:trHeight w:val="5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82D88B" w14:textId="2F8CD025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.5.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A3385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Номинальный первичный ток, 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576C28" w14:textId="7CE9EF90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4F18C1FA" w14:textId="77777777" w:rsidTr="00685C65">
        <w:trPr>
          <w:trHeight w:val="22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C4EF8" w14:textId="68951E98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.6.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0E45DA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Номинальный вторичный </w:t>
            </w:r>
            <w:proofErr w:type="spellStart"/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ток,А</w:t>
            </w:r>
            <w:proofErr w:type="spellEnd"/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9A9A28" w14:textId="359857DB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29FF85EE" w14:textId="77777777" w:rsidTr="00685C65">
        <w:trPr>
          <w:trHeight w:val="51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67EAC" w14:textId="737E64CF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.7.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C640B5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Ток термической стойкости, кА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D50C0" w14:textId="306F3FCE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4AC4A8D0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1CD6F" w14:textId="35CF6206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.8.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2EA3A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Номинальная частота напряжения питающей сети, Гц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1070D1" w14:textId="36EF941C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7EBE62AA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D17D0" w14:textId="7F7ACF98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.9.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D7881D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Количество вторичных обмоток, шт.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8D9CA0" w14:textId="2011BA95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8B054B" w14:paraId="3054A0F7" w14:textId="77777777" w:rsidTr="00685C65">
        <w:trPr>
          <w:trHeight w:val="17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DC0AF7" w14:textId="66997837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.10.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DA5A2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ласс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ы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 точности вторичн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ых обмоток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E81404" w14:textId="632FB9BF" w:rsidR="00A1109B" w:rsidRPr="008B054B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  <w:lang w:val="en-US"/>
              </w:rPr>
            </w:pPr>
          </w:p>
        </w:tc>
      </w:tr>
      <w:tr w:rsidR="00A1109B" w:rsidRPr="008B054B" w14:paraId="0AE26BF9" w14:textId="77777777" w:rsidTr="00685C65">
        <w:trPr>
          <w:trHeight w:val="262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FF075" w14:textId="43A7E696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.11.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DA89258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оминальн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ая мощность вторичных обмоток в соответствующих классах точности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, ВА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030BA4" w14:textId="38F5C980" w:rsidR="00A1109B" w:rsidRPr="00A1109B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8B054B" w14:paraId="3FE8D2FD" w14:textId="77777777" w:rsidTr="00685C65">
        <w:trPr>
          <w:trHeight w:val="21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4D752" w14:textId="4FF5AD05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.12.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D5308A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Номинальная предельная кратность вторичных обмоток для защиты/коэффициент безопасности приборов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41079" w14:textId="484009AB" w:rsidR="00A1109B" w:rsidRPr="008B054B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464807" w14:paraId="733287AA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F3165D" w14:textId="7E481368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.13.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5ADE18D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Предназначен для подключения цепей дифференциальной защиты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B2AA0D" w14:textId="5BBFBA9D" w:rsidR="00A1109B" w:rsidRPr="00464807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  <w:highlight w:val="yellow"/>
              </w:rPr>
            </w:pPr>
          </w:p>
        </w:tc>
      </w:tr>
      <w:tr w:rsidR="00A1109B" w:rsidRPr="00E7049D" w14:paraId="18B8EFF8" w14:textId="77777777" w:rsidTr="00685C65">
        <w:trPr>
          <w:trHeight w:val="67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B87E1" w14:textId="7C3F2872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.14.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E8BE26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Тип внешней изоляции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D37194" w14:textId="6566FC8A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E7049D" w14:paraId="065D1ACE" w14:textId="77777777" w:rsidTr="00685C65">
        <w:trPr>
          <w:trHeight w:val="9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AAF39" w14:textId="36CBD74A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.15.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80E50A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Удельная длина пути утечки внешней изоляции по ГОСТ 9920-89, см/кВ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DF8779" w14:textId="3AF31C5D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E7049D" w14:paraId="09438EC5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DA0F40" w14:textId="634A3D7C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.16.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87EFDB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Климатическое исполнение и категория размещения (по ГОСТ 15150-69)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963B9" w14:textId="1B93FAA6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616671" w14:paraId="6617D6BD" w14:textId="77777777" w:rsidTr="00685C65">
        <w:trPr>
          <w:trHeight w:val="176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8D7E1" w14:textId="2D0AC034" w:rsidR="00A1109B" w:rsidRPr="00E7049D" w:rsidRDefault="00A1109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.17.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0EDB68" w14:textId="77777777" w:rsidR="00A1109B" w:rsidRPr="00D17BE1" w:rsidRDefault="00A1109B" w:rsidP="00EB4B8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Высота 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опорных металлоконструкций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(входит в комплект поставки, при необходимости)</w:t>
            </w:r>
            <w:r w:rsidRPr="00616671">
              <w:rPr>
                <w:rFonts w:ascii="Times New Roman" w:hAnsi="Times New Roman" w:cs="Times New Roman"/>
                <w:sz w:val="20"/>
                <w:szCs w:val="20"/>
              </w:rPr>
              <w:t>, мм;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040A9B" w14:textId="17036423" w:rsidR="00A1109B" w:rsidRPr="00616671" w:rsidRDefault="00A1109B" w:rsidP="00EB4B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1109B" w:rsidRPr="00FB1D70" w14:paraId="359FE3A4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96095F" w14:textId="26287E1B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.18.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24CE5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Сейсмостойкость по шкале М</w:t>
            </w:r>
            <w:r w:rsidRPr="00616671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S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К-64, баллов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C9654" w14:textId="78253E2C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FB1D70" w14:paraId="0DD4363A" w14:textId="77777777" w:rsidTr="00685C65">
        <w:trPr>
          <w:trHeight w:val="5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CDD39" w14:textId="63D491C6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.19.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EFBAF6" w14:textId="77777777" w:rsidR="00A1109B" w:rsidRPr="00FB1D70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Вы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сота установки над уровнем моря</w:t>
            </w:r>
            <w:r w:rsidRPr="00FB1D70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, м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E42E62" w14:textId="47CF054F" w:rsidR="00A1109B" w:rsidRPr="00FB1D70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E7049D" w14:paraId="5F7B16A3" w14:textId="77777777" w:rsidTr="00685C65">
        <w:trPr>
          <w:trHeight w:val="63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113A2" w14:textId="11946048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.20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2CAE90B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Монтаж в</w:t>
            </w: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ыполняется с участием 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шеф-инженера фирмы изготовителя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5B37DD" w14:textId="6C0B941E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E7049D" w14:paraId="48A1C0EE" w14:textId="77777777" w:rsidTr="00685C65">
        <w:trPr>
          <w:trHeight w:val="109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06713" w14:textId="1148609C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F010B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Наличие «шок-индикатора» на транспортной упаковке для контроля условий транспортировки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E53A" w14:textId="133E3CBC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  <w:tr w:rsidR="00A1109B" w:rsidRPr="00E7049D" w14:paraId="04B1E01C" w14:textId="77777777" w:rsidTr="00685C65">
        <w:trPr>
          <w:trHeight w:val="425"/>
        </w:trPr>
        <w:tc>
          <w:tcPr>
            <w:tcW w:w="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342A8" w14:textId="561EEFA8" w:rsidR="00A1109B" w:rsidRPr="00E7049D" w:rsidRDefault="00A1109B" w:rsidP="00EB4B8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</w:t>
            </w:r>
            <w:r w:rsidRPr="00E7049D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.2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</w:t>
            </w:r>
          </w:p>
        </w:tc>
        <w:tc>
          <w:tcPr>
            <w:tcW w:w="66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D0D27D" w14:textId="77777777" w:rsidR="00A1109B" w:rsidRPr="00E7049D" w:rsidRDefault="00A1109B" w:rsidP="00EB4B8B">
            <w:pPr>
              <w:pStyle w:val="Other0"/>
              <w:shd w:val="clear" w:color="auto" w:fill="auto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Характеристики устанавливаемого трансформатора 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тока</w:t>
            </w: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 должны быть 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не хуже характеристик </w:t>
            </w:r>
            <w:r w:rsidRPr="00E7049D"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>заменяемого</w:t>
            </w:r>
            <w:r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  <w:t xml:space="preserve"> ТФНД-110М</w:t>
            </w:r>
          </w:p>
        </w:tc>
        <w:tc>
          <w:tcPr>
            <w:tcW w:w="29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27ECBD" w14:textId="55ACB942" w:rsidR="00A1109B" w:rsidRPr="00E7049D" w:rsidRDefault="00A1109B" w:rsidP="00EB4B8B">
            <w:pPr>
              <w:pStyle w:val="Other0"/>
              <w:shd w:val="clear" w:color="auto" w:fill="auto"/>
              <w:jc w:val="center"/>
              <w:rPr>
                <w:rFonts w:ascii="Times New Roman" w:eastAsiaTheme="minorEastAsia" w:hAnsi="Times New Roman" w:cs="Times New Roman"/>
                <w:w w:val="100"/>
                <w:sz w:val="20"/>
                <w:szCs w:val="20"/>
              </w:rPr>
            </w:pPr>
          </w:p>
        </w:tc>
      </w:tr>
    </w:tbl>
    <w:p w14:paraId="5163AD7E" w14:textId="6A411629" w:rsidR="00EB4B8B" w:rsidRPr="00EB4B8B" w:rsidRDefault="00EB4B8B" w:rsidP="00EB4B8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EB4B8B" w:rsidRPr="00EB4B8B" w:rsidSect="00685C65">
      <w:headerReference w:type="default" r:id="rId10"/>
      <w:headerReference w:type="first" r:id="rId11"/>
      <w:pgSz w:w="11906" w:h="16838"/>
      <w:pgMar w:top="567" w:right="567" w:bottom="567" w:left="1247" w:header="340" w:footer="34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E75488" w14:textId="77777777" w:rsidR="002153BB" w:rsidRDefault="002153BB" w:rsidP="006B5048">
      <w:pPr>
        <w:spacing w:after="0" w:line="240" w:lineRule="auto"/>
      </w:pPr>
      <w:r>
        <w:separator/>
      </w:r>
    </w:p>
  </w:endnote>
  <w:endnote w:type="continuationSeparator" w:id="0">
    <w:p w14:paraId="3EBC0B2F" w14:textId="77777777" w:rsidR="002153BB" w:rsidRDefault="002153BB" w:rsidP="006B50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3FF3D1" w14:textId="77777777" w:rsidR="002153BB" w:rsidRDefault="002153BB" w:rsidP="006B5048">
      <w:pPr>
        <w:spacing w:after="0" w:line="240" w:lineRule="auto"/>
      </w:pPr>
      <w:r>
        <w:separator/>
      </w:r>
    </w:p>
  </w:footnote>
  <w:footnote w:type="continuationSeparator" w:id="0">
    <w:p w14:paraId="0D89FD99" w14:textId="77777777" w:rsidR="002153BB" w:rsidRDefault="002153BB" w:rsidP="006B50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0"/>
        <w:szCs w:val="20"/>
      </w:rPr>
      <w:id w:val="547501934"/>
      <w:docPartObj>
        <w:docPartGallery w:val="Page Numbers (Top of Page)"/>
        <w:docPartUnique/>
      </w:docPartObj>
    </w:sdtPr>
    <w:sdtEndPr/>
    <w:sdtContent>
      <w:p w14:paraId="0874D368" w14:textId="157EA953" w:rsidR="008238D6" w:rsidRPr="00FE1B21" w:rsidRDefault="008238D6">
        <w:pPr>
          <w:pStyle w:val="ac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FE1B2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E1B21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E1B21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8</w:t>
        </w:r>
        <w:r w:rsidRPr="00FE1B21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23B5F52A" w14:textId="77777777" w:rsidR="008238D6" w:rsidRPr="00FE1B21" w:rsidRDefault="008238D6">
    <w:pPr>
      <w:pStyle w:val="ac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954FA7" w14:textId="3BD233C7" w:rsidR="008238D6" w:rsidRDefault="008238D6" w:rsidP="00F510FF">
    <w:pPr>
      <w:pStyle w:val="ac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Fonts w:ascii="Times New Roman" w:hAnsi="Times New Roman" w:cs="Times New Roman"/>
        <w:sz w:val="20"/>
        <w:szCs w:val="20"/>
      </w:rPr>
      <w:id w:val="-969274875"/>
      <w:docPartObj>
        <w:docPartGallery w:val="Page Numbers (Top of Page)"/>
        <w:docPartUnique/>
      </w:docPartObj>
    </w:sdtPr>
    <w:sdtEndPr/>
    <w:sdtContent>
      <w:p w14:paraId="4EA91EFD" w14:textId="205C1155" w:rsidR="008238D6" w:rsidRPr="00FE1B21" w:rsidRDefault="008238D6">
        <w:pPr>
          <w:pStyle w:val="ac"/>
          <w:jc w:val="center"/>
          <w:rPr>
            <w:rFonts w:ascii="Times New Roman" w:hAnsi="Times New Roman" w:cs="Times New Roman"/>
            <w:sz w:val="20"/>
            <w:szCs w:val="20"/>
          </w:rPr>
        </w:pPr>
        <w:r w:rsidRPr="00FE1B21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FE1B21">
          <w:rPr>
            <w:rFonts w:ascii="Times New Roman" w:hAnsi="Times New Roman" w:cs="Times New Roman"/>
            <w:sz w:val="20"/>
            <w:szCs w:val="20"/>
          </w:rPr>
          <w:instrText>PAGE   \* MERGEFORMAT</w:instrText>
        </w:r>
        <w:r w:rsidRPr="00FE1B21">
          <w:rPr>
            <w:rFonts w:ascii="Times New Roman" w:hAnsi="Times New Roman" w:cs="Times New Roman"/>
            <w:sz w:val="20"/>
            <w:szCs w:val="20"/>
          </w:rPr>
          <w:fldChar w:fldCharType="separate"/>
        </w:r>
        <w:r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FE1B21">
          <w:rPr>
            <w:rFonts w:ascii="Times New Roman" w:hAnsi="Times New Roman" w:cs="Times New Roman"/>
            <w:sz w:val="20"/>
            <w:szCs w:val="20"/>
          </w:rPr>
          <w:fldChar w:fldCharType="end"/>
        </w:r>
      </w:p>
    </w:sdtContent>
  </w:sdt>
  <w:p w14:paraId="4916A0D5" w14:textId="77777777" w:rsidR="008238D6" w:rsidRPr="00FE1B21" w:rsidRDefault="008238D6">
    <w:pPr>
      <w:pStyle w:val="ac"/>
      <w:rPr>
        <w:rFonts w:ascii="Times New Roman" w:hAnsi="Times New Roman" w:cs="Times New Roman"/>
        <w:sz w:val="20"/>
        <w:szCs w:val="2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75BA3" w14:textId="77777777" w:rsidR="008238D6" w:rsidRDefault="008238D6" w:rsidP="00F510FF">
    <w:pPr>
      <w:pStyle w:val="ac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4D2E12"/>
    <w:multiLevelType w:val="hybridMultilevel"/>
    <w:tmpl w:val="330EFD2A"/>
    <w:lvl w:ilvl="0" w:tplc="FA66C4C2">
      <w:start w:val="1"/>
      <w:numFmt w:val="upperRoman"/>
      <w:lvlText w:val="%1."/>
      <w:lvlJc w:val="right"/>
      <w:pPr>
        <w:ind w:left="720" w:hanging="360"/>
      </w:pPr>
      <w:rPr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756F1"/>
    <w:multiLevelType w:val="multilevel"/>
    <w:tmpl w:val="59BA866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suff w:val="space"/>
      <w:lvlText w:val="-"/>
      <w:lvlJc w:val="left"/>
      <w:pPr>
        <w:ind w:left="0" w:firstLine="1191"/>
      </w:pPr>
      <w:rPr>
        <w:rFonts w:ascii="Calibri" w:hAnsi="Calibri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03F927FE"/>
    <w:multiLevelType w:val="hybridMultilevel"/>
    <w:tmpl w:val="80C8DED6"/>
    <w:lvl w:ilvl="0" w:tplc="0C36E46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060529BC"/>
    <w:multiLevelType w:val="hybridMultilevel"/>
    <w:tmpl w:val="B600C658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3CD43FA"/>
    <w:multiLevelType w:val="multilevel"/>
    <w:tmpl w:val="5D2E2DDC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131A1"/>
    <w:multiLevelType w:val="hybridMultilevel"/>
    <w:tmpl w:val="4EBA83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B6484"/>
    <w:multiLevelType w:val="hybridMultilevel"/>
    <w:tmpl w:val="C85605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21C5A"/>
    <w:multiLevelType w:val="hybridMultilevel"/>
    <w:tmpl w:val="9A346458"/>
    <w:lvl w:ilvl="0" w:tplc="942ABC86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5A3BA2"/>
    <w:multiLevelType w:val="hybridMultilevel"/>
    <w:tmpl w:val="F886CF42"/>
    <w:lvl w:ilvl="0" w:tplc="A86263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CA4F4E"/>
    <w:multiLevelType w:val="multilevel"/>
    <w:tmpl w:val="BACCDED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Calibri" w:hAnsi="Calibri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8160659"/>
    <w:multiLevelType w:val="hybridMultilevel"/>
    <w:tmpl w:val="AB86B582"/>
    <w:lvl w:ilvl="0" w:tplc="FF40F8F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E5658"/>
    <w:multiLevelType w:val="hybridMultilevel"/>
    <w:tmpl w:val="584E0FF4"/>
    <w:lvl w:ilvl="0" w:tplc="041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" w15:restartNumberingAfterBreak="0">
    <w:nsid w:val="2D4D0C97"/>
    <w:multiLevelType w:val="hybridMultilevel"/>
    <w:tmpl w:val="D81076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72D46"/>
    <w:multiLevelType w:val="hybridMultilevel"/>
    <w:tmpl w:val="B66CE2AA"/>
    <w:lvl w:ilvl="0" w:tplc="3AE8412C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1B602F"/>
    <w:multiLevelType w:val="hybridMultilevel"/>
    <w:tmpl w:val="80C8DED6"/>
    <w:lvl w:ilvl="0" w:tplc="0C36E46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5" w15:restartNumberingAfterBreak="0">
    <w:nsid w:val="42A9002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7084418"/>
    <w:multiLevelType w:val="hybridMultilevel"/>
    <w:tmpl w:val="218A32A6"/>
    <w:lvl w:ilvl="0" w:tplc="C1100C5A">
      <w:start w:val="1"/>
      <w:numFmt w:val="decimal"/>
      <w:lvlText w:val="%1."/>
      <w:lvlJc w:val="left"/>
      <w:pPr>
        <w:ind w:left="735" w:hanging="375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000415"/>
    <w:multiLevelType w:val="hybridMultilevel"/>
    <w:tmpl w:val="7AEAC9B0"/>
    <w:lvl w:ilvl="0" w:tplc="B36A7B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BB116E"/>
    <w:multiLevelType w:val="hybridMultilevel"/>
    <w:tmpl w:val="B7D63B86"/>
    <w:lvl w:ilvl="0" w:tplc="02D026D0">
      <w:start w:val="1"/>
      <w:numFmt w:val="russianLower"/>
      <w:lvlText w:val="%1)"/>
      <w:lvlJc w:val="left"/>
      <w:pPr>
        <w:ind w:left="502" w:hanging="360"/>
      </w:pPr>
      <w:rPr>
        <w:rFonts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95A68"/>
    <w:multiLevelType w:val="hybridMultilevel"/>
    <w:tmpl w:val="068A1BAC"/>
    <w:lvl w:ilvl="0" w:tplc="942ABC86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AA03B6"/>
    <w:multiLevelType w:val="multilevel"/>
    <w:tmpl w:val="444EF832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1" w15:restartNumberingAfterBreak="0">
    <w:nsid w:val="584F174A"/>
    <w:multiLevelType w:val="hybridMultilevel"/>
    <w:tmpl w:val="7974F4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C20FF5"/>
    <w:multiLevelType w:val="hybridMultilevel"/>
    <w:tmpl w:val="FAC2AAF8"/>
    <w:lvl w:ilvl="0" w:tplc="942ABC86">
      <w:start w:val="1"/>
      <w:numFmt w:val="bullet"/>
      <w:suff w:val="space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DA64AC"/>
    <w:multiLevelType w:val="hybridMultilevel"/>
    <w:tmpl w:val="C52E2720"/>
    <w:lvl w:ilvl="0" w:tplc="04190001">
      <w:start w:val="1"/>
      <w:numFmt w:val="bullet"/>
      <w:lvlText w:val=""/>
      <w:lvlJc w:val="left"/>
      <w:pPr>
        <w:ind w:left="6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3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12" w:hanging="360"/>
      </w:pPr>
      <w:rPr>
        <w:rFonts w:ascii="Wingdings" w:hAnsi="Wingdings" w:hint="default"/>
      </w:rPr>
    </w:lvl>
  </w:abstractNum>
  <w:abstractNum w:abstractNumId="24" w15:restartNumberingAfterBreak="0">
    <w:nsid w:val="6CC21C04"/>
    <w:multiLevelType w:val="hybridMultilevel"/>
    <w:tmpl w:val="FB0ED0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02B29"/>
    <w:multiLevelType w:val="multilevel"/>
    <w:tmpl w:val="BACCDED0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Calibri" w:hAnsi="Calibri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7F523DDC"/>
    <w:multiLevelType w:val="hybridMultilevel"/>
    <w:tmpl w:val="99526F72"/>
    <w:lvl w:ilvl="0" w:tplc="CC94F96E">
      <w:numFmt w:val="bullet"/>
      <w:lvlText w:val="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5"/>
  </w:num>
  <w:num w:numId="3">
    <w:abstractNumId w:val="6"/>
  </w:num>
  <w:num w:numId="4">
    <w:abstractNumId w:val="26"/>
  </w:num>
  <w:num w:numId="5">
    <w:abstractNumId w:val="24"/>
  </w:num>
  <w:num w:numId="6">
    <w:abstractNumId w:val="23"/>
  </w:num>
  <w:num w:numId="7">
    <w:abstractNumId w:val="8"/>
  </w:num>
  <w:num w:numId="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</w:num>
  <w:num w:numId="10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10"/>
  </w:num>
  <w:num w:numId="13">
    <w:abstractNumId w:val="21"/>
  </w:num>
  <w:num w:numId="14">
    <w:abstractNumId w:val="3"/>
  </w:num>
  <w:num w:numId="15">
    <w:abstractNumId w:val="0"/>
  </w:num>
  <w:num w:numId="16">
    <w:abstractNumId w:val="20"/>
  </w:num>
  <w:num w:numId="17">
    <w:abstractNumId w:val="22"/>
  </w:num>
  <w:num w:numId="18">
    <w:abstractNumId w:val="4"/>
  </w:num>
  <w:num w:numId="19">
    <w:abstractNumId w:val="13"/>
  </w:num>
  <w:num w:numId="20">
    <w:abstractNumId w:val="7"/>
  </w:num>
  <w:num w:numId="21">
    <w:abstractNumId w:val="19"/>
  </w:num>
  <w:num w:numId="22">
    <w:abstractNumId w:val="15"/>
  </w:num>
  <w:num w:numId="23">
    <w:abstractNumId w:val="17"/>
  </w:num>
  <w:num w:numId="24">
    <w:abstractNumId w:val="25"/>
  </w:num>
  <w:num w:numId="25">
    <w:abstractNumId w:val="9"/>
  </w:num>
  <w:num w:numId="26">
    <w:abstractNumId w:val="1"/>
  </w:num>
  <w:num w:numId="2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337"/>
    <w:rsid w:val="000012B2"/>
    <w:rsid w:val="00033AA3"/>
    <w:rsid w:val="00050BBA"/>
    <w:rsid w:val="00056846"/>
    <w:rsid w:val="00061BE3"/>
    <w:rsid w:val="00071062"/>
    <w:rsid w:val="000919A6"/>
    <w:rsid w:val="000A3098"/>
    <w:rsid w:val="000A41D5"/>
    <w:rsid w:val="000A6987"/>
    <w:rsid w:val="000B1396"/>
    <w:rsid w:val="000D5571"/>
    <w:rsid w:val="000E0DE8"/>
    <w:rsid w:val="000E67FF"/>
    <w:rsid w:val="000F15B4"/>
    <w:rsid w:val="000F2A98"/>
    <w:rsid w:val="00100EC1"/>
    <w:rsid w:val="001141F4"/>
    <w:rsid w:val="001614A7"/>
    <w:rsid w:val="00176480"/>
    <w:rsid w:val="00183F63"/>
    <w:rsid w:val="001A74DE"/>
    <w:rsid w:val="001B1349"/>
    <w:rsid w:val="001B4635"/>
    <w:rsid w:val="001C4C16"/>
    <w:rsid w:val="001E03F7"/>
    <w:rsid w:val="001F73D3"/>
    <w:rsid w:val="00206E2D"/>
    <w:rsid w:val="002153BB"/>
    <w:rsid w:val="002219ED"/>
    <w:rsid w:val="00253CF7"/>
    <w:rsid w:val="002571C2"/>
    <w:rsid w:val="00270E66"/>
    <w:rsid w:val="00272445"/>
    <w:rsid w:val="0027483D"/>
    <w:rsid w:val="00290D68"/>
    <w:rsid w:val="00293325"/>
    <w:rsid w:val="002B11DE"/>
    <w:rsid w:val="002B5DD9"/>
    <w:rsid w:val="002E05D8"/>
    <w:rsid w:val="002F2828"/>
    <w:rsid w:val="002F3BAD"/>
    <w:rsid w:val="002F5E02"/>
    <w:rsid w:val="0031358F"/>
    <w:rsid w:val="00331502"/>
    <w:rsid w:val="0034620C"/>
    <w:rsid w:val="0035256A"/>
    <w:rsid w:val="00364B70"/>
    <w:rsid w:val="00371D7F"/>
    <w:rsid w:val="00373ECF"/>
    <w:rsid w:val="0039036C"/>
    <w:rsid w:val="003A0C28"/>
    <w:rsid w:val="003A2103"/>
    <w:rsid w:val="003A2432"/>
    <w:rsid w:val="003B080F"/>
    <w:rsid w:val="003B086C"/>
    <w:rsid w:val="003E2BAD"/>
    <w:rsid w:val="003E638B"/>
    <w:rsid w:val="003F3770"/>
    <w:rsid w:val="003F4BA2"/>
    <w:rsid w:val="00404702"/>
    <w:rsid w:val="00413DC3"/>
    <w:rsid w:val="004274E7"/>
    <w:rsid w:val="00440735"/>
    <w:rsid w:val="00445018"/>
    <w:rsid w:val="004458AB"/>
    <w:rsid w:val="004508FB"/>
    <w:rsid w:val="0045444D"/>
    <w:rsid w:val="00476420"/>
    <w:rsid w:val="0048026C"/>
    <w:rsid w:val="00490B28"/>
    <w:rsid w:val="00492DAB"/>
    <w:rsid w:val="00492EAB"/>
    <w:rsid w:val="00497D7A"/>
    <w:rsid w:val="004B4B21"/>
    <w:rsid w:val="004C315C"/>
    <w:rsid w:val="004C6687"/>
    <w:rsid w:val="004F1990"/>
    <w:rsid w:val="00501A7F"/>
    <w:rsid w:val="00503364"/>
    <w:rsid w:val="0052168A"/>
    <w:rsid w:val="00521C21"/>
    <w:rsid w:val="005253D4"/>
    <w:rsid w:val="005570F1"/>
    <w:rsid w:val="00564306"/>
    <w:rsid w:val="00566132"/>
    <w:rsid w:val="00593DDD"/>
    <w:rsid w:val="00596975"/>
    <w:rsid w:val="005A11F2"/>
    <w:rsid w:val="005A6A30"/>
    <w:rsid w:val="005B050D"/>
    <w:rsid w:val="005B3513"/>
    <w:rsid w:val="005C07FB"/>
    <w:rsid w:val="005C3DAA"/>
    <w:rsid w:val="005D2CF9"/>
    <w:rsid w:val="005D48DD"/>
    <w:rsid w:val="005D6F30"/>
    <w:rsid w:val="005D6F98"/>
    <w:rsid w:val="005E0DE8"/>
    <w:rsid w:val="005F219C"/>
    <w:rsid w:val="005F3052"/>
    <w:rsid w:val="005F7E59"/>
    <w:rsid w:val="00631A04"/>
    <w:rsid w:val="006534C9"/>
    <w:rsid w:val="00657501"/>
    <w:rsid w:val="00676978"/>
    <w:rsid w:val="006805D9"/>
    <w:rsid w:val="00685C65"/>
    <w:rsid w:val="006902C4"/>
    <w:rsid w:val="00694F31"/>
    <w:rsid w:val="006A140F"/>
    <w:rsid w:val="006A569A"/>
    <w:rsid w:val="006B5048"/>
    <w:rsid w:val="006B541C"/>
    <w:rsid w:val="006E6CBB"/>
    <w:rsid w:val="00710382"/>
    <w:rsid w:val="007131E3"/>
    <w:rsid w:val="007137B5"/>
    <w:rsid w:val="00733FBA"/>
    <w:rsid w:val="007435C1"/>
    <w:rsid w:val="0075077E"/>
    <w:rsid w:val="0075080F"/>
    <w:rsid w:val="0075377A"/>
    <w:rsid w:val="0075511F"/>
    <w:rsid w:val="00756317"/>
    <w:rsid w:val="00762A9A"/>
    <w:rsid w:val="007651A2"/>
    <w:rsid w:val="00792D13"/>
    <w:rsid w:val="0079671C"/>
    <w:rsid w:val="007A5642"/>
    <w:rsid w:val="007A6A9B"/>
    <w:rsid w:val="007A6E52"/>
    <w:rsid w:val="007D6457"/>
    <w:rsid w:val="007E3CE2"/>
    <w:rsid w:val="007F6706"/>
    <w:rsid w:val="008006EA"/>
    <w:rsid w:val="008079D3"/>
    <w:rsid w:val="00814C6D"/>
    <w:rsid w:val="00816B6E"/>
    <w:rsid w:val="008238D6"/>
    <w:rsid w:val="008244D6"/>
    <w:rsid w:val="00865479"/>
    <w:rsid w:val="00874B67"/>
    <w:rsid w:val="008838B2"/>
    <w:rsid w:val="00885174"/>
    <w:rsid w:val="00893FEB"/>
    <w:rsid w:val="008D0D0F"/>
    <w:rsid w:val="008D6580"/>
    <w:rsid w:val="008F325F"/>
    <w:rsid w:val="009244DE"/>
    <w:rsid w:val="00940151"/>
    <w:rsid w:val="00950B1A"/>
    <w:rsid w:val="00954E6B"/>
    <w:rsid w:val="00960FF1"/>
    <w:rsid w:val="00973849"/>
    <w:rsid w:val="00982093"/>
    <w:rsid w:val="009A2320"/>
    <w:rsid w:val="009B5C1F"/>
    <w:rsid w:val="009E1E01"/>
    <w:rsid w:val="009E2569"/>
    <w:rsid w:val="009F7C86"/>
    <w:rsid w:val="00A004A0"/>
    <w:rsid w:val="00A03B4A"/>
    <w:rsid w:val="00A1109B"/>
    <w:rsid w:val="00A146CA"/>
    <w:rsid w:val="00A217C2"/>
    <w:rsid w:val="00A27B3A"/>
    <w:rsid w:val="00A31155"/>
    <w:rsid w:val="00A323E4"/>
    <w:rsid w:val="00A414EC"/>
    <w:rsid w:val="00A441CB"/>
    <w:rsid w:val="00A525C5"/>
    <w:rsid w:val="00A57AD1"/>
    <w:rsid w:val="00A639E3"/>
    <w:rsid w:val="00A70573"/>
    <w:rsid w:val="00A729A6"/>
    <w:rsid w:val="00A83033"/>
    <w:rsid w:val="00AA0904"/>
    <w:rsid w:val="00AE58C2"/>
    <w:rsid w:val="00AE7679"/>
    <w:rsid w:val="00B02148"/>
    <w:rsid w:val="00B11B3F"/>
    <w:rsid w:val="00B248F6"/>
    <w:rsid w:val="00B34378"/>
    <w:rsid w:val="00B3545F"/>
    <w:rsid w:val="00B510FF"/>
    <w:rsid w:val="00B52D55"/>
    <w:rsid w:val="00B62877"/>
    <w:rsid w:val="00B65B47"/>
    <w:rsid w:val="00B72517"/>
    <w:rsid w:val="00B762B2"/>
    <w:rsid w:val="00B8187C"/>
    <w:rsid w:val="00B869D8"/>
    <w:rsid w:val="00B87779"/>
    <w:rsid w:val="00B96A30"/>
    <w:rsid w:val="00BB32A0"/>
    <w:rsid w:val="00BB457B"/>
    <w:rsid w:val="00BC0D6F"/>
    <w:rsid w:val="00BF13C9"/>
    <w:rsid w:val="00BF67D5"/>
    <w:rsid w:val="00C016EA"/>
    <w:rsid w:val="00C12337"/>
    <w:rsid w:val="00C12840"/>
    <w:rsid w:val="00C13E44"/>
    <w:rsid w:val="00C3548A"/>
    <w:rsid w:val="00C464F9"/>
    <w:rsid w:val="00C5495C"/>
    <w:rsid w:val="00C55E08"/>
    <w:rsid w:val="00C56956"/>
    <w:rsid w:val="00C66A5D"/>
    <w:rsid w:val="00C77C91"/>
    <w:rsid w:val="00C77CD1"/>
    <w:rsid w:val="00C92E96"/>
    <w:rsid w:val="00C9647A"/>
    <w:rsid w:val="00CB08B9"/>
    <w:rsid w:val="00CB263E"/>
    <w:rsid w:val="00CC1FB9"/>
    <w:rsid w:val="00CD40ED"/>
    <w:rsid w:val="00CE6DB6"/>
    <w:rsid w:val="00CF0EA8"/>
    <w:rsid w:val="00CF2159"/>
    <w:rsid w:val="00CF22E6"/>
    <w:rsid w:val="00CF5A14"/>
    <w:rsid w:val="00CF6F1C"/>
    <w:rsid w:val="00D01F96"/>
    <w:rsid w:val="00D24116"/>
    <w:rsid w:val="00D32D1C"/>
    <w:rsid w:val="00D33EB6"/>
    <w:rsid w:val="00D56983"/>
    <w:rsid w:val="00D755DF"/>
    <w:rsid w:val="00D76ECD"/>
    <w:rsid w:val="00D82FF3"/>
    <w:rsid w:val="00D970F3"/>
    <w:rsid w:val="00DA16A0"/>
    <w:rsid w:val="00DB033A"/>
    <w:rsid w:val="00DC03C5"/>
    <w:rsid w:val="00DE377D"/>
    <w:rsid w:val="00E01D4C"/>
    <w:rsid w:val="00E20D18"/>
    <w:rsid w:val="00E31843"/>
    <w:rsid w:val="00E33298"/>
    <w:rsid w:val="00E3636A"/>
    <w:rsid w:val="00E37958"/>
    <w:rsid w:val="00E539C9"/>
    <w:rsid w:val="00E549E2"/>
    <w:rsid w:val="00E600BB"/>
    <w:rsid w:val="00E64C3C"/>
    <w:rsid w:val="00E74328"/>
    <w:rsid w:val="00E74925"/>
    <w:rsid w:val="00E84689"/>
    <w:rsid w:val="00E90557"/>
    <w:rsid w:val="00E9185A"/>
    <w:rsid w:val="00EB0F69"/>
    <w:rsid w:val="00EB3245"/>
    <w:rsid w:val="00EB4B8B"/>
    <w:rsid w:val="00EC2BBF"/>
    <w:rsid w:val="00EC6C8F"/>
    <w:rsid w:val="00EE3589"/>
    <w:rsid w:val="00EE3C38"/>
    <w:rsid w:val="00F06779"/>
    <w:rsid w:val="00F147D8"/>
    <w:rsid w:val="00F157FE"/>
    <w:rsid w:val="00F2093A"/>
    <w:rsid w:val="00F4008A"/>
    <w:rsid w:val="00F41011"/>
    <w:rsid w:val="00F42BD6"/>
    <w:rsid w:val="00F510FF"/>
    <w:rsid w:val="00F71128"/>
    <w:rsid w:val="00F90503"/>
    <w:rsid w:val="00FA1F2F"/>
    <w:rsid w:val="00FA520D"/>
    <w:rsid w:val="00FA56D3"/>
    <w:rsid w:val="00FA7353"/>
    <w:rsid w:val="00FB3DA2"/>
    <w:rsid w:val="00FB4674"/>
    <w:rsid w:val="00FB50F8"/>
    <w:rsid w:val="00FB6091"/>
    <w:rsid w:val="00FC137A"/>
    <w:rsid w:val="00FC778B"/>
    <w:rsid w:val="00FD00AA"/>
    <w:rsid w:val="00FE1B21"/>
    <w:rsid w:val="00FE6FB6"/>
    <w:rsid w:val="00FE7266"/>
    <w:rsid w:val="00FF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B2A022"/>
  <w15:docId w15:val="{35ACD412-0B16-426D-85A1-C1049CD3A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4">
    <w:name w:val="Style4"/>
    <w:basedOn w:val="a"/>
    <w:rsid w:val="00E64C3C"/>
    <w:pPr>
      <w:widowControl w:val="0"/>
      <w:autoSpaceDE w:val="0"/>
      <w:autoSpaceDN w:val="0"/>
      <w:adjustRightInd w:val="0"/>
      <w:spacing w:after="0" w:line="275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rsid w:val="00E64C3C"/>
    <w:rPr>
      <w:rFonts w:ascii="Times New Roman" w:hAnsi="Times New Roman" w:cs="Times New Roman"/>
      <w:sz w:val="22"/>
      <w:szCs w:val="22"/>
    </w:rPr>
  </w:style>
  <w:style w:type="table" w:styleId="a3">
    <w:name w:val="Table Grid"/>
    <w:basedOn w:val="a1"/>
    <w:uiPriority w:val="39"/>
    <w:rsid w:val="00E64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E64C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E64C3C"/>
    <w:rPr>
      <w:rFonts w:ascii="Segoe UI" w:hAnsi="Segoe UI" w:cs="Segoe UI"/>
      <w:sz w:val="18"/>
      <w:szCs w:val="18"/>
    </w:rPr>
  </w:style>
  <w:style w:type="paragraph" w:styleId="a6">
    <w:name w:val="List Paragraph"/>
    <w:aliases w:val="Маркер,List Paragraph,название,Bullet Number,Нумерованый список,Bullet List,FooterText,numbered,lp1,Абзац списка2,SL_Абзац списка,List Paragraph1,Абзац списка4,ПАРАГРАФ,f_Абзац 1,Абзац списка3,Абзац списка11,Текстовая,Абзац маркированнный"/>
    <w:basedOn w:val="a"/>
    <w:link w:val="a7"/>
    <w:uiPriority w:val="34"/>
    <w:qFormat/>
    <w:rsid w:val="006B5048"/>
    <w:pPr>
      <w:ind w:left="720"/>
      <w:contextualSpacing/>
    </w:pPr>
  </w:style>
  <w:style w:type="paragraph" w:styleId="a8">
    <w:name w:val="footnote text"/>
    <w:basedOn w:val="a"/>
    <w:link w:val="a9"/>
    <w:uiPriority w:val="99"/>
    <w:semiHidden/>
    <w:unhideWhenUsed/>
    <w:rsid w:val="006B5048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sid w:val="006B5048"/>
    <w:rPr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6B5048"/>
    <w:rPr>
      <w:vertAlign w:val="superscript"/>
    </w:rPr>
  </w:style>
  <w:style w:type="character" w:styleId="ab">
    <w:name w:val="Hyperlink"/>
    <w:basedOn w:val="a0"/>
    <w:uiPriority w:val="99"/>
    <w:semiHidden/>
    <w:unhideWhenUsed/>
    <w:rsid w:val="00C3548A"/>
    <w:rPr>
      <w:color w:val="0000FF"/>
      <w:u w:val="single"/>
    </w:rPr>
  </w:style>
  <w:style w:type="paragraph" w:styleId="ac">
    <w:name w:val="header"/>
    <w:basedOn w:val="a"/>
    <w:link w:val="ad"/>
    <w:uiPriority w:val="99"/>
    <w:unhideWhenUsed/>
    <w:rsid w:val="00480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48026C"/>
  </w:style>
  <w:style w:type="paragraph" w:styleId="ae">
    <w:name w:val="footer"/>
    <w:basedOn w:val="a"/>
    <w:link w:val="af"/>
    <w:uiPriority w:val="99"/>
    <w:unhideWhenUsed/>
    <w:rsid w:val="004802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48026C"/>
  </w:style>
  <w:style w:type="table" w:customStyle="1" w:styleId="1">
    <w:name w:val="Сетка таблицы1"/>
    <w:basedOn w:val="a1"/>
    <w:next w:val="a3"/>
    <w:uiPriority w:val="39"/>
    <w:rsid w:val="00450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rsid w:val="00061BE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061BE3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061BE3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061BE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061BE3"/>
    <w:rPr>
      <w:b/>
      <w:bCs/>
      <w:sz w:val="20"/>
      <w:szCs w:val="20"/>
    </w:rPr>
  </w:style>
  <w:style w:type="character" w:customStyle="1" w:styleId="Other">
    <w:name w:val="Other_"/>
    <w:basedOn w:val="a0"/>
    <w:link w:val="Other0"/>
    <w:rsid w:val="00EB4B8B"/>
    <w:rPr>
      <w:rFonts w:ascii="Arial" w:eastAsia="Arial" w:hAnsi="Arial" w:cs="Arial"/>
      <w:w w:val="80"/>
      <w:sz w:val="18"/>
      <w:szCs w:val="18"/>
      <w:shd w:val="clear" w:color="auto" w:fill="FFFFFF"/>
    </w:rPr>
  </w:style>
  <w:style w:type="paragraph" w:customStyle="1" w:styleId="Other0">
    <w:name w:val="Other"/>
    <w:basedOn w:val="a"/>
    <w:link w:val="Other"/>
    <w:rsid w:val="00EB4B8B"/>
    <w:pPr>
      <w:widowControl w:val="0"/>
      <w:shd w:val="clear" w:color="auto" w:fill="FFFFFF"/>
      <w:spacing w:after="0" w:line="240" w:lineRule="auto"/>
    </w:pPr>
    <w:rPr>
      <w:rFonts w:ascii="Arial" w:eastAsia="Arial" w:hAnsi="Arial" w:cs="Arial"/>
      <w:w w:val="80"/>
      <w:sz w:val="18"/>
      <w:szCs w:val="18"/>
    </w:rPr>
  </w:style>
  <w:style w:type="character" w:customStyle="1" w:styleId="a7">
    <w:name w:val="Абзац списка Знак"/>
    <w:aliases w:val="Маркер Знак,List Paragraph Знак,название Знак,Bullet Number Знак,Нумерованый список Знак,Bullet List Знак,FooterText Знак,numbered Знак,lp1 Знак,Абзац списка2 Знак,SL_Абзац списка Знак,List Paragraph1 Знак,Абзац списка4 Знак"/>
    <w:link w:val="a6"/>
    <w:uiPriority w:val="34"/>
    <w:qFormat/>
    <w:rsid w:val="00EB4B8B"/>
  </w:style>
  <w:style w:type="paragraph" w:styleId="af5">
    <w:name w:val="No Spacing"/>
    <w:link w:val="af6"/>
    <w:uiPriority w:val="1"/>
    <w:qFormat/>
    <w:rsid w:val="00EB4B8B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eastAsia="ru-RU"/>
    </w:rPr>
  </w:style>
  <w:style w:type="character" w:customStyle="1" w:styleId="af6">
    <w:name w:val="Без интервала Знак"/>
    <w:link w:val="af5"/>
    <w:uiPriority w:val="1"/>
    <w:rsid w:val="00EB4B8B"/>
    <w:rPr>
      <w:rFonts w:ascii="Times New Roman" w:eastAsia="Times New Roman" w:hAnsi="Times New Roman" w:cs="Times New Roman"/>
      <w:sz w:val="26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6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945A5-E800-4944-9F40-F53FAF4B99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3190</Words>
  <Characters>18189</Characters>
  <Application>Microsoft Office Word</Application>
  <DocSecurity>0</DocSecurity>
  <Lines>151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Турсунова Ирина Нурбековна</dc:creator>
  <cp:lastModifiedBy>Магомедов Назир Магомедович</cp:lastModifiedBy>
  <cp:revision>4</cp:revision>
  <cp:lastPrinted>2021-10-15T10:21:00Z</cp:lastPrinted>
  <dcterms:created xsi:type="dcterms:W3CDTF">2022-12-13T11:04:00Z</dcterms:created>
  <dcterms:modified xsi:type="dcterms:W3CDTF">2026-09-04T10:26:00Z</dcterms:modified>
</cp:coreProperties>
</file>