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CPAM</w:t>
      </w:r>
    </w:p>
    <w:p/>
    <w:p>
      <w:r>
        <w:rPr>
          <w:b/>
        </w:rPr>
        <w:t xml:space="preserve">Objet : </w:t>
      </w:r>
      <w:r>
        <w:t>Déclaration de décès et demande d'information (capital décès le cas échéant)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Numéro de sécurité sociale du défunt {{NUM_SECU}}</w:t>
      </w:r>
    </w:p>
    <w:p>
      <w:pPr>
        <w:ind w:left="360"/>
      </w:pPr>
      <w:r>
        <w:t>☐ Formulaire CPAM (si applicable)</w:t>
      </w:r>
    </w:p>
    <w:p/>
    <w:p>
      <w:r>
        <w:t>Je vous informe du décès de {{NOM_DEFUNT}} {{PRENOM_DEFUNT}} (le {{DATE_DECES}} à {{LIEU_DECES}}).</w:t>
      </w:r>
    </w:p>
    <w:p>
      <w:r>
        <w:t>Je vous prie de bien vouloir mettre à jour la situation et m'indiquer, le cas échéant, la procédure relative au capital décès et aux remboursements en cours.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