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854A75"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D277A9"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lastRenderedPageBreak/>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w:t>
            </w:r>
            <w:r w:rsidRPr="00056825">
              <w:rPr>
                <w:rFonts w:hint="cs"/>
                <w:rtl/>
              </w:rPr>
              <w:lastRenderedPageBreak/>
              <w:t>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 xml:space="preserve">فرایند پس از ثبت درخواست در کارتابل گروه کاربری مشخصی طبق اطلاعات فرم پایه و نوع تیکت ثبت شده قرار </w:t>
            </w:r>
            <w:r>
              <w:rPr>
                <w:rFonts w:hint="cs"/>
                <w:sz w:val="24"/>
                <w:rtl/>
              </w:rPr>
              <w:lastRenderedPageBreak/>
              <w:t>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lastRenderedPageBreak/>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F934C7" w:rsidRDefault="0057270C" w:rsidP="00F934C7">
            <w:pPr>
              <w:spacing w:line="240" w:lineRule="auto"/>
              <w:ind w:left="0"/>
              <w:rPr>
                <w:rFonts w:cs="Cambria"/>
                <w:sz w:val="24"/>
                <w:rtl/>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F934C7">
              <w:rPr>
                <w:sz w:val="24"/>
                <w:rtl/>
              </w:rPr>
              <w:t>، برا</w:t>
            </w:r>
            <w:r w:rsidR="00F934C7" w:rsidRPr="00F934C7">
              <w:rPr>
                <w:rFonts w:hint="cs"/>
                <w:sz w:val="24"/>
                <w:rtl/>
              </w:rPr>
              <w:t>ی</w:t>
            </w:r>
            <w:r w:rsidR="00F934C7" w:rsidRPr="00F934C7">
              <w:rPr>
                <w:sz w:val="24"/>
                <w:rtl/>
              </w:rPr>
              <w:t xml:space="preserve"> تمام ادارات ابطال و پ</w:t>
            </w:r>
            <w:r w:rsidR="00F934C7" w:rsidRPr="00F934C7">
              <w:rPr>
                <w:rFonts w:hint="cs"/>
                <w:sz w:val="24"/>
                <w:rtl/>
              </w:rPr>
              <w:t>ی</w:t>
            </w:r>
            <w:r w:rsidR="00F934C7" w:rsidRPr="00F934C7">
              <w:rPr>
                <w:rFonts w:hint="eastAsia"/>
                <w:sz w:val="24"/>
                <w:rtl/>
              </w:rPr>
              <w:t>ام</w:t>
            </w:r>
            <w:r w:rsidR="00F934C7" w:rsidRPr="00F934C7">
              <w:rPr>
                <w:rFonts w:hint="cs"/>
                <w:sz w:val="24"/>
                <w:rtl/>
              </w:rPr>
              <w:t>ی</w:t>
            </w:r>
            <w:r w:rsidR="00F934C7" w:rsidRPr="00F934C7">
              <w:rPr>
                <w:sz w:val="24"/>
                <w:rtl/>
              </w:rPr>
              <w:t xml:space="preserve"> با ا</w:t>
            </w:r>
            <w:r w:rsidR="00F934C7" w:rsidRPr="00F934C7">
              <w:rPr>
                <w:rFonts w:hint="cs"/>
                <w:sz w:val="24"/>
                <w:rtl/>
              </w:rPr>
              <w:t>ی</w:t>
            </w:r>
            <w:r w:rsidR="00F934C7" w:rsidRPr="00F934C7">
              <w:rPr>
                <w:rFonts w:hint="eastAsia"/>
                <w:sz w:val="24"/>
                <w:rtl/>
              </w:rPr>
              <w:t>ن</w:t>
            </w:r>
            <w:r w:rsidR="00F934C7" w:rsidRPr="00F934C7">
              <w:rPr>
                <w:sz w:val="24"/>
                <w:rtl/>
              </w:rPr>
              <w:t xml:space="preserve"> مضمون برا</w:t>
            </w:r>
            <w:r w:rsidR="00F934C7" w:rsidRPr="00F934C7">
              <w:rPr>
                <w:rFonts w:hint="cs"/>
                <w:sz w:val="24"/>
                <w:rtl/>
              </w:rPr>
              <w:t>ی</w:t>
            </w:r>
            <w:r w:rsidR="00F934C7" w:rsidRPr="00F934C7">
              <w:rPr>
                <w:sz w:val="24"/>
                <w:rtl/>
              </w:rPr>
              <w:t xml:space="preserve"> متقاض</w:t>
            </w:r>
            <w:r w:rsidR="00F934C7" w:rsidRPr="00F934C7">
              <w:rPr>
                <w:rFonts w:hint="cs"/>
                <w:sz w:val="24"/>
                <w:rtl/>
              </w:rPr>
              <w:t>ی</w:t>
            </w:r>
            <w:r w:rsidR="00F934C7" w:rsidRPr="00F934C7">
              <w:rPr>
                <w:sz w:val="24"/>
                <w:rtl/>
              </w:rPr>
              <w:t xml:space="preserve"> ارسال گردد: </w:t>
            </w:r>
            <w:r w:rsidR="00F934C7">
              <w:rPr>
                <w:rFonts w:cs="Cambria" w:hint="cs"/>
                <w:sz w:val="24"/>
                <w:rtl/>
              </w:rPr>
              <w:t>"</w:t>
            </w:r>
            <w:r w:rsidR="00F934C7" w:rsidRPr="00F934C7">
              <w:rPr>
                <w:sz w:val="24"/>
                <w:rtl/>
              </w:rPr>
              <w:t>چنانچه هنوز مشکل شما حل نشده است لطفا مجددا درخواست پشت</w:t>
            </w:r>
            <w:r w:rsidR="00F934C7" w:rsidRPr="00F934C7">
              <w:rPr>
                <w:rFonts w:hint="cs"/>
                <w:sz w:val="24"/>
                <w:rtl/>
              </w:rPr>
              <w:t>ی</w:t>
            </w:r>
            <w:r w:rsidR="00F934C7" w:rsidRPr="00F934C7">
              <w:rPr>
                <w:rFonts w:hint="eastAsia"/>
                <w:sz w:val="24"/>
                <w:rtl/>
              </w:rPr>
              <w:t>بان</w:t>
            </w:r>
            <w:r w:rsidR="00F934C7" w:rsidRPr="00F934C7">
              <w:rPr>
                <w:rFonts w:hint="cs"/>
                <w:sz w:val="24"/>
                <w:rtl/>
              </w:rPr>
              <w:t>ی</w:t>
            </w:r>
            <w:r w:rsidR="00F934C7" w:rsidRPr="00F934C7">
              <w:rPr>
                <w:sz w:val="24"/>
                <w:rtl/>
              </w:rPr>
              <w:t xml:space="preserve"> ثبت نما</w:t>
            </w:r>
            <w:r w:rsidR="00F934C7" w:rsidRPr="00F934C7">
              <w:rPr>
                <w:rFonts w:hint="cs"/>
                <w:sz w:val="24"/>
                <w:rtl/>
              </w:rPr>
              <w:t>یی</w:t>
            </w:r>
            <w:r w:rsidR="00F934C7" w:rsidRPr="00F934C7">
              <w:rPr>
                <w:rFonts w:hint="eastAsia"/>
                <w:sz w:val="24"/>
                <w:rtl/>
              </w:rPr>
              <w:t>د</w:t>
            </w:r>
            <w:r w:rsidR="00F934C7" w:rsidRPr="00F934C7">
              <w:rPr>
                <w:sz w:val="24"/>
                <w:rtl/>
              </w:rPr>
              <w:t>.</w:t>
            </w:r>
            <w:r w:rsidR="00F934C7">
              <w:rPr>
                <w:rFonts w:cs="Cambria" w:hint="cs"/>
                <w:sz w:val="24"/>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Pr>
                <w:rFonts w:hint="cs"/>
                <w:sz w:val="24"/>
                <w:rtl/>
              </w:rPr>
              <w:t xml:space="preserve">تغییر مسیر فرایند : </w:t>
            </w:r>
            <w:r w:rsidRPr="004F5E7D">
              <w:rPr>
                <w:rFonts w:hint="cs"/>
                <w:sz w:val="24"/>
                <w:highlight w:val="yellow"/>
                <w:rtl/>
              </w:rPr>
              <w:t xml:space="preserve">افزودن مسیر فرعی بررسی کاربر </w:t>
            </w:r>
            <w:r w:rsidR="00ED36D4" w:rsidRPr="004F5E7D">
              <w:rPr>
                <w:rFonts w:hint="cs"/>
                <w:sz w:val="24"/>
                <w:highlight w:val="yellow"/>
                <w:rtl/>
              </w:rPr>
              <w:t>مشاهده</w:t>
            </w:r>
            <w:r w:rsidRPr="004F5E7D">
              <w:rPr>
                <w:rFonts w:hint="cs"/>
                <w:sz w:val="24"/>
                <w:highlight w:val="yellow"/>
                <w:rtl/>
              </w:rPr>
              <w:t xml:space="preserve"> کننده فرایند</w:t>
            </w:r>
            <w:r w:rsidR="00485821" w:rsidRPr="004F5E7D">
              <w:rPr>
                <w:rFonts w:hint="cs"/>
                <w:sz w:val="24"/>
                <w:highlight w:val="yellow"/>
                <w:rtl/>
              </w:rPr>
              <w:t xml:space="preserve"> در صورت انتخاب گزینه پیگیری پاسخ در فرم </w:t>
            </w:r>
            <w:r w:rsidR="00485821" w:rsidRPr="004F5E7D">
              <w:rPr>
                <w:rFonts w:hint="cs"/>
                <w:sz w:val="24"/>
                <w:highlight w:val="yellow"/>
                <w:rtl/>
              </w:rPr>
              <w:lastRenderedPageBreak/>
              <w:t>ثبت درخواست پورتال</w:t>
            </w:r>
            <w:r w:rsidRPr="004F5E7D">
              <w:rPr>
                <w:rFonts w:hint="cs"/>
                <w:sz w:val="24"/>
                <w:highlight w:val="yellow"/>
                <w:rtl/>
              </w:rPr>
              <w:t xml:space="preserve"> </w:t>
            </w:r>
            <w:r w:rsidR="00193FE1" w:rsidRPr="004F5E7D">
              <w:rPr>
                <w:rFonts w:hint="cs"/>
                <w:sz w:val="24"/>
                <w:highlight w:val="yellow"/>
                <w:rtl/>
              </w:rPr>
              <w:t>{</w:t>
            </w:r>
            <w:r w:rsidR="004473C6" w:rsidRPr="004F5E7D">
              <w:rPr>
                <w:rFonts w:hint="cs"/>
                <w:highlight w:val="yellow"/>
                <w:rtl/>
              </w:rPr>
              <w:t xml:space="preserve"> سناریو ثبت درخواست پشتیبانی سامانه سجاد در پورتال</w:t>
            </w:r>
            <w:r w:rsidR="004473C6" w:rsidRPr="004F5E7D">
              <w:rPr>
                <w:rFonts w:hint="cs"/>
                <w:sz w:val="24"/>
                <w:highlight w:val="yellow"/>
                <w:rtl/>
              </w:rPr>
              <w:t xml:space="preserve"> </w:t>
            </w:r>
            <w:r w:rsidR="00193FE1" w:rsidRPr="004F5E7D">
              <w:rPr>
                <w:rFonts w:hint="cs"/>
                <w:sz w:val="24"/>
                <w:highlight w:val="yellow"/>
                <w:rtl/>
              </w:rPr>
              <w:t>}</w:t>
            </w:r>
          </w:p>
          <w:p w14:paraId="166E8A73" w14:textId="34F4607B" w:rsidR="00E03F2E" w:rsidRDefault="00485821" w:rsidP="00F934C7">
            <w:pPr>
              <w:spacing w:line="240" w:lineRule="auto"/>
              <w:ind w:left="0"/>
              <w:rPr>
                <w:sz w:val="24"/>
                <w:rtl/>
              </w:rPr>
            </w:pPr>
            <w:r>
              <w:rPr>
                <w:rFonts w:hint="cs"/>
                <w:sz w:val="24"/>
                <w:rtl/>
              </w:rPr>
              <w:t>×عدم نمایش درخواست پشتیبانی های ثبت شده در فرم 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AF7A91">
              <w:rPr>
                <w:rFonts w:hint="cs"/>
                <w:sz w:val="24"/>
                <w:highlight w:val="yellow"/>
                <w:rtl/>
              </w:rPr>
              <w:t xml:space="preserve">حذف بخش </w:t>
            </w:r>
            <w:r w:rsidRPr="00AF7A91">
              <w:rPr>
                <w:rFonts w:cs="Cambria" w:hint="cs"/>
                <w:sz w:val="24"/>
                <w:highlight w:val="yellow"/>
                <w:rtl/>
              </w:rPr>
              <w:t>"</w:t>
            </w:r>
            <w:r w:rsidRPr="00AF7A91">
              <w:rPr>
                <w:rFonts w:hint="cs"/>
                <w:sz w:val="24"/>
                <w:highlight w:val="yellow"/>
                <w:rtl/>
              </w:rPr>
              <w:t>نتیجه نهایی</w:t>
            </w:r>
            <w:r w:rsidRPr="00AF7A91">
              <w:rPr>
                <w:rFonts w:cs="Cambria" w:hint="cs"/>
                <w:sz w:val="24"/>
                <w:highlight w:val="yellow"/>
                <w:rtl/>
              </w:rPr>
              <w:t>"</w:t>
            </w:r>
            <w:r w:rsidRPr="00AF7A91">
              <w:rPr>
                <w:rFonts w:hint="cs"/>
                <w:sz w:val="24"/>
                <w:highlight w:val="yellow"/>
                <w:rtl/>
              </w:rPr>
              <w:t xml:space="preserve"> از فرم </w:t>
            </w:r>
            <w:r w:rsidRPr="00AF7A91">
              <w:rPr>
                <w:sz w:val="24"/>
                <w:highlight w:val="yellow"/>
              </w:rPr>
              <w:t>tbs</w:t>
            </w:r>
            <w:r w:rsidRPr="00AF7A91">
              <w:rPr>
                <w:rFonts w:hint="cs"/>
                <w:sz w:val="24"/>
                <w:highlight w:val="yellow"/>
                <w:rtl/>
              </w:rPr>
              <w:t xml:space="preserve"> بررسی درخواست پشتیبانی سامانه سجاد</w:t>
            </w:r>
            <w:r>
              <w:rPr>
                <w:rFonts w:hint="cs"/>
                <w:sz w:val="24"/>
                <w:rtl/>
              </w:rPr>
              <w:t xml:space="preserve"> </w:t>
            </w:r>
          </w:p>
          <w:p w14:paraId="282AE629" w14:textId="4E86EF85" w:rsidR="00B118D0" w:rsidRDefault="00B118D0" w:rsidP="00F934C7">
            <w:pPr>
              <w:spacing w:line="240" w:lineRule="auto"/>
              <w:ind w:left="0"/>
              <w:rPr>
                <w:sz w:val="24"/>
                <w:rtl/>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2"/>
            <w:r w:rsidR="00B95E63" w:rsidRPr="00AF7A91">
              <w:rPr>
                <w:sz w:val="24"/>
                <w:highlight w:val="yellow"/>
                <w:rtl/>
              </w:rPr>
              <w:t>اولیه</w:t>
            </w:r>
            <w:commentRangeEnd w:id="2"/>
            <w:r w:rsidR="00AF7A91">
              <w:rPr>
                <w:rStyle w:val="CommentReference"/>
                <w:rtl/>
              </w:rPr>
              <w:commentReference w:id="2"/>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lastRenderedPageBreak/>
              <w:t>tbs</w:t>
            </w:r>
            <w:r w:rsidR="00CE093B" w:rsidRPr="00745608">
              <w:rPr>
                <w:rFonts w:hint="cs"/>
                <w:sz w:val="24"/>
                <w:highlight w:val="yellow"/>
                <w:rtl/>
              </w:rPr>
              <w:t xml:space="preserve"> {قانون </w:t>
            </w:r>
            <w:commentRangeStart w:id="3"/>
            <w:r w:rsidR="00CE093B" w:rsidRPr="00745608">
              <w:rPr>
                <w:rFonts w:hint="cs"/>
                <w:sz w:val="24"/>
                <w:highlight w:val="yellow"/>
                <w:rtl/>
              </w:rPr>
              <w:t>8</w:t>
            </w:r>
            <w:commentRangeEnd w:id="3"/>
            <w:r w:rsidR="00A07D91">
              <w:rPr>
                <w:rStyle w:val="CommentReference"/>
              </w:rPr>
              <w:commentReference w:id="3"/>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9610C4">
              <w:rPr>
                <w:rFonts w:hint="cs"/>
                <w:sz w:val="24"/>
                <w:highlight w:val="green"/>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9610C4">
              <w:rPr>
                <w:rFonts w:hint="cs"/>
                <w:sz w:val="24"/>
                <w:highlight w:val="yellow"/>
                <w:rtl/>
              </w:rPr>
              <w:t xml:space="preserve">انتقال فیلد پاسخ آماده به بالای فیلد توضیحات در بخش </w:t>
            </w:r>
            <w:r w:rsidRPr="009610C4">
              <w:rPr>
                <w:rFonts w:cs="Cambria" w:hint="cs"/>
                <w:sz w:val="24"/>
                <w:highlight w:val="yellow"/>
                <w:rtl/>
              </w:rPr>
              <w:t>"</w:t>
            </w:r>
            <w:r w:rsidRPr="009610C4">
              <w:rPr>
                <w:rFonts w:hint="cs"/>
                <w:sz w:val="24"/>
                <w:highlight w:val="yellow"/>
                <w:rtl/>
              </w:rPr>
              <w:t>نتیجه بررسی</w:t>
            </w:r>
            <w:r w:rsidRPr="009610C4">
              <w:rPr>
                <w:rFonts w:cs="Cambria" w:hint="cs"/>
                <w:sz w:val="24"/>
                <w:highlight w:val="yellow"/>
                <w:rtl/>
              </w:rPr>
              <w:t>"</w:t>
            </w:r>
            <w:r w:rsidRPr="009610C4">
              <w:rPr>
                <w:rFonts w:hint="cs"/>
                <w:sz w:val="24"/>
                <w:highlight w:val="yellow"/>
                <w:rtl/>
              </w:rPr>
              <w:t xml:space="preserve"> در فرم بررسی درخواست پشتیبانی سامانه سجاد </w:t>
            </w:r>
            <w:r w:rsidRPr="009610C4">
              <w:rPr>
                <w:sz w:val="24"/>
                <w:highlight w:val="yellow"/>
              </w:rPr>
              <w:t>tbs</w:t>
            </w:r>
          </w:p>
          <w:p w14:paraId="4FDC0635" w14:textId="7453A104" w:rsidR="00AE20A9" w:rsidRDefault="00842F21" w:rsidP="00F934C7">
            <w:pPr>
              <w:spacing w:line="240" w:lineRule="auto"/>
              <w:ind w:left="0"/>
              <w:rPr>
                <w:sz w:val="24"/>
              </w:rPr>
            </w:pPr>
            <w:r w:rsidRPr="00D74403">
              <w:rPr>
                <w:rFonts w:hint="cs"/>
                <w:sz w:val="24"/>
                <w:highlight w:val="green"/>
                <w:rtl/>
              </w:rPr>
              <w:t xml:space="preserve">غیر فعال کردن سربرگ </w:t>
            </w:r>
            <w:r w:rsidRPr="00D74403">
              <w:rPr>
                <w:rFonts w:cs="Cambria" w:hint="cs"/>
                <w:sz w:val="24"/>
                <w:highlight w:val="green"/>
                <w:rtl/>
              </w:rPr>
              <w:t>"</w:t>
            </w:r>
            <w:r w:rsidRPr="00D74403">
              <w:rPr>
                <w:rFonts w:hint="cs"/>
                <w:sz w:val="24"/>
                <w:highlight w:val="green"/>
                <w:rtl/>
              </w:rPr>
              <w:t>پاسخ های از پیش تعیین شده</w:t>
            </w:r>
            <w:r w:rsidRPr="00D74403">
              <w:rPr>
                <w:rFonts w:cs="Cambria" w:hint="cs"/>
                <w:sz w:val="24"/>
                <w:highlight w:val="green"/>
                <w:rtl/>
              </w:rPr>
              <w:t>"</w:t>
            </w:r>
            <w:r w:rsidRPr="00D74403">
              <w:rPr>
                <w:rFonts w:hint="cs"/>
                <w:sz w:val="24"/>
                <w:highlight w:val="green"/>
                <w:rtl/>
              </w:rPr>
              <w:t xml:space="preserve"> در فرم ورود اطلاعات پایه درخواست پشتیبانی سامانه سجاد</w:t>
            </w:r>
            <w:r>
              <w:rPr>
                <w:rFonts w:hint="cs"/>
                <w:sz w:val="24"/>
                <w:rtl/>
              </w:rPr>
              <w:t xml:space="preserve"> </w:t>
            </w:r>
          </w:p>
          <w:p w14:paraId="47551216" w14:textId="286A5753" w:rsidR="00842F21" w:rsidRPr="00D426CF" w:rsidRDefault="00842F21" w:rsidP="00F934C7">
            <w:pPr>
              <w:spacing w:line="240" w:lineRule="auto"/>
              <w:ind w:left="0"/>
              <w:rPr>
                <w:sz w:val="24"/>
                <w:highlight w:val="green"/>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پاسخ های آماده درخواست پشتیبانی</w:t>
            </w:r>
            <w:r w:rsidRPr="00D426CF">
              <w:rPr>
                <w:rFonts w:cs="Cambria" w:hint="cs"/>
                <w:sz w:val="24"/>
                <w:highlight w:val="green"/>
                <w:rtl/>
              </w:rPr>
              <w:t>"</w:t>
            </w:r>
            <w:r w:rsidRPr="00D426CF">
              <w:rPr>
                <w:rFonts w:hint="cs"/>
                <w:sz w:val="24"/>
                <w:highlight w:val="green"/>
                <w:rtl/>
              </w:rPr>
              <w:t xml:space="preserve"> در بخش فرم ها ، در بسته تجاری عمومی و پشتیبان {قانون  34}</w:t>
            </w:r>
          </w:p>
          <w:p w14:paraId="63166C4C" w14:textId="47A41171" w:rsidR="00F934C7" w:rsidRDefault="00CE3896" w:rsidP="00F934C7">
            <w:pPr>
              <w:spacing w:line="240" w:lineRule="auto"/>
              <w:ind w:left="0"/>
              <w:rPr>
                <w:sz w:val="24"/>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تعریف پاسخ های آماده درخواست پشتیبانی</w:t>
            </w:r>
            <w:r w:rsidRPr="00D426CF">
              <w:rPr>
                <w:rFonts w:cs="Cambria" w:hint="cs"/>
                <w:sz w:val="24"/>
                <w:highlight w:val="green"/>
                <w:rtl/>
              </w:rPr>
              <w:t>"</w:t>
            </w:r>
            <w:r w:rsidRPr="00D426CF">
              <w:rPr>
                <w:rFonts w:hint="cs"/>
                <w:sz w:val="24"/>
                <w:highlight w:val="green"/>
                <w:rtl/>
              </w:rPr>
              <w:t xml:space="preserve"> {قانون  35}</w:t>
            </w:r>
          </w:p>
          <w:p w14:paraId="01AC93D6" w14:textId="640B9B38" w:rsidR="00F934C7" w:rsidRDefault="001366E6" w:rsidP="00F934C7">
            <w:pPr>
              <w:spacing w:line="240" w:lineRule="auto"/>
              <w:ind w:left="0"/>
              <w:rPr>
                <w:sz w:val="24"/>
                <w:rtl/>
              </w:rPr>
            </w:pPr>
            <w:r w:rsidRPr="00BF29DE">
              <w:rPr>
                <w:rFonts w:hint="cs"/>
                <w:sz w:val="24"/>
                <w:highlight w:val="green"/>
                <w:rtl/>
              </w:rPr>
              <w:t xml:space="preserve">حذف گزینه </w:t>
            </w:r>
            <w:r w:rsidRPr="00BF29DE">
              <w:rPr>
                <w:rFonts w:hint="cs"/>
                <w:sz w:val="24"/>
                <w:highlight w:val="green"/>
                <w:u w:val="single"/>
                <w:rtl/>
              </w:rPr>
              <w:t>ارسال به تذرو</w:t>
            </w:r>
            <w:r w:rsidRPr="00BF29DE">
              <w:rPr>
                <w:rFonts w:hint="cs"/>
                <w:sz w:val="24"/>
                <w:highlight w:val="green"/>
                <w:rtl/>
              </w:rPr>
              <w:t xml:space="preserve"> از لیست گزینه های فیلد </w:t>
            </w:r>
            <w:r w:rsidR="0007363A" w:rsidRPr="00BF29DE">
              <w:rPr>
                <w:rFonts w:cs="Cambria" w:hint="cs"/>
                <w:sz w:val="24"/>
                <w:highlight w:val="green"/>
                <w:rtl/>
              </w:rPr>
              <w:t>"</w:t>
            </w:r>
            <w:r w:rsidRPr="00BF29DE">
              <w:rPr>
                <w:rFonts w:hint="cs"/>
                <w:sz w:val="24"/>
                <w:highlight w:val="green"/>
                <w:rtl/>
              </w:rPr>
              <w:t xml:space="preserve">نتیجه </w:t>
            </w:r>
            <w:r w:rsidR="0007363A" w:rsidRPr="00BF29DE">
              <w:rPr>
                <w:rFonts w:hint="cs"/>
                <w:sz w:val="24"/>
                <w:highlight w:val="green"/>
                <w:rtl/>
              </w:rPr>
              <w:t>بررسی</w:t>
            </w:r>
            <w:r w:rsidR="0007363A" w:rsidRPr="00BF29DE">
              <w:rPr>
                <w:rFonts w:cs="Cambria" w:hint="cs"/>
                <w:sz w:val="24"/>
                <w:highlight w:val="green"/>
                <w:rtl/>
              </w:rPr>
              <w:t>"</w:t>
            </w:r>
            <w:r w:rsidR="0007363A" w:rsidRPr="00BF29DE">
              <w:rPr>
                <w:rFonts w:hint="cs"/>
                <w:sz w:val="24"/>
                <w:highlight w:val="green"/>
                <w:rtl/>
              </w:rPr>
              <w:t xml:space="preserve"> در بخش نتیجه بررسی {</w:t>
            </w:r>
            <w:r w:rsidR="00B67A89" w:rsidRPr="00BF29DE">
              <w:rPr>
                <w:rFonts w:hint="cs"/>
                <w:sz w:val="24"/>
                <w:highlight w:val="green"/>
                <w:rtl/>
              </w:rPr>
              <w:t>قانون 29</w:t>
            </w:r>
            <w:r w:rsidR="0007363A" w:rsidRPr="00BF29DE">
              <w:rPr>
                <w:rFonts w:hint="cs"/>
                <w:sz w:val="24"/>
                <w:highlight w:val="green"/>
                <w:rtl/>
              </w:rPr>
              <w:t>}</w:t>
            </w:r>
          </w:p>
          <w:p w14:paraId="070481DB" w14:textId="1EBAB5DB" w:rsidR="00F934C7" w:rsidRPr="00233157" w:rsidRDefault="0007363A" w:rsidP="00F934C7">
            <w:pPr>
              <w:spacing w:line="240" w:lineRule="auto"/>
              <w:ind w:left="0"/>
              <w:rPr>
                <w:sz w:val="24"/>
                <w:highlight w:val="green"/>
                <w:rtl/>
              </w:rPr>
            </w:pPr>
            <w:r w:rsidRPr="00233157">
              <w:rPr>
                <w:rFonts w:hint="cs"/>
                <w:sz w:val="24"/>
                <w:highlight w:val="green"/>
                <w:rtl/>
              </w:rPr>
              <w:t>افزودن چکباکس ارسال به تذرو برای کاربران پشتیبان سازمان در بخش نتیجه بررسی {</w:t>
            </w:r>
            <w:r w:rsidR="00B67A89" w:rsidRPr="00233157">
              <w:rPr>
                <w:rFonts w:hint="cs"/>
                <w:sz w:val="24"/>
                <w:highlight w:val="green"/>
                <w:rtl/>
              </w:rPr>
              <w:t>قانون 29</w:t>
            </w:r>
            <w:r w:rsidRPr="00233157">
              <w:rPr>
                <w:rFonts w:hint="cs"/>
                <w:sz w:val="24"/>
                <w:highlight w:val="green"/>
                <w:rtl/>
              </w:rPr>
              <w:t>}</w:t>
            </w:r>
          </w:p>
          <w:p w14:paraId="52077A56" w14:textId="0DC73DB2" w:rsidR="00F934C7" w:rsidRDefault="008D6A00" w:rsidP="00F934C7">
            <w:pPr>
              <w:spacing w:line="240" w:lineRule="auto"/>
              <w:ind w:left="0"/>
              <w:rPr>
                <w:sz w:val="24"/>
                <w:rtl/>
              </w:rPr>
            </w:pPr>
            <w:r w:rsidRPr="0065424A">
              <w:rPr>
                <w:rFonts w:hint="cs"/>
                <w:sz w:val="24"/>
                <w:highlight w:val="green"/>
                <w:rtl/>
              </w:rPr>
              <w:t xml:space="preserve">فعال شدن فیلد </w:t>
            </w:r>
            <w:r w:rsidRPr="0065424A">
              <w:rPr>
                <w:rFonts w:cs="Cambria" w:hint="cs"/>
                <w:sz w:val="24"/>
                <w:highlight w:val="green"/>
                <w:rtl/>
              </w:rPr>
              <w:t>"</w:t>
            </w:r>
            <w:r w:rsidRPr="0065424A">
              <w:rPr>
                <w:rFonts w:hint="cs"/>
                <w:sz w:val="24"/>
                <w:highlight w:val="green"/>
                <w:rtl/>
              </w:rPr>
              <w:t>موضوع اصلی</w:t>
            </w:r>
            <w:r w:rsidRPr="0065424A">
              <w:rPr>
                <w:rFonts w:cs="Cambria" w:hint="cs"/>
                <w:sz w:val="24"/>
                <w:highlight w:val="green"/>
                <w:rtl/>
              </w:rPr>
              <w:t>"</w:t>
            </w:r>
            <w:r w:rsidRPr="0065424A">
              <w:rPr>
                <w:rFonts w:hint="cs"/>
                <w:sz w:val="24"/>
                <w:highlight w:val="green"/>
                <w:rtl/>
              </w:rPr>
              <w:t xml:space="preserve"> در بخش مشخصات درخواست در فرم </w:t>
            </w:r>
            <w:r w:rsidRPr="0065424A">
              <w:rPr>
                <w:sz w:val="24"/>
                <w:highlight w:val="green"/>
              </w:rPr>
              <w:t>tbs</w:t>
            </w:r>
            <w:r w:rsidRPr="0065424A">
              <w:rPr>
                <w:rFonts w:hint="cs"/>
                <w:sz w:val="24"/>
                <w:highlight w:val="green"/>
                <w:rtl/>
              </w:rPr>
              <w:t xml:space="preserve"> بررسی درخواست پشتیبانی سامانه سجاد </w:t>
            </w:r>
            <w:r w:rsidR="00180B4B" w:rsidRPr="0065424A">
              <w:rPr>
                <w:rFonts w:hint="cs"/>
                <w:sz w:val="24"/>
                <w:highlight w:val="green"/>
                <w:rtl/>
              </w:rPr>
              <w:t>در تمامی مراحل</w:t>
            </w:r>
          </w:p>
          <w:p w14:paraId="4ED90F62" w14:textId="77777777" w:rsidR="00F934C7" w:rsidRPr="00FE0849" w:rsidRDefault="00134F5E" w:rsidP="00F934C7">
            <w:pPr>
              <w:spacing w:line="240" w:lineRule="auto"/>
              <w:ind w:left="0"/>
              <w:rPr>
                <w:sz w:val="24"/>
                <w:highlight w:val="green"/>
                <w:rtl/>
              </w:rPr>
            </w:pPr>
            <w:r w:rsidRPr="00FE0849">
              <w:rPr>
                <w:rFonts w:hint="cs"/>
                <w:sz w:val="24"/>
                <w:highlight w:val="green"/>
                <w:rtl/>
              </w:rPr>
              <w:t xml:space="preserve">افزودن ستون </w:t>
            </w:r>
            <w:r w:rsidR="00D475CC"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00D475CC" w:rsidRPr="00FE0849">
              <w:rPr>
                <w:rFonts w:cs="Cambria" w:hint="cs"/>
                <w:sz w:val="24"/>
                <w:highlight w:val="green"/>
                <w:rtl/>
              </w:rPr>
              <w:t>"</w:t>
            </w:r>
            <w:r w:rsidRPr="00FE0849">
              <w:rPr>
                <w:rFonts w:hint="cs"/>
                <w:sz w:val="24"/>
                <w:highlight w:val="green"/>
                <w:rtl/>
              </w:rPr>
              <w:t xml:space="preserve"> در جدول موجو</w:t>
            </w:r>
            <w:r w:rsidR="00D475CC" w:rsidRPr="00FE0849">
              <w:rPr>
                <w:rFonts w:hint="cs"/>
                <w:sz w:val="24"/>
                <w:highlight w:val="green"/>
                <w:rtl/>
              </w:rPr>
              <w:t>د</w:t>
            </w:r>
            <w:r w:rsidRPr="00FE0849">
              <w:rPr>
                <w:rFonts w:hint="cs"/>
                <w:sz w:val="24"/>
                <w:highlight w:val="green"/>
                <w:rtl/>
              </w:rPr>
              <w:t xml:space="preserve"> در سربرگ </w:t>
            </w:r>
            <w:r w:rsidRPr="00FE0849">
              <w:rPr>
                <w:rFonts w:hint="cs"/>
                <w:sz w:val="24"/>
                <w:highlight w:val="green"/>
                <w:u w:val="single"/>
                <w:rtl/>
              </w:rPr>
              <w:t>اختصاص کارشناس به هر فرایند</w:t>
            </w:r>
            <w:r w:rsidRPr="00FE0849">
              <w:rPr>
                <w:rFonts w:hint="cs"/>
                <w:sz w:val="24"/>
                <w:highlight w:val="green"/>
                <w:rtl/>
              </w:rPr>
              <w:t xml:space="preserve"> در فرم </w:t>
            </w:r>
            <w:r w:rsidRPr="00FE0849">
              <w:rPr>
                <w:rFonts w:hint="cs"/>
                <w:sz w:val="24"/>
                <w:highlight w:val="green"/>
                <w:u w:val="single"/>
                <w:rtl/>
              </w:rPr>
              <w:t>ورود اطلاعات پایه درخواست پشتیبانی سامانه سجاد</w:t>
            </w:r>
            <w:r w:rsidRPr="00FE0849">
              <w:rPr>
                <w:rFonts w:hint="cs"/>
                <w:sz w:val="24"/>
                <w:highlight w:val="green"/>
                <w:rtl/>
              </w:rPr>
              <w:t xml:space="preserve"> </w:t>
            </w:r>
            <w:r w:rsidR="001920C1" w:rsidRPr="00FE0849">
              <w:rPr>
                <w:rFonts w:hint="cs"/>
                <w:sz w:val="24"/>
                <w:highlight w:val="green"/>
                <w:rtl/>
              </w:rPr>
              <w:t>{قانون 36}</w:t>
            </w:r>
          </w:p>
          <w:p w14:paraId="6C8F05DB" w14:textId="77777777" w:rsidR="009D1CD7" w:rsidRDefault="009D1CD7" w:rsidP="00F934C7">
            <w:pPr>
              <w:spacing w:line="240" w:lineRule="auto"/>
              <w:ind w:left="0"/>
              <w:rPr>
                <w:sz w:val="24"/>
                <w:rtl/>
              </w:rPr>
            </w:pPr>
            <w:r w:rsidRPr="00FE0849">
              <w:rPr>
                <w:rFonts w:hint="cs"/>
                <w:sz w:val="24"/>
                <w:highlight w:val="green"/>
                <w:rtl/>
              </w:rPr>
              <w:t xml:space="preserve">افزودن فیلد </w:t>
            </w:r>
            <w:r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Pr="00FE0849">
              <w:rPr>
                <w:rFonts w:cs="Cambria" w:hint="cs"/>
                <w:sz w:val="24"/>
                <w:highlight w:val="green"/>
                <w:rtl/>
              </w:rPr>
              <w:t>"</w:t>
            </w:r>
            <w:r w:rsidRPr="00FE0849">
              <w:rPr>
                <w:rFonts w:hint="cs"/>
                <w:sz w:val="24"/>
                <w:highlight w:val="green"/>
                <w:rtl/>
              </w:rPr>
              <w:t xml:space="preserve"> در فرم اختصاص کارشناس به فرایند {قانون 37}</w:t>
            </w:r>
          </w:p>
          <w:p w14:paraId="00EB4991" w14:textId="77777777" w:rsidR="009D1CD7" w:rsidRDefault="009D1CD7" w:rsidP="00F934C7">
            <w:pPr>
              <w:spacing w:line="240" w:lineRule="auto"/>
              <w:ind w:left="0"/>
              <w:rPr>
                <w:sz w:val="24"/>
              </w:rPr>
            </w:pPr>
            <w:r>
              <w:rPr>
                <w:rFonts w:hint="cs"/>
                <w:sz w:val="24"/>
                <w:rtl/>
              </w:rPr>
              <w:t xml:space="preserve">تغییر مسیر فرایند در صورت انتخاب گزینه </w:t>
            </w:r>
            <w:r w:rsidR="003331E9">
              <w:rPr>
                <w:rFonts w:cs="Cambria" w:hint="cs"/>
                <w:sz w:val="24"/>
                <w:rtl/>
              </w:rPr>
              <w:t>"</w:t>
            </w:r>
            <w:r>
              <w:rPr>
                <w:rFonts w:hint="cs"/>
                <w:sz w:val="24"/>
                <w:rtl/>
              </w:rPr>
              <w:t>مشکل فنی سامانه</w:t>
            </w:r>
            <w:r w:rsidR="003331E9">
              <w:rPr>
                <w:rFonts w:cs="Cambria" w:hint="cs"/>
                <w:sz w:val="24"/>
                <w:rtl/>
              </w:rPr>
              <w:t>"</w:t>
            </w:r>
            <w:r>
              <w:rPr>
                <w:rFonts w:hint="cs"/>
                <w:sz w:val="24"/>
                <w:rtl/>
              </w:rPr>
              <w:t xml:space="preserve"> از فیلد </w:t>
            </w:r>
            <w:r w:rsidR="003331E9">
              <w:rPr>
                <w:rFonts w:cs="Cambria" w:hint="cs"/>
                <w:sz w:val="24"/>
                <w:rtl/>
              </w:rPr>
              <w:t>"</w:t>
            </w:r>
            <w:r>
              <w:rPr>
                <w:rFonts w:hint="cs"/>
                <w:sz w:val="24"/>
                <w:rtl/>
              </w:rPr>
              <w:t>نوع مشکل</w:t>
            </w:r>
            <w:r w:rsidR="003331E9">
              <w:rPr>
                <w:rFonts w:cs="Cambria" w:hint="cs"/>
                <w:sz w:val="24"/>
                <w:rtl/>
              </w:rPr>
              <w:t>"</w:t>
            </w:r>
            <w:r>
              <w:rPr>
                <w:rFonts w:hint="cs"/>
                <w:sz w:val="24"/>
                <w:rtl/>
              </w:rPr>
              <w:t xml:space="preserve"> توسط کاربر ثبت کننده</w:t>
            </w:r>
            <w:r w:rsidR="003E188A">
              <w:rPr>
                <w:rFonts w:hint="cs"/>
                <w:sz w:val="24"/>
                <w:rtl/>
              </w:rPr>
              <w:t xml:space="preserve"> (ثبت </w:t>
            </w:r>
            <w:r w:rsidR="003E188A">
              <w:rPr>
                <w:rFonts w:hint="cs"/>
                <w:sz w:val="24"/>
                <w:rtl/>
              </w:rPr>
              <w:lastRenderedPageBreak/>
              <w:t>توسط کاربر سامانه یا متقاضی)</w:t>
            </w:r>
            <w:r>
              <w:rPr>
                <w:rFonts w:hint="cs"/>
                <w:sz w:val="24"/>
                <w:rtl/>
              </w:rPr>
              <w:t xml:space="preserve"> {</w:t>
            </w:r>
            <w:r w:rsidR="003E124E">
              <w:rPr>
                <w:rFonts w:hint="cs"/>
                <w:sz w:val="24"/>
                <w:rtl/>
              </w:rPr>
              <w:t xml:space="preserve">مسیر </w:t>
            </w:r>
            <w:r w:rsidR="003E124E" w:rsidRPr="003E124E">
              <w:rPr>
                <w:rFonts w:hint="cs"/>
                <w:sz w:val="24"/>
                <w:rtl/>
              </w:rPr>
              <w:t>فرعی</w:t>
            </w:r>
            <w:r w:rsidR="003E124E" w:rsidRPr="004D1B34">
              <w:rPr>
                <w:rFonts w:hint="cs"/>
                <w:sz w:val="24"/>
                <w:rtl/>
              </w:rPr>
              <w:t xml:space="preserve"> بررسی کاربر کارشناس </w:t>
            </w:r>
            <w:r w:rsidR="003E124E" w:rsidRPr="004D1B34">
              <w:rPr>
                <w:sz w:val="24"/>
              </w:rPr>
              <w:t>IT</w:t>
            </w:r>
            <w:r w:rsidR="003E124E" w:rsidRPr="003E124E">
              <w:rPr>
                <w:rFonts w:hint="cs"/>
                <w:sz w:val="24"/>
                <w:rtl/>
              </w:rPr>
              <w:t xml:space="preserve"> </w:t>
            </w:r>
            <w:r w:rsidRPr="003E124E">
              <w:rPr>
                <w:rFonts w:hint="cs"/>
                <w:sz w:val="24"/>
                <w:rtl/>
              </w:rPr>
              <w:t>}</w:t>
            </w:r>
          </w:p>
          <w:p w14:paraId="00AC9F7A" w14:textId="77777777" w:rsidR="004D1B34" w:rsidRDefault="004D1B34" w:rsidP="00F934C7">
            <w:pPr>
              <w:spacing w:line="240" w:lineRule="auto"/>
              <w:ind w:left="0"/>
              <w:rPr>
                <w:sz w:val="24"/>
                <w:rtl/>
              </w:rPr>
            </w:pPr>
            <w:r>
              <w:rPr>
                <w:rFonts w:hint="cs"/>
                <w:sz w:val="24"/>
                <w:rtl/>
              </w:rPr>
              <w:t xml:space="preserve">افزودن فرم جستجو پیشرفته </w:t>
            </w:r>
            <w:r w:rsidR="00763F74">
              <w:rPr>
                <w:rFonts w:hint="cs"/>
                <w:sz w:val="24"/>
                <w:rtl/>
              </w:rPr>
              <w:t>فرایند درخواست پشتیبانی کاربران دانشگاهی {قانون 38}</w:t>
            </w:r>
          </w:p>
          <w:p w14:paraId="28470D89" w14:textId="77777777" w:rsidR="004924D4" w:rsidRDefault="004924D4" w:rsidP="00F934C7">
            <w:pPr>
              <w:spacing w:line="240" w:lineRule="auto"/>
              <w:ind w:left="0"/>
              <w:rPr>
                <w:sz w:val="24"/>
                <w:rtl/>
              </w:rPr>
            </w:pPr>
          </w:p>
          <w:p w14:paraId="2463DEEB" w14:textId="351EA316" w:rsidR="004924D4" w:rsidRDefault="004924D4" w:rsidP="00F934C7">
            <w:pPr>
              <w:spacing w:line="240" w:lineRule="auto"/>
              <w:ind w:left="0"/>
              <w:rPr>
                <w:sz w:val="24"/>
                <w:rtl/>
              </w:rPr>
            </w:pPr>
            <w:r w:rsidRPr="007018B0">
              <w:rPr>
                <w:rFonts w:hint="cs"/>
                <w:sz w:val="24"/>
                <w:highlight w:val="red"/>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4" w:name="_Toc269825637"/>
      <w:bookmarkStart w:id="5" w:name="_Toc270337706"/>
      <w:bookmarkStart w:id="6" w:name="_Toc270338084"/>
      <w:bookmarkStart w:id="7" w:name="_Toc270341697"/>
      <w:bookmarkStart w:id="8" w:name="_Toc355530340"/>
      <w:bookmarkStart w:id="9" w:name="_Toc422056926"/>
      <w:bookmarkStart w:id="10"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1" w:name="_Toc534802452"/>
      <w:r w:rsidRPr="008E785A">
        <w:rPr>
          <w:rFonts w:hint="cs"/>
          <w:rtl/>
        </w:rPr>
        <w:lastRenderedPageBreak/>
        <w:t>مقدمه</w:t>
      </w:r>
      <w:bookmarkEnd w:id="4"/>
      <w:bookmarkEnd w:id="5"/>
      <w:bookmarkEnd w:id="6"/>
      <w:bookmarkEnd w:id="7"/>
      <w:bookmarkEnd w:id="8"/>
      <w:bookmarkEnd w:id="9"/>
      <w:bookmarkEnd w:id="10"/>
      <w:bookmarkEnd w:id="11"/>
    </w:p>
    <w:p w14:paraId="5831DAC0" w14:textId="77777777" w:rsidR="008365D8" w:rsidRDefault="006E238F" w:rsidP="00E7374F">
      <w:pPr>
        <w:pStyle w:val="Heading2"/>
        <w:rPr>
          <w:rtl/>
        </w:rPr>
      </w:pPr>
      <w:bookmarkStart w:id="12" w:name="_Toc355530341"/>
      <w:bookmarkStart w:id="13" w:name="_Toc422056927"/>
      <w:bookmarkStart w:id="14" w:name="_Toc422578981"/>
      <w:bookmarkStart w:id="15" w:name="_Toc534802453"/>
      <w:r w:rsidRPr="002E73EA">
        <w:rPr>
          <w:rFonts w:hint="cs"/>
          <w:rtl/>
        </w:rPr>
        <w:t>هدف</w:t>
      </w:r>
      <w:bookmarkEnd w:id="12"/>
      <w:bookmarkEnd w:id="13"/>
      <w:bookmarkEnd w:id="14"/>
      <w:bookmarkEnd w:id="15"/>
    </w:p>
    <w:p w14:paraId="5B0FB5F5" w14:textId="22FD7BAC" w:rsidR="00803F03" w:rsidRPr="00D0655E" w:rsidRDefault="00803F03" w:rsidP="00803F03">
      <w:pPr>
        <w:ind w:left="249"/>
        <w:rPr>
          <w:rtl/>
        </w:rPr>
      </w:pPr>
      <w:bookmarkStart w:id="16" w:name="_Toc355530344"/>
      <w:bookmarkStart w:id="17" w:name="_Toc422056928"/>
      <w:bookmarkStart w:id="18"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19" w:name="_Toc534802454"/>
      <w:r w:rsidRPr="002E73EA">
        <w:rPr>
          <w:rFonts w:hint="cs"/>
          <w:rtl/>
        </w:rPr>
        <w:t>دامنه</w:t>
      </w:r>
      <w:r>
        <w:rPr>
          <w:rFonts w:hint="cs"/>
          <w:rtl/>
        </w:rPr>
        <w:t xml:space="preserve"> كاربرد سند</w:t>
      </w:r>
      <w:bookmarkEnd w:id="16"/>
      <w:bookmarkEnd w:id="17"/>
      <w:bookmarkEnd w:id="18"/>
      <w:bookmarkEnd w:id="19"/>
    </w:p>
    <w:p w14:paraId="2DE9E17E" w14:textId="13D30A8E" w:rsidR="00803F03" w:rsidRDefault="00803F03" w:rsidP="00803F03">
      <w:pPr>
        <w:rPr>
          <w:rtl/>
        </w:rPr>
      </w:pPr>
      <w:bookmarkStart w:id="20" w:name="_Toc238297705"/>
      <w:bookmarkStart w:id="21" w:name="_Toc274121062"/>
      <w:bookmarkStart w:id="22" w:name="_Toc274128956"/>
      <w:bookmarkStart w:id="23" w:name="_Toc355530345"/>
      <w:bookmarkStart w:id="24" w:name="_Toc422056929"/>
      <w:bookmarkStart w:id="25"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6" w:name="_Toc534802455"/>
      <w:r>
        <w:rPr>
          <w:rFonts w:hint="cs"/>
          <w:rtl/>
        </w:rPr>
        <w:t>تعاريف</w:t>
      </w:r>
      <w:bookmarkEnd w:id="20"/>
      <w:bookmarkEnd w:id="21"/>
      <w:bookmarkEnd w:id="22"/>
      <w:bookmarkEnd w:id="23"/>
      <w:bookmarkEnd w:id="24"/>
      <w:bookmarkEnd w:id="25"/>
      <w:bookmarkEnd w:id="26"/>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27"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27"/>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28" w:name="_Toc534802456"/>
      <w:bookmarkStart w:id="29" w:name="_Toc355530348"/>
      <w:bookmarkStart w:id="30" w:name="_Toc422056930"/>
      <w:bookmarkStart w:id="31" w:name="_Toc422578984"/>
      <w:r>
        <w:rPr>
          <w:rFonts w:hint="cs"/>
          <w:noProof/>
          <w:rtl/>
        </w:rPr>
        <w:lastRenderedPageBreak/>
        <w:t>اختصارات</w:t>
      </w:r>
      <w:bookmarkEnd w:id="28"/>
    </w:p>
    <w:bookmarkEnd w:id="29"/>
    <w:bookmarkEnd w:id="30"/>
    <w:bookmarkEnd w:id="31"/>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2" w:name="_Toc355530351"/>
      <w:bookmarkStart w:id="33" w:name="_Toc422056931"/>
      <w:bookmarkStart w:id="34" w:name="_Toc422578985"/>
      <w:bookmarkStart w:id="35" w:name="_Toc534802457"/>
      <w:r>
        <w:rPr>
          <w:rFonts w:hint="cs"/>
          <w:rtl/>
        </w:rPr>
        <w:t>مراجع</w:t>
      </w:r>
      <w:bookmarkEnd w:id="32"/>
      <w:bookmarkEnd w:id="33"/>
      <w:bookmarkEnd w:id="34"/>
      <w:bookmarkEnd w:id="35"/>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6" w:name="_Toc534802458"/>
      <w:r>
        <w:rPr>
          <w:rFonts w:hint="cs"/>
          <w:rtl/>
        </w:rPr>
        <w:t>مشخصات کلی فرآیند</w:t>
      </w:r>
      <w:bookmarkEnd w:id="36"/>
    </w:p>
    <w:p w14:paraId="210C1393" w14:textId="77777777" w:rsidR="003365AA" w:rsidRPr="00CC05F8" w:rsidRDefault="003365AA" w:rsidP="003365AA">
      <w:pPr>
        <w:pStyle w:val="Caption"/>
        <w:keepNext/>
        <w:rPr>
          <w:color w:val="auto"/>
        </w:rPr>
      </w:pPr>
      <w:bookmarkStart w:id="37"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37"/>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38" w:name="_Toc438543953"/>
      <w:bookmarkStart w:id="39" w:name="_Toc534802459"/>
      <w:r>
        <w:rPr>
          <w:rFonts w:hint="cs"/>
          <w:rtl/>
        </w:rPr>
        <w:t>پیش نیازهای سناریو</w:t>
      </w:r>
      <w:bookmarkEnd w:id="38"/>
      <w:bookmarkEnd w:id="39"/>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0"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0"/>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1"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1"/>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lastRenderedPageBreak/>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2" w:name="_Toc534802461"/>
      <w:bookmarkStart w:id="43" w:name="_Toc438543954"/>
      <w:bookmarkStart w:id="44" w:name="_Toc355528250"/>
      <w:bookmarkStart w:id="45"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2"/>
    </w:p>
    <w:bookmarkEnd w:id="43"/>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6" w:name="OLE_LINK8"/>
            <w:r w:rsidRPr="0064522E">
              <w:rPr>
                <w:rFonts w:hint="cs"/>
                <w:b/>
                <w:bCs/>
                <w:rtl/>
              </w:rPr>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lastRenderedPageBreak/>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8D6A00">
              <w:rPr>
                <w:rFonts w:asciiTheme="majorBidi" w:hAnsiTheme="majorBidi" w:hint="cs"/>
                <w:highlight w:val="yellow"/>
                <w:rtl/>
              </w:rPr>
              <w:t>.</w:t>
            </w:r>
            <w:r w:rsidR="008D6A00" w:rsidRPr="008D6A00">
              <w:rPr>
                <w:rFonts w:asciiTheme="majorBidi" w:hAnsiTheme="majorBidi" w:hint="cs"/>
                <w:highlight w:val="yellow"/>
                <w:rtl/>
              </w:rPr>
              <w:t>(فیلد موضوع اصلی در این بخش فعال خواهد بود)</w:t>
            </w:r>
            <w:r>
              <w:rPr>
                <w:rFonts w:asciiTheme="majorBidi" w:hAnsiTheme="majorBidi" w:hint="cs"/>
                <w:rtl/>
              </w:rPr>
              <w:t xml:space="preserve"> مابقی بخش های فرم (بخش </w:t>
            </w:r>
            <w:r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asciiTheme="majorBidi" w:hAnsiTheme="majorBidi" w:hint="cs"/>
                <w:rtl/>
              </w:rPr>
              <w:t xml:space="preserve"> </w:t>
            </w:r>
            <w:r w:rsidRPr="005A23D9">
              <w:rPr>
                <w:rFonts w:asciiTheme="majorBidi" w:hAnsiTheme="majorBidi" w:hint="cs"/>
                <w:strike/>
                <w:highlight w:val="yellow"/>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 xml:space="preserve">فرآیند </w:t>
            </w:r>
            <w:r w:rsidRPr="004D5367">
              <w:rPr>
                <w:rFonts w:asciiTheme="majorBidi" w:hAnsiTheme="majorBidi" w:hint="cs"/>
                <w:highlight w:val="darkGray"/>
                <w:rtl/>
              </w:rPr>
              <w:t>در کارتابل شخصی کارشناس پشتیبان سامانه سجاد مربوط به تیکت فرایند ثبت شده، قرار می گیرد</w:t>
            </w:r>
            <w:r>
              <w:rPr>
                <w:rFonts w:asciiTheme="majorBidi" w:hAnsiTheme="majorBidi" w:hint="cs"/>
                <w:rtl/>
              </w:rPr>
              <w:t>.(این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B71454">
              <w:rPr>
                <w:rFonts w:asciiTheme="majorBidi" w:hAnsiTheme="majorBidi"/>
                <w:strike/>
                <w:highlight w:val="yellow"/>
              </w:rPr>
              <w:t>"</w:t>
            </w:r>
            <w:r w:rsidRPr="00B71454">
              <w:rPr>
                <w:rFonts w:asciiTheme="majorBidi" w:hAnsiTheme="majorBidi" w:hint="cs"/>
                <w:strike/>
                <w:highlight w:val="yellow"/>
                <w:rtl/>
              </w:rPr>
              <w:t>بررسی درخواست پشتیبانی سامانه سجاد</w:t>
            </w:r>
            <w:r w:rsidR="00B71454" w:rsidRPr="00B71454">
              <w:rPr>
                <w:rFonts w:asciiTheme="majorBidi" w:hAnsiTheme="majorBidi" w:hint="cs"/>
                <w:highlight w:val="yellow"/>
                <w:rtl/>
              </w:rPr>
              <w:t xml:space="preserve"> پشتیبانی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 </w:t>
            </w:r>
            <w:r w:rsidRPr="00B71454">
              <w:rPr>
                <w:rFonts w:asciiTheme="majorBidi" w:hAnsiTheme="majorBidi" w:hint="cs"/>
                <w:highlight w:val="yellow"/>
                <w:rtl/>
              </w:rPr>
              <w:t>- {موضوع اصلی}</w:t>
            </w:r>
            <w:r w:rsidRPr="00B71454">
              <w:rPr>
                <w:rFonts w:asciiTheme="majorBidi" w:hAnsiTheme="majorBidi" w:cs="Times New Roman" w:hint="cs"/>
                <w:highlight w:val="yellow"/>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در </w:t>
            </w:r>
            <w:r w:rsidRPr="005A23D9">
              <w:rPr>
                <w:rFonts w:asciiTheme="majorBidi" w:hAnsiTheme="majorBidi" w:hint="cs"/>
                <w:highlight w:val="yellow"/>
                <w:rtl/>
              </w:rPr>
              <w:t>بخش</w:t>
            </w:r>
            <w:r w:rsidR="005A23D9" w:rsidRPr="005A23D9">
              <w:rPr>
                <w:rFonts w:asciiTheme="majorBidi" w:hAnsiTheme="majorBidi" w:hint="cs"/>
                <w:highlight w:val="yellow"/>
                <w:rtl/>
              </w:rPr>
              <w:t xml:space="preserve"> نتیجه بررسی</w:t>
            </w:r>
            <w:r w:rsidR="005A23D9">
              <w:rPr>
                <w:rFonts w:asciiTheme="majorBidi" w:hAnsiTheme="majorBidi" w:hint="cs"/>
                <w:strike/>
                <w:highlight w:val="yellow"/>
                <w:rtl/>
              </w:rPr>
              <w:t xml:space="preserve"> </w:t>
            </w:r>
            <w:r w:rsidRPr="005A23D9">
              <w:rPr>
                <w:rFonts w:asciiTheme="majorBidi" w:hAnsiTheme="majorBidi" w:hint="cs"/>
                <w:strike/>
                <w:highlight w:val="yellow"/>
                <w:rtl/>
              </w:rPr>
              <w:t xml:space="preserve"> نتیجه </w:t>
            </w:r>
            <w:r w:rsidRPr="005A23D9">
              <w:rPr>
                <w:rFonts w:asciiTheme="majorBidi" w:hAnsiTheme="majorBidi" w:hint="cs"/>
                <w:strike/>
                <w:highlight w:val="yellow"/>
                <w:rtl/>
              </w:rPr>
              <w:lastRenderedPageBreak/>
              <w:t>نهایی</w:t>
            </w:r>
            <w:r>
              <w:rPr>
                <w:rFonts w:asciiTheme="majorBidi" w:hAnsiTheme="majorBidi" w:hint="cs"/>
                <w:rtl/>
              </w:rPr>
              <w:t xml:space="preserve">، نتیجه بررسی خود را </w:t>
            </w:r>
            <w:r w:rsidRPr="003A45EC">
              <w:rPr>
                <w:rFonts w:asciiTheme="majorBidi" w:hAnsiTheme="majorBidi" w:hint="cs"/>
                <w:strike/>
                <w:highlight w:val="yellow"/>
                <w:rtl/>
              </w:rPr>
              <w:t xml:space="preserve">همانند فرم نتیجه بررسی گریدویو بخش </w:t>
            </w:r>
            <w:r w:rsidRPr="003A45EC">
              <w:rPr>
                <w:rFonts w:asciiTheme="majorBidi" w:hAnsiTheme="majorBidi" w:cs="Cambria" w:hint="cs"/>
                <w:strike/>
                <w:highlight w:val="yellow"/>
                <w:rtl/>
              </w:rPr>
              <w:t>"</w:t>
            </w:r>
            <w:r w:rsidRPr="003A45EC">
              <w:rPr>
                <w:rFonts w:asciiTheme="majorBidi" w:hAnsiTheme="majorBidi" w:hint="cs"/>
                <w:strike/>
                <w:highlight w:val="yellow"/>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F66C7E">
              <w:rPr>
                <w:rFonts w:asciiTheme="majorBidi" w:hAnsiTheme="majorBidi" w:hint="cs"/>
                <w:strike/>
                <w:highlight w:val="yellow"/>
                <w:rtl/>
              </w:rPr>
              <w:t>عدم ارجاع و اعلام نتیجه</w:t>
            </w:r>
            <w:r w:rsidR="00F66C7E" w:rsidRPr="00F66C7E">
              <w:rPr>
                <w:rFonts w:asciiTheme="majorBidi" w:hAnsiTheme="majorBidi" w:hint="cs"/>
                <w:highlight w:val="yellow"/>
                <w:rtl/>
              </w:rPr>
              <w:t xml:space="preserve"> اعلام نتیجه به متقاضی</w:t>
            </w:r>
            <w:r w:rsidR="00F66C7E">
              <w:rPr>
                <w:rFonts w:asciiTheme="majorBidi" w:hAnsiTheme="majorBidi" w:hint="cs"/>
                <w:rtl/>
              </w:rPr>
              <w:t xml:space="preserve"> </w:t>
            </w:r>
            <w:r>
              <w:rPr>
                <w:rFonts w:asciiTheme="majorBidi" w:hAnsiTheme="majorBidi" w:hint="cs"/>
                <w:rtl/>
              </w:rPr>
              <w:t xml:space="preserve">، </w:t>
            </w:r>
            <w:r w:rsidRPr="006D7AFA">
              <w:rPr>
                <w:rFonts w:asciiTheme="majorBidi" w:hAnsiTheme="majorBidi" w:hint="cs"/>
                <w:strike/>
                <w:highlight w:val="yellow"/>
                <w:rtl/>
              </w:rPr>
              <w:t>ارجاع در داخل اداره مورد نظر</w:t>
            </w:r>
            <w:r w:rsidRPr="006D7AFA">
              <w:rPr>
                <w:rFonts w:asciiTheme="majorBidi" w:hAnsiTheme="majorBidi" w:hint="cs"/>
                <w:highlight w:val="yellow"/>
                <w:rtl/>
              </w:rPr>
              <w:t xml:space="preserve"> </w:t>
            </w:r>
            <w:r w:rsidR="006D7AFA" w:rsidRPr="006D7AFA">
              <w:rPr>
                <w:rFonts w:asciiTheme="majorBidi" w:hAnsiTheme="majorBidi" w:hint="cs"/>
                <w:highlight w:val="yellow"/>
                <w:rtl/>
              </w:rPr>
              <w:t>ارجاع به ادارات سازمان امور دانشجویان</w:t>
            </w:r>
            <w:r w:rsidR="006D7AFA">
              <w:rPr>
                <w:rFonts w:asciiTheme="majorBidi" w:hAnsiTheme="majorBidi" w:hint="cs"/>
                <w:rtl/>
              </w:rPr>
              <w:t xml:space="preserve"> </w:t>
            </w:r>
            <w:r w:rsidRPr="000D7911">
              <w:rPr>
                <w:rFonts w:asciiTheme="majorBidi" w:hAnsiTheme="majorBidi" w:hint="cs"/>
                <w:rtl/>
              </w:rPr>
              <w:t>یا</w:t>
            </w:r>
            <w:r w:rsidRPr="000D7911">
              <w:rPr>
                <w:rFonts w:asciiTheme="majorBidi" w:hAnsiTheme="majorBidi" w:hint="cs"/>
                <w:strike/>
                <w:rtl/>
              </w:rPr>
              <w:t xml:space="preserve"> </w:t>
            </w:r>
            <w:r w:rsidRPr="000D7911">
              <w:rPr>
                <w:rFonts w:asciiTheme="majorBidi" w:hAnsiTheme="majorBidi" w:hint="cs"/>
                <w:strike/>
                <w:highlight w:val="yellow"/>
                <w:rtl/>
              </w:rPr>
              <w:t>ارجاع به سایر ادارات</w:t>
            </w:r>
            <w:r w:rsidR="000D7911" w:rsidRPr="000D7911">
              <w:rPr>
                <w:rFonts w:asciiTheme="majorBidi" w:hAnsiTheme="majorBidi" w:hint="cs"/>
                <w:highlight w:val="yellow"/>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FB602F">
              <w:rPr>
                <w:rFonts w:asciiTheme="majorBidi" w:hAnsiTheme="majorBidi" w:hint="cs"/>
                <w:rtl/>
              </w:rPr>
              <w:t xml:space="preserve">، </w:t>
            </w:r>
            <w:r w:rsidRPr="0058494F">
              <w:rPr>
                <w:rFonts w:asciiTheme="majorBidi" w:hAnsiTheme="majorBidi" w:hint="cs"/>
                <w:strike/>
                <w:highlight w:val="yellow"/>
                <w:rtl/>
              </w:rPr>
              <w:t>اداره مورد نظر (یکی دیگر از ادارات کل)</w:t>
            </w:r>
            <w:r w:rsidR="0058494F" w:rsidRPr="0058494F">
              <w:rPr>
                <w:rFonts w:asciiTheme="majorBidi" w:hAnsiTheme="majorBidi" w:hint="cs"/>
                <w:highlight w:val="yellow"/>
                <w:rtl/>
              </w:rPr>
              <w:t xml:space="preserve"> </w:t>
            </w:r>
            <w:r w:rsidR="00BC685C">
              <w:rPr>
                <w:rFonts w:asciiTheme="majorBidi" w:hAnsiTheme="majorBidi" w:hint="cs"/>
                <w:highlight w:val="yellow"/>
                <w:rtl/>
              </w:rPr>
              <w:t xml:space="preserve">نوع و نام </w:t>
            </w:r>
            <w:r w:rsidR="0058494F" w:rsidRPr="0058494F">
              <w:rPr>
                <w:rFonts w:asciiTheme="majorBidi" w:hAnsiTheme="majorBidi" w:hint="cs"/>
                <w:highlight w:val="yellow"/>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4C1603"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lastRenderedPageBreak/>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64522E" w:rsidRDefault="00CD4C62" w:rsidP="00CD4C62">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2526C3">
              <w:rPr>
                <w:rFonts w:asciiTheme="majorBidi" w:hAnsiTheme="majorBidi" w:hint="cs"/>
                <w:b/>
                <w:bCs/>
                <w:highlight w:val="yellow"/>
                <w:rtl/>
              </w:rPr>
              <w:t>دانشگاه</w:t>
            </w:r>
            <w:r w:rsidRPr="002526C3">
              <w:rPr>
                <w:rFonts w:asciiTheme="majorBidi" w:hAnsiTheme="majorBidi"/>
                <w:b/>
                <w:bCs/>
                <w:highlight w:val="yellow"/>
                <w:rtl/>
              </w:rPr>
              <w:t xml:space="preserve"> </w:t>
            </w:r>
            <w:r w:rsidRPr="002526C3">
              <w:rPr>
                <w:rFonts w:asciiTheme="majorBidi" w:hAnsiTheme="majorBidi" w:hint="cs"/>
                <w:b/>
                <w:bCs/>
                <w:strike/>
                <w:highlight w:val="yellow"/>
                <w:rtl/>
              </w:rPr>
              <w:t>گروه</w:t>
            </w:r>
            <w:r w:rsidR="00804F43">
              <w:rPr>
                <w:rFonts w:hint="cs"/>
                <w:b/>
                <w:bCs/>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8D4E70">
              <w:rPr>
                <w:rFonts w:asciiTheme="majorBidi" w:hAnsiTheme="majorBidi" w:hint="cs"/>
                <w:highlight w:val="yellow"/>
                <w:rtl/>
              </w:rPr>
              <w:t>پس از ورود کاربر</w:t>
            </w:r>
            <w:r w:rsidR="00BC685C" w:rsidRPr="008D4E70">
              <w:rPr>
                <w:rFonts w:asciiTheme="majorBidi" w:hAnsiTheme="majorBidi" w:hint="cs"/>
                <w:highlight w:val="yellow"/>
                <w:rtl/>
              </w:rPr>
              <w:t xml:space="preserve"> بررسی کننده فرایند ها در دانشگاه ها</w:t>
            </w:r>
            <w:r w:rsidR="008D4E70" w:rsidRPr="008D4E70">
              <w:rPr>
                <w:rFonts w:asciiTheme="majorBidi" w:hAnsiTheme="majorBidi" w:hint="cs"/>
                <w:highlight w:val="yellow"/>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به </w:t>
            </w:r>
            <w:r w:rsidRPr="00BC685C">
              <w:rPr>
                <w:rFonts w:asciiTheme="majorBidi" w:hAnsiTheme="majorBidi" w:hint="cs"/>
                <w:rtl/>
              </w:rPr>
              <w:lastRenderedPageBreak/>
              <w:t>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lastRenderedPageBreak/>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پشتیبانی </w:t>
            </w:r>
            <w:r w:rsidRPr="0057149A">
              <w:rPr>
                <w:rFonts w:asciiTheme="majorBidi" w:hAnsiTheme="majorBidi" w:hint="cs"/>
                <w:strike/>
                <w:highlight w:val="yellow"/>
                <w:rtl/>
              </w:rPr>
              <w:t>سامانه سجاد</w:t>
            </w:r>
            <w:r>
              <w:rPr>
                <w:rFonts w:asciiTheme="majorBidi" w:hAnsiTheme="majorBidi" w:hint="cs"/>
                <w:rtl/>
              </w:rPr>
              <w:t>-</w:t>
            </w:r>
            <w:r w:rsidR="00B71454">
              <w:rPr>
                <w:rFonts w:asciiTheme="majorBidi" w:hAnsiTheme="majorBidi" w:hint="cs"/>
                <w:rtl/>
              </w:rPr>
              <w:t xml:space="preserve"> </w:t>
            </w:r>
            <w:r w:rsidR="00B71454" w:rsidRPr="0057149A">
              <w:rPr>
                <w:rFonts w:asciiTheme="majorBidi" w:hAnsiTheme="majorBidi" w:hint="cs"/>
                <w:highlight w:val="yellow"/>
                <w:rtl/>
              </w:rPr>
              <w:t>{کاربر ثبت کننده اولیه }</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w:t>
            </w:r>
            <w:r w:rsidRPr="00C047E4">
              <w:rPr>
                <w:rFonts w:asciiTheme="majorBidi" w:hAnsiTheme="majorBidi" w:hint="cs"/>
                <w:strike/>
                <w:highlight w:val="yellow"/>
                <w:rtl/>
              </w:rPr>
              <w:t xml:space="preserve">بجز </w:t>
            </w:r>
            <w:r w:rsidRPr="00C047E4">
              <w:rPr>
                <w:rFonts w:eastAsia="Times New Roman" w:hint="cs"/>
                <w:strike/>
                <w:noProof/>
                <w:sz w:val="24"/>
                <w:highlight w:val="yellow"/>
                <w:rtl/>
              </w:rPr>
              <w:t>بخش بررسی درون سازمان</w:t>
            </w:r>
            <w:r w:rsidRPr="00C047E4">
              <w:rPr>
                <w:rFonts w:asciiTheme="majorBidi" w:hAnsiTheme="majorBidi" w:hint="cs"/>
                <w:strike/>
                <w:highlight w:val="yellow"/>
                <w:rtl/>
              </w:rPr>
              <w:t xml:space="preserve"> (این بخش برای وی قابل مشاهده نیست)</w:t>
            </w:r>
            <w:r w:rsidRPr="0018305B">
              <w:rPr>
                <w:rFonts w:asciiTheme="majorBidi" w:hAnsiTheme="majorBidi" w:hint="cs"/>
                <w:rtl/>
              </w:rPr>
              <w:t>، به صورت غیرقابل ویرایش بازیابی می شود</w:t>
            </w:r>
            <w:r>
              <w:rPr>
                <w:rFonts w:asciiTheme="majorBidi" w:hAnsiTheme="majorBidi" w:hint="cs"/>
                <w:rtl/>
              </w:rPr>
              <w:t>(</w:t>
            </w:r>
            <w:r w:rsidRPr="00B95E63">
              <w:rPr>
                <w:rFonts w:asciiTheme="majorBidi" w:hAnsiTheme="majorBidi" w:hint="cs"/>
                <w:strike/>
                <w:highlight w:val="yellow"/>
                <w:rtl/>
              </w:rPr>
              <w:t>توضیحات درج شده در گریدویو بخش بررسی درون سازمان، در فیلد نتیجه نهایی بخش نتیجه نهایی بازیابی می گردد.)</w:t>
            </w:r>
            <w:r w:rsidRPr="0018305B">
              <w:rPr>
                <w:rFonts w:asciiTheme="majorBidi" w:hAnsiTheme="majorBidi" w:hint="cs"/>
                <w:rtl/>
              </w:rPr>
              <w:t>. همچنین پیوست های بارگذاری شده مراحل قبلی فرآیند نیز به صورت غیرقابل ویرایش بازیابی می شوند.</w:t>
            </w:r>
          </w:p>
          <w:p w14:paraId="570A7F2B" w14:textId="11407529" w:rsidR="00CD4C62"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کاربر سامانه، پس از ملاحظه نتیجه نهایی، </w:t>
            </w:r>
            <w:r w:rsidRPr="00B95E63">
              <w:rPr>
                <w:rFonts w:asciiTheme="majorBidi" w:hAnsiTheme="majorBidi" w:hint="cs"/>
                <w:strike/>
                <w:highlight w:val="yellow"/>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47"/>
            <w:r w:rsidRPr="00B95E63">
              <w:rPr>
                <w:rFonts w:asciiTheme="majorBidi" w:hAnsiTheme="majorBidi" w:hint="cs"/>
                <w:strike/>
                <w:highlight w:val="yellow"/>
                <w:rtl/>
              </w:rPr>
              <w:t>نماید</w:t>
            </w:r>
            <w:commentRangeEnd w:id="47"/>
            <w:r w:rsidR="00F80FE1">
              <w:rPr>
                <w:rStyle w:val="CommentReference"/>
              </w:rPr>
              <w:commentReference w:id="47"/>
            </w:r>
            <w:r w:rsidRPr="0018305B">
              <w:rPr>
                <w:rFonts w:asciiTheme="majorBidi" w:hAnsiTheme="majorBidi" w:hint="cs"/>
                <w:rtl/>
              </w:rPr>
              <w:t>.</w:t>
            </w:r>
            <w:r w:rsidR="00B95E63">
              <w:rPr>
                <w:rFonts w:hint="cs"/>
                <w:b/>
                <w:bCs/>
                <w:rtl/>
              </w:rPr>
              <w:t xml:space="preserve"> </w:t>
            </w:r>
            <w:r w:rsidR="00B95E63" w:rsidRPr="00B95E63">
              <w:rPr>
                <w:rFonts w:asciiTheme="majorBidi" w:hAnsiTheme="majorBidi" w:hint="cs"/>
                <w:highlight w:val="yellow"/>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lastRenderedPageBreak/>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Default="003E188A" w:rsidP="003E188A">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2D577E5A" w14:textId="77777777" w:rsidR="003E188A" w:rsidRPr="00206245" w:rsidRDefault="003E188A" w:rsidP="003E188A">
            <w:pPr>
              <w:rPr>
                <w:rFonts w:asciiTheme="majorBidi" w:hAnsiTheme="majorBidi"/>
                <w:highlight w:val="yellow"/>
                <w:rtl/>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t>پس از درج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با نوع مشکل </w:t>
            </w:r>
            <w:r>
              <w:rPr>
                <w:rFonts w:asciiTheme="majorBidi" w:hAnsiTheme="majorBidi" w:cs="Cambria" w:hint="cs"/>
                <w:highlight w:val="yellow"/>
                <w:rtl/>
              </w:rPr>
              <w:t>"</w:t>
            </w:r>
            <w:r>
              <w:rPr>
                <w:rFonts w:asciiTheme="majorBidi" w:hAnsiTheme="majorBidi" w:hint="cs"/>
                <w:highlight w:val="yellow"/>
                <w:rtl/>
              </w:rPr>
              <w:t>مشکل فنی سامانه</w:t>
            </w:r>
            <w:r>
              <w:rPr>
                <w:rFonts w:asciiTheme="majorBidi" w:hAnsiTheme="majorBidi" w:cs="Cambria" w:hint="cs"/>
                <w:highlight w:val="yellow"/>
                <w:rtl/>
              </w:rPr>
              <w:t>"</w:t>
            </w:r>
            <w:r w:rsidRPr="00206245">
              <w:rPr>
                <w:rFonts w:asciiTheme="majorBidi" w:hAnsiTheme="majorBidi"/>
                <w:highlight w:val="yellow"/>
                <w:rtl/>
              </w:rPr>
              <w:t xml:space="preserve">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w:t>
            </w:r>
            <w:r>
              <w:rPr>
                <w:rFonts w:asciiTheme="majorBidi" w:hAnsiTheme="majorBidi" w:hint="cs"/>
                <w:highlight w:val="yellow"/>
                <w:rtl/>
              </w:rPr>
              <w:t xml:space="preserve">شخصیی کاربر کارشناس </w:t>
            </w:r>
            <w:r>
              <w:rPr>
                <w:rFonts w:asciiTheme="majorBidi" w:hAnsiTheme="majorBidi"/>
                <w:highlight w:val="yellow"/>
              </w:rPr>
              <w:t xml:space="preserve">IT </w:t>
            </w:r>
            <w:r w:rsidRPr="00206245">
              <w:rPr>
                <w:rFonts w:asciiTheme="majorBidi" w:hAnsiTheme="majorBidi"/>
                <w:highlight w:val="yellow"/>
                <w:rtl/>
              </w:rPr>
              <w:t xml:space="preserve"> ، </w:t>
            </w:r>
            <w:r>
              <w:rPr>
                <w:rFonts w:asciiTheme="majorBidi" w:hAnsiTheme="majorBidi" w:hint="cs"/>
                <w:highlight w:val="yellow"/>
                <w:rtl/>
              </w:rPr>
              <w:t>قرار خواهد گرفت</w:t>
            </w:r>
            <w:r w:rsidRPr="00206245">
              <w:rPr>
                <w:rFonts w:asciiTheme="majorBidi" w:hAnsiTheme="majorBidi"/>
                <w:highlight w:val="yellow"/>
                <w:rtl/>
              </w:rPr>
              <w:t>.</w:t>
            </w:r>
          </w:p>
          <w:p w14:paraId="10971365" w14:textId="77777777" w:rsidR="003E188A" w:rsidRPr="00206245" w:rsidRDefault="003E188A" w:rsidP="003E188A">
            <w:pPr>
              <w:rPr>
                <w:rFonts w:asciiTheme="majorBidi" w:hAnsiTheme="majorBidi"/>
                <w:highlight w:val="yellow"/>
                <w:rtl/>
              </w:rPr>
            </w:pPr>
            <w:r w:rsidRPr="00206245">
              <w:rPr>
                <w:rFonts w:asciiTheme="majorBidi" w:hAnsiTheme="majorBidi"/>
                <w:highlight w:val="yellow"/>
                <w:rtl/>
              </w:rPr>
              <w:t>2.</w:t>
            </w:r>
            <w:r w:rsidRPr="00206245">
              <w:rPr>
                <w:rFonts w:asciiTheme="majorBidi" w:hAnsiTheme="majorBidi"/>
                <w:highlight w:val="yellow"/>
                <w:rtl/>
              </w:rPr>
              <w:tab/>
              <w:t xml:space="preserve">پس از ورود کاربر </w:t>
            </w:r>
            <w:r>
              <w:rPr>
                <w:rFonts w:asciiTheme="majorBidi" w:hAnsiTheme="majorBidi" w:hint="cs"/>
                <w:highlight w:val="yellow"/>
                <w:rtl/>
              </w:rPr>
              <w:t xml:space="preserve">کارشناس </w:t>
            </w:r>
            <w:r>
              <w:rPr>
                <w:rFonts w:asciiTheme="majorBidi" w:hAnsiTheme="majorBidi"/>
                <w:highlight w:val="yellow"/>
              </w:rPr>
              <w:t xml:space="preserve">IT </w:t>
            </w:r>
            <w:r w:rsidRPr="00206245">
              <w:rPr>
                <w:rFonts w:asciiTheme="majorBidi" w:hAnsiTheme="majorBidi"/>
                <w:highlight w:val="yellow"/>
                <w:rtl/>
              </w:rPr>
              <w:t xml:space="preserve">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با نام "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Sakkal Majalla" w:hAnsi="Sakkal Majalla" w:cs="Sakkal Majalla" w:hint="cs"/>
                <w:highlight w:val="yellow"/>
                <w:rtl/>
              </w:rPr>
              <w:t>–</w:t>
            </w:r>
            <w:r w:rsidRPr="00206245">
              <w:rPr>
                <w:rFonts w:asciiTheme="majorBidi" w:hAnsiTheme="majorBidi"/>
                <w:highlight w:val="yellow"/>
                <w:rtl/>
              </w:rPr>
              <w:t xml:space="preserve"> {نام کاربر ثبت کننده اول</w:t>
            </w:r>
            <w:r w:rsidRPr="00206245">
              <w:rPr>
                <w:rFonts w:asciiTheme="majorBidi" w:hAnsiTheme="majorBidi" w:hint="cs"/>
                <w:highlight w:val="yellow"/>
                <w:rtl/>
              </w:rPr>
              <w:t>ی</w:t>
            </w:r>
            <w:r w:rsidRPr="00206245">
              <w:rPr>
                <w:rFonts w:asciiTheme="majorBidi" w:hAnsiTheme="majorBidi" w:hint="eastAsia"/>
                <w:highlight w:val="yellow"/>
                <w:rtl/>
              </w:rPr>
              <w:t>ه</w:t>
            </w:r>
            <w:r w:rsidRPr="00206245">
              <w:rPr>
                <w:rFonts w:asciiTheme="majorBidi" w:hAnsiTheme="majorBidi"/>
                <w:highlight w:val="yellow"/>
                <w:rtl/>
              </w:rPr>
              <w:t>} - {موضوع اصل</w:t>
            </w:r>
            <w:r w:rsidRPr="00206245">
              <w:rPr>
                <w:rFonts w:asciiTheme="majorBidi" w:hAnsiTheme="majorBidi" w:hint="cs"/>
                <w:highlight w:val="yellow"/>
                <w:rtl/>
              </w:rPr>
              <w:t>ی</w:t>
            </w:r>
            <w:r w:rsidRPr="00206245">
              <w:rPr>
                <w:rFonts w:asciiTheme="majorBidi" w:hAnsiTheme="majorBidi"/>
                <w:highlight w:val="yellow"/>
                <w:rtl/>
              </w:rPr>
              <w:t>}"  جستجو و جهت باز</w:t>
            </w:r>
            <w:r w:rsidRPr="00206245">
              <w:rPr>
                <w:rFonts w:asciiTheme="majorBidi" w:hAnsiTheme="majorBidi" w:hint="cs"/>
                <w:highlight w:val="yellow"/>
                <w:rtl/>
              </w:rPr>
              <w:t>ی</w:t>
            </w:r>
            <w:r w:rsidRPr="00206245">
              <w:rPr>
                <w:rFonts w:asciiTheme="majorBidi" w:hAnsiTheme="majorBidi" w:hint="eastAsia"/>
                <w:highlight w:val="yellow"/>
                <w:rtl/>
              </w:rPr>
              <w:t>اب</w:t>
            </w:r>
            <w:r w:rsidRPr="00206245">
              <w:rPr>
                <w:rFonts w:asciiTheme="majorBidi" w:hAnsiTheme="majorBidi" w:hint="cs"/>
                <w:highlight w:val="yellow"/>
                <w:rtl/>
              </w:rPr>
              <w:t>ی</w:t>
            </w:r>
            <w:r w:rsidRPr="00206245">
              <w:rPr>
                <w:rFonts w:asciiTheme="majorBidi" w:hAnsiTheme="majorBidi"/>
                <w:highlight w:val="yellow"/>
                <w:rtl/>
              </w:rPr>
              <w:t xml:space="preserve"> و گرفتن کار اقدام م</w:t>
            </w:r>
            <w:r w:rsidRPr="00206245">
              <w:rPr>
                <w:rFonts w:asciiTheme="majorBidi" w:hAnsiTheme="majorBidi" w:hint="cs"/>
                <w:highlight w:val="yellow"/>
                <w:rtl/>
              </w:rPr>
              <w:t>ی</w:t>
            </w:r>
            <w:r w:rsidRPr="00206245">
              <w:rPr>
                <w:rFonts w:asciiTheme="majorBidi" w:hAnsiTheme="majorBidi"/>
                <w:highlight w:val="yellow"/>
                <w:rtl/>
              </w:rPr>
              <w:t xml:space="preserve"> کند.</w:t>
            </w:r>
          </w:p>
          <w:p w14:paraId="0ECFD539" w14:textId="052ADBE6" w:rsidR="003E188A" w:rsidRPr="00206245" w:rsidRDefault="003E188A" w:rsidP="003E188A">
            <w:pPr>
              <w:rPr>
                <w:rFonts w:asciiTheme="majorBidi" w:hAnsiTheme="majorBidi"/>
                <w:highlight w:val="yellow"/>
                <w:rtl/>
              </w:rPr>
            </w:pPr>
            <w:r w:rsidRPr="00206245">
              <w:rPr>
                <w:rFonts w:asciiTheme="majorBidi" w:hAnsiTheme="majorBidi"/>
                <w:highlight w:val="yellow"/>
                <w:rtl/>
              </w:rPr>
              <w:t>3.</w:t>
            </w:r>
            <w:r w:rsidRPr="00206245">
              <w:rPr>
                <w:rFonts w:asciiTheme="majorBidi" w:hAnsiTheme="majorBidi"/>
                <w:highlight w:val="yellow"/>
                <w:rtl/>
              </w:rPr>
              <w:tab/>
              <w:t>کاربر م</w:t>
            </w:r>
            <w:r w:rsidRPr="00206245">
              <w:rPr>
                <w:rFonts w:asciiTheme="majorBidi" w:hAnsiTheme="majorBidi" w:hint="cs"/>
                <w:highlight w:val="yellow"/>
                <w:rtl/>
              </w:rPr>
              <w:t>ی</w:t>
            </w:r>
            <w:r w:rsidRPr="00206245">
              <w:rPr>
                <w:rFonts w:asciiTheme="majorBidi" w:hAnsiTheme="majorBidi"/>
                <w:highlight w:val="yellow"/>
                <w:rtl/>
              </w:rPr>
              <w:t xml:space="preserve"> تواند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ها</w:t>
            </w:r>
            <w:r w:rsidRPr="00206245">
              <w:rPr>
                <w:rFonts w:asciiTheme="majorBidi" w:hAnsiTheme="majorBidi" w:hint="cs"/>
                <w:highlight w:val="yellow"/>
                <w:rtl/>
              </w:rPr>
              <w:t>ی</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ارجاع به ادارات سازمان امور دانشجو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ارجاع به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کند.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م</w:t>
            </w:r>
            <w:r w:rsidRPr="00206245">
              <w:rPr>
                <w:rFonts w:asciiTheme="majorBidi" w:hAnsiTheme="majorBidi" w:hint="cs"/>
                <w:highlight w:val="yellow"/>
                <w:rtl/>
              </w:rPr>
              <w:t>ی</w:t>
            </w:r>
            <w:r w:rsidRPr="00206245">
              <w:rPr>
                <w:rFonts w:asciiTheme="majorBidi" w:hAnsiTheme="majorBidi"/>
                <w:highlight w:val="yellow"/>
                <w:rtl/>
              </w:rPr>
              <w:t xml:space="preserve"> تواند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انتخاب  سپس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nt="cs"/>
                <w:highlight w:val="yellow"/>
                <w:rtl/>
              </w:rPr>
              <w:t>ی</w:t>
            </w:r>
            <w:r w:rsidRPr="00206245">
              <w:rPr>
                <w:rFonts w:asciiTheme="majorBidi" w:hAnsiTheme="majorBidi"/>
                <w:highlight w:val="yellow"/>
                <w:rtl/>
              </w:rPr>
              <w:t xml:space="preserve">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که پس از ثبت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خاتمه خواهد </w:t>
            </w:r>
            <w:r w:rsidRPr="00206245">
              <w:rPr>
                <w:rFonts w:asciiTheme="majorBidi" w:hAnsiTheme="majorBidi" w:hint="cs"/>
                <w:highlight w:val="yellow"/>
                <w:rtl/>
              </w:rPr>
              <w:t>ی</w:t>
            </w:r>
            <w:r w:rsidRPr="00206245">
              <w:rPr>
                <w:rFonts w:asciiTheme="majorBidi" w:hAnsiTheme="majorBidi" w:hint="eastAsia"/>
                <w:highlight w:val="yellow"/>
                <w:rtl/>
              </w:rPr>
              <w:t>افت</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ادارات سازمان امور دان</w:t>
            </w:r>
            <w:r w:rsidRPr="00206245">
              <w:rPr>
                <w:rFonts w:asciiTheme="majorBidi" w:hAnsiTheme="majorBidi" w:hint="eastAsia"/>
                <w:highlight w:val="yellow"/>
                <w:rtl/>
              </w:rPr>
              <w:t>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 واحد مورد نظر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ادارات ز</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مجموعه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اداره کل)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مورد نظر از اداره مورد نظر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دانشگاه ها ، دانشگاه  مورد </w:t>
            </w:r>
            <w:r w:rsidRPr="00206245">
              <w:rPr>
                <w:rFonts w:asciiTheme="majorBidi" w:hAnsiTheme="majorBidi" w:hint="eastAsia"/>
                <w:highlight w:val="yellow"/>
                <w:rtl/>
              </w:rPr>
              <w:t>نظر</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د</w:t>
            </w:r>
            <w:r w:rsidRPr="00206245">
              <w:rPr>
                <w:rFonts w:asciiTheme="majorBidi" w:hAnsiTheme="majorBidi" w:hint="cs"/>
                <w:highlight w:val="yellow"/>
                <w:rtl/>
              </w:rPr>
              <w:t>ی</w:t>
            </w:r>
            <w:r w:rsidRPr="00206245">
              <w:rPr>
                <w:rFonts w:asciiTheme="majorBidi" w:hAnsiTheme="majorBidi" w:hint="eastAsia"/>
                <w:highlight w:val="yellow"/>
                <w:rtl/>
              </w:rPr>
              <w:t>گر</w:t>
            </w:r>
            <w:r w:rsidRPr="00206245">
              <w:rPr>
                <w:rFonts w:asciiTheme="majorBidi" w:hAnsiTheme="majorBidi"/>
                <w:highlight w:val="yellow"/>
                <w:rtl/>
              </w:rPr>
              <w:t xml:space="preserve"> از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w:t>
            </w:r>
            <w:r w:rsidR="00735EB0" w:rsidRPr="00FB602F">
              <w:rPr>
                <w:rFonts w:asciiTheme="majorBidi" w:hAnsiTheme="majorBidi" w:hint="cs"/>
                <w:rtl/>
              </w:rPr>
              <w:t>.</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5633A2C7" w14:textId="77777777" w:rsidR="003E188A" w:rsidRPr="00206245" w:rsidRDefault="003E188A" w:rsidP="003E188A">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در غ</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ا</w:t>
            </w:r>
            <w:r w:rsidRPr="00206245">
              <w:rPr>
                <w:rFonts w:asciiTheme="majorBidi" w:hAnsiTheme="majorBidi" w:hint="cs"/>
                <w:highlight w:val="yellow"/>
                <w:rtl/>
              </w:rPr>
              <w:t>ی</w:t>
            </w:r>
            <w:r w:rsidRPr="00206245">
              <w:rPr>
                <w:rFonts w:asciiTheme="majorBidi" w:hAnsiTheme="majorBidi" w:hint="eastAsia"/>
                <w:highlight w:val="yellow"/>
                <w:rtl/>
              </w:rPr>
              <w:t>نصورت،</w:t>
            </w:r>
            <w:r w:rsidRPr="00206245">
              <w:rPr>
                <w:rFonts w:asciiTheme="majorBidi" w:hAnsiTheme="majorBidi"/>
                <w:highlight w:val="yellow"/>
                <w:rtl/>
              </w:rPr>
              <w:t xml:space="preserve"> فرم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م</w:t>
            </w:r>
            <w:r w:rsidRPr="00206245">
              <w:rPr>
                <w:rFonts w:asciiTheme="majorBidi" w:hAnsiTheme="majorBidi" w:hint="cs"/>
                <w:highlight w:val="yellow"/>
                <w:rtl/>
              </w:rPr>
              <w:t>ی</w:t>
            </w:r>
            <w:r w:rsidRPr="00206245">
              <w:rPr>
                <w:rFonts w:asciiTheme="majorBidi" w:hAnsiTheme="majorBidi"/>
                <w:highlight w:val="yellow"/>
                <w:rtl/>
              </w:rPr>
              <w:t xml:space="preserve"> بندد و اطلاعات ذخ</w:t>
            </w:r>
            <w:r w:rsidRPr="00206245">
              <w:rPr>
                <w:rFonts w:asciiTheme="majorBidi" w:hAnsiTheme="majorBidi" w:hint="cs"/>
                <w:highlight w:val="yellow"/>
                <w:rtl/>
              </w:rPr>
              <w:t>ی</w:t>
            </w:r>
            <w:r w:rsidRPr="00206245">
              <w:rPr>
                <w:rFonts w:asciiTheme="majorBidi" w:hAnsiTheme="majorBidi" w:hint="eastAsia"/>
                <w:highlight w:val="yellow"/>
                <w:rtl/>
              </w:rPr>
              <w:t>ره</w:t>
            </w:r>
            <w:r w:rsidRPr="00206245">
              <w:rPr>
                <w:rFonts w:asciiTheme="majorBidi" w:hAnsiTheme="majorBidi"/>
                <w:highlight w:val="yellow"/>
                <w:rtl/>
              </w:rPr>
              <w:t xml:space="preserve"> شده را به عنوان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ghlight w:val="yellow"/>
                <w:rtl/>
              </w:rPr>
              <w:t xml:space="preserve"> رکورد به بخش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اضافه م</w:t>
            </w:r>
            <w:r w:rsidRPr="00206245">
              <w:rPr>
                <w:rFonts w:asciiTheme="majorBidi" w:hAnsiTheme="majorBidi" w:hint="cs"/>
                <w:highlight w:val="yellow"/>
                <w:rtl/>
              </w:rPr>
              <w:t>ی</w:t>
            </w:r>
            <w:r w:rsidRPr="00206245">
              <w:rPr>
                <w:rFonts w:asciiTheme="majorBidi" w:hAnsiTheme="majorBidi"/>
                <w:highlight w:val="yellow"/>
                <w:rtl/>
              </w:rPr>
              <w:t xml:space="preserve"> نم</w:t>
            </w:r>
            <w:r w:rsidRPr="00206245">
              <w:rPr>
                <w:rFonts w:asciiTheme="majorBidi" w:hAnsiTheme="majorBidi" w:hint="eastAsia"/>
                <w:highlight w:val="yellow"/>
                <w:rtl/>
              </w:rPr>
              <w:t>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در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جدول، ف</w:t>
            </w:r>
            <w:r w:rsidRPr="00206245">
              <w:rPr>
                <w:rFonts w:asciiTheme="majorBidi" w:hAnsiTheme="majorBidi" w:hint="cs"/>
                <w:highlight w:val="yellow"/>
                <w:rtl/>
              </w:rPr>
              <w:t>ی</w:t>
            </w:r>
            <w:r w:rsidRPr="00206245">
              <w:rPr>
                <w:rFonts w:asciiTheme="majorBidi" w:hAnsiTheme="majorBidi" w:hint="eastAsia"/>
                <w:highlight w:val="yellow"/>
                <w:rtl/>
              </w:rPr>
              <w:t>لدها</w:t>
            </w:r>
            <w:r w:rsidRPr="00206245">
              <w:rPr>
                <w:rFonts w:asciiTheme="majorBidi" w:hAnsiTheme="majorBidi" w:hint="cs"/>
                <w:highlight w:val="yellow"/>
                <w:rtl/>
              </w:rPr>
              <w:t>ی</w:t>
            </w:r>
            <w:r w:rsidRPr="00206245">
              <w:rPr>
                <w:rFonts w:asciiTheme="majorBidi" w:hAnsiTheme="majorBidi"/>
                <w:highlight w:val="yellow"/>
                <w:rtl/>
              </w:rPr>
              <w:t xml:space="preserve"> تار</w:t>
            </w:r>
            <w:r w:rsidRPr="00206245">
              <w:rPr>
                <w:rFonts w:asciiTheme="majorBidi" w:hAnsiTheme="majorBidi" w:hint="cs"/>
                <w:highlight w:val="yellow"/>
                <w:rtl/>
              </w:rPr>
              <w:t>ی</w:t>
            </w:r>
            <w:r w:rsidRPr="00206245">
              <w:rPr>
                <w:rFonts w:asciiTheme="majorBidi" w:hAnsiTheme="majorBidi" w:hint="eastAsia"/>
                <w:highlight w:val="yellow"/>
                <w:rtl/>
              </w:rPr>
              <w:t>خ</w:t>
            </w:r>
            <w:r w:rsidRPr="00206245">
              <w:rPr>
                <w:rFonts w:asciiTheme="majorBidi" w:hAnsiTheme="majorBidi"/>
                <w:highlight w:val="yellow"/>
                <w:rtl/>
              </w:rPr>
              <w:t xml:space="preserve"> ثبت، ساعت ثبت، نام کاربر</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و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xml:space="preserve"> (در صورت ارجاع، نام واحد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اداره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48" w:name="_Toc534802462"/>
      <w:bookmarkEnd w:id="46"/>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48"/>
    </w:p>
    <w:p w14:paraId="72101A13" w14:textId="1BA2631E" w:rsidR="00801DA4" w:rsidRDefault="00C90E07" w:rsidP="00C90E07">
      <w:pPr>
        <w:rPr>
          <w:color w:val="0000FF"/>
          <w:rtl/>
        </w:rPr>
      </w:pPr>
      <w:r w:rsidRPr="00801DA4">
        <w:rPr>
          <w:rFonts w:hint="cs"/>
          <w:rtl/>
        </w:rPr>
        <w:lastRenderedPageBreak/>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lastRenderedPageBreak/>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2A7A9F" w:rsidRDefault="00E45675" w:rsidP="00B1125E">
            <w:pPr>
              <w:pStyle w:val="ListParagraph"/>
              <w:numPr>
                <w:ilvl w:val="0"/>
                <w:numId w:val="11"/>
              </w:numPr>
              <w:spacing w:before="0" w:line="360" w:lineRule="auto"/>
              <w:rPr>
                <w:rFonts w:asciiTheme="majorBidi" w:hAnsiTheme="majorBidi"/>
                <w:highlight w:val="yellow"/>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C773C8">
              <w:rPr>
                <w:rFonts w:eastAsia="Times New Roman" w:hint="cs"/>
                <w:noProof/>
                <w:sz w:val="24"/>
                <w:highlight w:val="yellow"/>
                <w:rtl/>
              </w:rPr>
              <w:t xml:space="preserve">در صورتی که از فیلد </w:t>
            </w:r>
            <w:r w:rsidR="002A7A9F">
              <w:rPr>
                <w:rFonts w:eastAsia="Times New Roman" w:cs="Cambria" w:hint="cs"/>
                <w:noProof/>
                <w:sz w:val="24"/>
                <w:highlight w:val="yellow"/>
                <w:rtl/>
              </w:rPr>
              <w:t>"</w:t>
            </w:r>
            <w:r w:rsidR="002A7A9F" w:rsidRPr="00C773C8">
              <w:rPr>
                <w:rFonts w:eastAsia="Times New Roman" w:hint="cs"/>
                <w:noProof/>
                <w:sz w:val="24"/>
                <w:highlight w:val="yellow"/>
                <w:rtl/>
              </w:rPr>
              <w:t>نوع مشکل</w:t>
            </w:r>
            <w:r w:rsidR="002A7A9F">
              <w:rPr>
                <w:rFonts w:eastAsia="Times New Roman" w:cs="Cambria" w:hint="cs"/>
                <w:noProof/>
                <w:sz w:val="24"/>
                <w:highlight w:val="yellow"/>
                <w:rtl/>
              </w:rPr>
              <w:t>"</w:t>
            </w:r>
            <w:r w:rsidR="002A7A9F" w:rsidRPr="00C773C8">
              <w:rPr>
                <w:rFonts w:eastAsia="Times New Roman" w:hint="cs"/>
                <w:noProof/>
                <w:sz w:val="24"/>
                <w:highlight w:val="yellow"/>
                <w:rtl/>
              </w:rPr>
              <w:t xml:space="preserve"> ، مقدار </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پیگیری پاسخ</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 xml:space="preserve"> انتخاب شده باش</w:t>
            </w:r>
            <w:r w:rsidR="002A7A9F" w:rsidRPr="002A7A9F">
              <w:rPr>
                <w:rFonts w:eastAsia="Times New Roman" w:hint="cs"/>
                <w:noProof/>
                <w:sz w:val="24"/>
                <w:highlight w:val="yellow"/>
                <w:rtl/>
              </w:rPr>
              <w:t>د</w:t>
            </w:r>
            <w:r w:rsidR="002A7A9F">
              <w:rPr>
                <w:rFonts w:eastAsia="Times New Roman" w:hint="cs"/>
                <w:noProof/>
                <w:sz w:val="24"/>
                <w:highlight w:val="yellow"/>
                <w:rtl/>
              </w:rPr>
              <w:t xml:space="preserve"> پس از بررسی قوانین و ثبت موفقیت آمیز فرایند</w:t>
            </w:r>
            <w:r w:rsidR="002A7A9F" w:rsidRPr="002A7A9F">
              <w:rPr>
                <w:rFonts w:eastAsia="Times New Roman" w:hint="cs"/>
                <w:noProof/>
                <w:sz w:val="24"/>
                <w:highlight w:val="yellow"/>
                <w:rtl/>
              </w:rPr>
              <w:t xml:space="preserve"> ،</w:t>
            </w:r>
            <w:r w:rsidR="002A7A9F" w:rsidRPr="002A7A9F">
              <w:rPr>
                <w:rFonts w:asciiTheme="majorBidi" w:hAnsiTheme="majorBidi" w:hint="cs"/>
                <w:highlight w:val="yellow"/>
                <w:rtl/>
              </w:rPr>
              <w:t xml:space="preserve"> مسیر فرعی </w:t>
            </w:r>
            <w:r w:rsidR="002A7A9F" w:rsidRPr="002A7A9F">
              <w:rPr>
                <w:rFonts w:asciiTheme="majorBidi" w:hAnsiTheme="majorBidi" w:hint="cs"/>
                <w:b/>
                <w:bCs/>
                <w:highlight w:val="yellow"/>
                <w:u w:val="single"/>
                <w:rtl/>
              </w:rPr>
              <w:t>بررسی کاربر مشاهده کننده فرایند</w:t>
            </w:r>
            <w:r w:rsidR="002A7A9F" w:rsidRPr="002A7A9F">
              <w:rPr>
                <w:rFonts w:asciiTheme="majorBidi" w:hAnsiTheme="majorBidi" w:hint="cs"/>
                <w:highlight w:val="yellow"/>
                <w:rtl/>
              </w:rPr>
              <w:t xml:space="preserve"> آغاز خواهد شد.</w:t>
            </w:r>
            <w:r w:rsidR="00C573EC">
              <w:rPr>
                <w:rFonts w:asciiTheme="majorBidi" w:hAnsiTheme="majorBidi" w:hint="cs"/>
                <w:highlight w:val="yellow"/>
                <w:rtl/>
              </w:rPr>
              <w:t xml:space="preserve">همچنین </w:t>
            </w:r>
            <w:r w:rsidR="00C573EC" w:rsidRPr="00C773C8">
              <w:rPr>
                <w:rFonts w:eastAsia="Times New Roman" w:hint="cs"/>
                <w:noProof/>
                <w:sz w:val="24"/>
                <w:highlight w:val="yellow"/>
                <w:rtl/>
              </w:rPr>
              <w:t xml:space="preserve">در صورتی که از فیلد </w:t>
            </w:r>
            <w:r w:rsidR="00C573EC">
              <w:rPr>
                <w:rFonts w:eastAsia="Times New Roman" w:cs="Cambria" w:hint="cs"/>
                <w:noProof/>
                <w:sz w:val="24"/>
                <w:highlight w:val="yellow"/>
                <w:rtl/>
              </w:rPr>
              <w:t>"</w:t>
            </w:r>
            <w:r w:rsidR="00C573EC" w:rsidRPr="00C773C8">
              <w:rPr>
                <w:rFonts w:eastAsia="Times New Roman" w:hint="cs"/>
                <w:noProof/>
                <w:sz w:val="24"/>
                <w:highlight w:val="yellow"/>
                <w:rtl/>
              </w:rPr>
              <w:t>نوع مشکل</w:t>
            </w:r>
            <w:r w:rsidR="00C573EC">
              <w:rPr>
                <w:rFonts w:eastAsia="Times New Roman" w:cs="Cambria" w:hint="cs"/>
                <w:noProof/>
                <w:sz w:val="24"/>
                <w:highlight w:val="yellow"/>
                <w:rtl/>
              </w:rPr>
              <w:t>"</w:t>
            </w:r>
            <w:r w:rsidR="00C573EC" w:rsidRPr="00C773C8">
              <w:rPr>
                <w:rFonts w:eastAsia="Times New Roman" w:hint="cs"/>
                <w:noProof/>
                <w:sz w:val="24"/>
                <w:highlight w:val="yellow"/>
                <w:rtl/>
              </w:rPr>
              <w:t xml:space="preserve"> ، مقدار </w:t>
            </w:r>
            <w:r w:rsidR="00C573EC" w:rsidRPr="00C773C8">
              <w:rPr>
                <w:rFonts w:eastAsia="Times New Roman" w:cs="Cambria" w:hint="cs"/>
                <w:noProof/>
                <w:sz w:val="24"/>
                <w:highlight w:val="yellow"/>
                <w:rtl/>
              </w:rPr>
              <w:t>"</w:t>
            </w:r>
            <w:r w:rsidR="00C573EC">
              <w:rPr>
                <w:rFonts w:eastAsia="Times New Roman" w:hint="cs"/>
                <w:noProof/>
                <w:sz w:val="24"/>
                <w:highlight w:val="yellow"/>
                <w:rtl/>
              </w:rPr>
              <w:t xml:space="preserve">مشکل فنی سامانه </w:t>
            </w:r>
            <w:r w:rsidR="00C573EC" w:rsidRPr="00C773C8">
              <w:rPr>
                <w:rFonts w:eastAsia="Times New Roman" w:cs="Cambria" w:hint="cs"/>
                <w:noProof/>
                <w:sz w:val="24"/>
                <w:highlight w:val="yellow"/>
                <w:rtl/>
              </w:rPr>
              <w:t>"</w:t>
            </w:r>
            <w:r w:rsidR="00C573EC" w:rsidRPr="00C773C8">
              <w:rPr>
                <w:rFonts w:eastAsia="Times New Roman" w:hint="cs"/>
                <w:noProof/>
                <w:sz w:val="24"/>
                <w:highlight w:val="yellow"/>
                <w:rtl/>
              </w:rPr>
              <w:t xml:space="preserve"> انتخاب شده باش</w:t>
            </w:r>
            <w:r w:rsidR="00C573EC" w:rsidRPr="002A7A9F">
              <w:rPr>
                <w:rFonts w:eastAsia="Times New Roman" w:hint="cs"/>
                <w:noProof/>
                <w:sz w:val="24"/>
                <w:highlight w:val="yellow"/>
                <w:rtl/>
              </w:rPr>
              <w:t>د</w:t>
            </w:r>
            <w:r w:rsidR="00C573EC">
              <w:rPr>
                <w:rFonts w:eastAsia="Times New Roman" w:hint="cs"/>
                <w:noProof/>
                <w:sz w:val="24"/>
                <w:highlight w:val="yellow"/>
                <w:rtl/>
              </w:rPr>
              <w:t xml:space="preserve"> پس از بررسی قوانین و ثبت موفقیت آمیز فرایند</w:t>
            </w:r>
            <w:r w:rsidR="00C573EC" w:rsidRPr="002A7A9F">
              <w:rPr>
                <w:rFonts w:eastAsia="Times New Roman" w:hint="cs"/>
                <w:noProof/>
                <w:sz w:val="24"/>
                <w:highlight w:val="yellow"/>
                <w:rtl/>
              </w:rPr>
              <w:t xml:space="preserve"> ،</w:t>
            </w:r>
            <w:r w:rsidR="00C573EC" w:rsidRPr="002A7A9F">
              <w:rPr>
                <w:rFonts w:asciiTheme="majorBidi" w:hAnsiTheme="majorBidi" w:hint="cs"/>
                <w:highlight w:val="yellow"/>
                <w:rtl/>
              </w:rPr>
              <w:t xml:space="preserve"> مسیر فرعی </w:t>
            </w:r>
            <w:r w:rsidR="00C573EC" w:rsidRPr="002A7A9F">
              <w:rPr>
                <w:rFonts w:asciiTheme="majorBidi" w:hAnsiTheme="majorBidi" w:hint="cs"/>
                <w:b/>
                <w:bCs/>
                <w:highlight w:val="yellow"/>
                <w:u w:val="single"/>
                <w:rtl/>
              </w:rPr>
              <w:t xml:space="preserve">بررسی کاربر </w:t>
            </w:r>
            <w:r w:rsidR="00C573EC">
              <w:rPr>
                <w:rFonts w:asciiTheme="majorBidi" w:hAnsiTheme="majorBidi" w:hint="cs"/>
                <w:b/>
                <w:bCs/>
                <w:highlight w:val="yellow"/>
                <w:u w:val="single"/>
                <w:rtl/>
              </w:rPr>
              <w:t xml:space="preserve">کارشناس </w:t>
            </w:r>
            <w:r w:rsidR="00C573EC">
              <w:rPr>
                <w:rFonts w:asciiTheme="majorBidi" w:hAnsiTheme="majorBidi"/>
                <w:b/>
                <w:bCs/>
                <w:highlight w:val="yellow"/>
                <w:u w:val="single"/>
              </w:rPr>
              <w:t xml:space="preserve">IT </w:t>
            </w:r>
            <w:r w:rsidR="00C573EC" w:rsidRPr="002A7A9F">
              <w:rPr>
                <w:rFonts w:asciiTheme="majorBidi" w:hAnsiTheme="majorBidi" w:hint="cs"/>
                <w:highlight w:val="yellow"/>
                <w:rtl/>
              </w:rPr>
              <w:t xml:space="preserve">آغاز خواهد شد </w:t>
            </w:r>
            <w:r w:rsidR="002A7A9F" w:rsidRPr="002A7A9F">
              <w:rPr>
                <w:rFonts w:asciiTheme="majorBidi" w:hAnsiTheme="majorBidi" w:hint="cs"/>
                <w:highlight w:val="yellow"/>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475C1A">
              <w:rPr>
                <w:rFonts w:asciiTheme="majorBidi" w:hAnsiTheme="majorBidi"/>
                <w:strike/>
                <w:highlight w:val="yellow"/>
              </w:rPr>
              <w:t>"</w:t>
            </w:r>
            <w:r w:rsidRPr="00475C1A">
              <w:rPr>
                <w:rFonts w:asciiTheme="majorBidi" w:hAnsiTheme="majorBidi" w:hint="cs"/>
                <w:strike/>
                <w:highlight w:val="yellow"/>
                <w:rtl/>
              </w:rPr>
              <w:t>بررسی درخواست پشتیبانی سامانه سجاد</w:t>
            </w:r>
            <w:r w:rsidR="0057149A" w:rsidRPr="00475C1A">
              <w:rPr>
                <w:rFonts w:asciiTheme="majorBidi" w:hAnsiTheme="majorBidi" w:hint="cs"/>
                <w:highlight w:val="yellow"/>
                <w:rtl/>
              </w:rPr>
              <w:t xml:space="preserve"> پشتیبانی </w:t>
            </w:r>
            <w:r w:rsidR="0057149A" w:rsidRPr="00475C1A">
              <w:rPr>
                <w:rFonts w:ascii="Sakkal Majalla" w:hAnsi="Sakkal Majalla" w:cs="Sakkal Majalla" w:hint="cs"/>
                <w:highlight w:val="yellow"/>
                <w:rtl/>
              </w:rPr>
              <w:t>–</w:t>
            </w:r>
            <w:r w:rsidR="0057149A" w:rsidRPr="00475C1A">
              <w:rPr>
                <w:rFonts w:asciiTheme="majorBidi" w:hAnsiTheme="majorBidi" w:hint="cs"/>
                <w:highlight w:val="yellow"/>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w:t>
            </w:r>
            <w:r w:rsidR="003A45EC" w:rsidRPr="003A45EC">
              <w:rPr>
                <w:rFonts w:asciiTheme="majorBidi" w:hAnsiTheme="majorBidi"/>
                <w:strike/>
                <w:highlight w:val="yellow"/>
                <w:rtl/>
              </w:rPr>
              <w:t>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نها</w:t>
            </w:r>
            <w:r w:rsidR="003A45EC" w:rsidRPr="003A45EC">
              <w:rPr>
                <w:rFonts w:asciiTheme="majorBidi" w:hAnsiTheme="majorBidi" w:hint="cs"/>
                <w:strike/>
                <w:highlight w:val="yellow"/>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را </w:t>
            </w:r>
            <w:r w:rsidR="003A45EC" w:rsidRPr="003A45EC">
              <w:rPr>
                <w:rFonts w:asciiTheme="majorBidi" w:hAnsiTheme="majorBidi"/>
                <w:strike/>
                <w:highlight w:val="yellow"/>
                <w:rtl/>
              </w:rPr>
              <w:t>همانند فرم 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گر</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دو</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و</w:t>
            </w:r>
            <w:r w:rsidR="003A45EC" w:rsidRPr="003A45EC">
              <w:rPr>
                <w:rFonts w:asciiTheme="majorBidi" w:hAnsiTheme="majorBidi"/>
                <w:strike/>
                <w:highlight w:val="yellow"/>
                <w:rtl/>
              </w:rPr>
              <w:t xml:space="preserve"> بخش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w:t>
            </w:r>
            <w:r w:rsidR="003A45EC" w:rsidRPr="003A45EC">
              <w:rPr>
                <w:rFonts w:asciiTheme="majorBidi" w:hAnsiTheme="majorBidi"/>
                <w:rtl/>
              </w:rPr>
              <w:lastRenderedPageBreak/>
              <w:t>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asciiTheme="majorBidi" w:hAnsiTheme="majorBidi" w:hint="cs"/>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یا</w:t>
            </w:r>
            <w:r w:rsidRPr="00FB602F">
              <w:rPr>
                <w:rFonts w:asciiTheme="majorBidi" w:hAnsiTheme="majorBidi" w:hint="cs"/>
                <w:rtl/>
              </w:rPr>
              <w:t xml:space="preserve">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FB602F">
              <w:rPr>
                <w:rFonts w:asciiTheme="majorBidi" w:hAnsiTheme="majorBidi" w:hint="cs"/>
                <w:rtl/>
              </w:rPr>
              <w:t xml:space="preserve">، </w:t>
            </w:r>
            <w:r w:rsidRPr="006756A2">
              <w:rPr>
                <w:rFonts w:asciiTheme="majorBidi" w:hAnsiTheme="majorBidi" w:hint="cs"/>
                <w:strike/>
                <w:highlight w:val="yellow"/>
                <w:rtl/>
              </w:rPr>
              <w:t>اداره</w:t>
            </w:r>
            <w:r w:rsidRPr="006756A2">
              <w:rPr>
                <w:rFonts w:asciiTheme="majorBidi" w:hAnsiTheme="majorBidi" w:hint="cs"/>
                <w:highlight w:val="yellow"/>
                <w:rtl/>
              </w:rPr>
              <w:t xml:space="preserve"> </w:t>
            </w:r>
            <w:r w:rsidR="006756A2" w:rsidRPr="006756A2">
              <w:rPr>
                <w:rFonts w:asciiTheme="majorBidi" w:hAnsiTheme="majorBidi" w:hint="cs"/>
                <w:highlight w:val="yellow"/>
                <w:rtl/>
              </w:rPr>
              <w:t xml:space="preserve">دانشگاه </w:t>
            </w:r>
            <w:r w:rsidRPr="006756A2">
              <w:rPr>
                <w:rFonts w:asciiTheme="majorBidi" w:hAnsiTheme="majorBidi" w:hint="cs"/>
                <w:highlight w:val="yellow"/>
                <w:rtl/>
              </w:rPr>
              <w:t xml:space="preserve">مورد نظر (یکی دیگر از </w:t>
            </w:r>
            <w:r w:rsidR="006756A2" w:rsidRPr="006756A2">
              <w:rPr>
                <w:rFonts w:asciiTheme="majorBidi" w:hAnsiTheme="majorBidi" w:hint="cs"/>
                <w:highlight w:val="yellow"/>
                <w:rtl/>
              </w:rPr>
              <w:t>دانشگاه ها</w:t>
            </w:r>
            <w:r w:rsidRPr="006756A2">
              <w:rPr>
                <w:rFonts w:asciiTheme="majorBidi" w:hAnsiTheme="majorBidi" w:hint="cs"/>
                <w:highlight w:val="yellow"/>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lastRenderedPageBreak/>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804F43">
              <w:rPr>
                <w:rFonts w:asciiTheme="majorBidi" w:hAnsiTheme="majorBidi" w:hint="cs"/>
                <w:b/>
                <w:bCs/>
                <w:strike/>
                <w:highlight w:val="yellow"/>
                <w:rtl/>
              </w:rPr>
              <w:t>گروه</w:t>
            </w:r>
            <w:r w:rsidR="00804F43" w:rsidRPr="00804F43">
              <w:rPr>
                <w:rFonts w:asciiTheme="majorBidi" w:hAnsiTheme="majorBidi" w:hint="cs"/>
                <w:b/>
                <w:bCs/>
                <w:highlight w:val="yellow"/>
                <w:rtl/>
              </w:rPr>
              <w:t xml:space="preserve"> دانشگاه</w:t>
            </w:r>
            <w:r w:rsidRPr="00241333">
              <w:rPr>
                <w:rFonts w:asciiTheme="majorBidi" w:hAnsiTheme="majorBidi" w:hint="cs"/>
                <w:b/>
                <w:bCs/>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 xml:space="preserve">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w:t>
            </w:r>
            <w:r>
              <w:rPr>
                <w:rFonts w:asciiTheme="majorBidi" w:hAnsiTheme="majorBidi" w:hint="cs"/>
                <w:rtl/>
              </w:rPr>
              <w:lastRenderedPageBreak/>
              <w:t>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lastRenderedPageBreak/>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5413E4" w:rsidRDefault="002A7A9F" w:rsidP="002A7A9F">
            <w:pPr>
              <w:rPr>
                <w:b/>
                <w:bCs/>
                <w:highlight w:val="yellow"/>
                <w:rtl/>
              </w:rPr>
            </w:pPr>
            <w:r w:rsidRPr="005413E4">
              <w:rPr>
                <w:b/>
                <w:bCs/>
                <w:highlight w:val="yellow"/>
                <w:rtl/>
              </w:rPr>
              <w:t>مس</w:t>
            </w:r>
            <w:r w:rsidRPr="005413E4">
              <w:rPr>
                <w:rFonts w:hint="cs"/>
                <w:b/>
                <w:bCs/>
                <w:highlight w:val="yellow"/>
                <w:rtl/>
              </w:rPr>
              <w:t>ی</w:t>
            </w:r>
            <w:r w:rsidRPr="005413E4">
              <w:rPr>
                <w:rFonts w:hint="eastAsia"/>
                <w:b/>
                <w:bCs/>
                <w:highlight w:val="yellow"/>
                <w:rtl/>
              </w:rPr>
              <w:t>ر</w:t>
            </w:r>
            <w:r w:rsidRPr="005413E4">
              <w:rPr>
                <w:b/>
                <w:bCs/>
                <w:highlight w:val="yellow"/>
                <w:rtl/>
              </w:rPr>
              <w:t xml:space="preserve"> فرع</w:t>
            </w:r>
            <w:r w:rsidRPr="005413E4">
              <w:rPr>
                <w:rFonts w:hint="cs"/>
                <w:b/>
                <w:bCs/>
                <w:highlight w:val="yellow"/>
                <w:rtl/>
              </w:rPr>
              <w:t>ی</w:t>
            </w:r>
            <w:r w:rsidRPr="005413E4">
              <w:rPr>
                <w:b/>
                <w:bCs/>
                <w:highlight w:val="yellow"/>
                <w:rtl/>
              </w:rPr>
              <w:t xml:space="preserve">: </w:t>
            </w:r>
            <w:r w:rsidRPr="005413E4">
              <w:rPr>
                <w:rFonts w:hint="cs"/>
                <w:b/>
                <w:bCs/>
                <w:highlight w:val="yellow"/>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xml:space="preserve">، می تواند نتیجه بررسی را انتخاب  سپس توضیحاتی </w:t>
            </w:r>
            <w:r w:rsidRPr="00470700">
              <w:rPr>
                <w:rFonts w:asciiTheme="majorBidi" w:hAnsiTheme="majorBidi" w:hint="cs"/>
                <w:highlight w:val="green"/>
                <w:rtl/>
              </w:rPr>
              <w:lastRenderedPageBreak/>
              <w:t>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815180" w:rsidRDefault="0001538D" w:rsidP="0001538D">
            <w:pPr>
              <w:pStyle w:val="ListParagraph"/>
              <w:numPr>
                <w:ilvl w:val="0"/>
                <w:numId w:val="24"/>
              </w:numPr>
              <w:spacing w:before="0" w:line="360" w:lineRule="auto"/>
              <w:rPr>
                <w:rFonts w:asciiTheme="majorBidi" w:hAnsiTheme="majorBidi"/>
                <w:highlight w:val="red"/>
              </w:rPr>
            </w:pPr>
            <w:r w:rsidRPr="0001538D">
              <w:rPr>
                <w:rFonts w:asciiTheme="majorBidi" w:hAnsiTheme="majorBidi" w:hint="cs"/>
                <w:highlight w:val="yellow"/>
                <w:rtl/>
              </w:rPr>
              <w:t>سیستم موارد اجباری و اعتبارسنجی مربوطه را کنترل می نماید و در صورت وجود مشکل، پیغام خطای مناسب را به کاربر نمایش می دهد</w:t>
            </w:r>
            <w:r w:rsidRPr="00815180">
              <w:rPr>
                <w:rFonts w:asciiTheme="majorBidi" w:hAnsiTheme="majorBidi" w:hint="cs"/>
                <w:highlight w:val="red"/>
                <w:rtl/>
              </w:rPr>
              <w:t xml:space="preserve">. در غیر اینصورت، فرم نتیجه بررسی را می بندد و اطلاعات ذخیره شده را به عنوان یک رکورد به بخش </w:t>
            </w:r>
            <w:r w:rsidR="00F66C7E" w:rsidRPr="00815180">
              <w:rPr>
                <w:rFonts w:asciiTheme="majorBidi" w:hAnsiTheme="majorBidi" w:hint="cs"/>
                <w:strike/>
                <w:highlight w:val="red"/>
                <w:rtl/>
              </w:rPr>
              <w:t>بررسی درون سازمان</w:t>
            </w:r>
            <w:r w:rsidR="00F66C7E" w:rsidRPr="00815180">
              <w:rPr>
                <w:rFonts w:asciiTheme="majorBidi" w:hAnsiTheme="majorBidi" w:hint="cs"/>
                <w:highlight w:val="red"/>
                <w:rtl/>
              </w:rPr>
              <w:t xml:space="preserve"> نتیجه بررسی </w:t>
            </w:r>
            <w:r w:rsidRPr="00815180">
              <w:rPr>
                <w:rFonts w:asciiTheme="majorBidi" w:hAnsiTheme="majorBidi" w:hint="cs"/>
                <w:highlight w:val="red"/>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Default="00206245" w:rsidP="002A7A9F">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00BFE1A5" w14:textId="4C9773B3" w:rsidR="00206245" w:rsidRPr="00206245" w:rsidRDefault="00206245" w:rsidP="00206245">
            <w:pPr>
              <w:rPr>
                <w:rFonts w:asciiTheme="majorBidi" w:hAnsiTheme="majorBidi"/>
                <w:highlight w:val="yellow"/>
                <w:rtl/>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t>پس از درج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با نوع مشکل </w:t>
            </w:r>
            <w:r>
              <w:rPr>
                <w:rFonts w:asciiTheme="majorBidi" w:hAnsiTheme="majorBidi" w:cs="Cambria" w:hint="cs"/>
                <w:highlight w:val="yellow"/>
                <w:rtl/>
              </w:rPr>
              <w:t>"</w:t>
            </w:r>
            <w:r>
              <w:rPr>
                <w:rFonts w:asciiTheme="majorBidi" w:hAnsiTheme="majorBidi" w:hint="cs"/>
                <w:highlight w:val="yellow"/>
                <w:rtl/>
              </w:rPr>
              <w:t>مشکل فنی سامانه</w:t>
            </w:r>
            <w:r>
              <w:rPr>
                <w:rFonts w:asciiTheme="majorBidi" w:hAnsiTheme="majorBidi" w:cs="Cambria" w:hint="cs"/>
                <w:highlight w:val="yellow"/>
                <w:rtl/>
              </w:rPr>
              <w:t>"</w:t>
            </w:r>
            <w:r w:rsidRPr="00206245">
              <w:rPr>
                <w:rFonts w:asciiTheme="majorBidi" w:hAnsiTheme="majorBidi"/>
                <w:highlight w:val="yellow"/>
                <w:rtl/>
              </w:rPr>
              <w:t xml:space="preserve">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w:t>
            </w:r>
            <w:r>
              <w:rPr>
                <w:rFonts w:asciiTheme="majorBidi" w:hAnsiTheme="majorBidi" w:hint="cs"/>
                <w:highlight w:val="yellow"/>
                <w:rtl/>
              </w:rPr>
              <w:t xml:space="preserve">شخصیی کاربر کارشناس </w:t>
            </w:r>
            <w:r>
              <w:rPr>
                <w:rFonts w:asciiTheme="majorBidi" w:hAnsiTheme="majorBidi"/>
                <w:highlight w:val="yellow"/>
              </w:rPr>
              <w:t xml:space="preserve">IT </w:t>
            </w:r>
            <w:r w:rsidRPr="00206245">
              <w:rPr>
                <w:rFonts w:asciiTheme="majorBidi" w:hAnsiTheme="majorBidi"/>
                <w:highlight w:val="yellow"/>
                <w:rtl/>
              </w:rPr>
              <w:t xml:space="preserve"> ، </w:t>
            </w:r>
            <w:r>
              <w:rPr>
                <w:rFonts w:asciiTheme="majorBidi" w:hAnsiTheme="majorBidi" w:hint="cs"/>
                <w:highlight w:val="yellow"/>
                <w:rtl/>
              </w:rPr>
              <w:t>قرار خواهد گرفت</w:t>
            </w:r>
            <w:r w:rsidRPr="00206245">
              <w:rPr>
                <w:rFonts w:asciiTheme="majorBidi" w:hAnsiTheme="majorBidi"/>
                <w:highlight w:val="yellow"/>
                <w:rtl/>
              </w:rPr>
              <w:t>.</w:t>
            </w:r>
          </w:p>
          <w:p w14:paraId="5C401E6D" w14:textId="1028B2C0" w:rsidR="00206245" w:rsidRPr="00206245" w:rsidRDefault="00206245" w:rsidP="00206245">
            <w:pPr>
              <w:rPr>
                <w:rFonts w:asciiTheme="majorBidi" w:hAnsiTheme="majorBidi"/>
                <w:highlight w:val="yellow"/>
                <w:rtl/>
              </w:rPr>
            </w:pPr>
            <w:r w:rsidRPr="00206245">
              <w:rPr>
                <w:rFonts w:asciiTheme="majorBidi" w:hAnsiTheme="majorBidi"/>
                <w:highlight w:val="yellow"/>
                <w:rtl/>
              </w:rPr>
              <w:t>2.</w:t>
            </w:r>
            <w:r w:rsidRPr="00206245">
              <w:rPr>
                <w:rFonts w:asciiTheme="majorBidi" w:hAnsiTheme="majorBidi"/>
                <w:highlight w:val="yellow"/>
                <w:rtl/>
              </w:rPr>
              <w:tab/>
              <w:t xml:space="preserve">پس از ورود کاربر </w:t>
            </w:r>
            <w:r>
              <w:rPr>
                <w:rFonts w:asciiTheme="majorBidi" w:hAnsiTheme="majorBidi" w:hint="cs"/>
                <w:highlight w:val="yellow"/>
                <w:rtl/>
              </w:rPr>
              <w:t xml:space="preserve">کارشناس </w:t>
            </w:r>
            <w:r>
              <w:rPr>
                <w:rFonts w:asciiTheme="majorBidi" w:hAnsiTheme="majorBidi"/>
                <w:highlight w:val="yellow"/>
              </w:rPr>
              <w:t xml:space="preserve">IT </w:t>
            </w:r>
            <w:r w:rsidRPr="00206245">
              <w:rPr>
                <w:rFonts w:asciiTheme="majorBidi" w:hAnsiTheme="majorBidi"/>
                <w:highlight w:val="yellow"/>
                <w:rtl/>
              </w:rPr>
              <w:t xml:space="preserve">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با نام "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Sakkal Majalla" w:hAnsi="Sakkal Majalla" w:cs="Sakkal Majalla" w:hint="cs"/>
                <w:highlight w:val="yellow"/>
                <w:rtl/>
              </w:rPr>
              <w:t>–</w:t>
            </w:r>
            <w:r w:rsidRPr="00206245">
              <w:rPr>
                <w:rFonts w:asciiTheme="majorBidi" w:hAnsiTheme="majorBidi"/>
                <w:highlight w:val="yellow"/>
                <w:rtl/>
              </w:rPr>
              <w:t xml:space="preserve"> {نام کاربر ثبت کننده اول</w:t>
            </w:r>
            <w:r w:rsidRPr="00206245">
              <w:rPr>
                <w:rFonts w:asciiTheme="majorBidi" w:hAnsiTheme="majorBidi" w:hint="cs"/>
                <w:highlight w:val="yellow"/>
                <w:rtl/>
              </w:rPr>
              <w:t>ی</w:t>
            </w:r>
            <w:r w:rsidRPr="00206245">
              <w:rPr>
                <w:rFonts w:asciiTheme="majorBidi" w:hAnsiTheme="majorBidi" w:hint="eastAsia"/>
                <w:highlight w:val="yellow"/>
                <w:rtl/>
              </w:rPr>
              <w:t>ه</w:t>
            </w:r>
            <w:r w:rsidRPr="00206245">
              <w:rPr>
                <w:rFonts w:asciiTheme="majorBidi" w:hAnsiTheme="majorBidi"/>
                <w:highlight w:val="yellow"/>
                <w:rtl/>
              </w:rPr>
              <w:t>} - {موضوع اصل</w:t>
            </w:r>
            <w:r w:rsidRPr="00206245">
              <w:rPr>
                <w:rFonts w:asciiTheme="majorBidi" w:hAnsiTheme="majorBidi" w:hint="cs"/>
                <w:highlight w:val="yellow"/>
                <w:rtl/>
              </w:rPr>
              <w:t>ی</w:t>
            </w:r>
            <w:r w:rsidRPr="00206245">
              <w:rPr>
                <w:rFonts w:asciiTheme="majorBidi" w:hAnsiTheme="majorBidi"/>
                <w:highlight w:val="yellow"/>
                <w:rtl/>
              </w:rPr>
              <w:t>}"  جستجو و جهت باز</w:t>
            </w:r>
            <w:r w:rsidRPr="00206245">
              <w:rPr>
                <w:rFonts w:asciiTheme="majorBidi" w:hAnsiTheme="majorBidi" w:hint="cs"/>
                <w:highlight w:val="yellow"/>
                <w:rtl/>
              </w:rPr>
              <w:t>ی</w:t>
            </w:r>
            <w:r w:rsidRPr="00206245">
              <w:rPr>
                <w:rFonts w:asciiTheme="majorBidi" w:hAnsiTheme="majorBidi" w:hint="eastAsia"/>
                <w:highlight w:val="yellow"/>
                <w:rtl/>
              </w:rPr>
              <w:t>اب</w:t>
            </w:r>
            <w:r w:rsidRPr="00206245">
              <w:rPr>
                <w:rFonts w:asciiTheme="majorBidi" w:hAnsiTheme="majorBidi" w:hint="cs"/>
                <w:highlight w:val="yellow"/>
                <w:rtl/>
              </w:rPr>
              <w:t>ی</w:t>
            </w:r>
            <w:r w:rsidRPr="00206245">
              <w:rPr>
                <w:rFonts w:asciiTheme="majorBidi" w:hAnsiTheme="majorBidi"/>
                <w:highlight w:val="yellow"/>
                <w:rtl/>
              </w:rPr>
              <w:t xml:space="preserve"> و گرفتن کار اقدام م</w:t>
            </w:r>
            <w:r w:rsidRPr="00206245">
              <w:rPr>
                <w:rFonts w:asciiTheme="majorBidi" w:hAnsiTheme="majorBidi" w:hint="cs"/>
                <w:highlight w:val="yellow"/>
                <w:rtl/>
              </w:rPr>
              <w:t>ی</w:t>
            </w:r>
            <w:r w:rsidRPr="00206245">
              <w:rPr>
                <w:rFonts w:asciiTheme="majorBidi" w:hAnsiTheme="majorBidi"/>
                <w:highlight w:val="yellow"/>
                <w:rtl/>
              </w:rPr>
              <w:t xml:space="preserve"> کند.</w:t>
            </w:r>
          </w:p>
          <w:p w14:paraId="22DC313D" w14:textId="5DC7773A" w:rsidR="00206245" w:rsidRPr="00206245" w:rsidRDefault="00206245" w:rsidP="00206245">
            <w:pPr>
              <w:rPr>
                <w:rFonts w:asciiTheme="majorBidi" w:hAnsiTheme="majorBidi"/>
                <w:highlight w:val="yellow"/>
                <w:rtl/>
              </w:rPr>
            </w:pPr>
            <w:r w:rsidRPr="00206245">
              <w:rPr>
                <w:rFonts w:asciiTheme="majorBidi" w:hAnsiTheme="majorBidi"/>
                <w:highlight w:val="yellow"/>
                <w:rtl/>
              </w:rPr>
              <w:t>3.</w:t>
            </w:r>
            <w:r w:rsidRPr="00206245">
              <w:rPr>
                <w:rFonts w:asciiTheme="majorBidi" w:hAnsiTheme="majorBidi"/>
                <w:highlight w:val="yellow"/>
                <w:rtl/>
              </w:rPr>
              <w:tab/>
              <w:t>کاربر م</w:t>
            </w:r>
            <w:r w:rsidRPr="00206245">
              <w:rPr>
                <w:rFonts w:asciiTheme="majorBidi" w:hAnsiTheme="majorBidi" w:hint="cs"/>
                <w:highlight w:val="yellow"/>
                <w:rtl/>
              </w:rPr>
              <w:t>ی</w:t>
            </w:r>
            <w:r w:rsidRPr="00206245">
              <w:rPr>
                <w:rFonts w:asciiTheme="majorBidi" w:hAnsiTheme="majorBidi"/>
                <w:highlight w:val="yellow"/>
                <w:rtl/>
              </w:rPr>
              <w:t xml:space="preserve"> تواند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ها</w:t>
            </w:r>
            <w:r w:rsidRPr="00206245">
              <w:rPr>
                <w:rFonts w:asciiTheme="majorBidi" w:hAnsiTheme="majorBidi" w:hint="cs"/>
                <w:highlight w:val="yellow"/>
                <w:rtl/>
              </w:rPr>
              <w:t>ی</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ارجاع به ادارات سازمان امور دانشجو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ارجاع به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کند.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م</w:t>
            </w:r>
            <w:r w:rsidRPr="00206245">
              <w:rPr>
                <w:rFonts w:asciiTheme="majorBidi" w:hAnsiTheme="majorBidi" w:hint="cs"/>
                <w:highlight w:val="yellow"/>
                <w:rtl/>
              </w:rPr>
              <w:t>ی</w:t>
            </w:r>
            <w:r w:rsidRPr="00206245">
              <w:rPr>
                <w:rFonts w:asciiTheme="majorBidi" w:hAnsiTheme="majorBidi"/>
                <w:highlight w:val="yellow"/>
                <w:rtl/>
              </w:rPr>
              <w:t xml:space="preserve"> تواند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انتخاب  سپس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nt="cs"/>
                <w:highlight w:val="yellow"/>
                <w:rtl/>
              </w:rPr>
              <w:t>ی</w:t>
            </w:r>
            <w:r w:rsidRPr="00206245">
              <w:rPr>
                <w:rFonts w:asciiTheme="majorBidi" w:hAnsiTheme="majorBidi"/>
                <w:highlight w:val="yellow"/>
                <w:rtl/>
              </w:rPr>
              <w:t xml:space="preserve">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که پس از ثبت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خاتمه خواهد </w:t>
            </w:r>
            <w:r w:rsidRPr="00206245">
              <w:rPr>
                <w:rFonts w:asciiTheme="majorBidi" w:hAnsiTheme="majorBidi" w:hint="cs"/>
                <w:highlight w:val="yellow"/>
                <w:rtl/>
              </w:rPr>
              <w:t>ی</w:t>
            </w:r>
            <w:r w:rsidRPr="00206245">
              <w:rPr>
                <w:rFonts w:asciiTheme="majorBidi" w:hAnsiTheme="majorBidi" w:hint="eastAsia"/>
                <w:highlight w:val="yellow"/>
                <w:rtl/>
              </w:rPr>
              <w:t>افت</w:t>
            </w:r>
            <w:r w:rsidRPr="00206245">
              <w:rPr>
                <w:rFonts w:asciiTheme="majorBidi" w:hAnsiTheme="majorBidi"/>
                <w:highlight w:val="yellow"/>
                <w:rtl/>
              </w:rPr>
              <w:t xml:space="preserve">. کاربر در صورت </w:t>
            </w:r>
            <w:r w:rsidRPr="00206245">
              <w:rPr>
                <w:rFonts w:asciiTheme="majorBidi" w:hAnsiTheme="majorBidi"/>
                <w:highlight w:val="yellow"/>
                <w:rtl/>
              </w:rPr>
              <w:lastRenderedPageBreak/>
              <w:t>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ادارات سازمان امور دان</w:t>
            </w:r>
            <w:r w:rsidRPr="00206245">
              <w:rPr>
                <w:rFonts w:asciiTheme="majorBidi" w:hAnsiTheme="majorBidi" w:hint="eastAsia"/>
                <w:highlight w:val="yellow"/>
                <w:rtl/>
              </w:rPr>
              <w:t>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 واحد مورد نظر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ادارات ز</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مجموعه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اداره کل)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مورد نظر از اداره مورد نظر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دانشگاه ها ، دانشگاه  مورد </w:t>
            </w:r>
            <w:r w:rsidRPr="00206245">
              <w:rPr>
                <w:rFonts w:asciiTheme="majorBidi" w:hAnsiTheme="majorBidi" w:hint="eastAsia"/>
                <w:highlight w:val="yellow"/>
                <w:rtl/>
              </w:rPr>
              <w:t>نظر</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د</w:t>
            </w:r>
            <w:r w:rsidRPr="00206245">
              <w:rPr>
                <w:rFonts w:asciiTheme="majorBidi" w:hAnsiTheme="majorBidi" w:hint="cs"/>
                <w:highlight w:val="yellow"/>
                <w:rtl/>
              </w:rPr>
              <w:t>ی</w:t>
            </w:r>
            <w:r w:rsidRPr="00206245">
              <w:rPr>
                <w:rFonts w:asciiTheme="majorBidi" w:hAnsiTheme="majorBidi" w:hint="eastAsia"/>
                <w:highlight w:val="yellow"/>
                <w:rtl/>
              </w:rPr>
              <w:t>گر</w:t>
            </w:r>
            <w:r w:rsidRPr="00206245">
              <w:rPr>
                <w:rFonts w:asciiTheme="majorBidi" w:hAnsiTheme="majorBidi"/>
                <w:highlight w:val="yellow"/>
                <w:rtl/>
              </w:rPr>
              <w:t xml:space="preserve"> از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w:t>
            </w:r>
            <w:r w:rsidR="007B1C7F"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0FDCA16" w14:textId="371F2646" w:rsidR="00206245" w:rsidRPr="00276F45" w:rsidRDefault="00206245" w:rsidP="00206245">
            <w:pPr>
              <w:rPr>
                <w:rFonts w:asciiTheme="majorBidi" w:hAnsiTheme="majorBidi"/>
                <w:highlight w:val="red"/>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w:t>
            </w:r>
            <w:r w:rsidRPr="00276F45">
              <w:rPr>
                <w:rFonts w:asciiTheme="majorBidi" w:hAnsiTheme="majorBidi"/>
                <w:highlight w:val="red"/>
                <w:rtl/>
              </w:rPr>
              <w:t>در غ</w:t>
            </w:r>
            <w:r w:rsidRPr="00276F45">
              <w:rPr>
                <w:rFonts w:asciiTheme="majorBidi" w:hAnsiTheme="majorBidi" w:hint="cs"/>
                <w:highlight w:val="red"/>
                <w:rtl/>
              </w:rPr>
              <w:t>ی</w:t>
            </w:r>
            <w:r w:rsidRPr="00276F45">
              <w:rPr>
                <w:rFonts w:asciiTheme="majorBidi" w:hAnsiTheme="majorBidi" w:hint="eastAsia"/>
                <w:highlight w:val="red"/>
                <w:rtl/>
              </w:rPr>
              <w:t>ر</w:t>
            </w:r>
            <w:r w:rsidRPr="00276F45">
              <w:rPr>
                <w:rFonts w:asciiTheme="majorBidi" w:hAnsiTheme="majorBidi"/>
                <w:highlight w:val="red"/>
                <w:rtl/>
              </w:rPr>
              <w:t xml:space="preserve"> ا</w:t>
            </w:r>
            <w:r w:rsidRPr="00276F45">
              <w:rPr>
                <w:rFonts w:asciiTheme="majorBidi" w:hAnsiTheme="majorBidi" w:hint="cs"/>
                <w:highlight w:val="red"/>
                <w:rtl/>
              </w:rPr>
              <w:t>ی</w:t>
            </w:r>
            <w:r w:rsidRPr="00276F45">
              <w:rPr>
                <w:rFonts w:asciiTheme="majorBidi" w:hAnsiTheme="majorBidi" w:hint="eastAsia"/>
                <w:highlight w:val="red"/>
                <w:rtl/>
              </w:rPr>
              <w:t>نصورت،</w:t>
            </w:r>
            <w:r w:rsidRPr="00276F45">
              <w:rPr>
                <w:rFonts w:asciiTheme="majorBidi" w:hAnsiTheme="majorBidi"/>
                <w:highlight w:val="red"/>
                <w:rtl/>
              </w:rPr>
              <w:t xml:space="preserve"> فرم نت</w:t>
            </w:r>
            <w:r w:rsidRPr="00276F45">
              <w:rPr>
                <w:rFonts w:asciiTheme="majorBidi" w:hAnsiTheme="majorBidi" w:hint="cs"/>
                <w:highlight w:val="red"/>
                <w:rtl/>
              </w:rPr>
              <w:t>ی</w:t>
            </w:r>
            <w:r w:rsidRPr="00276F45">
              <w:rPr>
                <w:rFonts w:asciiTheme="majorBidi" w:hAnsiTheme="majorBidi" w:hint="eastAsia"/>
                <w:highlight w:val="red"/>
                <w:rtl/>
              </w:rPr>
              <w:t>جه</w:t>
            </w:r>
            <w:r w:rsidRPr="00276F45">
              <w:rPr>
                <w:rFonts w:asciiTheme="majorBidi" w:hAnsiTheme="majorBidi"/>
                <w:highlight w:val="red"/>
                <w:rtl/>
              </w:rPr>
              <w:t xml:space="preserve"> بررس</w:t>
            </w:r>
            <w:r w:rsidRPr="00276F45">
              <w:rPr>
                <w:rFonts w:asciiTheme="majorBidi" w:hAnsiTheme="majorBidi" w:hint="cs"/>
                <w:highlight w:val="red"/>
                <w:rtl/>
              </w:rPr>
              <w:t>ی</w:t>
            </w:r>
            <w:r w:rsidRPr="00276F45">
              <w:rPr>
                <w:rFonts w:asciiTheme="majorBidi" w:hAnsiTheme="majorBidi"/>
                <w:highlight w:val="red"/>
                <w:rtl/>
              </w:rPr>
              <w:t xml:space="preserve"> را م</w:t>
            </w:r>
            <w:r w:rsidRPr="00276F45">
              <w:rPr>
                <w:rFonts w:asciiTheme="majorBidi" w:hAnsiTheme="majorBidi" w:hint="cs"/>
                <w:highlight w:val="red"/>
                <w:rtl/>
              </w:rPr>
              <w:t>ی</w:t>
            </w:r>
            <w:r w:rsidRPr="00276F45">
              <w:rPr>
                <w:rFonts w:asciiTheme="majorBidi" w:hAnsiTheme="majorBidi"/>
                <w:highlight w:val="red"/>
                <w:rtl/>
              </w:rPr>
              <w:t xml:space="preserve"> بندد و اطلاعات ذخ</w:t>
            </w:r>
            <w:r w:rsidRPr="00276F45">
              <w:rPr>
                <w:rFonts w:asciiTheme="majorBidi" w:hAnsiTheme="majorBidi" w:hint="cs"/>
                <w:highlight w:val="red"/>
                <w:rtl/>
              </w:rPr>
              <w:t>ی</w:t>
            </w:r>
            <w:r w:rsidRPr="00276F45">
              <w:rPr>
                <w:rFonts w:asciiTheme="majorBidi" w:hAnsiTheme="majorBidi" w:hint="eastAsia"/>
                <w:highlight w:val="red"/>
                <w:rtl/>
              </w:rPr>
              <w:t>ره</w:t>
            </w:r>
            <w:r w:rsidRPr="00276F45">
              <w:rPr>
                <w:rFonts w:asciiTheme="majorBidi" w:hAnsiTheme="majorBidi"/>
                <w:highlight w:val="red"/>
                <w:rtl/>
              </w:rPr>
              <w:t xml:space="preserve"> شده را به عنوان </w:t>
            </w:r>
            <w:r w:rsidRPr="00276F45">
              <w:rPr>
                <w:rFonts w:asciiTheme="majorBidi" w:hAnsiTheme="majorBidi" w:hint="cs"/>
                <w:highlight w:val="red"/>
                <w:rtl/>
              </w:rPr>
              <w:t>ی</w:t>
            </w:r>
            <w:r w:rsidRPr="00276F45">
              <w:rPr>
                <w:rFonts w:asciiTheme="majorBidi" w:hAnsiTheme="majorBidi" w:hint="eastAsia"/>
                <w:highlight w:val="red"/>
                <w:rtl/>
              </w:rPr>
              <w:t>ک</w:t>
            </w:r>
            <w:r w:rsidRPr="00276F45">
              <w:rPr>
                <w:rFonts w:asciiTheme="majorBidi" w:hAnsiTheme="majorBidi"/>
                <w:highlight w:val="red"/>
                <w:rtl/>
              </w:rPr>
              <w:t xml:space="preserve"> رکورد به بخش نت</w:t>
            </w:r>
            <w:r w:rsidRPr="00276F45">
              <w:rPr>
                <w:rFonts w:asciiTheme="majorBidi" w:hAnsiTheme="majorBidi" w:hint="cs"/>
                <w:highlight w:val="red"/>
                <w:rtl/>
              </w:rPr>
              <w:t>ی</w:t>
            </w:r>
            <w:r w:rsidRPr="00276F45">
              <w:rPr>
                <w:rFonts w:asciiTheme="majorBidi" w:hAnsiTheme="majorBidi" w:hint="eastAsia"/>
                <w:highlight w:val="red"/>
                <w:rtl/>
              </w:rPr>
              <w:t>جه</w:t>
            </w:r>
            <w:r w:rsidRPr="00276F45">
              <w:rPr>
                <w:rFonts w:asciiTheme="majorBidi" w:hAnsiTheme="majorBidi"/>
                <w:highlight w:val="red"/>
                <w:rtl/>
              </w:rPr>
              <w:t xml:space="preserve"> بررس</w:t>
            </w:r>
            <w:r w:rsidRPr="00276F45">
              <w:rPr>
                <w:rFonts w:asciiTheme="majorBidi" w:hAnsiTheme="majorBidi" w:hint="cs"/>
                <w:highlight w:val="red"/>
                <w:rtl/>
              </w:rPr>
              <w:t>ی</w:t>
            </w:r>
            <w:r w:rsidRPr="00276F45">
              <w:rPr>
                <w:rFonts w:asciiTheme="majorBidi" w:hAnsiTheme="majorBidi"/>
                <w:highlight w:val="red"/>
                <w:rtl/>
              </w:rPr>
              <w:t xml:space="preserve"> اضافه م</w:t>
            </w:r>
            <w:r w:rsidRPr="00276F45">
              <w:rPr>
                <w:rFonts w:asciiTheme="majorBidi" w:hAnsiTheme="majorBidi" w:hint="cs"/>
                <w:highlight w:val="red"/>
                <w:rtl/>
              </w:rPr>
              <w:t>ی</w:t>
            </w:r>
            <w:r w:rsidRPr="00276F45">
              <w:rPr>
                <w:rFonts w:asciiTheme="majorBidi" w:hAnsiTheme="majorBidi"/>
                <w:highlight w:val="red"/>
                <w:rtl/>
              </w:rPr>
              <w:t xml:space="preserve"> نم</w:t>
            </w:r>
            <w:r w:rsidRPr="00276F45">
              <w:rPr>
                <w:rFonts w:asciiTheme="majorBidi" w:hAnsiTheme="majorBidi" w:hint="eastAsia"/>
                <w:highlight w:val="red"/>
                <w:rtl/>
              </w:rPr>
              <w:t>ا</w:t>
            </w:r>
            <w:r w:rsidRPr="00276F45">
              <w:rPr>
                <w:rFonts w:asciiTheme="majorBidi" w:hAnsiTheme="majorBidi" w:hint="cs"/>
                <w:highlight w:val="red"/>
                <w:rtl/>
              </w:rPr>
              <w:t>ی</w:t>
            </w:r>
            <w:r w:rsidRPr="00276F45">
              <w:rPr>
                <w:rFonts w:asciiTheme="majorBidi" w:hAnsiTheme="majorBidi" w:hint="eastAsia"/>
                <w:highlight w:val="red"/>
                <w:rtl/>
              </w:rPr>
              <w:t>د</w:t>
            </w:r>
            <w:r w:rsidRPr="00276F45">
              <w:rPr>
                <w:rFonts w:asciiTheme="majorBidi" w:hAnsiTheme="majorBidi"/>
                <w:highlight w:val="red"/>
                <w:rtl/>
              </w:rPr>
              <w:t>. در ا</w:t>
            </w:r>
            <w:r w:rsidRPr="00276F45">
              <w:rPr>
                <w:rFonts w:asciiTheme="majorBidi" w:hAnsiTheme="majorBidi" w:hint="cs"/>
                <w:highlight w:val="red"/>
                <w:rtl/>
              </w:rPr>
              <w:t>ی</w:t>
            </w:r>
            <w:r w:rsidRPr="00276F45">
              <w:rPr>
                <w:rFonts w:asciiTheme="majorBidi" w:hAnsiTheme="majorBidi" w:hint="eastAsia"/>
                <w:highlight w:val="red"/>
                <w:rtl/>
              </w:rPr>
              <w:t>ن</w:t>
            </w:r>
            <w:r w:rsidRPr="00276F45">
              <w:rPr>
                <w:rFonts w:asciiTheme="majorBidi" w:hAnsiTheme="majorBidi"/>
                <w:highlight w:val="red"/>
                <w:rtl/>
              </w:rPr>
              <w:t xml:space="preserve"> جدول، ف</w:t>
            </w:r>
            <w:r w:rsidRPr="00276F45">
              <w:rPr>
                <w:rFonts w:asciiTheme="majorBidi" w:hAnsiTheme="majorBidi" w:hint="cs"/>
                <w:highlight w:val="red"/>
                <w:rtl/>
              </w:rPr>
              <w:t>ی</w:t>
            </w:r>
            <w:r w:rsidRPr="00276F45">
              <w:rPr>
                <w:rFonts w:asciiTheme="majorBidi" w:hAnsiTheme="majorBidi" w:hint="eastAsia"/>
                <w:highlight w:val="red"/>
                <w:rtl/>
              </w:rPr>
              <w:t>لدها</w:t>
            </w:r>
            <w:r w:rsidRPr="00276F45">
              <w:rPr>
                <w:rFonts w:asciiTheme="majorBidi" w:hAnsiTheme="majorBidi" w:hint="cs"/>
                <w:highlight w:val="red"/>
                <w:rtl/>
              </w:rPr>
              <w:t>ی</w:t>
            </w:r>
            <w:r w:rsidRPr="00276F45">
              <w:rPr>
                <w:rFonts w:asciiTheme="majorBidi" w:hAnsiTheme="majorBidi"/>
                <w:highlight w:val="red"/>
                <w:rtl/>
              </w:rPr>
              <w:t xml:space="preserve"> تار</w:t>
            </w:r>
            <w:r w:rsidRPr="00276F45">
              <w:rPr>
                <w:rFonts w:asciiTheme="majorBidi" w:hAnsiTheme="majorBidi" w:hint="cs"/>
                <w:highlight w:val="red"/>
                <w:rtl/>
              </w:rPr>
              <w:t>ی</w:t>
            </w:r>
            <w:r w:rsidRPr="00276F45">
              <w:rPr>
                <w:rFonts w:asciiTheme="majorBidi" w:hAnsiTheme="majorBidi" w:hint="eastAsia"/>
                <w:highlight w:val="red"/>
                <w:rtl/>
              </w:rPr>
              <w:t>خ</w:t>
            </w:r>
            <w:r w:rsidRPr="00276F45">
              <w:rPr>
                <w:rFonts w:asciiTheme="majorBidi" w:hAnsiTheme="majorBidi"/>
                <w:highlight w:val="red"/>
                <w:rtl/>
              </w:rPr>
              <w:t xml:space="preserve"> ثبت، ساعت ثبت، نام کاربر</w:t>
            </w:r>
            <w:r w:rsidRPr="00276F45">
              <w:rPr>
                <w:rFonts w:asciiTheme="majorBidi" w:hAnsiTheme="majorBidi" w:hint="cs"/>
                <w:highlight w:val="red"/>
                <w:rtl/>
              </w:rPr>
              <w:t>ی</w:t>
            </w:r>
            <w:r w:rsidRPr="00276F45">
              <w:rPr>
                <w:rFonts w:asciiTheme="majorBidi" w:hAnsiTheme="majorBidi" w:hint="eastAsia"/>
                <w:highlight w:val="red"/>
                <w:rtl/>
              </w:rPr>
              <w:t>،</w:t>
            </w:r>
            <w:r w:rsidRPr="00276F45">
              <w:rPr>
                <w:rFonts w:asciiTheme="majorBidi" w:hAnsiTheme="majorBidi"/>
                <w:highlight w:val="red"/>
                <w:rtl/>
              </w:rPr>
              <w:t xml:space="preserve"> توض</w:t>
            </w:r>
            <w:r w:rsidRPr="00276F45">
              <w:rPr>
                <w:rFonts w:asciiTheme="majorBidi" w:hAnsiTheme="majorBidi" w:hint="cs"/>
                <w:highlight w:val="red"/>
                <w:rtl/>
              </w:rPr>
              <w:t>ی</w:t>
            </w:r>
            <w:r w:rsidRPr="00276F45">
              <w:rPr>
                <w:rFonts w:asciiTheme="majorBidi" w:hAnsiTheme="majorBidi" w:hint="eastAsia"/>
                <w:highlight w:val="red"/>
                <w:rtl/>
              </w:rPr>
              <w:t>حات</w:t>
            </w:r>
            <w:r w:rsidRPr="00276F45">
              <w:rPr>
                <w:rFonts w:asciiTheme="majorBidi" w:hAnsiTheme="majorBidi"/>
                <w:highlight w:val="red"/>
                <w:rtl/>
              </w:rPr>
              <w:t xml:space="preserve"> و ارجاع گ</w:t>
            </w:r>
            <w:r w:rsidRPr="00276F45">
              <w:rPr>
                <w:rFonts w:asciiTheme="majorBidi" w:hAnsiTheme="majorBidi" w:hint="cs"/>
                <w:highlight w:val="red"/>
                <w:rtl/>
              </w:rPr>
              <w:t>ی</w:t>
            </w:r>
            <w:r w:rsidRPr="00276F45">
              <w:rPr>
                <w:rFonts w:asciiTheme="majorBidi" w:hAnsiTheme="majorBidi" w:hint="eastAsia"/>
                <w:highlight w:val="red"/>
                <w:rtl/>
              </w:rPr>
              <w:t>رنده</w:t>
            </w:r>
            <w:r w:rsidRPr="00276F45">
              <w:rPr>
                <w:rFonts w:asciiTheme="majorBidi" w:hAnsiTheme="majorBidi"/>
                <w:highlight w:val="red"/>
                <w:rtl/>
              </w:rPr>
              <w:t xml:space="preserve"> (در صورت ارجاع، نام واحد </w:t>
            </w:r>
            <w:r w:rsidRPr="00276F45">
              <w:rPr>
                <w:rFonts w:asciiTheme="majorBidi" w:hAnsiTheme="majorBidi" w:hint="cs"/>
                <w:highlight w:val="red"/>
                <w:rtl/>
              </w:rPr>
              <w:t>ی</w:t>
            </w:r>
            <w:r w:rsidRPr="00276F45">
              <w:rPr>
                <w:rFonts w:asciiTheme="majorBidi" w:hAnsiTheme="majorBidi" w:hint="eastAsia"/>
                <w:highlight w:val="red"/>
                <w:rtl/>
              </w:rPr>
              <w:t>ا</w:t>
            </w:r>
            <w:r w:rsidRPr="00276F45">
              <w:rPr>
                <w:rFonts w:asciiTheme="majorBidi" w:hAnsiTheme="majorBidi"/>
                <w:highlight w:val="red"/>
                <w:rtl/>
              </w:rPr>
              <w:t xml:space="preserve"> کارشناس </w:t>
            </w:r>
            <w:r w:rsidRPr="00276F45">
              <w:rPr>
                <w:rFonts w:asciiTheme="majorBidi" w:hAnsiTheme="majorBidi" w:hint="cs"/>
                <w:highlight w:val="red"/>
                <w:rtl/>
              </w:rPr>
              <w:t>ی</w:t>
            </w:r>
            <w:r w:rsidRPr="00276F45">
              <w:rPr>
                <w:rFonts w:asciiTheme="majorBidi" w:hAnsiTheme="majorBidi" w:hint="eastAsia"/>
                <w:highlight w:val="red"/>
                <w:rtl/>
              </w:rPr>
              <w:t>ا</w:t>
            </w:r>
            <w:r w:rsidRPr="00276F45">
              <w:rPr>
                <w:rFonts w:asciiTheme="majorBidi" w:hAnsiTheme="majorBidi"/>
                <w:highlight w:val="red"/>
                <w:rtl/>
              </w:rPr>
              <w:t xml:space="preserve"> اداره ارجاع گ</w:t>
            </w:r>
            <w:r w:rsidRPr="00276F45">
              <w:rPr>
                <w:rFonts w:asciiTheme="majorBidi" w:hAnsiTheme="majorBidi" w:hint="cs"/>
                <w:highlight w:val="red"/>
                <w:rtl/>
              </w:rPr>
              <w:t>ی</w:t>
            </w:r>
            <w:r w:rsidRPr="00276F45">
              <w:rPr>
                <w:rFonts w:asciiTheme="majorBidi" w:hAnsiTheme="majorBidi" w:hint="eastAsia"/>
                <w:highlight w:val="red"/>
                <w:rtl/>
              </w:rPr>
              <w:t>رنده</w:t>
            </w:r>
            <w:r w:rsidRPr="00276F45">
              <w:rPr>
                <w:rFonts w:asciiTheme="majorBidi" w:hAnsiTheme="majorBidi"/>
                <w:highlight w:val="red"/>
                <w:rtl/>
              </w:rPr>
              <w:t>) قابل مشاهده هستند.</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49" w:name="_Toc534802463"/>
      <w:r>
        <w:rPr>
          <w:rFonts w:hint="cs"/>
          <w:rtl/>
        </w:rPr>
        <w:t>قوانین کسب و کار</w:t>
      </w:r>
      <w:bookmarkEnd w:id="49"/>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w:t>
            </w:r>
            <w:commentRangeStart w:id="50"/>
            <w:r w:rsidR="00CE093B" w:rsidRPr="007E0528">
              <w:rPr>
                <w:rFonts w:eastAsia="Times New Roman" w:hint="cs"/>
                <w:noProof/>
                <w:sz w:val="24"/>
                <w:highlight w:val="green"/>
                <w:rtl/>
              </w:rPr>
              <w:t>باشد</w:t>
            </w:r>
            <w:commentRangeEnd w:id="50"/>
            <w:r w:rsidR="005A7300" w:rsidRPr="007E0528">
              <w:rPr>
                <w:rStyle w:val="CommentReference"/>
                <w:highlight w:val="green"/>
              </w:rPr>
              <w:commentReference w:id="50"/>
            </w:r>
            <w:r w:rsidR="00CE093B" w:rsidRPr="007E0528">
              <w:rPr>
                <w:rFonts w:eastAsia="Times New Roman" w:hint="cs"/>
                <w:noProof/>
                <w:sz w:val="24"/>
                <w:highlight w:val="green"/>
                <w:rtl/>
              </w:rPr>
              <w:t xml:space="preserve">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w:t>
            </w:r>
            <w:commentRangeStart w:id="51"/>
            <w:r w:rsidRPr="007E0528">
              <w:rPr>
                <w:rFonts w:asciiTheme="majorBidi" w:hAnsiTheme="majorBidi"/>
                <w:highlight w:val="green"/>
                <w:rtl/>
              </w:rPr>
              <w:t>داشت</w:t>
            </w:r>
            <w:commentRangeEnd w:id="51"/>
            <w:r w:rsidR="00612249" w:rsidRPr="007E0528">
              <w:rPr>
                <w:rStyle w:val="CommentReference"/>
                <w:highlight w:val="green"/>
              </w:rPr>
              <w:commentReference w:id="51"/>
            </w:r>
            <w:r w:rsidRPr="007E0528">
              <w:rPr>
                <w:rFonts w:asciiTheme="majorBidi" w:hAnsiTheme="majorBidi"/>
                <w:highlight w:val="green"/>
                <w:rtl/>
              </w:rPr>
              <w:t xml:space="preserve">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 xml:space="preserve">جهت بررسی درخواست های دانشگاه های علمی کاربردی ، پیام نور ، فنی و حرفه </w:t>
            </w:r>
            <w:r w:rsidRPr="007B1C7F">
              <w:rPr>
                <w:highlight w:val="yellow"/>
                <w:rtl/>
              </w:rPr>
              <w:lastRenderedPageBreak/>
              <w:t>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D0246D">
              <w:rPr>
                <w:highlight w:val="red"/>
                <w:rtl/>
              </w:rPr>
              <w:t>جهت بررسی درخواست های دانشگاه های علمی کاربردی ، پیام نور ، فنی و حرفه ای و فرهنگیان ، به کاربر سازمان مرکزی فعالیت مربوطه ارسال شود</w:t>
            </w:r>
            <w:r w:rsidRPr="00D0246D">
              <w:rPr>
                <w:rFonts w:eastAsia="Times New Roman" w:hint="cs"/>
                <w:noProof/>
                <w:sz w:val="24"/>
                <w:highlight w:val="red"/>
                <w:rtl/>
              </w:rPr>
              <w:t xml:space="preserve"> . در صورتی که برای دانشگاه های عنوان شده ، کاربر </w:t>
            </w:r>
            <w:r w:rsidR="00981298" w:rsidRPr="00D0246D">
              <w:rPr>
                <w:rFonts w:eastAsia="Times New Roman" w:hint="cs"/>
                <w:noProof/>
                <w:sz w:val="24"/>
                <w:highlight w:val="red"/>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w:t>
            </w:r>
            <w:r w:rsidRPr="006756A2">
              <w:rPr>
                <w:rFonts w:eastAsia="Times New Roman" w:hint="cs"/>
                <w:strike/>
                <w:noProof/>
                <w:sz w:val="24"/>
                <w:rtl/>
              </w:rPr>
              <w:t>اداره</w:t>
            </w:r>
            <w:r>
              <w:rPr>
                <w:rFonts w:eastAsia="Times New Roman" w:hint="cs"/>
                <w:noProof/>
                <w:sz w:val="24"/>
                <w:rtl/>
              </w:rPr>
              <w:t xml:space="preserve"> </w:t>
            </w:r>
            <w:r w:rsidR="006756A2" w:rsidRPr="006756A2">
              <w:rPr>
                <w:rFonts w:eastAsia="Times New Roman" w:hint="cs"/>
                <w:noProof/>
                <w:sz w:val="24"/>
                <w:highlight w:val="yellow"/>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در صورت انتخاب یکی از مقادیر علمی کاربردی ، پیام نور ، فرهنگیان و فنی و حرفه ای ، امکان انتخاب نام دانشگاه وجود نخواهد </w:t>
            </w:r>
            <w:r w:rsidR="007B1C7F" w:rsidRPr="004C1603">
              <w:rPr>
                <w:rFonts w:asciiTheme="majorBidi" w:hAnsiTheme="majorBidi"/>
                <w:highlight w:val="yellow"/>
                <w:rtl/>
              </w:rPr>
              <w:lastRenderedPageBreak/>
              <w:t xml:space="preserve">داشت </w:t>
            </w:r>
            <w:r w:rsidR="007B1C7F">
              <w:rPr>
                <w:rFonts w:asciiTheme="majorBidi" w:hAnsiTheme="majorBidi" w:hint="cs"/>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B07D16">
              <w:rPr>
                <w:rFonts w:eastAsia="Times New Roman" w:hint="cs"/>
                <w:strike/>
                <w:noProof/>
                <w:sz w:val="24"/>
                <w:highlight w:val="yellow"/>
                <w:rtl/>
              </w:rPr>
              <w:t>نباید</w:t>
            </w:r>
            <w:r>
              <w:rPr>
                <w:rFonts w:eastAsia="Times New Roman" w:hint="cs"/>
                <w:noProof/>
                <w:sz w:val="24"/>
                <w:rtl/>
              </w:rPr>
              <w:t xml:space="preserve"> </w:t>
            </w:r>
            <w:r w:rsidR="00B07D16" w:rsidRPr="00B07D16">
              <w:rPr>
                <w:rFonts w:eastAsia="Times New Roman" w:hint="cs"/>
                <w:noProof/>
                <w:sz w:val="24"/>
                <w:highlight w:val="yellow"/>
                <w:rtl/>
              </w:rPr>
              <w:t>باید</w:t>
            </w:r>
            <w:r w:rsidR="00B07D16">
              <w:rPr>
                <w:rFonts w:eastAsia="Times New Roman" w:hint="cs"/>
                <w:noProof/>
                <w:sz w:val="24"/>
                <w:rtl/>
              </w:rPr>
              <w:t xml:space="preserve"> </w:t>
            </w:r>
            <w:r>
              <w:rPr>
                <w:rFonts w:eastAsia="Times New Roman" w:hint="cs"/>
                <w:noProof/>
                <w:sz w:val="24"/>
                <w:rtl/>
              </w:rPr>
              <w:t xml:space="preserve">قابل مشاهده </w:t>
            </w:r>
            <w:r w:rsidRPr="00C8235C">
              <w:rPr>
                <w:rFonts w:eastAsia="Times New Roman" w:hint="cs"/>
                <w:noProof/>
                <w:sz w:val="24"/>
                <w:rtl/>
              </w:rPr>
              <w:t xml:space="preserve">باشد </w:t>
            </w:r>
            <w:r w:rsidRPr="00B118D0">
              <w:rPr>
                <w:rFonts w:eastAsia="Times New Roman" w:hint="cs"/>
                <w:strike/>
                <w:noProof/>
                <w:sz w:val="24"/>
                <w:highlight w:val="yellow"/>
                <w:rtl/>
              </w:rPr>
              <w:t xml:space="preserve">و بخش </w:t>
            </w:r>
            <w:r w:rsidRPr="003E7BA6">
              <w:rPr>
                <w:rFonts w:eastAsia="Times New Roman" w:hint="cs"/>
                <w:strike/>
                <w:noProof/>
                <w:sz w:val="24"/>
                <w:highlight w:val="yellow"/>
                <w:rtl/>
              </w:rPr>
              <w:t>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 xml:space="preserve">در فرم درخواست پشتیبانی سامانه سجاد ‏امکان درج هر دو مقدار فارسی و انگلیسی </w:t>
            </w:r>
            <w:r>
              <w:rPr>
                <w:rFonts w:eastAsia="Times New Roman" w:hint="cs"/>
                <w:noProof/>
                <w:sz w:val="24"/>
                <w:rtl/>
              </w:rPr>
              <w:lastRenderedPageBreak/>
              <w:t>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8A270C" w:rsidRDefault="002C06F6" w:rsidP="00552FEE">
            <w:pPr>
              <w:ind w:left="0"/>
              <w:rPr>
                <w:rFonts w:eastAsia="Times New Roman"/>
                <w:noProof/>
                <w:sz w:val="24"/>
                <w:highlight w:val="yellow"/>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8A270C">
              <w:rPr>
                <w:rFonts w:eastAsia="Times New Roman" w:hint="cs"/>
                <w:noProof/>
                <w:sz w:val="24"/>
                <w:highlight w:val="yellow"/>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 به صورت عددی بوده و حداکثر 10 کاراکتر دریافت 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w:t>
            </w:r>
            <w:bookmarkStart w:id="52" w:name="OLE_LINK1"/>
            <w:r w:rsidRPr="000D3C94">
              <w:rPr>
                <w:rFonts w:eastAsia="Times New Roman" w:hint="cs"/>
                <w:noProof/>
                <w:sz w:val="24"/>
                <w:highlight w:val="green"/>
                <w:rtl/>
              </w:rPr>
              <w:t>وضعیت درخواست شما به شرح زیر میباشد :</w:t>
            </w:r>
            <w:bookmarkEnd w:id="52"/>
          </w:p>
          <w:p w14:paraId="72383F72" w14:textId="380D168C"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{توضیحات درج شده در بخش توضیحات پورتال متقاضی} "</w:t>
            </w:r>
          </w:p>
          <w:p w14:paraId="6926C1EA" w14:textId="17FDBEF3" w:rsidR="00192BFF"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C60867" w:rsidRDefault="00C773C8" w:rsidP="00C773C8">
            <w:pPr>
              <w:ind w:left="0"/>
              <w:rPr>
                <w:rFonts w:eastAsia="Times New Roman"/>
                <w:noProof/>
                <w:sz w:val="24"/>
                <w:highlight w:val="green"/>
                <w:rtl/>
              </w:rPr>
            </w:pPr>
            <w:r w:rsidRPr="00C045ED">
              <w:rPr>
                <w:rFonts w:eastAsia="Times New Roman" w:hint="cs"/>
                <w:noProof/>
                <w:sz w:val="24"/>
                <w:highlight w:val="yellow"/>
                <w:rtl/>
              </w:rPr>
              <w:t xml:space="preserve">نکته : </w:t>
            </w:r>
            <w:r w:rsidRPr="000E40C3">
              <w:rPr>
                <w:rFonts w:eastAsia="Times New Roman" w:hint="cs"/>
                <w:noProof/>
                <w:sz w:val="24"/>
                <w:highlight w:val="green"/>
                <w:rtl/>
              </w:rPr>
              <w:t xml:space="preserve">در صورتی که </w:t>
            </w:r>
            <w:r w:rsidR="00192BFF" w:rsidRPr="000E40C3">
              <w:rPr>
                <w:rFonts w:eastAsia="Times New Roman" w:hint="cs"/>
                <w:noProof/>
                <w:sz w:val="24"/>
                <w:highlight w:val="green"/>
                <w:rtl/>
              </w:rPr>
              <w:t xml:space="preserve">درخواست در کارتابل متقاضی (دانشجو) باشد ، امکان ثبت درخواست وجود نداشته </w:t>
            </w:r>
            <w:r w:rsidR="00C045ED" w:rsidRPr="00C045ED">
              <w:rPr>
                <w:rFonts w:eastAsia="Times New Roman" w:hint="cs"/>
                <w:noProof/>
                <w:sz w:val="24"/>
                <w:highlight w:val="yellow"/>
                <w:rtl/>
              </w:rPr>
              <w:t xml:space="preserve">، چکباکس بالا نمایش داده </w:t>
            </w:r>
            <w:r w:rsidR="00C045ED" w:rsidRPr="00DC3A8C">
              <w:rPr>
                <w:rFonts w:eastAsia="Times New Roman" w:hint="cs"/>
                <w:noProof/>
                <w:sz w:val="24"/>
                <w:highlight w:val="yellow"/>
                <w:rtl/>
              </w:rPr>
              <w:t>نشده</w:t>
            </w:r>
            <w:r w:rsidR="00C045ED" w:rsidRPr="00C60867">
              <w:rPr>
                <w:rFonts w:eastAsia="Times New Roman" w:hint="cs"/>
                <w:noProof/>
                <w:sz w:val="24"/>
                <w:highlight w:val="green"/>
                <w:rtl/>
              </w:rPr>
              <w:t xml:space="preserve"> و</w:t>
            </w:r>
            <w:r w:rsidR="00192BFF" w:rsidRPr="00C60867">
              <w:rPr>
                <w:rFonts w:eastAsia="Times New Roman" w:hint="cs"/>
                <w:noProof/>
                <w:sz w:val="24"/>
                <w:highlight w:val="green"/>
                <w:rtl/>
              </w:rPr>
              <w:t xml:space="preserve"> پیغام زیر به کاربر نمایش </w:t>
            </w:r>
            <w:r w:rsidR="00192BFF" w:rsidRPr="00C60867">
              <w:rPr>
                <w:rFonts w:eastAsia="Times New Roman" w:hint="cs"/>
                <w:noProof/>
                <w:sz w:val="24"/>
                <w:highlight w:val="green"/>
                <w:rtl/>
              </w:rPr>
              <w:lastRenderedPageBreak/>
              <w:t>داده میشود</w:t>
            </w:r>
            <w:r w:rsidR="00C045ED" w:rsidRPr="00C60867">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tl/>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انتخاب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F66C7E">
              <w:rPr>
                <w:rFonts w:asciiTheme="majorBidi" w:hAnsiTheme="majorBidi" w:hint="cs"/>
                <w:strike/>
                <w:highlight w:val="yellow"/>
                <w:rtl/>
              </w:rPr>
              <w:t xml:space="preserve">عدم ارجاع و اعلام </w:t>
            </w:r>
            <w:r w:rsidR="006D7AFA" w:rsidRPr="00E24597">
              <w:rPr>
                <w:rFonts w:asciiTheme="majorBidi" w:hAnsiTheme="majorBidi" w:hint="cs"/>
                <w:strike/>
                <w:highlight w:val="green"/>
                <w:rtl/>
              </w:rPr>
              <w:t>نتیجه</w:t>
            </w:r>
            <w:r w:rsidR="006D7AFA" w:rsidRPr="00E24597">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BF29DE">
              <w:rPr>
                <w:rFonts w:hint="cs"/>
                <w:strike/>
                <w:highlight w:val="green"/>
                <w:rtl/>
              </w:rPr>
              <w:t>س</w:t>
            </w:r>
            <w:r w:rsidR="00A772F1" w:rsidRPr="00BF29DE">
              <w:rPr>
                <w:rFonts w:hint="cs"/>
                <w:strike/>
                <w:highlight w:val="green"/>
                <w:rtl/>
              </w:rPr>
              <w:t>ه</w:t>
            </w:r>
            <w:r w:rsidR="0007363A" w:rsidRPr="00BF29DE">
              <w:rPr>
                <w:rFonts w:hint="cs"/>
                <w:highlight w:val="green"/>
                <w:rtl/>
              </w:rPr>
              <w:t xml:space="preserve"> دو</w:t>
            </w:r>
            <w:r w:rsidR="00A772F1" w:rsidRPr="00BF29DE">
              <w:rPr>
                <w:rFonts w:hint="cs"/>
                <w:highlight w:val="green"/>
                <w:rtl/>
              </w:rPr>
              <w:t xml:space="preserve"> آیتم </w:t>
            </w:r>
            <w:r w:rsidR="00A772F1" w:rsidRPr="00BF29DE">
              <w:rPr>
                <w:rFonts w:hint="cs"/>
                <w:strike/>
                <w:highlight w:val="green"/>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pPr>
            <w:r w:rsidRPr="007037D8">
              <w:rPr>
                <w:rFonts w:hint="cs"/>
                <w:highlight w:val="green"/>
                <w:rtl/>
              </w:rPr>
              <w:t xml:space="preserve">چکباکس </w:t>
            </w:r>
            <w:r w:rsidR="00B67A89" w:rsidRPr="007037D8">
              <w:rPr>
                <w:rFonts w:cs="Cambria" w:hint="cs"/>
                <w:highlight w:val="green"/>
                <w:rtl/>
              </w:rPr>
              <w:t>"</w:t>
            </w:r>
            <w:r w:rsidRPr="007037D8">
              <w:rPr>
                <w:rFonts w:hint="cs"/>
                <w:highlight w:val="green"/>
                <w:rtl/>
              </w:rPr>
              <w:t>ارسال به تذرو</w:t>
            </w:r>
            <w:r w:rsidR="00B67A89" w:rsidRPr="007037D8">
              <w:rPr>
                <w:rFonts w:cs="Cambria" w:hint="cs"/>
                <w:highlight w:val="green"/>
                <w:rtl/>
              </w:rPr>
              <w:t>"</w:t>
            </w:r>
            <w:r w:rsidRPr="007037D8">
              <w:rPr>
                <w:rFonts w:hint="cs"/>
                <w:highlight w:val="green"/>
                <w:rtl/>
              </w:rPr>
              <w:t xml:space="preserve"> ، فقط برای پشتیبان های سامانه قابل مشاهده و انتخاب است.در صورت عدم انتخاب گزینه از میان فی</w:t>
            </w:r>
            <w:r w:rsidR="00B67A89" w:rsidRPr="007037D8">
              <w:rPr>
                <w:rFonts w:hint="cs"/>
                <w:highlight w:val="green"/>
                <w:rtl/>
              </w:rPr>
              <w:t>ل</w:t>
            </w:r>
            <w:r w:rsidRPr="007037D8">
              <w:rPr>
                <w:rFonts w:hint="cs"/>
                <w:highlight w:val="green"/>
                <w:rtl/>
              </w:rPr>
              <w:t xml:space="preserve">د های نتیجه بررسی ، </w:t>
            </w:r>
            <w:r w:rsidR="00B67A89" w:rsidRPr="007037D8">
              <w:rPr>
                <w:rFonts w:hint="cs"/>
                <w:highlight w:val="green"/>
                <w:rtl/>
              </w:rPr>
              <w:t xml:space="preserve">انتخاب چکباکس </w:t>
            </w:r>
            <w:r w:rsidR="00B67A89" w:rsidRPr="007037D8">
              <w:rPr>
                <w:rFonts w:cs="Cambria" w:hint="cs"/>
                <w:highlight w:val="green"/>
                <w:rtl/>
              </w:rPr>
              <w:t>"</w:t>
            </w:r>
            <w:r w:rsidR="00B67A89" w:rsidRPr="007037D8">
              <w:rPr>
                <w:rFonts w:hint="cs"/>
                <w:highlight w:val="green"/>
                <w:rtl/>
              </w:rPr>
              <w:t>ارسال به تذرو</w:t>
            </w:r>
            <w:r w:rsidR="00B67A89" w:rsidRPr="007037D8">
              <w:rPr>
                <w:rFonts w:cs="Cambria" w:hint="cs"/>
                <w:highlight w:val="green"/>
                <w:rtl/>
              </w:rPr>
              <w:t>"</w:t>
            </w:r>
            <w:r w:rsidR="00B67A89" w:rsidRPr="007037D8">
              <w:rPr>
                <w:rFonts w:hint="cs"/>
                <w:highlight w:val="green"/>
                <w:rtl/>
              </w:rPr>
              <w:t xml:space="preserve"> اجباری میباشد</w:t>
            </w:r>
            <w:r w:rsidR="00B67A89" w:rsidRPr="00B67A89">
              <w:rPr>
                <w:rFonts w:hint="cs"/>
                <w:highlight w:val="yellow"/>
                <w:rtl/>
              </w:rPr>
              <w:t>.</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w:t>
            </w:r>
            <w:r w:rsidR="006D7AFA" w:rsidRPr="00DC7889">
              <w:rPr>
                <w:rFonts w:asciiTheme="majorBidi" w:hAnsiTheme="majorBidi" w:hint="cs"/>
                <w:highlight w:val="green"/>
                <w:rtl/>
              </w:rPr>
              <w:t>اعلام نتیجه به متقاض</w:t>
            </w:r>
            <w:r w:rsidR="006D7AFA" w:rsidRPr="00F66C7E">
              <w:rPr>
                <w:rFonts w:asciiTheme="majorBidi" w:hAnsiTheme="majorBidi" w:hint="cs"/>
                <w:highlight w:val="yellow"/>
                <w:rtl/>
              </w:rPr>
              <w:t>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lastRenderedPageBreak/>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کارتابل و یا ایمیل خود مراجعه 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F516A1" w:rsidRDefault="00DB1213" w:rsidP="00DF05F9">
            <w:pPr>
              <w:rPr>
                <w:highlight w:val="yellow"/>
                <w:rtl/>
              </w:rPr>
            </w:pPr>
            <w:r w:rsidRPr="00F516A1">
              <w:rPr>
                <w:rFonts w:hint="cs"/>
                <w:sz w:val="24"/>
                <w:highlight w:val="yellow"/>
                <w:rtl/>
              </w:rPr>
              <w:t>فرم پاسخ های آماده درخواست پشتیبانی</w:t>
            </w:r>
            <w:r w:rsidRPr="00F516A1">
              <w:rPr>
                <w:rFonts w:hint="cs"/>
                <w:highlight w:val="yellow"/>
                <w:rtl/>
              </w:rPr>
              <w:t xml:space="preserve"> </w:t>
            </w:r>
          </w:p>
          <w:p w14:paraId="6037B719" w14:textId="075FB789" w:rsidR="00541151" w:rsidRPr="009A28AE" w:rsidRDefault="00541151" w:rsidP="00DF05F9">
            <w:pPr>
              <w:rPr>
                <w:highlight w:val="green"/>
                <w:rtl/>
              </w:rPr>
            </w:pPr>
            <w:r w:rsidRPr="009A28AE">
              <w:rPr>
                <w:rFonts w:hint="cs"/>
                <w:highlight w:val="green"/>
                <w:rtl/>
              </w:rPr>
              <w:t>این فرم به منظور تعریف پاسخ های آماده جهت پاسخگویی به درخواست های پشتیبانی سامانه سجاد طراحی شده است .</w:t>
            </w:r>
          </w:p>
          <w:p w14:paraId="4E8E0DA2" w14:textId="77777777" w:rsidR="00842F21" w:rsidRPr="009A28AE" w:rsidRDefault="00541151" w:rsidP="00DF05F9">
            <w:pPr>
              <w:rPr>
                <w:highlight w:val="red"/>
                <w:rtl/>
              </w:rPr>
            </w:pPr>
            <w:r w:rsidRPr="009A28AE">
              <w:rPr>
                <w:rFonts w:hint="cs"/>
                <w:highlight w:val="red"/>
                <w:rtl/>
              </w:rPr>
              <w:t>دسترسی این فرم به تمامی کاربران دانشگاه ها و سازمان داده خواهد شد .</w:t>
            </w:r>
          </w:p>
          <w:p w14:paraId="589D02E5" w14:textId="1A84E376" w:rsidR="00541151" w:rsidRPr="00B57BD0" w:rsidRDefault="00541151" w:rsidP="00DF05F9">
            <w:pPr>
              <w:rPr>
                <w:highlight w:val="green"/>
              </w:rPr>
            </w:pPr>
            <w:r w:rsidRPr="00B57BD0">
              <w:rPr>
                <w:rFonts w:hint="cs"/>
                <w:highlight w:val="green"/>
                <w:rtl/>
              </w:rPr>
              <w:t xml:space="preserve">پاسخ های آماده تعریف شده توسط هر کاربر ، برای همان کاربر قابل نمایش خواهد بود . </w:t>
            </w:r>
          </w:p>
          <w:p w14:paraId="14A6EAE3" w14:textId="74A9FEC2" w:rsidR="00541151" w:rsidRPr="00E257F8" w:rsidRDefault="00541151" w:rsidP="00DF05F9">
            <w:pPr>
              <w:rPr>
                <w:highlight w:val="green"/>
                <w:rtl/>
              </w:rPr>
            </w:pPr>
            <w:r w:rsidRPr="00E257F8">
              <w:rPr>
                <w:rFonts w:hint="cs"/>
                <w:highlight w:val="green"/>
                <w:rtl/>
              </w:rPr>
              <w:t xml:space="preserve">در ابتدای این فرم ، فیلد </w:t>
            </w:r>
            <w:r w:rsidR="00825928" w:rsidRPr="00E257F8">
              <w:rPr>
                <w:rFonts w:cs="Cambria" w:hint="cs"/>
                <w:highlight w:val="green"/>
                <w:rtl/>
              </w:rPr>
              <w:t>"</w:t>
            </w:r>
            <w:r w:rsidRPr="00E257F8">
              <w:rPr>
                <w:rFonts w:hint="cs"/>
                <w:highlight w:val="green"/>
                <w:rtl/>
              </w:rPr>
              <w:t>موضوع اصلی</w:t>
            </w:r>
            <w:r w:rsidR="00825928" w:rsidRPr="00E257F8">
              <w:rPr>
                <w:rFonts w:cs="Cambria" w:hint="cs"/>
                <w:highlight w:val="green"/>
                <w:rtl/>
              </w:rPr>
              <w:t>"</w:t>
            </w:r>
            <w:r w:rsidRPr="00E257F8">
              <w:rPr>
                <w:rFonts w:hint="cs"/>
                <w:highlight w:val="green"/>
                <w:rtl/>
              </w:rPr>
              <w:t xml:space="preserve"> قرار دارد و </w:t>
            </w:r>
            <w:r w:rsidR="00BE2ABB" w:rsidRPr="00E257F8">
              <w:rPr>
                <w:rFonts w:hint="cs"/>
                <w:highlight w:val="green"/>
                <w:rtl/>
              </w:rPr>
              <w:t>با انتخاب موضوع اصلی ، پاسخ های تعریف شده مربوط به آن موضوع ، در جدول این بخش نمایش داده میشود.</w:t>
            </w:r>
          </w:p>
          <w:p w14:paraId="768A76C9" w14:textId="77777777" w:rsidR="00BE2ABB" w:rsidRPr="00730E0C" w:rsidRDefault="00825928" w:rsidP="00DF05F9">
            <w:pPr>
              <w:rPr>
                <w:highlight w:val="green"/>
                <w:rtl/>
              </w:rPr>
            </w:pPr>
            <w:r w:rsidRPr="00730E0C">
              <w:rPr>
                <w:rFonts w:hint="cs"/>
                <w:highlight w:val="green"/>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lastRenderedPageBreak/>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3B2299" w:rsidRDefault="000451BF" w:rsidP="000451BF">
            <w:pPr>
              <w:rPr>
                <w:highlight w:val="green"/>
                <w:rtl/>
              </w:rPr>
            </w:pPr>
            <w:r w:rsidRPr="003B2299">
              <w:rPr>
                <w:rFonts w:hint="cs"/>
                <w:highlight w:val="green"/>
                <w:rtl/>
              </w:rPr>
              <w:t xml:space="preserve">لیست مقادیر فیلد </w:t>
            </w:r>
            <w:r w:rsidRPr="003B2299">
              <w:rPr>
                <w:rFonts w:cs="Cambria" w:hint="cs"/>
                <w:highlight w:val="green"/>
                <w:rtl/>
              </w:rPr>
              <w:t>"</w:t>
            </w:r>
            <w:r w:rsidRPr="003B2299">
              <w:rPr>
                <w:rFonts w:hint="cs"/>
                <w:highlight w:val="green"/>
                <w:rtl/>
              </w:rPr>
              <w:t>موضوع اصلی</w:t>
            </w:r>
            <w:r w:rsidRPr="003B2299">
              <w:rPr>
                <w:rFonts w:cs="Cambria" w:hint="cs"/>
                <w:highlight w:val="green"/>
                <w:rtl/>
              </w:rPr>
              <w:t>"</w:t>
            </w:r>
            <w:r w:rsidRPr="003B2299">
              <w:rPr>
                <w:rFonts w:hint="cs"/>
                <w:highlight w:val="green"/>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B57BD0" w:rsidRDefault="00DB1213" w:rsidP="000451BF">
            <w:pPr>
              <w:rPr>
                <w:highlight w:val="green"/>
                <w:rtl/>
              </w:rPr>
            </w:pPr>
            <w:r w:rsidRPr="00B57BD0">
              <w:rPr>
                <w:rFonts w:hint="cs"/>
                <w:highlight w:val="green"/>
                <w:rtl/>
              </w:rPr>
              <w:t>جدول موجود در این بخش شامل ستون های زیر میباشد : (امکان افزودن و ویرایش اطلاعات وجود خواهد داشت)</w:t>
            </w:r>
          </w:p>
          <w:p w14:paraId="7B8151E0" w14:textId="191CF700" w:rsidR="00DB1213" w:rsidRPr="00B57BD0" w:rsidRDefault="00DB1213" w:rsidP="000451BF">
            <w:pPr>
              <w:rPr>
                <w:highlight w:val="green"/>
                <w:rtl/>
              </w:rPr>
            </w:pPr>
            <w:r w:rsidRPr="00B57BD0">
              <w:rPr>
                <w:rFonts w:hint="cs"/>
                <w:highlight w:val="green"/>
                <w:rtl/>
              </w:rPr>
              <w:t xml:space="preserve">ردیف ، موضوع اصلی ، عنوان درخواست ، پاسخ ، وضعیت </w:t>
            </w:r>
          </w:p>
          <w:p w14:paraId="0B029568" w14:textId="1C1184B6" w:rsidR="00CE3896" w:rsidRPr="00357081" w:rsidRDefault="00CE3896" w:rsidP="00CE3896">
            <w:pPr>
              <w:rPr>
                <w:sz w:val="24"/>
                <w:highlight w:val="green"/>
                <w:rtl/>
              </w:rPr>
            </w:pPr>
            <w:r w:rsidRPr="00357081">
              <w:rPr>
                <w:rFonts w:hint="cs"/>
                <w:highlight w:val="green"/>
                <w:rtl/>
              </w:rPr>
              <w:t xml:space="preserve">با انتخاب دکمه افزودن یا ویرایش </w:t>
            </w:r>
            <w:r w:rsidRPr="00357081">
              <w:rPr>
                <w:rFonts w:hint="cs"/>
                <w:sz w:val="24"/>
                <w:highlight w:val="green"/>
                <w:rtl/>
              </w:rPr>
              <w:t xml:space="preserve">، فرم تعریف پاسخ های آماده درخواست پشتیبانی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2A466A" w:rsidRDefault="00CE3896" w:rsidP="00DF05F9">
            <w:pPr>
              <w:rPr>
                <w:sz w:val="24"/>
                <w:highlight w:val="yellow"/>
                <w:rtl/>
              </w:rPr>
            </w:pPr>
            <w:r w:rsidRPr="002A466A">
              <w:rPr>
                <w:rFonts w:hint="cs"/>
                <w:sz w:val="24"/>
                <w:highlight w:val="yellow"/>
                <w:rtl/>
              </w:rPr>
              <w:t>فرم تعریف پاسخ های آماده درخواست پشتیبانی</w:t>
            </w:r>
          </w:p>
          <w:p w14:paraId="3A981B98" w14:textId="74BCFF6B" w:rsidR="009F64F6" w:rsidRPr="0086007B" w:rsidRDefault="009F64F6" w:rsidP="009F64F6">
            <w:pPr>
              <w:rPr>
                <w:sz w:val="24"/>
                <w:highlight w:val="green"/>
                <w:rtl/>
              </w:rPr>
            </w:pPr>
            <w:r w:rsidRPr="0086007B">
              <w:rPr>
                <w:rFonts w:hint="cs"/>
                <w:highlight w:val="green"/>
                <w:rtl/>
              </w:rPr>
              <w:t xml:space="preserve">با انتخاب دکمه افزودن یا ویرایش </w:t>
            </w:r>
            <w:r w:rsidRPr="0086007B">
              <w:rPr>
                <w:rFonts w:hint="cs"/>
                <w:sz w:val="24"/>
                <w:highlight w:val="green"/>
                <w:rtl/>
              </w:rPr>
              <w:t xml:space="preserve">، فرم تعریف پاسخ های آماده درخواست پشتیبانی به کاربر نمایش داده خواهد شد. </w:t>
            </w:r>
          </w:p>
          <w:p w14:paraId="119F9A8B" w14:textId="4D1104AA" w:rsidR="009F64F6" w:rsidRPr="0086007B" w:rsidRDefault="009F64F6" w:rsidP="009F64F6">
            <w:pPr>
              <w:rPr>
                <w:sz w:val="24"/>
                <w:highlight w:val="green"/>
                <w:rtl/>
              </w:rPr>
            </w:pPr>
            <w:r w:rsidRPr="0086007B">
              <w:rPr>
                <w:rFonts w:hint="cs"/>
                <w:sz w:val="24"/>
                <w:highlight w:val="green"/>
                <w:rtl/>
              </w:rPr>
              <w:t xml:space="preserve">فیلد </w:t>
            </w:r>
            <w:r w:rsidR="00D94ADB" w:rsidRPr="0086007B">
              <w:rPr>
                <w:rFonts w:cs="Cambria" w:hint="cs"/>
                <w:sz w:val="24"/>
                <w:highlight w:val="green"/>
                <w:rtl/>
              </w:rPr>
              <w:t>"</w:t>
            </w:r>
            <w:r w:rsidRPr="0086007B">
              <w:rPr>
                <w:rFonts w:hint="cs"/>
                <w:sz w:val="24"/>
                <w:highlight w:val="green"/>
                <w:rtl/>
              </w:rPr>
              <w:t>موضوع اصلی</w:t>
            </w:r>
            <w:r w:rsidR="00D94ADB" w:rsidRPr="0086007B">
              <w:rPr>
                <w:rFonts w:cs="Cambria" w:hint="cs"/>
                <w:sz w:val="24"/>
                <w:highlight w:val="green"/>
                <w:rtl/>
              </w:rPr>
              <w:t>"</w:t>
            </w:r>
            <w:r w:rsidRPr="0086007B">
              <w:rPr>
                <w:rFonts w:hint="cs"/>
                <w:sz w:val="24"/>
                <w:highlight w:val="green"/>
                <w:rtl/>
              </w:rPr>
              <w:t xml:space="preserve"> ، </w:t>
            </w:r>
            <w:r w:rsidR="00D94ADB" w:rsidRPr="0086007B">
              <w:rPr>
                <w:rFonts w:hint="cs"/>
                <w:sz w:val="24"/>
                <w:highlight w:val="green"/>
                <w:rtl/>
              </w:rPr>
              <w:t>به صورت غیر فعاال بازیابی شده و در این فرم نمایش داده میشود.</w:t>
            </w:r>
          </w:p>
          <w:p w14:paraId="20ECBA56" w14:textId="4908C1F2"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عنوان درخواست</w:t>
            </w:r>
            <w:r w:rsidRPr="007364A3">
              <w:rPr>
                <w:rFonts w:cs="Cambria" w:hint="cs"/>
                <w:sz w:val="24"/>
                <w:highlight w:val="green"/>
                <w:rtl/>
              </w:rPr>
              <w:t>"</w:t>
            </w:r>
            <w:r w:rsidRPr="007364A3">
              <w:rPr>
                <w:rFonts w:hint="cs"/>
                <w:sz w:val="24"/>
                <w:highlight w:val="green"/>
                <w:rtl/>
              </w:rPr>
              <w:t xml:space="preserve"> به صورت رشته ای بوده و حداکثر 100 کاراکتر دریافت خواهد کرد .</w:t>
            </w:r>
          </w:p>
          <w:p w14:paraId="7005410B" w14:textId="24C247C9"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پاسخ</w:t>
            </w:r>
            <w:r w:rsidRPr="007364A3">
              <w:rPr>
                <w:rFonts w:cs="Cambria" w:hint="cs"/>
                <w:sz w:val="24"/>
                <w:highlight w:val="green"/>
                <w:rtl/>
              </w:rPr>
              <w:t>"</w:t>
            </w:r>
            <w:r w:rsidRPr="007364A3">
              <w:rPr>
                <w:rFonts w:hint="cs"/>
                <w:sz w:val="24"/>
                <w:highlight w:val="green"/>
                <w:rtl/>
              </w:rPr>
              <w:t xml:space="preserve"> به صورت رشته ای بوده و حداکثر 1000 کاراکتر دریافت خواهد کرد.</w:t>
            </w:r>
          </w:p>
          <w:p w14:paraId="4C48C0DC" w14:textId="4BED7CEC" w:rsidR="00D94ADB" w:rsidRPr="007364A3" w:rsidRDefault="00D94ADB" w:rsidP="009F64F6">
            <w:pPr>
              <w:rPr>
                <w:sz w:val="24"/>
                <w:highlight w:val="green"/>
                <w:rtl/>
              </w:rPr>
            </w:pPr>
            <w:r w:rsidRPr="007364A3">
              <w:rPr>
                <w:rFonts w:hint="cs"/>
                <w:sz w:val="24"/>
                <w:highlight w:val="green"/>
                <w:rtl/>
              </w:rPr>
              <w:t xml:space="preserve">گزینه </w:t>
            </w:r>
            <w:r w:rsidRPr="007364A3">
              <w:rPr>
                <w:rFonts w:cs="Cambria" w:hint="cs"/>
                <w:sz w:val="24"/>
                <w:highlight w:val="green"/>
                <w:rtl/>
              </w:rPr>
              <w:t>"</w:t>
            </w:r>
            <w:r w:rsidRPr="007364A3">
              <w:rPr>
                <w:rFonts w:hint="cs"/>
                <w:sz w:val="24"/>
                <w:highlight w:val="green"/>
                <w:rtl/>
              </w:rPr>
              <w:t>فعال</w:t>
            </w:r>
            <w:r w:rsidRPr="007364A3">
              <w:rPr>
                <w:rFonts w:cs="Cambria" w:hint="cs"/>
                <w:sz w:val="24"/>
                <w:highlight w:val="green"/>
                <w:rtl/>
              </w:rPr>
              <w:t>"</w:t>
            </w:r>
            <w:r w:rsidRPr="007364A3">
              <w:rPr>
                <w:rFonts w:hint="cs"/>
                <w:sz w:val="24"/>
                <w:highlight w:val="green"/>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lastRenderedPageBreak/>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5A3728">
              <w:rPr>
                <w:rFonts w:hint="cs"/>
                <w:sz w:val="24"/>
                <w:highlight w:val="green"/>
                <w:rtl/>
              </w:rPr>
              <w:t xml:space="preserve">کارشناس </w:t>
            </w:r>
            <w:r w:rsidRPr="005A3728">
              <w:rPr>
                <w:sz w:val="24"/>
                <w:highlight w:val="green"/>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tl/>
              </w:rPr>
            </w:pPr>
            <w:r w:rsidRPr="00CA320C">
              <w:rPr>
                <w:rFonts w:hint="cs"/>
                <w:sz w:val="24"/>
                <w:highlight w:val="green"/>
                <w:rtl/>
              </w:rPr>
              <w:lastRenderedPageBreak/>
              <w:t xml:space="preserve">لیست مقادیر فیلد کارشناس </w:t>
            </w:r>
            <w:r w:rsidRPr="00CA320C">
              <w:rPr>
                <w:sz w:val="24"/>
                <w:highlight w:val="green"/>
              </w:rPr>
              <w:t>IT</w:t>
            </w:r>
            <w:r w:rsidRPr="00CA320C">
              <w:rPr>
                <w:rFonts w:hint="cs"/>
                <w:sz w:val="24"/>
                <w:highlight w:val="green"/>
                <w:rtl/>
              </w:rPr>
              <w:t xml:space="preserve"> شامل کاربران پشتیبان سامانه سجاد میباشد</w:t>
            </w:r>
            <w:r w:rsidRPr="005B000F">
              <w:rPr>
                <w:rFonts w:hint="cs"/>
                <w:sz w:val="24"/>
                <w:highlight w:val="yellow"/>
                <w:rtl/>
              </w:rPr>
              <w:t xml:space="preserve">.(با انتخاب کارشناس </w:t>
            </w:r>
            <w:r w:rsidR="005B000F" w:rsidRPr="005B000F">
              <w:rPr>
                <w:sz w:val="24"/>
                <w:highlight w:val="yellow"/>
              </w:rPr>
              <w:t>IT</w:t>
            </w:r>
            <w:r w:rsidR="005B000F" w:rsidRPr="005B000F">
              <w:rPr>
                <w:rFonts w:hint="cs"/>
                <w:sz w:val="24"/>
                <w:highlight w:val="yellow"/>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5B000F">
              <w:rPr>
                <w:rFonts w:hint="cs"/>
                <w:sz w:val="24"/>
                <w:highlight w:val="yellow"/>
                <w:rtl/>
              </w:rPr>
              <w:t>)</w:t>
            </w:r>
          </w:p>
          <w:p w14:paraId="45E7FA52" w14:textId="77777777" w:rsidR="00F51365" w:rsidRPr="001920C1" w:rsidRDefault="00F51365" w:rsidP="00DF05F9">
            <w:pPr>
              <w:rPr>
                <w:sz w:val="24"/>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057684" w:rsidRDefault="00DC37C9" w:rsidP="00F51365">
            <w:pPr>
              <w:rPr>
                <w:sz w:val="24"/>
                <w:highlight w:val="yellow"/>
                <w:rtl/>
              </w:rPr>
            </w:pPr>
            <w:r w:rsidRPr="00057684">
              <w:rPr>
                <w:rFonts w:hint="cs"/>
                <w:sz w:val="24"/>
                <w:highlight w:val="yellow"/>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tl/>
              </w:rPr>
            </w:pPr>
            <w:r w:rsidRPr="00057684">
              <w:rPr>
                <w:rFonts w:hint="cs"/>
                <w:sz w:val="24"/>
                <w:highlight w:val="yellow"/>
                <w:rtl/>
              </w:rPr>
              <w:t>کاربران دانشگاه به این فرم دسترسی خواهند داشت .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p>
          <w:p w14:paraId="46F559A8" w14:textId="5D05CF83" w:rsidR="00DC37C9" w:rsidRPr="00057684" w:rsidRDefault="00DC37C9" w:rsidP="00F51365">
            <w:pPr>
              <w:rPr>
                <w:sz w:val="24"/>
                <w:highlight w:val="yellow"/>
                <w:rtl/>
              </w:rPr>
            </w:pPr>
            <w:r w:rsidRPr="00057684">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57684" w:rsidRDefault="00DC37C9" w:rsidP="00F51365">
            <w:pPr>
              <w:rPr>
                <w:sz w:val="24"/>
                <w:highlight w:val="yellow"/>
                <w:rtl/>
              </w:rPr>
            </w:pPr>
          </w:p>
          <w:p w14:paraId="7A6A2609" w14:textId="5D114014" w:rsidR="0025450B" w:rsidRPr="00057684" w:rsidRDefault="0025450B" w:rsidP="00F51365">
            <w:pPr>
              <w:rPr>
                <w:sz w:val="24"/>
                <w:highlight w:val="yellow"/>
                <w:rtl/>
              </w:rPr>
            </w:pPr>
            <w:r w:rsidRPr="00057684">
              <w:rPr>
                <w:rFonts w:hint="cs"/>
                <w:sz w:val="24"/>
                <w:highlight w:val="yellow"/>
                <w:rtl/>
              </w:rPr>
              <w:t>این فرم شامل دو بخش جستجو و جزئیات میباشد.</w:t>
            </w:r>
          </w:p>
          <w:p w14:paraId="7CA18FA9" w14:textId="1AF1C57D" w:rsidR="0025450B" w:rsidRPr="00057684" w:rsidRDefault="00480F4A" w:rsidP="00F51365">
            <w:pPr>
              <w:rPr>
                <w:sz w:val="24"/>
                <w:highlight w:val="yellow"/>
                <w:rtl/>
              </w:rPr>
            </w:pPr>
            <w:r w:rsidRPr="00057684">
              <w:rPr>
                <w:rFonts w:hint="cs"/>
                <w:sz w:val="24"/>
                <w:highlight w:val="yellow"/>
                <w:rtl/>
              </w:rPr>
              <w:t xml:space="preserve">مقادیر و اطلاعات بازیابی شده بخش </w:t>
            </w:r>
            <w:r w:rsidRPr="00057684">
              <w:rPr>
                <w:rFonts w:hint="cs"/>
                <w:sz w:val="24"/>
                <w:highlight w:val="yellow"/>
                <w:u w:val="single"/>
                <w:rtl/>
              </w:rPr>
              <w:t>جستجو</w:t>
            </w:r>
            <w:r w:rsidRPr="00057684">
              <w:rPr>
                <w:rFonts w:hint="cs"/>
                <w:sz w:val="24"/>
                <w:highlight w:val="yellow"/>
                <w:rtl/>
              </w:rPr>
              <w:t xml:space="preserve"> و </w:t>
            </w:r>
            <w:r w:rsidRPr="00057684">
              <w:rPr>
                <w:rFonts w:hint="cs"/>
                <w:sz w:val="24"/>
                <w:highlight w:val="yellow"/>
                <w:u w:val="single"/>
                <w:rtl/>
              </w:rPr>
              <w:t>جزئیات</w:t>
            </w:r>
            <w:r w:rsidRPr="00057684">
              <w:rPr>
                <w:rFonts w:hint="cs"/>
                <w:sz w:val="24"/>
                <w:highlight w:val="yellow"/>
                <w:rtl/>
              </w:rPr>
              <w:t xml:space="preserve"> مطابق </w:t>
            </w:r>
            <w:r w:rsidRPr="00057684">
              <w:rPr>
                <w:rFonts w:cs="Cambria" w:hint="cs"/>
                <w:sz w:val="24"/>
                <w:highlight w:val="yellow"/>
                <w:rtl/>
              </w:rPr>
              <w:t>"</w:t>
            </w:r>
            <w:r w:rsidRPr="00057684">
              <w:rPr>
                <w:rFonts w:hint="cs"/>
                <w:sz w:val="24"/>
                <w:highlight w:val="yellow"/>
                <w:rtl/>
              </w:rPr>
              <w:t>فرم جستجوی پیشرفته فرایند درخواست پشتیبانی سامانه سجاد</w:t>
            </w:r>
            <w:r w:rsidRPr="00057684">
              <w:rPr>
                <w:rFonts w:cs="Cambria" w:hint="cs"/>
                <w:sz w:val="24"/>
                <w:highlight w:val="yellow"/>
                <w:rtl/>
              </w:rPr>
              <w:t>"</w:t>
            </w:r>
            <w:r w:rsidRPr="00057684">
              <w:rPr>
                <w:rFonts w:hint="cs"/>
                <w:sz w:val="24"/>
                <w:highlight w:val="yellow"/>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057684" w:rsidRDefault="00480F4A" w:rsidP="00F51365">
            <w:pPr>
              <w:rPr>
                <w:sz w:val="24"/>
                <w:highlight w:val="yellow"/>
                <w:rtl/>
              </w:rPr>
            </w:pPr>
            <w:r w:rsidRPr="00057684">
              <w:rPr>
                <w:rFonts w:hint="cs"/>
                <w:sz w:val="24"/>
                <w:highlight w:val="yellow"/>
                <w:rtl/>
              </w:rPr>
              <w:t>بخش جستجو شامل فیلتر های زیر میباشد :</w:t>
            </w:r>
          </w:p>
          <w:p w14:paraId="6CD8E63F" w14:textId="6947BF46" w:rsidR="00480F4A" w:rsidRPr="00057684" w:rsidRDefault="00480F4A" w:rsidP="00F51365">
            <w:pPr>
              <w:rPr>
                <w:sz w:val="24"/>
                <w:highlight w:val="yellow"/>
                <w:rtl/>
              </w:rPr>
            </w:pPr>
            <w:r w:rsidRPr="00057684">
              <w:rPr>
                <w:rFonts w:hint="cs"/>
                <w:sz w:val="24"/>
                <w:highlight w:val="yellow"/>
                <w:rtl/>
              </w:rPr>
              <w:t xml:space="preserve">لیست مقادیر فیلتر </w:t>
            </w:r>
            <w:r w:rsidRPr="00057684">
              <w:rPr>
                <w:rFonts w:cs="Cambria" w:hint="cs"/>
                <w:sz w:val="24"/>
                <w:highlight w:val="yellow"/>
                <w:rtl/>
              </w:rPr>
              <w:t>"</w:t>
            </w:r>
            <w:r w:rsidRPr="00057684">
              <w:rPr>
                <w:rFonts w:hint="cs"/>
                <w:sz w:val="24"/>
                <w:highlight w:val="yellow"/>
                <w:rtl/>
              </w:rPr>
              <w:t>موضوع اصلی</w:t>
            </w:r>
            <w:r w:rsidRPr="00057684">
              <w:rPr>
                <w:rFonts w:cs="Cambria" w:hint="cs"/>
                <w:sz w:val="24"/>
                <w:highlight w:val="yellow"/>
                <w:rtl/>
              </w:rPr>
              <w:t>"</w:t>
            </w:r>
            <w:r w:rsidRPr="00057684">
              <w:rPr>
                <w:rFonts w:hint="cs"/>
                <w:sz w:val="24"/>
                <w:highlight w:val="yellow"/>
                <w:rtl/>
              </w:rPr>
              <w:t xml:space="preserve"> شامل فرایند های تعریف شده در درخواست پشتیبانی سامانه سجاد میباشد.</w:t>
            </w:r>
          </w:p>
          <w:p w14:paraId="2B728FB3" w14:textId="1613C0BD" w:rsidR="00480F4A" w:rsidRPr="00057684" w:rsidRDefault="00480F4A" w:rsidP="00F51365">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شماره فرایند</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7DB8D17F" w14:textId="273F1CB0" w:rsidR="00480F4A" w:rsidRPr="00057684" w:rsidRDefault="00480F4A" w:rsidP="00480F4A">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کد پیگیری</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1507B9F2" w14:textId="7C6B8CA4" w:rsidR="00480F4A" w:rsidRPr="00057684" w:rsidRDefault="00480F4A" w:rsidP="00F51365">
            <w:pPr>
              <w:rPr>
                <w:sz w:val="24"/>
                <w:highlight w:val="yellow"/>
                <w:rtl/>
              </w:rPr>
            </w:pPr>
            <w:r w:rsidRPr="00057684">
              <w:rPr>
                <w:rFonts w:hint="cs"/>
                <w:sz w:val="24"/>
                <w:highlight w:val="yellow"/>
                <w:rtl/>
              </w:rPr>
              <w:lastRenderedPageBreak/>
              <w:t xml:space="preserve">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 از تقویم شمسی مقداردهی میشود.</w:t>
            </w:r>
          </w:p>
          <w:p w14:paraId="7FA7AC1E" w14:textId="278C533E" w:rsidR="00480F4A" w:rsidRPr="00057684" w:rsidRDefault="00480F4A"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تاریخ ثبت تا</w:t>
            </w:r>
            <w:r w:rsidR="00FE7FF4" w:rsidRPr="00057684">
              <w:rPr>
                <w:rFonts w:cs="Cambria" w:hint="cs"/>
                <w:sz w:val="24"/>
                <w:highlight w:val="yellow"/>
                <w:rtl/>
              </w:rPr>
              <w:t>"</w:t>
            </w:r>
            <w:r w:rsidRPr="00057684">
              <w:rPr>
                <w:rFonts w:hint="cs"/>
                <w:sz w:val="24"/>
                <w:highlight w:val="yellow"/>
                <w:rtl/>
              </w:rPr>
              <w:t xml:space="preserve"> ، از تقویم شمسی مقداردهی شده و میبایست بزرگتر از 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باشد.</w:t>
            </w:r>
          </w:p>
          <w:p w14:paraId="147ED3DB" w14:textId="1EE0FA87" w:rsidR="00480F4A" w:rsidRPr="00057684" w:rsidRDefault="00480F4A" w:rsidP="00480F4A">
            <w:pPr>
              <w:rPr>
                <w:sz w:val="24"/>
                <w:highlight w:val="yellow"/>
                <w:rtl/>
              </w:rPr>
            </w:pPr>
            <w:r w:rsidRPr="00057684">
              <w:rPr>
                <w:rFonts w:hint="cs"/>
                <w:sz w:val="24"/>
                <w:highlight w:val="yellow"/>
                <w:rtl/>
              </w:rPr>
              <w:t>به صورت پیش فرض یک ماه اخیر مقداردهی شده است.</w:t>
            </w:r>
          </w:p>
          <w:p w14:paraId="37F7C504" w14:textId="62901C86" w:rsidR="00480F4A" w:rsidRPr="00057684" w:rsidRDefault="00EA297F"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وضعیت فرایند</w:t>
            </w:r>
            <w:r w:rsidR="00FE7FF4" w:rsidRPr="00057684">
              <w:rPr>
                <w:rFonts w:cs="Cambria" w:hint="cs"/>
                <w:sz w:val="24"/>
                <w:highlight w:val="yellow"/>
                <w:rtl/>
              </w:rPr>
              <w:t>"</w:t>
            </w:r>
            <w:r w:rsidRPr="00057684">
              <w:rPr>
                <w:rFonts w:hint="cs"/>
                <w:sz w:val="24"/>
                <w:highlight w:val="yellow"/>
                <w:rtl/>
              </w:rPr>
              <w:t xml:space="preserve"> شامل مقادیر زیر </w:t>
            </w:r>
            <w:r w:rsidR="00FE7FF4" w:rsidRPr="00057684">
              <w:rPr>
                <w:rFonts w:hint="cs"/>
                <w:sz w:val="24"/>
                <w:highlight w:val="yellow"/>
                <w:rtl/>
              </w:rPr>
              <w:t>میباشد :</w:t>
            </w:r>
          </w:p>
          <w:p w14:paraId="1879BB43" w14:textId="11B16270" w:rsidR="00FE7FF4" w:rsidRPr="00057684" w:rsidRDefault="00FE7FF4" w:rsidP="00480F4A">
            <w:pPr>
              <w:rPr>
                <w:sz w:val="24"/>
                <w:highlight w:val="yellow"/>
                <w:rtl/>
              </w:rPr>
            </w:pPr>
            <w:r w:rsidRPr="00057684">
              <w:rPr>
                <w:rFonts w:hint="cs"/>
                <w:sz w:val="24"/>
                <w:highlight w:val="yellow"/>
                <w:rtl/>
              </w:rPr>
              <w:t>در حال بررسی ، خاتمه یافته ، ابطال شده</w:t>
            </w:r>
          </w:p>
          <w:p w14:paraId="5D1A1663" w14:textId="0A47D7ED" w:rsidR="00FE7FF4" w:rsidRPr="00057684" w:rsidRDefault="00FE7FF4" w:rsidP="00480F4A">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نام درخواست کننده</w:t>
            </w:r>
            <w:r w:rsidRPr="00057684">
              <w:rPr>
                <w:rFonts w:cs="Cambria" w:hint="cs"/>
                <w:sz w:val="24"/>
                <w:highlight w:val="yellow"/>
                <w:rtl/>
              </w:rPr>
              <w:t>"</w:t>
            </w:r>
            <w:r w:rsidRPr="00057684">
              <w:rPr>
                <w:rFonts w:hint="cs"/>
                <w:sz w:val="24"/>
                <w:highlight w:val="yellow"/>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tl/>
              </w:rPr>
            </w:pPr>
          </w:p>
          <w:p w14:paraId="57890E4D" w14:textId="1CFB6552" w:rsidR="00A56155" w:rsidRPr="00057684" w:rsidRDefault="00A56155" w:rsidP="00F51365">
            <w:pPr>
              <w:rPr>
                <w:b/>
                <w:bCs/>
                <w:sz w:val="24"/>
                <w:highlight w:val="yellow"/>
                <w:rtl/>
              </w:rPr>
            </w:pPr>
            <w:r w:rsidRPr="00057684">
              <w:rPr>
                <w:rFonts w:hint="cs"/>
                <w:b/>
                <w:bCs/>
                <w:sz w:val="24"/>
                <w:highlight w:val="yellow"/>
                <w:rtl/>
              </w:rPr>
              <w:t xml:space="preserve">بخش جزئیات </w:t>
            </w:r>
          </w:p>
          <w:p w14:paraId="3E7FC629" w14:textId="27C0F525" w:rsidR="00A56155" w:rsidRPr="00057684" w:rsidRDefault="00A56155" w:rsidP="00F51365">
            <w:pPr>
              <w:rPr>
                <w:sz w:val="24"/>
                <w:highlight w:val="yellow"/>
                <w:rtl/>
              </w:rPr>
            </w:pPr>
            <w:r w:rsidRPr="00057684">
              <w:rPr>
                <w:rFonts w:hint="cs"/>
                <w:sz w:val="24"/>
                <w:highlight w:val="yellow"/>
                <w:rtl/>
              </w:rPr>
              <w:t>جدول موجد در این بخش شامل ستون های زیر میباشد :</w:t>
            </w:r>
          </w:p>
          <w:p w14:paraId="308943D1" w14:textId="03967781" w:rsidR="00A56155" w:rsidRPr="00057684" w:rsidRDefault="00A56155" w:rsidP="00F51365">
            <w:pPr>
              <w:rPr>
                <w:sz w:val="24"/>
                <w:highlight w:val="yellow"/>
                <w:rtl/>
              </w:rPr>
            </w:pPr>
            <w:r w:rsidRPr="00057684">
              <w:rPr>
                <w:rFonts w:hint="cs"/>
                <w:sz w:val="24"/>
                <w:highlight w:val="yellow"/>
                <w:rtl/>
              </w:rPr>
              <w:t>ردیف ، شماره فرایند ، موضوع اصلی ، درخواست ، تاریخ ثبت ، ساعت ثبت ، نام درخواست کننده ، کد ملی ، تصویر خطا ، فایل ، موبایل ، پست الکترونیکی ، پاسخ ، مرحله فرایند ، وضعیت</w:t>
            </w:r>
          </w:p>
          <w:p w14:paraId="2410069C" w14:textId="77777777" w:rsidR="00DC37C9" w:rsidRPr="00057684" w:rsidRDefault="00DC37C9" w:rsidP="00F51365">
            <w:pPr>
              <w:rPr>
                <w:sz w:val="24"/>
                <w:highlight w:val="yellow"/>
                <w:rtl/>
              </w:rPr>
            </w:pPr>
          </w:p>
          <w:p w14:paraId="6C1E755C" w14:textId="785D0830" w:rsidR="00DC37C9" w:rsidRPr="00057684" w:rsidRDefault="00DC37C9" w:rsidP="00F51365">
            <w:pPr>
              <w:rPr>
                <w:sz w:val="24"/>
                <w:highlight w:val="yellow"/>
                <w:rtl/>
              </w:rPr>
            </w:pPr>
          </w:p>
        </w:tc>
      </w:tr>
      <w:bookmarkEnd w:id="44"/>
      <w:bookmarkEnd w:id="45"/>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Pouya Shiralipour" w:date="2025-01-12T14:29:00Z" w:initials="PS">
    <w:p w14:paraId="0E7BFD63" w14:textId="126097BD" w:rsidR="00AF7A91" w:rsidRDefault="00AF7A91">
      <w:pPr>
        <w:pStyle w:val="CommentText"/>
        <w:rPr>
          <w:rtl/>
        </w:rPr>
      </w:pPr>
      <w:r>
        <w:rPr>
          <w:rStyle w:val="CommentReference"/>
        </w:rPr>
        <w:annotationRef/>
      </w:r>
      <w:r>
        <w:rPr>
          <w:rFonts w:hint="cs"/>
          <w:rtl/>
        </w:rPr>
        <w:t xml:space="preserve">از همه دسترسی ها به جز نتیجه نهایی غیرقابل </w:t>
      </w:r>
      <w:r w:rsidR="00024F42">
        <w:rPr>
          <w:rFonts w:hint="cs"/>
          <w:rtl/>
        </w:rPr>
        <w:t>م</w:t>
      </w:r>
      <w:r>
        <w:rPr>
          <w:rFonts w:hint="cs"/>
          <w:rtl/>
        </w:rPr>
        <w:t>شاهده شد.</w:t>
      </w:r>
    </w:p>
    <w:p w14:paraId="5984CAEA" w14:textId="33B96C33" w:rsidR="00AF7A91" w:rsidRDefault="00AF7A91">
      <w:pPr>
        <w:pStyle w:val="CommentText"/>
      </w:pPr>
    </w:p>
  </w:comment>
  <w:comment w:id="3" w:author="Pouya Shiralipour" w:date="2025-01-12T16:53:00Z" w:initials="PS">
    <w:p w14:paraId="5B79FCC4" w14:textId="10D92160" w:rsidR="00A07D91" w:rsidRDefault="00A07D91">
      <w:pPr>
        <w:pStyle w:val="CommentText"/>
      </w:pPr>
      <w:r>
        <w:rPr>
          <w:rStyle w:val="CommentReference"/>
        </w:rPr>
        <w:annotationRef/>
      </w:r>
      <w:r>
        <w:rPr>
          <w:rFonts w:hint="cs"/>
          <w:rtl/>
        </w:rPr>
        <w:t xml:space="preserve">اوکی </w:t>
      </w:r>
      <w:r>
        <w:rPr>
          <w:rFonts w:hint="cs"/>
          <w:rtl/>
        </w:rPr>
        <w:t>به جز قسمت سوم قانون 8</w:t>
      </w:r>
    </w:p>
  </w:comment>
  <w:comment w:id="47"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w:t>
      </w:r>
      <w:r>
        <w:rPr>
          <w:rFonts w:hint="cs"/>
          <w:rtl/>
        </w:rPr>
        <w:t xml:space="preserve">دو دکمه را </w:t>
      </w:r>
      <w:r>
        <w:t xml:space="preserve">disable </w:t>
      </w:r>
      <w:r>
        <w:rPr>
          <w:rFonts w:hint="cs"/>
          <w:rtl/>
        </w:rPr>
        <w:t>کردم.</w:t>
      </w:r>
    </w:p>
  </w:comment>
  <w:comment w:id="50" w:author="Pouya Shiralipour" w:date="2025-01-12T16:26:00Z" w:initials="PS">
    <w:p w14:paraId="0639CEA3" w14:textId="77777777" w:rsidR="005A7300" w:rsidRDefault="005A7300">
      <w:pPr>
        <w:pStyle w:val="CommentText"/>
        <w:rPr>
          <w:rtl/>
        </w:rPr>
      </w:pPr>
      <w:r>
        <w:rPr>
          <w:rStyle w:val="CommentReference"/>
        </w:rPr>
        <w:annotationRef/>
      </w:r>
      <w:r>
        <w:rPr>
          <w:rFonts w:hint="cs"/>
          <w:rtl/>
        </w:rPr>
        <w:t xml:space="preserve">اوکی </w:t>
      </w:r>
      <w:r>
        <w:rPr>
          <w:rFonts w:hint="cs"/>
          <w:rtl/>
        </w:rPr>
        <w:t>شد</w:t>
      </w:r>
    </w:p>
    <w:p w14:paraId="1B432EAC" w14:textId="5220E6C0" w:rsidR="005A7300" w:rsidRDefault="005A7300">
      <w:pPr>
        <w:pStyle w:val="CommentText"/>
      </w:pPr>
    </w:p>
  </w:comment>
  <w:comment w:id="51" w:author="Pouya Shiralipour" w:date="2025-01-12T16:46:00Z" w:initials="PS">
    <w:p w14:paraId="7E3E2CF0" w14:textId="7382D833" w:rsidR="00612249" w:rsidRDefault="00612249">
      <w:pPr>
        <w:pStyle w:val="CommentText"/>
      </w:pPr>
      <w:r>
        <w:rPr>
          <w:rStyle w:val="CommentReference"/>
        </w:rPr>
        <w:annotationRef/>
      </w:r>
      <w:r>
        <w:rPr>
          <w:rFonts w:hint="cs"/>
          <w:rtl/>
        </w:rPr>
        <w:t xml:space="preserve">اوکی </w:t>
      </w:r>
      <w:r>
        <w:rPr>
          <w:rFonts w:hint="cs"/>
          <w:rtl/>
        </w:rPr>
        <w:t>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4CAEA" w15:done="0"/>
  <w15:commentEx w15:paraId="5B79FCC4" w15:done="0"/>
  <w15:commentEx w15:paraId="3EAF2F95" w15:done="0"/>
  <w15:commentEx w15:paraId="1B432EAC" w15:done="0"/>
  <w15:commentEx w15:paraId="7E3E2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F13A82" w16cex:dateUtc="2025-01-12T10:59:00Z"/>
  <w16cex:commentExtensible w16cex:durableId="2F4F5788" w16cex:dateUtc="2025-01-12T13:23:00Z"/>
  <w16cex:commentExtensible w16cex:durableId="45E9C283" w16cex:dateUtc="2025-01-12T10:30:00Z"/>
  <w16cex:commentExtensible w16cex:durableId="666FC654" w16cex:dateUtc="2025-01-12T12:56:00Z"/>
  <w16cex:commentExtensible w16cex:durableId="5A900749" w16cex:dateUtc="2025-01-1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4CAEA" w16cid:durableId="4EF13A82"/>
  <w16cid:commentId w16cid:paraId="5B79FCC4" w16cid:durableId="2F4F5788"/>
  <w16cid:commentId w16cid:paraId="3EAF2F95" w16cid:durableId="45E9C283"/>
  <w16cid:commentId w16cid:paraId="1B432EAC" w16cid:durableId="666FC654"/>
  <w16cid:commentId w16cid:paraId="7E3E2CF0" w16cid:durableId="5A9007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EE3E2" w14:textId="77777777" w:rsidR="000C4215" w:rsidRDefault="000C4215" w:rsidP="006E238F">
      <w:pPr>
        <w:spacing w:before="0" w:line="240" w:lineRule="auto"/>
      </w:pPr>
      <w:r>
        <w:separator/>
      </w:r>
    </w:p>
  </w:endnote>
  <w:endnote w:type="continuationSeparator" w:id="0">
    <w:p w14:paraId="769C8C55" w14:textId="77777777" w:rsidR="000C4215" w:rsidRDefault="000C4215"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panose1 w:val="00000700000000000000"/>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2F262A"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3"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3"/>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F53AD" w14:textId="77777777" w:rsidR="000C4215" w:rsidRDefault="000C4215" w:rsidP="006E238F">
      <w:pPr>
        <w:spacing w:before="0" w:line="240" w:lineRule="auto"/>
      </w:pPr>
      <w:r>
        <w:separator/>
      </w:r>
    </w:p>
  </w:footnote>
  <w:footnote w:type="continuationSeparator" w:id="0">
    <w:p w14:paraId="2D803A22" w14:textId="77777777" w:rsidR="000C4215" w:rsidRDefault="000C4215"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C6"/>
    <w:rsid w:val="000066D8"/>
    <w:rsid w:val="0001538D"/>
    <w:rsid w:val="00020CB5"/>
    <w:rsid w:val="00024F42"/>
    <w:rsid w:val="000451BF"/>
    <w:rsid w:val="00047F38"/>
    <w:rsid w:val="00054AA6"/>
    <w:rsid w:val="0005617A"/>
    <w:rsid w:val="00057684"/>
    <w:rsid w:val="00061BF2"/>
    <w:rsid w:val="000642DF"/>
    <w:rsid w:val="0006476A"/>
    <w:rsid w:val="00070272"/>
    <w:rsid w:val="0007363A"/>
    <w:rsid w:val="00075631"/>
    <w:rsid w:val="0009670E"/>
    <w:rsid w:val="00096EDC"/>
    <w:rsid w:val="00097EA4"/>
    <w:rsid w:val="00097EDC"/>
    <w:rsid w:val="000A78DC"/>
    <w:rsid w:val="000B1645"/>
    <w:rsid w:val="000B75DC"/>
    <w:rsid w:val="000C4215"/>
    <w:rsid w:val="000D32B6"/>
    <w:rsid w:val="000D3C94"/>
    <w:rsid w:val="000D7911"/>
    <w:rsid w:val="000E407A"/>
    <w:rsid w:val="000E40C3"/>
    <w:rsid w:val="00101F3F"/>
    <w:rsid w:val="00107655"/>
    <w:rsid w:val="00107C11"/>
    <w:rsid w:val="00111963"/>
    <w:rsid w:val="001205BB"/>
    <w:rsid w:val="00122805"/>
    <w:rsid w:val="00125EF2"/>
    <w:rsid w:val="00130AEB"/>
    <w:rsid w:val="00134F5E"/>
    <w:rsid w:val="00135F7F"/>
    <w:rsid w:val="001366E6"/>
    <w:rsid w:val="0013784B"/>
    <w:rsid w:val="00153A09"/>
    <w:rsid w:val="00156105"/>
    <w:rsid w:val="00165004"/>
    <w:rsid w:val="00173E08"/>
    <w:rsid w:val="001766F1"/>
    <w:rsid w:val="00180B4B"/>
    <w:rsid w:val="0018305B"/>
    <w:rsid w:val="0018460C"/>
    <w:rsid w:val="001920C1"/>
    <w:rsid w:val="00192BFF"/>
    <w:rsid w:val="00192D79"/>
    <w:rsid w:val="00193875"/>
    <w:rsid w:val="00193FE1"/>
    <w:rsid w:val="00197E62"/>
    <w:rsid w:val="001A2360"/>
    <w:rsid w:val="001A5C2B"/>
    <w:rsid w:val="001A6030"/>
    <w:rsid w:val="001B7AAD"/>
    <w:rsid w:val="001D07BD"/>
    <w:rsid w:val="001D46B8"/>
    <w:rsid w:val="001D6E64"/>
    <w:rsid w:val="001E1211"/>
    <w:rsid w:val="001E1EDE"/>
    <w:rsid w:val="001E6C05"/>
    <w:rsid w:val="001F03BA"/>
    <w:rsid w:val="001F3426"/>
    <w:rsid w:val="002011DB"/>
    <w:rsid w:val="00206245"/>
    <w:rsid w:val="00206D9B"/>
    <w:rsid w:val="00210F2D"/>
    <w:rsid w:val="002135E9"/>
    <w:rsid w:val="00214E45"/>
    <w:rsid w:val="00217442"/>
    <w:rsid w:val="00222D90"/>
    <w:rsid w:val="0022460D"/>
    <w:rsid w:val="00225E62"/>
    <w:rsid w:val="00233157"/>
    <w:rsid w:val="00233819"/>
    <w:rsid w:val="0023436F"/>
    <w:rsid w:val="0023514A"/>
    <w:rsid w:val="0023528E"/>
    <w:rsid w:val="0023764A"/>
    <w:rsid w:val="002526C3"/>
    <w:rsid w:val="0025450B"/>
    <w:rsid w:val="00260C17"/>
    <w:rsid w:val="00265E55"/>
    <w:rsid w:val="0027115D"/>
    <w:rsid w:val="00276F45"/>
    <w:rsid w:val="00286A17"/>
    <w:rsid w:val="00287314"/>
    <w:rsid w:val="002942FF"/>
    <w:rsid w:val="002951A4"/>
    <w:rsid w:val="00296494"/>
    <w:rsid w:val="00296F00"/>
    <w:rsid w:val="002A466A"/>
    <w:rsid w:val="002A7A9F"/>
    <w:rsid w:val="002C06F6"/>
    <w:rsid w:val="002C3CB8"/>
    <w:rsid w:val="002E34B1"/>
    <w:rsid w:val="002E39F3"/>
    <w:rsid w:val="002E4B7A"/>
    <w:rsid w:val="002E4F0D"/>
    <w:rsid w:val="002E6A1D"/>
    <w:rsid w:val="00300F08"/>
    <w:rsid w:val="0030749E"/>
    <w:rsid w:val="00320D22"/>
    <w:rsid w:val="00323469"/>
    <w:rsid w:val="003331E9"/>
    <w:rsid w:val="003365AA"/>
    <w:rsid w:val="00336FF3"/>
    <w:rsid w:val="00337799"/>
    <w:rsid w:val="0034263D"/>
    <w:rsid w:val="00342AAE"/>
    <w:rsid w:val="00357081"/>
    <w:rsid w:val="0036043F"/>
    <w:rsid w:val="003701F6"/>
    <w:rsid w:val="00371C8F"/>
    <w:rsid w:val="003727E8"/>
    <w:rsid w:val="00372D7E"/>
    <w:rsid w:val="00375E4B"/>
    <w:rsid w:val="003764A5"/>
    <w:rsid w:val="0037698A"/>
    <w:rsid w:val="00391C63"/>
    <w:rsid w:val="00397559"/>
    <w:rsid w:val="003A45EC"/>
    <w:rsid w:val="003A7356"/>
    <w:rsid w:val="003B2299"/>
    <w:rsid w:val="003B67F1"/>
    <w:rsid w:val="003C44A2"/>
    <w:rsid w:val="003C5291"/>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42B9F"/>
    <w:rsid w:val="00445FBE"/>
    <w:rsid w:val="004473C6"/>
    <w:rsid w:val="00452303"/>
    <w:rsid w:val="004569D6"/>
    <w:rsid w:val="00461C66"/>
    <w:rsid w:val="00462846"/>
    <w:rsid w:val="00462B66"/>
    <w:rsid w:val="00470700"/>
    <w:rsid w:val="00472E1E"/>
    <w:rsid w:val="00474F6E"/>
    <w:rsid w:val="00475C1A"/>
    <w:rsid w:val="00476367"/>
    <w:rsid w:val="00480F4A"/>
    <w:rsid w:val="0048434F"/>
    <w:rsid w:val="00485821"/>
    <w:rsid w:val="004860C3"/>
    <w:rsid w:val="00491D60"/>
    <w:rsid w:val="004924D4"/>
    <w:rsid w:val="00496532"/>
    <w:rsid w:val="004B0603"/>
    <w:rsid w:val="004B3636"/>
    <w:rsid w:val="004C1603"/>
    <w:rsid w:val="004C1D3F"/>
    <w:rsid w:val="004C6635"/>
    <w:rsid w:val="004C7BEB"/>
    <w:rsid w:val="004D0DF3"/>
    <w:rsid w:val="004D1413"/>
    <w:rsid w:val="004D1B34"/>
    <w:rsid w:val="004D5367"/>
    <w:rsid w:val="004D5C76"/>
    <w:rsid w:val="004F0784"/>
    <w:rsid w:val="004F5E7D"/>
    <w:rsid w:val="0050111C"/>
    <w:rsid w:val="00501370"/>
    <w:rsid w:val="00516A37"/>
    <w:rsid w:val="00520F7F"/>
    <w:rsid w:val="00522228"/>
    <w:rsid w:val="00524345"/>
    <w:rsid w:val="005266CD"/>
    <w:rsid w:val="0053226B"/>
    <w:rsid w:val="005341B0"/>
    <w:rsid w:val="00536FBB"/>
    <w:rsid w:val="00537641"/>
    <w:rsid w:val="00541151"/>
    <w:rsid w:val="005413E4"/>
    <w:rsid w:val="0054236C"/>
    <w:rsid w:val="005435F0"/>
    <w:rsid w:val="00543C83"/>
    <w:rsid w:val="00547DCE"/>
    <w:rsid w:val="00552FEE"/>
    <w:rsid w:val="00553E71"/>
    <w:rsid w:val="00561D44"/>
    <w:rsid w:val="0056582F"/>
    <w:rsid w:val="0057149A"/>
    <w:rsid w:val="0057270C"/>
    <w:rsid w:val="0057461B"/>
    <w:rsid w:val="0057520E"/>
    <w:rsid w:val="0057629E"/>
    <w:rsid w:val="0058470F"/>
    <w:rsid w:val="0058494F"/>
    <w:rsid w:val="00586CE5"/>
    <w:rsid w:val="005A0A4D"/>
    <w:rsid w:val="005A23D9"/>
    <w:rsid w:val="005A3728"/>
    <w:rsid w:val="005A4CBC"/>
    <w:rsid w:val="005A7300"/>
    <w:rsid w:val="005B000F"/>
    <w:rsid w:val="005B3724"/>
    <w:rsid w:val="005B5386"/>
    <w:rsid w:val="005C4326"/>
    <w:rsid w:val="005C4727"/>
    <w:rsid w:val="005C60EF"/>
    <w:rsid w:val="005C6E7C"/>
    <w:rsid w:val="005E31B4"/>
    <w:rsid w:val="005E3A76"/>
    <w:rsid w:val="005E79CC"/>
    <w:rsid w:val="005F45D0"/>
    <w:rsid w:val="00602486"/>
    <w:rsid w:val="00603B14"/>
    <w:rsid w:val="00612249"/>
    <w:rsid w:val="0062233A"/>
    <w:rsid w:val="00624685"/>
    <w:rsid w:val="00635349"/>
    <w:rsid w:val="00635A71"/>
    <w:rsid w:val="006424C0"/>
    <w:rsid w:val="0064522E"/>
    <w:rsid w:val="0065424A"/>
    <w:rsid w:val="00660E49"/>
    <w:rsid w:val="00670F09"/>
    <w:rsid w:val="0067268D"/>
    <w:rsid w:val="006756A2"/>
    <w:rsid w:val="006817D9"/>
    <w:rsid w:val="006852C3"/>
    <w:rsid w:val="00695A45"/>
    <w:rsid w:val="006A403B"/>
    <w:rsid w:val="006A5F5C"/>
    <w:rsid w:val="006A5F9C"/>
    <w:rsid w:val="006B6415"/>
    <w:rsid w:val="006D3516"/>
    <w:rsid w:val="006D7226"/>
    <w:rsid w:val="006D7AFA"/>
    <w:rsid w:val="006E03E2"/>
    <w:rsid w:val="006E238F"/>
    <w:rsid w:val="006E2674"/>
    <w:rsid w:val="006E5C8B"/>
    <w:rsid w:val="006E645B"/>
    <w:rsid w:val="006E7F2C"/>
    <w:rsid w:val="006F0D53"/>
    <w:rsid w:val="006F7E7E"/>
    <w:rsid w:val="007018B0"/>
    <w:rsid w:val="007037D8"/>
    <w:rsid w:val="007047AA"/>
    <w:rsid w:val="00704E4D"/>
    <w:rsid w:val="0071068D"/>
    <w:rsid w:val="00710AE3"/>
    <w:rsid w:val="00712A51"/>
    <w:rsid w:val="00713E2F"/>
    <w:rsid w:val="00721977"/>
    <w:rsid w:val="00725F00"/>
    <w:rsid w:val="00727A7B"/>
    <w:rsid w:val="00730E0C"/>
    <w:rsid w:val="00735EB0"/>
    <w:rsid w:val="007364A3"/>
    <w:rsid w:val="00740F61"/>
    <w:rsid w:val="0074245A"/>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D0310"/>
    <w:rsid w:val="007D1ACC"/>
    <w:rsid w:val="007D26D3"/>
    <w:rsid w:val="007D2DD7"/>
    <w:rsid w:val="007D53B3"/>
    <w:rsid w:val="007D5D07"/>
    <w:rsid w:val="007D5F24"/>
    <w:rsid w:val="007E0528"/>
    <w:rsid w:val="007F432C"/>
    <w:rsid w:val="007F4B53"/>
    <w:rsid w:val="00801DA4"/>
    <w:rsid w:val="008029E9"/>
    <w:rsid w:val="00803F03"/>
    <w:rsid w:val="00804F43"/>
    <w:rsid w:val="00807921"/>
    <w:rsid w:val="0081269B"/>
    <w:rsid w:val="008136E5"/>
    <w:rsid w:val="00815180"/>
    <w:rsid w:val="00817B35"/>
    <w:rsid w:val="00821D9B"/>
    <w:rsid w:val="008233ED"/>
    <w:rsid w:val="00825928"/>
    <w:rsid w:val="00834E99"/>
    <w:rsid w:val="008365D8"/>
    <w:rsid w:val="00842F21"/>
    <w:rsid w:val="0085793B"/>
    <w:rsid w:val="0086007B"/>
    <w:rsid w:val="00861B89"/>
    <w:rsid w:val="00861E12"/>
    <w:rsid w:val="00865BEB"/>
    <w:rsid w:val="00872338"/>
    <w:rsid w:val="00875F59"/>
    <w:rsid w:val="008767D4"/>
    <w:rsid w:val="00877290"/>
    <w:rsid w:val="00884EF9"/>
    <w:rsid w:val="008854F4"/>
    <w:rsid w:val="00887C22"/>
    <w:rsid w:val="0089034A"/>
    <w:rsid w:val="00890609"/>
    <w:rsid w:val="00892169"/>
    <w:rsid w:val="00893A5C"/>
    <w:rsid w:val="008A270C"/>
    <w:rsid w:val="008A51FA"/>
    <w:rsid w:val="008A521D"/>
    <w:rsid w:val="008A6B36"/>
    <w:rsid w:val="008B5E4A"/>
    <w:rsid w:val="008C21E4"/>
    <w:rsid w:val="008C48D2"/>
    <w:rsid w:val="008D0852"/>
    <w:rsid w:val="008D4E70"/>
    <w:rsid w:val="008D69CF"/>
    <w:rsid w:val="008D6A00"/>
    <w:rsid w:val="008E0D26"/>
    <w:rsid w:val="008E14A8"/>
    <w:rsid w:val="008E1D49"/>
    <w:rsid w:val="008E785A"/>
    <w:rsid w:val="008E7CD4"/>
    <w:rsid w:val="009040AC"/>
    <w:rsid w:val="0091064C"/>
    <w:rsid w:val="00914CB1"/>
    <w:rsid w:val="00920AD5"/>
    <w:rsid w:val="00931EFE"/>
    <w:rsid w:val="00935C2C"/>
    <w:rsid w:val="009436B1"/>
    <w:rsid w:val="009467C5"/>
    <w:rsid w:val="00952B0E"/>
    <w:rsid w:val="009544E5"/>
    <w:rsid w:val="009610C4"/>
    <w:rsid w:val="00963706"/>
    <w:rsid w:val="0096399D"/>
    <w:rsid w:val="00972D7B"/>
    <w:rsid w:val="00974EFA"/>
    <w:rsid w:val="00976E86"/>
    <w:rsid w:val="00981298"/>
    <w:rsid w:val="00983A42"/>
    <w:rsid w:val="009871C8"/>
    <w:rsid w:val="00987CD1"/>
    <w:rsid w:val="0099378F"/>
    <w:rsid w:val="009A28AE"/>
    <w:rsid w:val="009B066D"/>
    <w:rsid w:val="009B0D8D"/>
    <w:rsid w:val="009B63A5"/>
    <w:rsid w:val="009C1574"/>
    <w:rsid w:val="009C7343"/>
    <w:rsid w:val="009D043D"/>
    <w:rsid w:val="009D1CD7"/>
    <w:rsid w:val="009E098E"/>
    <w:rsid w:val="009E376E"/>
    <w:rsid w:val="009F013E"/>
    <w:rsid w:val="009F1B45"/>
    <w:rsid w:val="009F468D"/>
    <w:rsid w:val="009F64F6"/>
    <w:rsid w:val="00A07D91"/>
    <w:rsid w:val="00A10F32"/>
    <w:rsid w:val="00A11CC1"/>
    <w:rsid w:val="00A12072"/>
    <w:rsid w:val="00A15105"/>
    <w:rsid w:val="00A15C37"/>
    <w:rsid w:val="00A24DBD"/>
    <w:rsid w:val="00A26ADE"/>
    <w:rsid w:val="00A32595"/>
    <w:rsid w:val="00A35091"/>
    <w:rsid w:val="00A378CA"/>
    <w:rsid w:val="00A419EC"/>
    <w:rsid w:val="00A4272D"/>
    <w:rsid w:val="00A56155"/>
    <w:rsid w:val="00A61578"/>
    <w:rsid w:val="00A62E87"/>
    <w:rsid w:val="00A65A95"/>
    <w:rsid w:val="00A772F1"/>
    <w:rsid w:val="00A773F3"/>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2556A"/>
    <w:rsid w:val="00B30E68"/>
    <w:rsid w:val="00B334A5"/>
    <w:rsid w:val="00B55836"/>
    <w:rsid w:val="00B5591B"/>
    <w:rsid w:val="00B57BD0"/>
    <w:rsid w:val="00B601E5"/>
    <w:rsid w:val="00B64EC3"/>
    <w:rsid w:val="00B67A89"/>
    <w:rsid w:val="00B71454"/>
    <w:rsid w:val="00B72428"/>
    <w:rsid w:val="00B75A0C"/>
    <w:rsid w:val="00B75E58"/>
    <w:rsid w:val="00B82725"/>
    <w:rsid w:val="00B90C57"/>
    <w:rsid w:val="00B935D0"/>
    <w:rsid w:val="00B94DC0"/>
    <w:rsid w:val="00B95E63"/>
    <w:rsid w:val="00B96E3A"/>
    <w:rsid w:val="00BA23AA"/>
    <w:rsid w:val="00BB7E8B"/>
    <w:rsid w:val="00BC685C"/>
    <w:rsid w:val="00BC6D41"/>
    <w:rsid w:val="00BD1A5C"/>
    <w:rsid w:val="00BD1E96"/>
    <w:rsid w:val="00BD220D"/>
    <w:rsid w:val="00BD7CA9"/>
    <w:rsid w:val="00BE0199"/>
    <w:rsid w:val="00BE2ABB"/>
    <w:rsid w:val="00BE44F1"/>
    <w:rsid w:val="00BF29DE"/>
    <w:rsid w:val="00BF41A0"/>
    <w:rsid w:val="00C0343F"/>
    <w:rsid w:val="00C045ED"/>
    <w:rsid w:val="00C047E4"/>
    <w:rsid w:val="00C115E2"/>
    <w:rsid w:val="00C23CD3"/>
    <w:rsid w:val="00C24993"/>
    <w:rsid w:val="00C25416"/>
    <w:rsid w:val="00C308AF"/>
    <w:rsid w:val="00C344B8"/>
    <w:rsid w:val="00C4226B"/>
    <w:rsid w:val="00C42FDB"/>
    <w:rsid w:val="00C45C48"/>
    <w:rsid w:val="00C467AF"/>
    <w:rsid w:val="00C511BA"/>
    <w:rsid w:val="00C56AFB"/>
    <w:rsid w:val="00C573EC"/>
    <w:rsid w:val="00C60867"/>
    <w:rsid w:val="00C64FB6"/>
    <w:rsid w:val="00C773C8"/>
    <w:rsid w:val="00C8235C"/>
    <w:rsid w:val="00C85881"/>
    <w:rsid w:val="00C865B5"/>
    <w:rsid w:val="00C90E07"/>
    <w:rsid w:val="00C91D02"/>
    <w:rsid w:val="00C95FA2"/>
    <w:rsid w:val="00CA320C"/>
    <w:rsid w:val="00CA6888"/>
    <w:rsid w:val="00CB79FD"/>
    <w:rsid w:val="00CC47A9"/>
    <w:rsid w:val="00CC7E87"/>
    <w:rsid w:val="00CD4C62"/>
    <w:rsid w:val="00CD50FA"/>
    <w:rsid w:val="00CD656E"/>
    <w:rsid w:val="00CD6683"/>
    <w:rsid w:val="00CE093B"/>
    <w:rsid w:val="00CE10DE"/>
    <w:rsid w:val="00CE3896"/>
    <w:rsid w:val="00CF023B"/>
    <w:rsid w:val="00CF0733"/>
    <w:rsid w:val="00CF7C9E"/>
    <w:rsid w:val="00D0246D"/>
    <w:rsid w:val="00D059DE"/>
    <w:rsid w:val="00D0655E"/>
    <w:rsid w:val="00D10C25"/>
    <w:rsid w:val="00D11C00"/>
    <w:rsid w:val="00D1440D"/>
    <w:rsid w:val="00D2174A"/>
    <w:rsid w:val="00D36A01"/>
    <w:rsid w:val="00D4252D"/>
    <w:rsid w:val="00D426CF"/>
    <w:rsid w:val="00D44DF1"/>
    <w:rsid w:val="00D46E6D"/>
    <w:rsid w:val="00D47585"/>
    <w:rsid w:val="00D475CC"/>
    <w:rsid w:val="00D56883"/>
    <w:rsid w:val="00D61189"/>
    <w:rsid w:val="00D62C0E"/>
    <w:rsid w:val="00D63E81"/>
    <w:rsid w:val="00D648E4"/>
    <w:rsid w:val="00D66C0F"/>
    <w:rsid w:val="00D74403"/>
    <w:rsid w:val="00D94ADB"/>
    <w:rsid w:val="00D954E5"/>
    <w:rsid w:val="00D97496"/>
    <w:rsid w:val="00D975C4"/>
    <w:rsid w:val="00DA6DA1"/>
    <w:rsid w:val="00DB1213"/>
    <w:rsid w:val="00DB391B"/>
    <w:rsid w:val="00DB4A9E"/>
    <w:rsid w:val="00DB74C0"/>
    <w:rsid w:val="00DB79E6"/>
    <w:rsid w:val="00DC23A5"/>
    <w:rsid w:val="00DC37C9"/>
    <w:rsid w:val="00DC3A8C"/>
    <w:rsid w:val="00DC3DC6"/>
    <w:rsid w:val="00DC7889"/>
    <w:rsid w:val="00DD065D"/>
    <w:rsid w:val="00DD2CB3"/>
    <w:rsid w:val="00DD76DE"/>
    <w:rsid w:val="00DE4F6D"/>
    <w:rsid w:val="00DE5496"/>
    <w:rsid w:val="00DF05F9"/>
    <w:rsid w:val="00E03F2E"/>
    <w:rsid w:val="00E24597"/>
    <w:rsid w:val="00E245A3"/>
    <w:rsid w:val="00E257F8"/>
    <w:rsid w:val="00E277AB"/>
    <w:rsid w:val="00E27FC3"/>
    <w:rsid w:val="00E31E9D"/>
    <w:rsid w:val="00E329FC"/>
    <w:rsid w:val="00E3303C"/>
    <w:rsid w:val="00E4234E"/>
    <w:rsid w:val="00E42F33"/>
    <w:rsid w:val="00E43C1B"/>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B7535"/>
    <w:rsid w:val="00EC0021"/>
    <w:rsid w:val="00EC088E"/>
    <w:rsid w:val="00ED1A69"/>
    <w:rsid w:val="00ED36D4"/>
    <w:rsid w:val="00ED5102"/>
    <w:rsid w:val="00ED701F"/>
    <w:rsid w:val="00EE417C"/>
    <w:rsid w:val="00EF0C6A"/>
    <w:rsid w:val="00F03797"/>
    <w:rsid w:val="00F115E8"/>
    <w:rsid w:val="00F16BAA"/>
    <w:rsid w:val="00F17C42"/>
    <w:rsid w:val="00F23148"/>
    <w:rsid w:val="00F31212"/>
    <w:rsid w:val="00F35153"/>
    <w:rsid w:val="00F37EBF"/>
    <w:rsid w:val="00F44B04"/>
    <w:rsid w:val="00F51365"/>
    <w:rsid w:val="00F516A1"/>
    <w:rsid w:val="00F5534B"/>
    <w:rsid w:val="00F56519"/>
    <w:rsid w:val="00F6115D"/>
    <w:rsid w:val="00F66C7E"/>
    <w:rsid w:val="00F66EEC"/>
    <w:rsid w:val="00F671FD"/>
    <w:rsid w:val="00F71981"/>
    <w:rsid w:val="00F80412"/>
    <w:rsid w:val="00F80FE1"/>
    <w:rsid w:val="00F86427"/>
    <w:rsid w:val="00F869D9"/>
    <w:rsid w:val="00F90C51"/>
    <w:rsid w:val="00F934C7"/>
    <w:rsid w:val="00F9434A"/>
    <w:rsid w:val="00F96E4B"/>
    <w:rsid w:val="00F97185"/>
    <w:rsid w:val="00F97A67"/>
    <w:rsid w:val="00F97ECF"/>
    <w:rsid w:val="00FA7497"/>
    <w:rsid w:val="00FB34DF"/>
    <w:rsid w:val="00FB602F"/>
    <w:rsid w:val="00FC28CF"/>
    <w:rsid w:val="00FC3455"/>
    <w:rsid w:val="00FD0D49"/>
    <w:rsid w:val="00FD5551"/>
    <w:rsid w:val="00FE0849"/>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3.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customXml/itemProps4.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6717</TotalTime>
  <Pages>1</Pages>
  <Words>7456</Words>
  <Characters>42502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alipour</cp:lastModifiedBy>
  <cp:revision>179</cp:revision>
  <dcterms:created xsi:type="dcterms:W3CDTF">2017-05-20T09:02:00Z</dcterms:created>
  <dcterms:modified xsi:type="dcterms:W3CDTF">2025-01-20T21:10:00Z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