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9001F" w14:textId="57B9BFA0" w:rsidR="00381DE2" w:rsidRPr="00381DE2" w:rsidRDefault="00381DE2" w:rsidP="00381DE2">
      <w:pPr>
        <w:pStyle w:val="ListParagraph"/>
        <w:numPr>
          <w:ilvl w:val="0"/>
          <w:numId w:val="4"/>
        </w:numPr>
        <w:bidi/>
      </w:pPr>
      <w:r w:rsidRPr="00381DE2">
        <w:rPr>
          <w:rFonts w:ascii="Times New Roman" w:eastAsia="MS Mincho" w:hAnsi="Times New Roman" w:cs="B Nazanin"/>
          <w:b/>
          <w:bCs/>
          <w:kern w:val="32"/>
          <w:sz w:val="26"/>
          <w:szCs w:val="28"/>
          <w:rtl/>
          <w:lang w:bidi="fa-IR"/>
          <w14:ligatures w14:val="none"/>
        </w:rPr>
        <w:t>مقدمه و اهمیت مسئله</w:t>
      </w:r>
      <w:r w:rsidRPr="00381DE2">
        <w:rPr>
          <w:rFonts w:ascii="Times New Roman" w:eastAsia="MS Mincho" w:hAnsi="Times New Roman" w:cs="B Nazanin"/>
          <w:b/>
          <w:bCs/>
          <w:kern w:val="32"/>
          <w:sz w:val="26"/>
          <w:szCs w:val="28"/>
          <w:lang w:bidi="fa-IR"/>
          <w14:ligatures w14:val="none"/>
        </w:rPr>
        <w:br/>
      </w:r>
      <w:r w:rsidRPr="00381DE2">
        <w:rPr>
          <w:rFonts w:ascii="Times New Roman" w:eastAsia="MS Mincho" w:hAnsi="Times New Roman" w:cs="B Nazanin"/>
          <w:bCs/>
          <w:kern w:val="0"/>
          <w:sz w:val="20"/>
          <w:szCs w:val="22"/>
          <w:rtl/>
          <w:lang w:bidi="fa-IR"/>
          <w14:ligatures w14:val="none"/>
        </w:rPr>
        <w:t>کیفیت آب به‌عنوان یکی از منابع حیاتی برای بقای انسان، حیات موجودات و توسعه صنایع شناخته می‌شود. در سال‌های اخیر، آلودگی ناشی از فعالیت‌های انسانی و تغییرات محیطی باعث کاهش کیفیت منابع آبی شده است. در همین راستا، ارزیابی و پیش‌بینی شاخص کیفیت آب</w:t>
      </w:r>
      <w:r w:rsidRPr="00381DE2">
        <w:rPr>
          <w:rFonts w:ascii="Times New Roman" w:eastAsia="MS Mincho" w:hAnsi="Times New Roman" w:cs="B Nazanin"/>
          <w:bCs/>
          <w:kern w:val="0"/>
          <w:sz w:val="20"/>
          <w:szCs w:val="22"/>
          <w:lang w:bidi="fa-IR"/>
          <w14:ligatures w14:val="none"/>
        </w:rPr>
        <w:t xml:space="preserve"> (WQI) </w:t>
      </w:r>
      <w:r w:rsidRPr="00381DE2">
        <w:rPr>
          <w:rFonts w:ascii="Times New Roman" w:eastAsia="MS Mincho" w:hAnsi="Times New Roman" w:cs="B Nazanin"/>
          <w:bCs/>
          <w:kern w:val="0"/>
          <w:sz w:val="20"/>
          <w:szCs w:val="22"/>
          <w:rtl/>
          <w:lang w:bidi="fa-IR"/>
          <w14:ligatures w14:val="none"/>
        </w:rPr>
        <w:t>و طبقه‌بندی کیفیت آب</w:t>
      </w:r>
      <w:r w:rsidRPr="00381DE2">
        <w:rPr>
          <w:rFonts w:ascii="Times New Roman" w:eastAsia="MS Mincho" w:hAnsi="Times New Roman" w:cs="B Nazanin"/>
          <w:bCs/>
          <w:kern w:val="0"/>
          <w:sz w:val="20"/>
          <w:szCs w:val="22"/>
          <w:lang w:bidi="fa-IR"/>
          <w14:ligatures w14:val="none"/>
        </w:rPr>
        <w:t xml:space="preserve"> (WQC) </w:t>
      </w:r>
      <w:r w:rsidRPr="00381DE2">
        <w:rPr>
          <w:rFonts w:ascii="Times New Roman" w:eastAsia="MS Mincho" w:hAnsi="Times New Roman" w:cs="B Nazanin"/>
          <w:bCs/>
          <w:kern w:val="0"/>
          <w:sz w:val="20"/>
          <w:szCs w:val="22"/>
          <w:rtl/>
          <w:lang w:bidi="fa-IR"/>
          <w14:ligatures w14:val="none"/>
        </w:rPr>
        <w:t>اهمیت ویژه‌ای یافته‌اند. مقاله حاضر با بهره‌گیری از روش‌های یادگیری ماشین و به‌کارگیری تکنیک</w:t>
      </w:r>
      <w:r w:rsidRPr="00381DE2">
        <w:rPr>
          <w:rFonts w:ascii="Times New Roman" w:eastAsia="MS Mincho" w:hAnsi="Times New Roman" w:cs="B Nazanin"/>
          <w:bCs/>
          <w:kern w:val="0"/>
          <w:sz w:val="20"/>
          <w:szCs w:val="22"/>
          <w:lang w:bidi="fa-IR"/>
          <w14:ligatures w14:val="none"/>
        </w:rPr>
        <w:t xml:space="preserve"> grid search </w:t>
      </w:r>
      <w:r w:rsidRPr="00381DE2">
        <w:rPr>
          <w:rFonts w:ascii="Times New Roman" w:eastAsia="MS Mincho" w:hAnsi="Times New Roman" w:cs="B Nazanin"/>
          <w:bCs/>
          <w:kern w:val="0"/>
          <w:sz w:val="20"/>
          <w:szCs w:val="22"/>
          <w:rtl/>
          <w:lang w:bidi="fa-IR"/>
          <w14:ligatures w14:val="none"/>
        </w:rPr>
        <w:t>به منظور بهینه‌سازی پارامترهای مدل‌های مختلف، به دنبال ارائه یک رویکرد نوین و کارا جهت پیش‌بینی وضعیت کیفیت آب است. در این پژوهش، مدل‌های طبقه‌بندی</w:t>
      </w:r>
      <w:r w:rsidRPr="00381DE2">
        <w:rPr>
          <w:rFonts w:ascii="Times New Roman" w:eastAsia="MS Mincho" w:hAnsi="Times New Roman" w:cs="B Nazanin"/>
          <w:bCs/>
          <w:kern w:val="0"/>
          <w:sz w:val="20"/>
          <w:szCs w:val="22"/>
          <w:lang w:bidi="fa-IR"/>
          <w14:ligatures w14:val="none"/>
        </w:rPr>
        <w:t xml:space="preserve"> (RF</w:t>
      </w:r>
      <w:r w:rsidRPr="00381DE2">
        <w:rPr>
          <w:rFonts w:ascii="Times New Roman" w:eastAsia="MS Mincho" w:hAnsi="Times New Roman" w:cs="B Nazanin"/>
          <w:bCs/>
          <w:kern w:val="0"/>
          <w:sz w:val="20"/>
          <w:szCs w:val="22"/>
          <w:rtl/>
          <w:lang w:bidi="fa-IR"/>
          <w14:ligatures w14:val="none"/>
        </w:rPr>
        <w:t xml:space="preserve">، </w:t>
      </w:r>
      <w:proofErr w:type="spellStart"/>
      <w:r w:rsidRPr="00381DE2">
        <w:rPr>
          <w:rFonts w:ascii="Times New Roman" w:eastAsia="MS Mincho" w:hAnsi="Times New Roman" w:cs="B Nazanin"/>
          <w:bCs/>
          <w:kern w:val="0"/>
          <w:sz w:val="20"/>
          <w:szCs w:val="22"/>
          <w:lang w:bidi="fa-IR"/>
          <w14:ligatures w14:val="none"/>
        </w:rPr>
        <w:t>XGBoost</w:t>
      </w:r>
      <w:proofErr w:type="spellEnd"/>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GB</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 xml:space="preserve">AdaBoost) </w:t>
      </w:r>
      <w:r w:rsidRPr="00381DE2">
        <w:rPr>
          <w:rFonts w:ascii="Times New Roman" w:eastAsia="MS Mincho" w:hAnsi="Times New Roman" w:cs="B Nazanin"/>
          <w:bCs/>
          <w:kern w:val="0"/>
          <w:sz w:val="20"/>
          <w:szCs w:val="22"/>
          <w:rtl/>
          <w:lang w:bidi="fa-IR"/>
          <w14:ligatures w14:val="none"/>
        </w:rPr>
        <w:t>و مدل‌های رگرسیون</w:t>
      </w:r>
      <w:r w:rsidRPr="00381DE2">
        <w:rPr>
          <w:rFonts w:ascii="Times New Roman" w:eastAsia="MS Mincho" w:hAnsi="Times New Roman" w:cs="B Nazanin"/>
          <w:bCs/>
          <w:kern w:val="0"/>
          <w:sz w:val="20"/>
          <w:szCs w:val="22"/>
          <w:lang w:bidi="fa-IR"/>
          <w14:ligatures w14:val="none"/>
        </w:rPr>
        <w:t xml:space="preserve"> (KNN</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DT</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SVR</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 xml:space="preserve">MLP) </w:t>
      </w:r>
      <w:r w:rsidRPr="00381DE2">
        <w:rPr>
          <w:rFonts w:ascii="Times New Roman" w:eastAsia="MS Mincho" w:hAnsi="Times New Roman" w:cs="B Nazanin"/>
          <w:bCs/>
          <w:kern w:val="0"/>
          <w:sz w:val="20"/>
          <w:szCs w:val="22"/>
          <w:rtl/>
          <w:lang w:bidi="fa-IR"/>
          <w14:ligatures w14:val="none"/>
        </w:rPr>
        <w:t>مورد بررسی قرار گرفته‌اند تا از میان آن‌ها بهترین عملکرد انتخاب شود</w:t>
      </w:r>
      <w:r w:rsidRPr="00381DE2">
        <w:rPr>
          <w:rFonts w:ascii="Times New Roman" w:eastAsia="MS Mincho" w:hAnsi="Times New Roman" w:cs="B Nazanin"/>
          <w:bCs/>
          <w:kern w:val="0"/>
          <w:sz w:val="20"/>
          <w:szCs w:val="22"/>
          <w:lang w:bidi="fa-IR"/>
          <w14:ligatures w14:val="none"/>
        </w:rPr>
        <w:t>.</w:t>
      </w:r>
    </w:p>
    <w:p w14:paraId="69A5354A" w14:textId="77777777" w:rsidR="00381DE2" w:rsidRPr="00381DE2" w:rsidRDefault="00381DE2" w:rsidP="00381DE2">
      <w:pPr>
        <w:pStyle w:val="ListParagraph"/>
        <w:bidi/>
      </w:pPr>
    </w:p>
    <w:p w14:paraId="4115EF80" w14:textId="36699C79" w:rsidR="00D44741"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381DE2">
        <w:rPr>
          <w:rFonts w:ascii="Times New Roman" w:eastAsia="MS Mincho" w:hAnsi="Times New Roman" w:cs="B Nazanin"/>
          <w:b/>
          <w:bCs/>
          <w:kern w:val="32"/>
          <w:sz w:val="26"/>
          <w:szCs w:val="28"/>
          <w:rtl/>
          <w:lang w:bidi="fa-IR"/>
          <w14:ligatures w14:val="none"/>
        </w:rPr>
        <w:t>مرور ادبیات و چالش‌های پیش‌بینی کیفیت آب</w:t>
      </w:r>
      <w:r w:rsidRPr="00381DE2">
        <w:rPr>
          <w:rFonts w:ascii="Times New Roman" w:eastAsia="MS Mincho" w:hAnsi="Times New Roman" w:cs="B Nazanin"/>
          <w:b/>
          <w:bCs/>
          <w:kern w:val="32"/>
          <w:sz w:val="26"/>
          <w:szCs w:val="28"/>
          <w:lang w:bidi="fa-IR"/>
          <w14:ligatures w14:val="none"/>
        </w:rPr>
        <w:br/>
      </w:r>
      <w:r w:rsidRPr="00381DE2">
        <w:rPr>
          <w:rFonts w:ascii="Times New Roman" w:eastAsia="MS Mincho" w:hAnsi="Times New Roman" w:cs="B Nazanin"/>
          <w:bCs/>
          <w:kern w:val="0"/>
          <w:sz w:val="20"/>
          <w:szCs w:val="22"/>
          <w:rtl/>
          <w:lang w:bidi="fa-IR"/>
          <w14:ligatures w14:val="none"/>
        </w:rPr>
        <w:t>پیش‌بینی کیفیت آب همواره یکی از چالش‌های بزرگ در مطالعات محیط زیست بوده است. در مطالعات پیشین، از روش‌های سنتی مانند تحلیل‌های شیمیایی و آزمایشگاهی استفاده می‌شد که همزمان با هزینه بالا و زمان‌بر بودن مواجه بودند. پژوهش‌های اخیر تلاش کرده‌اند با بهره‌گیری از هوش مصنوعی و یادگیری ماشین، روند پایش و ارزیابی کیفیت آب را بهبود بخشند. مدل‌هایی نظیر</w:t>
      </w:r>
      <w:r w:rsidRPr="00381DE2">
        <w:rPr>
          <w:rFonts w:ascii="Times New Roman" w:eastAsia="MS Mincho" w:hAnsi="Times New Roman" w:cs="B Nazanin"/>
          <w:bCs/>
          <w:kern w:val="0"/>
          <w:sz w:val="20"/>
          <w:szCs w:val="22"/>
          <w:lang w:bidi="fa-IR"/>
          <w14:ligatures w14:val="none"/>
        </w:rPr>
        <w:t xml:space="preserve"> ANN</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SVR</w:t>
      </w:r>
      <w:r w:rsidRPr="00381DE2">
        <w:rPr>
          <w:rFonts w:ascii="Times New Roman" w:eastAsia="MS Mincho" w:hAnsi="Times New Roman" w:cs="B Nazanin"/>
          <w:bCs/>
          <w:kern w:val="0"/>
          <w:sz w:val="20"/>
          <w:szCs w:val="22"/>
          <w:rtl/>
          <w:lang w:bidi="fa-IR"/>
          <w14:ligatures w14:val="none"/>
        </w:rPr>
        <w:t xml:space="preserve">، </w:t>
      </w:r>
      <w:r w:rsidRPr="00381DE2">
        <w:rPr>
          <w:rFonts w:ascii="Times New Roman" w:eastAsia="MS Mincho" w:hAnsi="Times New Roman" w:cs="B Nazanin"/>
          <w:bCs/>
          <w:kern w:val="0"/>
          <w:sz w:val="20"/>
          <w:szCs w:val="22"/>
          <w:lang w:bidi="fa-IR"/>
          <w14:ligatures w14:val="none"/>
        </w:rPr>
        <w:t xml:space="preserve">LSTM </w:t>
      </w:r>
      <w:r w:rsidRPr="00381DE2">
        <w:rPr>
          <w:rFonts w:ascii="Times New Roman" w:eastAsia="MS Mincho" w:hAnsi="Times New Roman" w:cs="B Nazanin"/>
          <w:bCs/>
          <w:kern w:val="0"/>
          <w:sz w:val="20"/>
          <w:szCs w:val="22"/>
          <w:rtl/>
          <w:lang w:bidi="fa-IR"/>
          <w14:ligatures w14:val="none"/>
        </w:rPr>
        <w:t>و سایر الگوریتم‌های پیشرفته به‌منظور مدل‌سازی روابط غیرخطی بین ویژگی‌های مختلف آب و شاخص کیفیت به کار گرفته شده‌اند. از جمله چالش‌های اساسی می‌توان به نبود داده‌های کامل، پیچیدگی روابط میان متغیرها و نیاز به تنظیم دقیق پارامترهای مدل اشاره کرد. مقاله حاضر در راستای رفع این چالش‌ها، از تکنیک</w:t>
      </w:r>
      <w:r w:rsidRPr="00381DE2">
        <w:rPr>
          <w:rFonts w:ascii="Times New Roman" w:eastAsia="MS Mincho" w:hAnsi="Times New Roman" w:cs="B Nazanin"/>
          <w:bCs/>
          <w:kern w:val="0"/>
          <w:sz w:val="20"/>
          <w:szCs w:val="22"/>
          <w:lang w:bidi="fa-IR"/>
          <w14:ligatures w14:val="none"/>
        </w:rPr>
        <w:t xml:space="preserve"> grid search </w:t>
      </w:r>
      <w:r w:rsidRPr="00381DE2">
        <w:rPr>
          <w:rFonts w:ascii="Times New Roman" w:eastAsia="MS Mincho" w:hAnsi="Times New Roman" w:cs="B Nazanin"/>
          <w:bCs/>
          <w:kern w:val="0"/>
          <w:sz w:val="20"/>
          <w:szCs w:val="22"/>
          <w:rtl/>
          <w:lang w:bidi="fa-IR"/>
          <w14:ligatures w14:val="none"/>
        </w:rPr>
        <w:t>جهت یافتن بهترین ترکیب پارامترها برای مدل‌های انتخاب شده بهره برده است</w:t>
      </w:r>
      <w:r w:rsidRPr="00381DE2">
        <w:rPr>
          <w:rFonts w:ascii="Times New Roman" w:eastAsia="MS Mincho" w:hAnsi="Times New Roman" w:cs="B Nazanin"/>
          <w:bCs/>
          <w:kern w:val="0"/>
          <w:sz w:val="20"/>
          <w:szCs w:val="22"/>
          <w:lang w:bidi="fa-IR"/>
          <w14:ligatures w14:val="none"/>
        </w:rPr>
        <w:t>.</w:t>
      </w:r>
    </w:p>
    <w:p w14:paraId="0DFE98EC" w14:textId="77777777" w:rsidR="00D44741" w:rsidRPr="00D44741" w:rsidRDefault="00D44741" w:rsidP="00D44741">
      <w:pPr>
        <w:pStyle w:val="ListParagraph"/>
        <w:rPr>
          <w:rFonts w:ascii="Times New Roman" w:eastAsia="MS Mincho" w:hAnsi="Times New Roman" w:cs="B Nazanin"/>
          <w:bCs/>
          <w:kern w:val="0"/>
          <w:sz w:val="20"/>
          <w:szCs w:val="22"/>
          <w:rtl/>
          <w:lang w:bidi="fa-IR"/>
          <w14:ligatures w14:val="none"/>
        </w:rPr>
      </w:pPr>
    </w:p>
    <w:p w14:paraId="23AF0FD1" w14:textId="77777777" w:rsidR="00D44741" w:rsidRPr="00D44741" w:rsidRDefault="00D44741" w:rsidP="00D44741">
      <w:pPr>
        <w:pStyle w:val="ListParagraph"/>
        <w:bidi/>
        <w:rPr>
          <w:rFonts w:ascii="Times New Roman" w:eastAsia="MS Mincho" w:hAnsi="Times New Roman" w:cs="B Nazanin"/>
          <w:bCs/>
          <w:kern w:val="0"/>
          <w:sz w:val="20"/>
          <w:szCs w:val="22"/>
          <w:lang w:bidi="fa-IR"/>
          <w14:ligatures w14:val="none"/>
        </w:rPr>
      </w:pPr>
    </w:p>
    <w:p w14:paraId="76C18869" w14:textId="0887248E" w:rsidR="00D44741" w:rsidRPr="00D44741" w:rsidRDefault="00381DE2" w:rsidP="00D44741">
      <w:pPr>
        <w:pStyle w:val="ListParagraph"/>
        <w:numPr>
          <w:ilvl w:val="0"/>
          <w:numId w:val="4"/>
        </w:numPr>
        <w:bidi/>
      </w:pPr>
      <w:r w:rsidRPr="00381DE2">
        <w:rPr>
          <w:rFonts w:ascii="Times New Roman" w:eastAsia="MS Mincho" w:hAnsi="Times New Roman" w:cs="B Nazanin"/>
          <w:b/>
          <w:bCs/>
          <w:kern w:val="32"/>
          <w:sz w:val="26"/>
          <w:szCs w:val="28"/>
          <w:rtl/>
          <w:lang w:bidi="fa-IR"/>
          <w14:ligatures w14:val="none"/>
        </w:rPr>
        <w:t>دیتاست و پیش‌پردازش داده‌ها</w:t>
      </w:r>
      <w:r w:rsidRPr="00381DE2">
        <w:rPr>
          <w:rFonts w:ascii="Times New Roman" w:eastAsia="MS Mincho" w:hAnsi="Times New Roman" w:cs="B Nazanin"/>
          <w:b/>
          <w:bCs/>
          <w:kern w:val="32"/>
          <w:sz w:val="26"/>
          <w:szCs w:val="28"/>
          <w:lang w:bidi="fa-IR"/>
          <w14:ligatures w14:val="none"/>
        </w:rPr>
        <w:br/>
      </w:r>
      <w:r w:rsidRPr="00381DE2">
        <w:rPr>
          <w:rFonts w:ascii="Times New Roman" w:eastAsia="MS Mincho" w:hAnsi="Times New Roman" w:cs="B Nazanin"/>
          <w:bCs/>
          <w:kern w:val="0"/>
          <w:sz w:val="20"/>
          <w:szCs w:val="22"/>
          <w:rtl/>
          <w:lang w:bidi="fa-IR"/>
          <w14:ligatures w14:val="none"/>
        </w:rPr>
        <w:t xml:space="preserve">برای ارزیابی عملکرد مدل‌های پیشنهادی، از دیتاست واقعی جمع‌آوری‌شده از دریاچه‌ها و رودخانه‌های هند (از سال ۲۰۰۵ تا ۲۰۱۴) استفاده شده است. این دیتاست شامل ۱۹۹۱ نمونه و ۷ ویژگی کلیدی نظیر اکسیژن محلول، </w:t>
      </w:r>
      <w:r w:rsidRPr="00381DE2">
        <w:rPr>
          <w:rFonts w:ascii="Times New Roman" w:eastAsia="MS Mincho" w:hAnsi="Times New Roman" w:cs="B Nazanin"/>
          <w:bCs/>
          <w:kern w:val="0"/>
          <w:sz w:val="20"/>
          <w:szCs w:val="22"/>
          <w:lang w:bidi="fa-IR"/>
          <w14:ligatures w14:val="none"/>
        </w:rPr>
        <w:t>pH</w:t>
      </w:r>
      <w:r w:rsidRPr="00381DE2">
        <w:rPr>
          <w:rFonts w:ascii="Times New Roman" w:eastAsia="MS Mincho" w:hAnsi="Times New Roman" w:cs="B Nazanin"/>
          <w:bCs/>
          <w:kern w:val="0"/>
          <w:sz w:val="20"/>
          <w:szCs w:val="22"/>
          <w:rtl/>
          <w:lang w:bidi="fa-IR"/>
          <w14:ligatures w14:val="none"/>
        </w:rPr>
        <w:t>، هدایت الکتریکی، نیاز بیولوژیکی به اکسیژن</w:t>
      </w:r>
      <w:r w:rsidRPr="00381DE2">
        <w:rPr>
          <w:rFonts w:ascii="Times New Roman" w:eastAsia="MS Mincho" w:hAnsi="Times New Roman" w:cs="B Nazanin"/>
          <w:bCs/>
          <w:kern w:val="0"/>
          <w:sz w:val="20"/>
          <w:szCs w:val="22"/>
          <w:lang w:bidi="fa-IR"/>
          <w14:ligatures w14:val="none"/>
        </w:rPr>
        <w:t xml:space="preserve"> (BOD)</w:t>
      </w:r>
      <w:r w:rsidRPr="00381DE2">
        <w:rPr>
          <w:rFonts w:ascii="Times New Roman" w:eastAsia="MS Mincho" w:hAnsi="Times New Roman" w:cs="B Nazanin"/>
          <w:bCs/>
          <w:kern w:val="0"/>
          <w:sz w:val="20"/>
          <w:szCs w:val="22"/>
          <w:rtl/>
          <w:lang w:bidi="fa-IR"/>
          <w14:ligatures w14:val="none"/>
        </w:rPr>
        <w:t>، نیترات، فکال کلرفورم و کلرفورم کلی است</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در گام اولیه، پیش‌پردازش داده‌ها شامل تکمیل مقادیر گمشده با استفاده از میانگین‌گیری و اعمال نرمال‌سازی جهت کاهش اثر تفاوت مقیاسی بین ویژگی‌ها انجام شد. همچنین، به منظور کاهش اثر نویز و آماده‌سازی داده‌ها برای مدل‌سازی، ماتریس همبستگی بین ویژگی‌ها تحلیل شده و از نمودارهای حرارتی برای شناسایی الگوهای پنهان استفاده گردید</w:t>
      </w:r>
      <w:r w:rsidRPr="00381DE2">
        <w:rPr>
          <w:rFonts w:ascii="Times New Roman" w:eastAsia="MS Mincho" w:hAnsi="Times New Roman" w:cs="B Nazanin"/>
          <w:bCs/>
          <w:kern w:val="0"/>
          <w:sz w:val="20"/>
          <w:szCs w:val="22"/>
          <w:lang w:bidi="fa-IR"/>
          <w14:ligatures w14:val="none"/>
        </w:rPr>
        <w:t>.</w:t>
      </w:r>
    </w:p>
    <w:p w14:paraId="7F082F51" w14:textId="77777777" w:rsidR="00D44741" w:rsidRDefault="00D44741" w:rsidP="00D44741">
      <w:pPr>
        <w:pStyle w:val="ListParagraph"/>
        <w:rPr>
          <w:rtl/>
        </w:rPr>
      </w:pPr>
    </w:p>
    <w:p w14:paraId="5333A32F" w14:textId="77777777" w:rsidR="00D44741" w:rsidRPr="00381DE2" w:rsidRDefault="00D44741" w:rsidP="00D44741">
      <w:pPr>
        <w:pStyle w:val="ListParagraph"/>
        <w:bidi/>
      </w:pPr>
    </w:p>
    <w:p w14:paraId="4CE68DE8" w14:textId="2FA35287" w:rsidR="00381DE2" w:rsidRPr="00381DE2" w:rsidRDefault="00381DE2" w:rsidP="00381DE2">
      <w:pPr>
        <w:pStyle w:val="ListParagraph"/>
        <w:numPr>
          <w:ilvl w:val="0"/>
          <w:numId w:val="4"/>
        </w:numPr>
        <w:bidi/>
        <w:rPr>
          <w:rFonts w:ascii="Times New Roman" w:eastAsia="MS Mincho" w:hAnsi="Times New Roman" w:cs="B Nazanin"/>
          <w:bCs/>
          <w:kern w:val="0"/>
          <w:sz w:val="20"/>
          <w:szCs w:val="22"/>
          <w:lang w:bidi="fa-IR"/>
          <w14:ligatures w14:val="none"/>
        </w:rPr>
      </w:pPr>
      <w:r w:rsidRPr="00381DE2">
        <w:rPr>
          <w:rFonts w:ascii="Times New Roman" w:eastAsia="MS Mincho" w:hAnsi="Times New Roman" w:cs="B Nazanin"/>
          <w:b/>
          <w:bCs/>
          <w:kern w:val="32"/>
          <w:sz w:val="26"/>
          <w:szCs w:val="28"/>
          <w:rtl/>
          <w:lang w:bidi="fa-IR"/>
          <w14:ligatures w14:val="none"/>
        </w:rPr>
        <w:t>مدل‌های طبقه‌بندی: معرفی و کاربرد</w:t>
      </w:r>
      <w:r w:rsidRPr="00381DE2">
        <w:rPr>
          <w:rFonts w:ascii="Times New Roman" w:eastAsia="MS Mincho" w:hAnsi="Times New Roman" w:cs="B Nazanin"/>
          <w:b/>
          <w:bCs/>
          <w:kern w:val="32"/>
          <w:sz w:val="26"/>
          <w:szCs w:val="28"/>
          <w:lang w:bidi="fa-IR"/>
          <w14:ligatures w14:val="none"/>
        </w:rPr>
        <w:br/>
      </w:r>
      <w:r w:rsidRPr="00381DE2">
        <w:rPr>
          <w:rFonts w:ascii="Times New Roman" w:eastAsia="MS Mincho" w:hAnsi="Times New Roman" w:cs="B Nazanin"/>
          <w:bCs/>
          <w:kern w:val="0"/>
          <w:sz w:val="20"/>
          <w:szCs w:val="22"/>
          <w:rtl/>
          <w:lang w:bidi="fa-IR"/>
          <w14:ligatures w14:val="none"/>
        </w:rPr>
        <w:t>برای پیش‌بینی طبقه‌بندی کیفیت آب</w:t>
      </w:r>
      <w:r w:rsidRPr="00381DE2">
        <w:rPr>
          <w:rFonts w:ascii="Times New Roman" w:eastAsia="MS Mincho" w:hAnsi="Times New Roman" w:cs="B Nazanin"/>
          <w:bCs/>
          <w:kern w:val="0"/>
          <w:sz w:val="20"/>
          <w:szCs w:val="22"/>
          <w:lang w:bidi="fa-IR"/>
          <w14:ligatures w14:val="none"/>
        </w:rPr>
        <w:t xml:space="preserve"> (WQC)</w:t>
      </w:r>
      <w:r w:rsidRPr="00381DE2">
        <w:rPr>
          <w:rFonts w:ascii="Times New Roman" w:eastAsia="MS Mincho" w:hAnsi="Times New Roman" w:cs="B Nazanin"/>
          <w:bCs/>
          <w:kern w:val="0"/>
          <w:sz w:val="20"/>
          <w:szCs w:val="22"/>
          <w:rtl/>
          <w:lang w:bidi="fa-IR"/>
          <w14:ligatures w14:val="none"/>
        </w:rPr>
        <w:t>، چهار مدل طبقه‌بندی به‌کار گرفته شده‌اند</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t xml:space="preserve">• </w:t>
      </w:r>
      <w:r w:rsidRPr="00381DE2">
        <w:rPr>
          <w:rFonts w:ascii="Times New Roman" w:eastAsia="MS Mincho" w:hAnsi="Times New Roman" w:cs="B Nazanin"/>
          <w:bCs/>
          <w:kern w:val="0"/>
          <w:sz w:val="20"/>
          <w:szCs w:val="22"/>
          <w:rtl/>
          <w:lang w:bidi="fa-IR"/>
          <w14:ligatures w14:val="none"/>
        </w:rPr>
        <w:t>جنگل تصادفی</w:t>
      </w:r>
      <w:r w:rsidRPr="00381DE2">
        <w:rPr>
          <w:rFonts w:ascii="Times New Roman" w:eastAsia="MS Mincho" w:hAnsi="Times New Roman" w:cs="B Nazanin"/>
          <w:bCs/>
          <w:kern w:val="0"/>
          <w:sz w:val="20"/>
          <w:szCs w:val="22"/>
          <w:lang w:bidi="fa-IR"/>
          <w14:ligatures w14:val="none"/>
        </w:rPr>
        <w:t xml:space="preserve"> (RF): </w:t>
      </w:r>
      <w:r w:rsidRPr="00381DE2">
        <w:rPr>
          <w:rFonts w:ascii="Times New Roman" w:eastAsia="MS Mincho" w:hAnsi="Times New Roman" w:cs="B Nazanin"/>
          <w:bCs/>
          <w:kern w:val="0"/>
          <w:sz w:val="20"/>
          <w:szCs w:val="22"/>
          <w:rtl/>
          <w:lang w:bidi="fa-IR"/>
          <w14:ligatures w14:val="none"/>
        </w:rPr>
        <w:t>با ترکیب چندین درخت تصمیم، این مدل توانایی کاهش خطاهای تعمیم و اجتناب از هم‌بستگی میان ویژگی‌ها را داراست</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t xml:space="preserve">• </w:t>
      </w:r>
      <w:proofErr w:type="spellStart"/>
      <w:r w:rsidRPr="00381DE2">
        <w:rPr>
          <w:rFonts w:ascii="Times New Roman" w:eastAsia="MS Mincho" w:hAnsi="Times New Roman" w:cs="B Nazanin"/>
          <w:bCs/>
          <w:kern w:val="0"/>
          <w:sz w:val="20"/>
          <w:szCs w:val="22"/>
          <w:lang w:bidi="fa-IR"/>
          <w14:ligatures w14:val="none"/>
        </w:rPr>
        <w:t>XGBoost</w:t>
      </w:r>
      <w:proofErr w:type="spellEnd"/>
      <w:r w:rsidRPr="00381DE2">
        <w:rPr>
          <w:rFonts w:ascii="Times New Roman" w:eastAsia="MS Mincho" w:hAnsi="Times New Roman" w:cs="B Nazanin"/>
          <w:bCs/>
          <w:kern w:val="0"/>
          <w:sz w:val="20"/>
          <w:szCs w:val="22"/>
          <w:lang w:bidi="fa-IR"/>
          <w14:ligatures w14:val="none"/>
        </w:rPr>
        <w:t xml:space="preserve">: </w:t>
      </w:r>
      <w:r w:rsidRPr="00381DE2">
        <w:rPr>
          <w:rFonts w:ascii="Times New Roman" w:eastAsia="MS Mincho" w:hAnsi="Times New Roman" w:cs="B Nazanin"/>
          <w:bCs/>
          <w:kern w:val="0"/>
          <w:sz w:val="20"/>
          <w:szCs w:val="22"/>
          <w:rtl/>
          <w:lang w:bidi="fa-IR"/>
          <w14:ligatures w14:val="none"/>
        </w:rPr>
        <w:t>روشی مبتنی بر افزایش گرادیان با استفاده از مشتقات درجه اول و دوم، که دقت بالایی در طبقه‌بندی داده‌های پیچیده دارد</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t xml:space="preserve">• </w:t>
      </w:r>
      <w:r w:rsidRPr="00381DE2">
        <w:rPr>
          <w:rFonts w:ascii="Times New Roman" w:eastAsia="MS Mincho" w:hAnsi="Times New Roman" w:cs="B Nazanin"/>
          <w:bCs/>
          <w:kern w:val="0"/>
          <w:sz w:val="20"/>
          <w:szCs w:val="22"/>
          <w:rtl/>
          <w:lang w:bidi="fa-IR"/>
          <w14:ligatures w14:val="none"/>
        </w:rPr>
        <w:t>گرادیان بوستینگ</w:t>
      </w:r>
      <w:r w:rsidRPr="00381DE2">
        <w:rPr>
          <w:rFonts w:ascii="Times New Roman" w:eastAsia="MS Mincho" w:hAnsi="Times New Roman" w:cs="B Nazanin"/>
          <w:bCs/>
          <w:kern w:val="0"/>
          <w:sz w:val="20"/>
          <w:szCs w:val="22"/>
          <w:lang w:bidi="fa-IR"/>
          <w14:ligatures w14:val="none"/>
        </w:rPr>
        <w:t xml:space="preserve"> (GB): </w:t>
      </w:r>
      <w:r w:rsidRPr="00381DE2">
        <w:rPr>
          <w:rFonts w:ascii="Times New Roman" w:eastAsia="MS Mincho" w:hAnsi="Times New Roman" w:cs="B Nazanin"/>
          <w:bCs/>
          <w:kern w:val="0"/>
          <w:sz w:val="20"/>
          <w:szCs w:val="22"/>
          <w:rtl/>
          <w:lang w:bidi="fa-IR"/>
          <w14:ligatures w14:val="none"/>
        </w:rPr>
        <w:t>با ترکیب مدل‌های ضعیف و تمرکز بر نمونه‌های اشتباه طبقه‌بندی‌شده، عملکرد بهتری در پیش‌بینی ارائه می‌دهد</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t xml:space="preserve">• AdaBoost: </w:t>
      </w:r>
      <w:r w:rsidRPr="00381DE2">
        <w:rPr>
          <w:rFonts w:ascii="Times New Roman" w:eastAsia="MS Mincho" w:hAnsi="Times New Roman" w:cs="B Nazanin"/>
          <w:bCs/>
          <w:kern w:val="0"/>
          <w:sz w:val="20"/>
          <w:szCs w:val="22"/>
          <w:rtl/>
          <w:lang w:bidi="fa-IR"/>
          <w14:ligatures w14:val="none"/>
        </w:rPr>
        <w:t>این مدل با تنظیم مجدد وزن نمونه‌ها در هر مرحله، تلاش می‌کند اشتباهات مدل‌های اولیه را کاهش دهد</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با بهره‌گیری از تکنیک</w:t>
      </w:r>
      <w:r w:rsidRPr="00381DE2">
        <w:rPr>
          <w:rFonts w:ascii="Times New Roman" w:eastAsia="MS Mincho" w:hAnsi="Times New Roman" w:cs="B Nazanin"/>
          <w:bCs/>
          <w:kern w:val="0"/>
          <w:sz w:val="20"/>
          <w:szCs w:val="22"/>
          <w:lang w:bidi="fa-IR"/>
          <w14:ligatures w14:val="none"/>
        </w:rPr>
        <w:t xml:space="preserve"> grid search</w:t>
      </w:r>
      <w:r w:rsidRPr="00381DE2">
        <w:rPr>
          <w:rFonts w:ascii="Times New Roman" w:eastAsia="MS Mincho" w:hAnsi="Times New Roman" w:cs="B Nazanin"/>
          <w:bCs/>
          <w:kern w:val="0"/>
          <w:sz w:val="20"/>
          <w:szCs w:val="22"/>
          <w:rtl/>
          <w:lang w:bidi="fa-IR"/>
          <w14:ligatures w14:val="none"/>
        </w:rPr>
        <w:t>، هر یک از این مدل‌ها از نظر تنظیم پارامترهایی نظیر تعداد برآوردگرها، عمق درخت‌ها و نرخ یادگیری بهینه شده و بهترین عملکرد برای پیش‌بینی</w:t>
      </w:r>
      <w:r w:rsidRPr="00381DE2">
        <w:rPr>
          <w:rFonts w:ascii="Times New Roman" w:eastAsia="MS Mincho" w:hAnsi="Times New Roman" w:cs="B Nazanin"/>
          <w:bCs/>
          <w:kern w:val="0"/>
          <w:sz w:val="20"/>
          <w:szCs w:val="22"/>
          <w:lang w:bidi="fa-IR"/>
          <w14:ligatures w14:val="none"/>
        </w:rPr>
        <w:t xml:space="preserve"> WQC </w:t>
      </w:r>
      <w:r w:rsidRPr="00381DE2">
        <w:rPr>
          <w:rFonts w:ascii="Times New Roman" w:eastAsia="MS Mincho" w:hAnsi="Times New Roman" w:cs="B Nazanin"/>
          <w:bCs/>
          <w:kern w:val="0"/>
          <w:sz w:val="20"/>
          <w:szCs w:val="22"/>
          <w:rtl/>
          <w:lang w:bidi="fa-IR"/>
          <w14:ligatures w14:val="none"/>
        </w:rPr>
        <w:t>به دست آمده است</w:t>
      </w:r>
      <w:r w:rsidRPr="00381DE2">
        <w:rPr>
          <w:rFonts w:ascii="Times New Roman" w:eastAsia="MS Mincho" w:hAnsi="Times New Roman" w:cs="B Nazanin"/>
          <w:bCs/>
          <w:kern w:val="0"/>
          <w:sz w:val="20"/>
          <w:szCs w:val="22"/>
          <w:lang w:bidi="fa-IR"/>
          <w14:ligatures w14:val="none"/>
        </w:rPr>
        <w:t>.</w:t>
      </w:r>
    </w:p>
    <w:p w14:paraId="67D98A53" w14:textId="2F15CFA9" w:rsidR="00D44741"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
          <w:bCs/>
          <w:kern w:val="32"/>
          <w:sz w:val="26"/>
          <w:szCs w:val="28"/>
          <w:rtl/>
          <w:lang w:bidi="fa-IR"/>
          <w14:ligatures w14:val="none"/>
        </w:rPr>
        <w:lastRenderedPageBreak/>
        <w:t>مدل‌های رگرسیون: تحلیل و توضیحات</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در بخش پیش‌بینی شاخص کیفیت آب</w:t>
      </w:r>
      <w:r w:rsidRPr="00D44741">
        <w:rPr>
          <w:rFonts w:ascii="Times New Roman" w:eastAsia="MS Mincho" w:hAnsi="Times New Roman" w:cs="B Nazanin"/>
          <w:bCs/>
          <w:kern w:val="0"/>
          <w:sz w:val="20"/>
          <w:szCs w:val="22"/>
          <w:lang w:bidi="fa-IR"/>
          <w14:ligatures w14:val="none"/>
        </w:rPr>
        <w:t xml:space="preserve"> (WQI)</w:t>
      </w:r>
      <w:r w:rsidRPr="00D44741">
        <w:rPr>
          <w:rFonts w:ascii="Times New Roman" w:eastAsia="MS Mincho" w:hAnsi="Times New Roman" w:cs="B Nazanin"/>
          <w:bCs/>
          <w:kern w:val="0"/>
          <w:sz w:val="20"/>
          <w:szCs w:val="22"/>
          <w:rtl/>
          <w:lang w:bidi="fa-IR"/>
          <w14:ligatures w14:val="none"/>
        </w:rPr>
        <w:t>، از چهار مدل رگرسیون استفاده شده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K</w:t>
      </w:r>
      <w:r w:rsidRPr="00D44741">
        <w:rPr>
          <w:rFonts w:ascii="Times New Roman" w:eastAsia="MS Mincho" w:hAnsi="Times New Roman" w:cs="B Nazanin"/>
          <w:bCs/>
          <w:kern w:val="0"/>
          <w:sz w:val="20"/>
          <w:szCs w:val="22"/>
          <w:lang w:bidi="fa-IR"/>
          <w14:ligatures w14:val="none"/>
        </w:rPr>
        <w:noBreakHyphen/>
        <w:t xml:space="preserve">Nearest Neighbors (KNN): </w:t>
      </w:r>
      <w:r w:rsidRPr="00D44741">
        <w:rPr>
          <w:rFonts w:ascii="Times New Roman" w:eastAsia="MS Mincho" w:hAnsi="Times New Roman" w:cs="B Nazanin"/>
          <w:bCs/>
          <w:kern w:val="0"/>
          <w:sz w:val="20"/>
          <w:szCs w:val="22"/>
          <w:rtl/>
          <w:lang w:bidi="fa-IR"/>
          <w14:ligatures w14:val="none"/>
        </w:rPr>
        <w:t>مدلی غیرپارامتری که از نزدیک‌ترین همسایگان جهت پیش‌بینی استفاده می‌کند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درخت تصمیم</w:t>
      </w:r>
      <w:r w:rsidRPr="00D44741">
        <w:rPr>
          <w:rFonts w:ascii="Times New Roman" w:eastAsia="MS Mincho" w:hAnsi="Times New Roman" w:cs="B Nazanin"/>
          <w:bCs/>
          <w:kern w:val="0"/>
          <w:sz w:val="20"/>
          <w:szCs w:val="22"/>
          <w:lang w:bidi="fa-IR"/>
          <w14:ligatures w14:val="none"/>
        </w:rPr>
        <w:t xml:space="preserve"> (DT): </w:t>
      </w:r>
      <w:r w:rsidRPr="00D44741">
        <w:rPr>
          <w:rFonts w:ascii="Times New Roman" w:eastAsia="MS Mincho" w:hAnsi="Times New Roman" w:cs="B Nazanin"/>
          <w:bCs/>
          <w:kern w:val="0"/>
          <w:sz w:val="20"/>
          <w:szCs w:val="22"/>
          <w:rtl/>
          <w:lang w:bidi="fa-IR"/>
          <w14:ligatures w14:val="none"/>
        </w:rPr>
        <w:t>این مدل با ساختار درختی تصمیم‌گیری، قادر به مدل‌سازی روابط غیرخطی میان ویژگی‌ها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پشتیبانی برداری</w:t>
      </w:r>
      <w:r w:rsidRPr="00D44741">
        <w:rPr>
          <w:rFonts w:ascii="Times New Roman" w:eastAsia="MS Mincho" w:hAnsi="Times New Roman" w:cs="B Nazanin"/>
          <w:bCs/>
          <w:kern w:val="0"/>
          <w:sz w:val="20"/>
          <w:szCs w:val="22"/>
          <w:lang w:bidi="fa-IR"/>
          <w14:ligatures w14:val="none"/>
        </w:rPr>
        <w:t xml:space="preserve"> (SVR): </w:t>
      </w:r>
      <w:r w:rsidRPr="00D44741">
        <w:rPr>
          <w:rFonts w:ascii="Times New Roman" w:eastAsia="MS Mincho" w:hAnsi="Times New Roman" w:cs="B Nazanin"/>
          <w:bCs/>
          <w:kern w:val="0"/>
          <w:sz w:val="20"/>
          <w:szCs w:val="22"/>
          <w:rtl/>
          <w:lang w:bidi="fa-IR"/>
          <w14:ligatures w14:val="none"/>
        </w:rPr>
        <w:t>الگوریتمی مبتنی بر تئوری پشتیبانی برداری که برای مسائل رگرسیون با استفاده از توابع کرنل مناسب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شبکه چندلایه پرسپترون</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شبکه عصبی پیشرو که با استفاده از چندین لایه پنهان می‌تواند روابط پیچیده و غیرخطی بین متغیرها را یاد بگیرد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r>
      <w:r w:rsidRPr="00D44741">
        <w:rPr>
          <w:rFonts w:ascii="Times New Roman" w:eastAsia="MS Mincho" w:hAnsi="Times New Roman" w:cs="B Nazanin"/>
          <w:bCs/>
          <w:kern w:val="0"/>
          <w:sz w:val="20"/>
          <w:szCs w:val="22"/>
          <w:rtl/>
          <w:lang w:bidi="fa-IR"/>
          <w14:ligatures w14:val="none"/>
        </w:rPr>
        <w:t>در این بخش نیز همانند مدل‌های طبقه‌بندی، از</w:t>
      </w:r>
      <w:r w:rsidRPr="00D44741">
        <w:rPr>
          <w:rFonts w:ascii="Times New Roman" w:eastAsia="MS Mincho" w:hAnsi="Times New Roman" w:cs="B Nazanin"/>
          <w:bCs/>
          <w:kern w:val="0"/>
          <w:sz w:val="20"/>
          <w:szCs w:val="22"/>
          <w:lang w:bidi="fa-IR"/>
          <w14:ligatures w14:val="none"/>
        </w:rPr>
        <w:t xml:space="preserve"> grid search </w:t>
      </w:r>
      <w:r w:rsidRPr="00D44741">
        <w:rPr>
          <w:rFonts w:ascii="Times New Roman" w:eastAsia="MS Mincho" w:hAnsi="Times New Roman" w:cs="B Nazanin"/>
          <w:bCs/>
          <w:kern w:val="0"/>
          <w:sz w:val="20"/>
          <w:szCs w:val="22"/>
          <w:rtl/>
          <w:lang w:bidi="fa-IR"/>
          <w14:ligatures w14:val="none"/>
        </w:rPr>
        <w:t>جهت تنظیم دقیق پارامترهایی مانند تعداد همسایگان، عمق درخت، پارامترهای کرنل و تنظیمات شبکه عصبی استفاده گردید تا عملکرد مدل‌ها به حداکثر برسد</w:t>
      </w:r>
      <w:r w:rsidRPr="00D44741">
        <w:rPr>
          <w:rFonts w:ascii="Times New Roman" w:eastAsia="MS Mincho" w:hAnsi="Times New Roman" w:cs="B Nazanin"/>
          <w:bCs/>
          <w:kern w:val="0"/>
          <w:sz w:val="20"/>
          <w:szCs w:val="22"/>
          <w:lang w:bidi="fa-IR"/>
          <w14:ligatures w14:val="none"/>
        </w:rPr>
        <w:t>.</w:t>
      </w:r>
    </w:p>
    <w:p w14:paraId="21A0DCFE" w14:textId="77777777" w:rsidR="00D44741" w:rsidRPr="00D44741" w:rsidRDefault="00D44741" w:rsidP="00D44741">
      <w:pPr>
        <w:pStyle w:val="ListParagraph"/>
        <w:bidi/>
        <w:rPr>
          <w:rFonts w:ascii="Times New Roman" w:eastAsia="MS Mincho" w:hAnsi="Times New Roman" w:cs="B Nazanin"/>
          <w:bCs/>
          <w:kern w:val="0"/>
          <w:sz w:val="20"/>
          <w:szCs w:val="22"/>
          <w:lang w:bidi="fa-IR"/>
          <w14:ligatures w14:val="none"/>
        </w:rPr>
      </w:pPr>
    </w:p>
    <w:p w14:paraId="6B0027BE" w14:textId="32E25AC7" w:rsidR="00D44741" w:rsidRPr="00D44741" w:rsidRDefault="00381DE2" w:rsidP="00D44741">
      <w:pPr>
        <w:pStyle w:val="ListParagraph"/>
        <w:numPr>
          <w:ilvl w:val="0"/>
          <w:numId w:val="4"/>
        </w:numPr>
        <w:bidi/>
      </w:pPr>
      <w:r w:rsidRPr="00D44741">
        <w:rPr>
          <w:rFonts w:ascii="Times New Roman" w:eastAsia="MS Mincho" w:hAnsi="Times New Roman" w:cs="B Nazanin"/>
          <w:b/>
          <w:bCs/>
          <w:kern w:val="32"/>
          <w:sz w:val="26"/>
          <w:szCs w:val="28"/>
          <w:rtl/>
          <w:lang w:bidi="fa-IR"/>
          <w14:ligatures w14:val="none"/>
        </w:rPr>
        <w:t>بهینه‌سازی پارامترها با</w:t>
      </w:r>
      <w:r w:rsidRPr="00D44741">
        <w:rPr>
          <w:rFonts w:ascii="Times New Roman" w:eastAsia="MS Mincho" w:hAnsi="Times New Roman" w:cs="B Nazanin"/>
          <w:b/>
          <w:bCs/>
          <w:kern w:val="32"/>
          <w:sz w:val="26"/>
          <w:szCs w:val="28"/>
          <w:lang w:bidi="fa-IR"/>
          <w14:ligatures w14:val="none"/>
        </w:rPr>
        <w:t xml:space="preserve"> Grid Search</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یکی از نقاط قوت این مقاله، استفاده از روش</w:t>
      </w:r>
      <w:r w:rsidRPr="00D44741">
        <w:rPr>
          <w:rFonts w:ascii="Times New Roman" w:eastAsia="MS Mincho" w:hAnsi="Times New Roman" w:cs="B Nazanin"/>
          <w:bCs/>
          <w:kern w:val="0"/>
          <w:sz w:val="20"/>
          <w:szCs w:val="22"/>
          <w:lang w:bidi="fa-IR"/>
          <w14:ligatures w14:val="none"/>
        </w:rPr>
        <w:t xml:space="preserve"> grid search </w:t>
      </w:r>
      <w:r w:rsidRPr="00D44741">
        <w:rPr>
          <w:rFonts w:ascii="Times New Roman" w:eastAsia="MS Mincho" w:hAnsi="Times New Roman" w:cs="B Nazanin"/>
          <w:bCs/>
          <w:kern w:val="0"/>
          <w:sz w:val="20"/>
          <w:szCs w:val="22"/>
          <w:rtl/>
          <w:lang w:bidi="fa-IR"/>
          <w14:ligatures w14:val="none"/>
        </w:rPr>
        <w:t>جهت بهینه‌سازی پارامترها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r>
      <w:r w:rsidRPr="00D44741">
        <w:rPr>
          <w:rFonts w:ascii="Times New Roman" w:eastAsia="MS Mincho" w:hAnsi="Times New Roman" w:cs="B Nazanin"/>
          <w:bCs/>
          <w:kern w:val="0"/>
          <w:sz w:val="20"/>
          <w:szCs w:val="22"/>
          <w:rtl/>
          <w:lang w:bidi="fa-IR"/>
          <w14:ligatures w14:val="none"/>
        </w:rPr>
        <w:t>در این روش، تمامی ترکیب‌های ممکن از مقادیر تعریف‌شده برای هر پارامتر در یک شبکه جستجو مورد بررسی قرار می‌گیرند. به عنوان مثال، برای مدل‌های طبقه‌بندی پارامترهایی مانند تعداد درخت‌ها</w:t>
      </w:r>
      <w:r w:rsidRPr="00D44741">
        <w:rPr>
          <w:rFonts w:ascii="Times New Roman" w:eastAsia="MS Mincho" w:hAnsi="Times New Roman" w:cs="B Nazanin"/>
          <w:bCs/>
          <w:kern w:val="0"/>
          <w:sz w:val="20"/>
          <w:szCs w:val="22"/>
          <w:lang w:bidi="fa-IR"/>
          <w14:ligatures w14:val="none"/>
        </w:rPr>
        <w:t xml:space="preserve"> (</w:t>
      </w:r>
      <w:proofErr w:type="spellStart"/>
      <w:r w:rsidRPr="00D44741">
        <w:rPr>
          <w:rFonts w:ascii="Times New Roman" w:eastAsia="MS Mincho" w:hAnsi="Times New Roman" w:cs="B Nazanin"/>
          <w:bCs/>
          <w:kern w:val="0"/>
          <w:sz w:val="20"/>
          <w:szCs w:val="22"/>
          <w:lang w:bidi="fa-IR"/>
          <w14:ligatures w14:val="none"/>
        </w:rPr>
        <w:t>N_estimators</w:t>
      </w:r>
      <w:proofErr w:type="spellEnd"/>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rtl/>
          <w:lang w:bidi="fa-IR"/>
          <w14:ligatures w14:val="none"/>
        </w:rPr>
        <w:t>، عمق درخت</w:t>
      </w:r>
      <w:r w:rsidRPr="00D44741">
        <w:rPr>
          <w:rFonts w:ascii="Times New Roman" w:eastAsia="MS Mincho" w:hAnsi="Times New Roman" w:cs="B Nazanin"/>
          <w:bCs/>
          <w:kern w:val="0"/>
          <w:sz w:val="20"/>
          <w:szCs w:val="22"/>
          <w:lang w:bidi="fa-IR"/>
          <w14:ligatures w14:val="none"/>
        </w:rPr>
        <w:t xml:space="preserve"> (</w:t>
      </w:r>
      <w:proofErr w:type="spellStart"/>
      <w:r w:rsidRPr="00D44741">
        <w:rPr>
          <w:rFonts w:ascii="Times New Roman" w:eastAsia="MS Mincho" w:hAnsi="Times New Roman" w:cs="B Nazanin"/>
          <w:bCs/>
          <w:kern w:val="0"/>
          <w:sz w:val="20"/>
          <w:szCs w:val="22"/>
          <w:lang w:bidi="fa-IR"/>
          <w14:ligatures w14:val="none"/>
        </w:rPr>
        <w:t>Max_depth</w:t>
      </w:r>
      <w:proofErr w:type="spellEnd"/>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و معیار تقسیم</w:t>
      </w:r>
      <w:r w:rsidRPr="00D44741">
        <w:rPr>
          <w:rFonts w:ascii="Times New Roman" w:eastAsia="MS Mincho" w:hAnsi="Times New Roman" w:cs="B Nazanin"/>
          <w:bCs/>
          <w:kern w:val="0"/>
          <w:sz w:val="20"/>
          <w:szCs w:val="22"/>
          <w:lang w:bidi="fa-IR"/>
          <w14:ligatures w14:val="none"/>
        </w:rPr>
        <w:t xml:space="preserve"> (Criterion) </w:t>
      </w:r>
      <w:r w:rsidRPr="00D44741">
        <w:rPr>
          <w:rFonts w:ascii="Times New Roman" w:eastAsia="MS Mincho" w:hAnsi="Times New Roman" w:cs="B Nazanin"/>
          <w:bCs/>
          <w:kern w:val="0"/>
          <w:sz w:val="20"/>
          <w:szCs w:val="22"/>
          <w:rtl/>
          <w:lang w:bidi="fa-IR"/>
          <w14:ligatures w14:val="none"/>
        </w:rPr>
        <w:t>مورد آزمایش قرار گرفتند. در بخش رگرسیون نیز پارامترهایی همچون تعداد همسایگان در</w:t>
      </w:r>
      <w:r w:rsidRPr="00D44741">
        <w:rPr>
          <w:rFonts w:ascii="Times New Roman" w:eastAsia="MS Mincho" w:hAnsi="Times New Roman" w:cs="B Nazanin"/>
          <w:bCs/>
          <w:kern w:val="0"/>
          <w:sz w:val="20"/>
          <w:szCs w:val="22"/>
          <w:lang w:bidi="fa-IR"/>
          <w14:ligatures w14:val="none"/>
        </w:rPr>
        <w:t xml:space="preserve"> KNN</w:t>
      </w:r>
      <w:r w:rsidRPr="00D44741">
        <w:rPr>
          <w:rFonts w:ascii="Times New Roman" w:eastAsia="MS Mincho" w:hAnsi="Times New Roman" w:cs="B Nazanin"/>
          <w:bCs/>
          <w:kern w:val="0"/>
          <w:sz w:val="20"/>
          <w:szCs w:val="22"/>
          <w:rtl/>
          <w:lang w:bidi="fa-IR"/>
          <w14:ligatures w14:val="none"/>
        </w:rPr>
        <w:t>، پارامترهای تنظیم</w:t>
      </w:r>
      <w:r w:rsidRPr="00D44741">
        <w:rPr>
          <w:rFonts w:ascii="Times New Roman" w:eastAsia="MS Mincho" w:hAnsi="Times New Roman" w:cs="B Nazanin"/>
          <w:bCs/>
          <w:kern w:val="0"/>
          <w:sz w:val="20"/>
          <w:szCs w:val="22"/>
          <w:lang w:bidi="fa-IR"/>
          <w14:ligatures w14:val="none"/>
        </w:rPr>
        <w:t xml:space="preserve"> SVR (C</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bCs/>
          <w:kern w:val="0"/>
          <w:sz w:val="20"/>
          <w:szCs w:val="22"/>
          <w:lang w:bidi="fa-IR"/>
          <w14:ligatures w14:val="none"/>
        </w:rPr>
        <w:t xml:space="preserve">Epsilon </w:t>
      </w:r>
      <w:r w:rsidRPr="00D44741">
        <w:rPr>
          <w:rFonts w:ascii="Times New Roman" w:eastAsia="MS Mincho" w:hAnsi="Times New Roman" w:cs="B Nazanin"/>
          <w:bCs/>
          <w:kern w:val="0"/>
          <w:sz w:val="20"/>
          <w:szCs w:val="22"/>
          <w:rtl/>
          <w:lang w:bidi="fa-IR"/>
          <w14:ligatures w14:val="none"/>
        </w:rPr>
        <w:t>و</w:t>
      </w:r>
      <w:r w:rsidRPr="00D44741">
        <w:rPr>
          <w:rFonts w:ascii="Times New Roman" w:eastAsia="MS Mincho" w:hAnsi="Times New Roman" w:cs="B Nazanin"/>
          <w:bCs/>
          <w:kern w:val="0"/>
          <w:sz w:val="20"/>
          <w:szCs w:val="22"/>
          <w:lang w:bidi="fa-IR"/>
          <w14:ligatures w14:val="none"/>
        </w:rPr>
        <w:t xml:space="preserve"> Kernel) </w:t>
      </w:r>
      <w:r w:rsidRPr="00D44741">
        <w:rPr>
          <w:rFonts w:ascii="Times New Roman" w:eastAsia="MS Mincho" w:hAnsi="Times New Roman" w:cs="B Nazanin"/>
          <w:bCs/>
          <w:kern w:val="0"/>
          <w:sz w:val="20"/>
          <w:szCs w:val="22"/>
          <w:rtl/>
          <w:lang w:bidi="fa-IR"/>
          <w14:ligatures w14:val="none"/>
        </w:rPr>
        <w:t>و تنظیمات مربوط به لایه‌های مخفی در</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بهینه شدند. استفاده از اعتبارسنجی متقابل</w:t>
      </w:r>
      <w:r w:rsidRPr="00D44741">
        <w:rPr>
          <w:rFonts w:ascii="Times New Roman" w:eastAsia="MS Mincho" w:hAnsi="Times New Roman" w:cs="B Nazanin"/>
          <w:bCs/>
          <w:kern w:val="0"/>
          <w:sz w:val="20"/>
          <w:szCs w:val="22"/>
          <w:lang w:bidi="fa-IR"/>
          <w14:ligatures w14:val="none"/>
        </w:rPr>
        <w:t xml:space="preserve"> (CV=</w:t>
      </w:r>
      <w:r w:rsidRPr="00D44741">
        <w:rPr>
          <w:rFonts w:ascii="Times New Roman" w:eastAsia="MS Mincho" w:hAnsi="Times New Roman" w:cs="B Nazanin"/>
          <w:bCs/>
          <w:kern w:val="0"/>
          <w:sz w:val="20"/>
          <w:szCs w:val="22"/>
          <w:rtl/>
          <w:lang w:bidi="fa-IR"/>
          <w14:ligatures w14:val="none"/>
        </w:rPr>
        <w:t>۵</w:t>
      </w:r>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در هر مرحله، امکان انتخاب ترکیب بهینه پارامترها را فراهم ساخت. این رویکرد باعث شد تا مدل‌ها از نظر دقت پیش‌بینی و کاهش خطا به نتایج بسیار مطلوب دست یابند</w:t>
      </w:r>
      <w:r w:rsidRPr="00D44741">
        <w:rPr>
          <w:rFonts w:ascii="Times New Roman" w:eastAsia="MS Mincho" w:hAnsi="Times New Roman" w:cs="B Nazanin"/>
          <w:bCs/>
          <w:kern w:val="0"/>
          <w:sz w:val="20"/>
          <w:szCs w:val="22"/>
          <w:lang w:bidi="fa-IR"/>
          <w14:ligatures w14:val="none"/>
        </w:rPr>
        <w:t>.</w:t>
      </w:r>
    </w:p>
    <w:p w14:paraId="3D519FD1" w14:textId="77777777" w:rsidR="00D44741" w:rsidRDefault="00D44741" w:rsidP="00D44741">
      <w:pPr>
        <w:pStyle w:val="ListParagraph"/>
        <w:rPr>
          <w:rtl/>
        </w:rPr>
      </w:pPr>
    </w:p>
    <w:p w14:paraId="420B0F2A" w14:textId="77777777" w:rsidR="00D44741" w:rsidRPr="00381DE2" w:rsidRDefault="00D44741" w:rsidP="00D44741">
      <w:pPr>
        <w:pStyle w:val="ListParagraph"/>
        <w:bidi/>
      </w:pPr>
    </w:p>
    <w:p w14:paraId="394EFC62" w14:textId="13D80D76" w:rsidR="00381DE2"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
          <w:bCs/>
          <w:kern w:val="32"/>
          <w:sz w:val="26"/>
          <w:szCs w:val="28"/>
          <w:rtl/>
          <w:lang w:bidi="fa-IR"/>
          <w14:ligatures w14:val="none"/>
        </w:rPr>
        <w:t>نتایج مدل‌های طبقه‌بندی و معیارهای ارزیابی</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پس از بهینه‌سازی پارامترها، عملکرد مدل‌های طبقه‌بندی با استفاده از معیارهایی همچون دقت، فراخوانی</w:t>
      </w:r>
      <w:r w:rsidRPr="00D44741">
        <w:rPr>
          <w:rFonts w:ascii="Times New Roman" w:eastAsia="MS Mincho" w:hAnsi="Times New Roman" w:cs="B Nazanin"/>
          <w:bCs/>
          <w:kern w:val="0"/>
          <w:sz w:val="20"/>
          <w:szCs w:val="22"/>
          <w:lang w:bidi="fa-IR"/>
          <w14:ligatures w14:val="none"/>
        </w:rPr>
        <w:t xml:space="preserve"> (Recall)</w:t>
      </w:r>
      <w:r w:rsidRPr="00D44741">
        <w:rPr>
          <w:rFonts w:ascii="Times New Roman" w:eastAsia="MS Mincho" w:hAnsi="Times New Roman" w:cs="B Nazanin"/>
          <w:bCs/>
          <w:kern w:val="0"/>
          <w:sz w:val="20"/>
          <w:szCs w:val="22"/>
          <w:rtl/>
          <w:lang w:bidi="fa-IR"/>
          <w14:ligatures w14:val="none"/>
        </w:rPr>
        <w:t>، دقت</w:t>
      </w:r>
      <w:r w:rsidRPr="00D44741">
        <w:rPr>
          <w:rFonts w:ascii="Times New Roman" w:eastAsia="MS Mincho" w:hAnsi="Times New Roman" w:cs="B Nazanin"/>
          <w:bCs/>
          <w:kern w:val="0"/>
          <w:sz w:val="20"/>
          <w:szCs w:val="22"/>
          <w:lang w:bidi="fa-IR"/>
          <w14:ligatures w14:val="none"/>
        </w:rPr>
        <w:t xml:space="preserve"> (Precision)</w:t>
      </w:r>
      <w:r w:rsidRPr="00D44741">
        <w:rPr>
          <w:rFonts w:ascii="Times New Roman" w:eastAsia="MS Mincho" w:hAnsi="Times New Roman" w:cs="B Nazanin"/>
          <w:bCs/>
          <w:kern w:val="0"/>
          <w:sz w:val="20"/>
          <w:szCs w:val="22"/>
          <w:rtl/>
          <w:lang w:bidi="fa-IR"/>
          <w14:ligatures w14:val="none"/>
        </w:rPr>
        <w:t>، میانگین</w:t>
      </w:r>
      <w:r w:rsidRPr="00D44741">
        <w:rPr>
          <w:rFonts w:ascii="Times New Roman" w:eastAsia="MS Mincho" w:hAnsi="Times New Roman" w:cs="B Nazanin"/>
          <w:bCs/>
          <w:kern w:val="0"/>
          <w:sz w:val="20"/>
          <w:szCs w:val="22"/>
          <w:lang w:bidi="fa-IR"/>
          <w14:ligatures w14:val="none"/>
        </w:rPr>
        <w:t xml:space="preserve"> F1 </w:t>
      </w:r>
      <w:r w:rsidRPr="00D44741">
        <w:rPr>
          <w:rFonts w:ascii="Times New Roman" w:eastAsia="MS Mincho" w:hAnsi="Times New Roman" w:cs="B Nazanin"/>
          <w:bCs/>
          <w:kern w:val="0"/>
          <w:sz w:val="20"/>
          <w:szCs w:val="22"/>
          <w:rtl/>
          <w:lang w:bidi="fa-IR"/>
          <w14:ligatures w14:val="none"/>
        </w:rPr>
        <w:t>و ضریب همبستگی متمتوس</w:t>
      </w:r>
      <w:r w:rsidRPr="00D44741">
        <w:rPr>
          <w:rFonts w:ascii="Times New Roman" w:eastAsia="MS Mincho" w:hAnsi="Times New Roman" w:cs="B Nazanin"/>
          <w:bCs/>
          <w:kern w:val="0"/>
          <w:sz w:val="20"/>
          <w:szCs w:val="22"/>
          <w:lang w:bidi="fa-IR"/>
          <w14:ligatures w14:val="none"/>
        </w:rPr>
        <w:t xml:space="preserve"> (MCC) </w:t>
      </w:r>
      <w:r w:rsidRPr="00D44741">
        <w:rPr>
          <w:rFonts w:ascii="Times New Roman" w:eastAsia="MS Mincho" w:hAnsi="Times New Roman" w:cs="B Nazanin"/>
          <w:bCs/>
          <w:kern w:val="0"/>
          <w:sz w:val="20"/>
          <w:szCs w:val="22"/>
          <w:rtl/>
          <w:lang w:bidi="fa-IR"/>
          <w14:ligatures w14:val="none"/>
        </w:rPr>
        <w:t>مورد ارزیابی قرار گرفت. نتایج نشان داد که</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مدل گرادیان بوستینگ</w:t>
      </w:r>
      <w:r w:rsidRPr="00D44741">
        <w:rPr>
          <w:rFonts w:ascii="Times New Roman" w:eastAsia="MS Mincho" w:hAnsi="Times New Roman" w:cs="B Nazanin"/>
          <w:bCs/>
          <w:kern w:val="0"/>
          <w:sz w:val="20"/>
          <w:szCs w:val="22"/>
          <w:lang w:bidi="fa-IR"/>
          <w14:ligatures w14:val="none"/>
        </w:rPr>
        <w:t xml:space="preserve"> (GB) </w:t>
      </w:r>
      <w:r w:rsidRPr="00D44741">
        <w:rPr>
          <w:rFonts w:ascii="Times New Roman" w:eastAsia="MS Mincho" w:hAnsi="Times New Roman" w:cs="B Nazanin"/>
          <w:bCs/>
          <w:kern w:val="0"/>
          <w:sz w:val="20"/>
          <w:szCs w:val="22"/>
          <w:rtl/>
          <w:lang w:bidi="fa-IR"/>
          <w14:ligatures w14:val="none"/>
        </w:rPr>
        <w:t>با دقت ۹۹.۵۰ درصد، عملکرد برتری نسبت به سایر مدل‌ها ارائه می‌دهد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نمودارهای اهمیت ویژگی‌ها نیز نشان می‌دهد که برخی ویژگی‌ها</w:t>
      </w:r>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به‌ویژه</w:t>
      </w:r>
      <w:r w:rsidRPr="00D44741">
        <w:rPr>
          <w:rFonts w:ascii="Times New Roman" w:eastAsia="MS Mincho" w:hAnsi="Times New Roman" w:cs="B Nazanin"/>
          <w:bCs/>
          <w:kern w:val="0"/>
          <w:sz w:val="20"/>
          <w:szCs w:val="22"/>
          <w:lang w:bidi="fa-IR"/>
          <w14:ligatures w14:val="none"/>
        </w:rPr>
        <w:t xml:space="preserve"> BOD </w:t>
      </w:r>
      <w:r w:rsidRPr="00D44741">
        <w:rPr>
          <w:rFonts w:ascii="Times New Roman" w:eastAsia="MS Mincho" w:hAnsi="Times New Roman" w:cs="B Nazanin"/>
          <w:bCs/>
          <w:kern w:val="0"/>
          <w:sz w:val="20"/>
          <w:szCs w:val="22"/>
          <w:rtl/>
          <w:lang w:bidi="fa-IR"/>
          <w14:ligatures w14:val="none"/>
        </w:rPr>
        <w:t>و اکسیژن محلول</w:t>
      </w:r>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تأثیر قابل توجهی در تعیین طبقه‌بندی کیفیت آب دارند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r>
      <w:r w:rsidRPr="00D44741">
        <w:rPr>
          <w:rFonts w:ascii="Times New Roman" w:eastAsia="MS Mincho" w:hAnsi="Times New Roman" w:cs="B Nazanin"/>
          <w:bCs/>
          <w:kern w:val="0"/>
          <w:sz w:val="20"/>
          <w:szCs w:val="22"/>
          <w:rtl/>
          <w:lang w:bidi="fa-IR"/>
          <w14:ligatures w14:val="none"/>
        </w:rPr>
        <w:t>این نتایج علاوه بر نشان دادن قابلیت بالای مدل</w:t>
      </w:r>
      <w:r w:rsidRPr="00D44741">
        <w:rPr>
          <w:rFonts w:ascii="Times New Roman" w:eastAsia="MS Mincho" w:hAnsi="Times New Roman" w:cs="B Nazanin"/>
          <w:bCs/>
          <w:kern w:val="0"/>
          <w:sz w:val="20"/>
          <w:szCs w:val="22"/>
          <w:lang w:bidi="fa-IR"/>
          <w14:ligatures w14:val="none"/>
        </w:rPr>
        <w:t xml:space="preserve"> GB</w:t>
      </w:r>
      <w:r w:rsidRPr="00D44741">
        <w:rPr>
          <w:rFonts w:ascii="Times New Roman" w:eastAsia="MS Mincho" w:hAnsi="Times New Roman" w:cs="B Nazanin"/>
          <w:bCs/>
          <w:kern w:val="0"/>
          <w:sz w:val="20"/>
          <w:szCs w:val="22"/>
          <w:rtl/>
          <w:lang w:bidi="fa-IR"/>
          <w14:ligatures w14:val="none"/>
        </w:rPr>
        <w:t>، اهمیت تنظیم دقیق پارامترها در بهبود عملکرد مدل‌های طبقه‌بندی را نیز برجسته می‌کند</w:t>
      </w:r>
      <w:r w:rsidRPr="00D44741">
        <w:rPr>
          <w:rFonts w:ascii="Times New Roman" w:eastAsia="MS Mincho" w:hAnsi="Times New Roman" w:cs="B Nazanin"/>
          <w:bCs/>
          <w:kern w:val="0"/>
          <w:sz w:val="20"/>
          <w:szCs w:val="22"/>
          <w:lang w:bidi="fa-IR"/>
          <w14:ligatures w14:val="none"/>
        </w:rPr>
        <w:t>.</w:t>
      </w:r>
    </w:p>
    <w:p w14:paraId="4F9E8163" w14:textId="77777777" w:rsidR="00D44741" w:rsidRPr="00D44741" w:rsidRDefault="00D44741" w:rsidP="00D44741">
      <w:pPr>
        <w:pStyle w:val="ListParagraph"/>
        <w:bidi/>
        <w:rPr>
          <w:rFonts w:ascii="Times New Roman" w:eastAsia="MS Mincho" w:hAnsi="Times New Roman" w:cs="B Nazanin"/>
          <w:bCs/>
          <w:kern w:val="0"/>
          <w:sz w:val="20"/>
          <w:szCs w:val="22"/>
          <w:lang w:bidi="fa-IR"/>
          <w14:ligatures w14:val="none"/>
        </w:rPr>
      </w:pPr>
    </w:p>
    <w:p w14:paraId="26350063" w14:textId="710B5AD3" w:rsidR="00381DE2"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
          <w:bCs/>
          <w:kern w:val="32"/>
          <w:sz w:val="26"/>
          <w:szCs w:val="28"/>
          <w:rtl/>
          <w:lang w:bidi="fa-IR"/>
          <w14:ligatures w14:val="none"/>
        </w:rPr>
        <w:t>نتایج مدل‌های رگرسیون و تحلیل معیارهای پیش‌بینی</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برای پیش‌بینی شاخص کیفیت آب</w:t>
      </w:r>
      <w:r w:rsidRPr="00D44741">
        <w:rPr>
          <w:rFonts w:ascii="Times New Roman" w:eastAsia="MS Mincho" w:hAnsi="Times New Roman" w:cs="B Nazanin"/>
          <w:bCs/>
          <w:kern w:val="0"/>
          <w:sz w:val="20"/>
          <w:szCs w:val="22"/>
          <w:lang w:bidi="fa-IR"/>
          <w14:ligatures w14:val="none"/>
        </w:rPr>
        <w:t xml:space="preserve"> (WQI) </w:t>
      </w:r>
      <w:r w:rsidRPr="00D44741">
        <w:rPr>
          <w:rFonts w:ascii="Times New Roman" w:eastAsia="MS Mincho" w:hAnsi="Times New Roman" w:cs="B Nazanin"/>
          <w:bCs/>
          <w:kern w:val="0"/>
          <w:sz w:val="20"/>
          <w:szCs w:val="22"/>
          <w:rtl/>
          <w:lang w:bidi="fa-IR"/>
          <w14:ligatures w14:val="none"/>
        </w:rPr>
        <w:t>نیز مدل‌های رگرسیون مورد آزمایش قرار گرفتند. معیارهای مورد استفاده شامل میانگین خطای مطلق</w:t>
      </w:r>
      <w:r w:rsidRPr="00D44741">
        <w:rPr>
          <w:rFonts w:ascii="Times New Roman" w:eastAsia="MS Mincho" w:hAnsi="Times New Roman" w:cs="B Nazanin"/>
          <w:bCs/>
          <w:kern w:val="0"/>
          <w:sz w:val="20"/>
          <w:szCs w:val="22"/>
          <w:lang w:bidi="fa-IR"/>
          <w14:ligatures w14:val="none"/>
        </w:rPr>
        <w:t xml:space="preserve"> (MAE)</w:t>
      </w:r>
      <w:r w:rsidRPr="00D44741">
        <w:rPr>
          <w:rFonts w:ascii="Times New Roman" w:eastAsia="MS Mincho" w:hAnsi="Times New Roman" w:cs="B Nazanin"/>
          <w:bCs/>
          <w:kern w:val="0"/>
          <w:sz w:val="20"/>
          <w:szCs w:val="22"/>
          <w:rtl/>
          <w:lang w:bidi="fa-IR"/>
          <w14:ligatures w14:val="none"/>
        </w:rPr>
        <w:t>، میانگین خطای مربعی</w:t>
      </w:r>
      <w:r w:rsidRPr="00D44741">
        <w:rPr>
          <w:rFonts w:ascii="Times New Roman" w:eastAsia="MS Mincho" w:hAnsi="Times New Roman" w:cs="B Nazanin"/>
          <w:bCs/>
          <w:kern w:val="0"/>
          <w:sz w:val="20"/>
          <w:szCs w:val="22"/>
          <w:lang w:bidi="fa-IR"/>
          <w14:ligatures w14:val="none"/>
        </w:rPr>
        <w:t xml:space="preserve"> (MSE)</w:t>
      </w:r>
      <w:r w:rsidRPr="00D44741">
        <w:rPr>
          <w:rFonts w:ascii="Times New Roman" w:eastAsia="MS Mincho" w:hAnsi="Times New Roman" w:cs="B Nazanin"/>
          <w:bCs/>
          <w:kern w:val="0"/>
          <w:sz w:val="20"/>
          <w:szCs w:val="22"/>
          <w:rtl/>
          <w:lang w:bidi="fa-IR"/>
          <w14:ligatures w14:val="none"/>
        </w:rPr>
        <w:t>، خطای میانه مطلق</w:t>
      </w:r>
      <w:r w:rsidRPr="00D44741">
        <w:rPr>
          <w:rFonts w:ascii="Times New Roman" w:eastAsia="MS Mincho" w:hAnsi="Times New Roman" w:cs="B Nazanin"/>
          <w:bCs/>
          <w:kern w:val="0"/>
          <w:sz w:val="20"/>
          <w:szCs w:val="22"/>
          <w:lang w:bidi="fa-IR"/>
          <w14:ligatures w14:val="none"/>
        </w:rPr>
        <w:t xml:space="preserve"> (</w:t>
      </w:r>
      <w:proofErr w:type="spellStart"/>
      <w:r w:rsidRPr="00D44741">
        <w:rPr>
          <w:rFonts w:ascii="Times New Roman" w:eastAsia="MS Mincho" w:hAnsi="Times New Roman" w:cs="B Nazanin"/>
          <w:bCs/>
          <w:kern w:val="0"/>
          <w:sz w:val="20"/>
          <w:szCs w:val="22"/>
          <w:lang w:bidi="fa-IR"/>
          <w14:ligatures w14:val="none"/>
        </w:rPr>
        <w:t>MedAE</w:t>
      </w:r>
      <w:proofErr w:type="spellEnd"/>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و ضریب تعیین</w:t>
      </w:r>
      <w:r w:rsidRPr="00D44741">
        <w:rPr>
          <w:rFonts w:ascii="Times New Roman" w:eastAsia="MS Mincho" w:hAnsi="Times New Roman" w:cs="B Nazanin"/>
          <w:bCs/>
          <w:kern w:val="0"/>
          <w:sz w:val="20"/>
          <w:szCs w:val="22"/>
          <w:lang w:bidi="fa-IR"/>
          <w14:ligatures w14:val="none"/>
        </w:rPr>
        <w:t xml:space="preserve"> (R2) </w:t>
      </w:r>
      <w:r w:rsidRPr="00D44741">
        <w:rPr>
          <w:rFonts w:ascii="Times New Roman" w:eastAsia="MS Mincho" w:hAnsi="Times New Roman" w:cs="B Nazanin"/>
          <w:bCs/>
          <w:kern w:val="0"/>
          <w:sz w:val="20"/>
          <w:szCs w:val="22"/>
          <w:rtl/>
          <w:lang w:bidi="fa-IR"/>
          <w14:ligatures w14:val="none"/>
        </w:rPr>
        <w:t>بودند. نتایج به دست آمده نشان داد که</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مدل شبکه چندلایه پرسپترون</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با ضریب تعیین برابر با ۹۹.۸ درصد و مقدار بسیار پایین</w:t>
      </w:r>
      <w:r w:rsidRPr="00D44741">
        <w:rPr>
          <w:rFonts w:ascii="Times New Roman" w:eastAsia="MS Mincho" w:hAnsi="Times New Roman" w:cs="B Nazanin"/>
          <w:bCs/>
          <w:kern w:val="0"/>
          <w:sz w:val="20"/>
          <w:szCs w:val="22"/>
          <w:lang w:bidi="fa-IR"/>
          <w14:ligatures w14:val="none"/>
        </w:rPr>
        <w:t xml:space="preserve"> MSE </w:t>
      </w:r>
      <w:r w:rsidRPr="00D44741">
        <w:rPr>
          <w:rFonts w:ascii="Times New Roman" w:eastAsia="MS Mincho" w:hAnsi="Times New Roman" w:cs="B Nazanin"/>
          <w:bCs/>
          <w:kern w:val="0"/>
          <w:sz w:val="20"/>
          <w:szCs w:val="22"/>
          <w:rtl/>
          <w:lang w:bidi="fa-IR"/>
          <w14:ligatures w14:val="none"/>
        </w:rPr>
        <w:t>(در حدود 2.8×10</w:t>
      </w:r>
      <w:r w:rsidRPr="00D44741">
        <w:rPr>
          <w:rFonts w:ascii="Cambria Math" w:eastAsia="MS Mincho" w:hAnsi="Cambria Math" w:cs="Cambria Math" w:hint="cs"/>
          <w:bCs/>
          <w:kern w:val="0"/>
          <w:sz w:val="20"/>
          <w:szCs w:val="22"/>
          <w:rtl/>
          <w:lang w:bidi="fa-IR"/>
          <w14:ligatures w14:val="none"/>
        </w:rPr>
        <w:t>⁻</w:t>
      </w:r>
      <w:r w:rsidRPr="00D44741">
        <w:rPr>
          <w:rFonts w:ascii="Times New Roman" w:eastAsia="MS Mincho" w:hAnsi="Times New Roman" w:cs="B Nazanin" w:hint="cs"/>
          <w:bCs/>
          <w:kern w:val="0"/>
          <w:sz w:val="20"/>
          <w:szCs w:val="22"/>
          <w:rtl/>
          <w:lang w:bidi="fa-IR"/>
          <w14:ligatures w14:val="none"/>
        </w:rPr>
        <w:t>⁵</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hint="cs"/>
          <w:bCs/>
          <w:kern w:val="0"/>
          <w:sz w:val="20"/>
          <w:szCs w:val="22"/>
          <w:rtl/>
          <w:lang w:bidi="fa-IR"/>
          <w14:ligatures w14:val="none"/>
        </w:rPr>
        <w:t>بهترین</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hint="cs"/>
          <w:bCs/>
          <w:kern w:val="0"/>
          <w:sz w:val="20"/>
          <w:szCs w:val="22"/>
          <w:rtl/>
          <w:lang w:bidi="fa-IR"/>
          <w14:ligatures w14:val="none"/>
        </w:rPr>
        <w:t>عملکرد</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hint="cs"/>
          <w:bCs/>
          <w:kern w:val="0"/>
          <w:sz w:val="20"/>
          <w:szCs w:val="22"/>
          <w:rtl/>
          <w:lang w:bidi="fa-IR"/>
          <w14:ligatures w14:val="none"/>
        </w:rPr>
        <w:t>را</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hint="cs"/>
          <w:bCs/>
          <w:kern w:val="0"/>
          <w:sz w:val="20"/>
          <w:szCs w:val="22"/>
          <w:rtl/>
          <w:lang w:bidi="fa-IR"/>
          <w14:ligatures w14:val="none"/>
        </w:rPr>
        <w:t>در</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hint="cs"/>
          <w:bCs/>
          <w:kern w:val="0"/>
          <w:sz w:val="20"/>
          <w:szCs w:val="22"/>
          <w:rtl/>
          <w:lang w:bidi="fa-IR"/>
          <w14:ligatures w14:val="none"/>
        </w:rPr>
        <w:t>پیش‌بینی</w:t>
      </w:r>
      <w:r w:rsidRPr="00D44741">
        <w:rPr>
          <w:rFonts w:ascii="Times New Roman" w:eastAsia="MS Mincho" w:hAnsi="Times New Roman" w:cs="B Nazanin"/>
          <w:bCs/>
          <w:kern w:val="0"/>
          <w:sz w:val="20"/>
          <w:szCs w:val="22"/>
          <w:lang w:bidi="fa-IR"/>
          <w14:ligatures w14:val="none"/>
        </w:rPr>
        <w:t xml:space="preserve"> WQI </w:t>
      </w:r>
      <w:r w:rsidRPr="00D44741">
        <w:rPr>
          <w:rFonts w:ascii="Times New Roman" w:eastAsia="MS Mincho" w:hAnsi="Times New Roman" w:cs="B Nazanin"/>
          <w:bCs/>
          <w:kern w:val="0"/>
          <w:sz w:val="20"/>
          <w:szCs w:val="22"/>
          <w:rtl/>
          <w:lang w:bidi="fa-IR"/>
          <w14:ligatures w14:val="none"/>
        </w:rPr>
        <w:t>ارائه می‌دهد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مدل‌های دیگر مانند</w:t>
      </w:r>
      <w:r w:rsidRPr="00D44741">
        <w:rPr>
          <w:rFonts w:ascii="Times New Roman" w:eastAsia="MS Mincho" w:hAnsi="Times New Roman" w:cs="B Nazanin"/>
          <w:bCs/>
          <w:kern w:val="0"/>
          <w:sz w:val="20"/>
          <w:szCs w:val="22"/>
          <w:lang w:bidi="fa-IR"/>
          <w14:ligatures w14:val="none"/>
        </w:rPr>
        <w:t xml:space="preserve"> KNN</w:t>
      </w:r>
      <w:r w:rsidRPr="00D44741">
        <w:rPr>
          <w:rFonts w:ascii="Times New Roman" w:eastAsia="MS Mincho" w:hAnsi="Times New Roman" w:cs="B Nazanin"/>
          <w:bCs/>
          <w:kern w:val="0"/>
          <w:sz w:val="20"/>
          <w:szCs w:val="22"/>
          <w:rtl/>
          <w:lang w:bidi="fa-IR"/>
          <w14:ligatures w14:val="none"/>
        </w:rPr>
        <w:t xml:space="preserve">، </w:t>
      </w:r>
      <w:r w:rsidRPr="00D44741">
        <w:rPr>
          <w:rFonts w:ascii="Times New Roman" w:eastAsia="MS Mincho" w:hAnsi="Times New Roman" w:cs="B Nazanin"/>
          <w:bCs/>
          <w:kern w:val="0"/>
          <w:sz w:val="20"/>
          <w:szCs w:val="22"/>
          <w:lang w:bidi="fa-IR"/>
          <w14:ligatures w14:val="none"/>
        </w:rPr>
        <w:t xml:space="preserve">DT </w:t>
      </w:r>
      <w:r w:rsidRPr="00D44741">
        <w:rPr>
          <w:rFonts w:ascii="Times New Roman" w:eastAsia="MS Mincho" w:hAnsi="Times New Roman" w:cs="B Nazanin"/>
          <w:bCs/>
          <w:kern w:val="0"/>
          <w:sz w:val="20"/>
          <w:szCs w:val="22"/>
          <w:rtl/>
          <w:lang w:bidi="fa-IR"/>
          <w14:ligatures w14:val="none"/>
        </w:rPr>
        <w:t>و</w:t>
      </w:r>
      <w:r w:rsidRPr="00D44741">
        <w:rPr>
          <w:rFonts w:ascii="Times New Roman" w:eastAsia="MS Mincho" w:hAnsi="Times New Roman" w:cs="B Nazanin"/>
          <w:bCs/>
          <w:kern w:val="0"/>
          <w:sz w:val="20"/>
          <w:szCs w:val="22"/>
          <w:lang w:bidi="fa-IR"/>
          <w14:ligatures w14:val="none"/>
        </w:rPr>
        <w:t xml:space="preserve"> SVR </w:t>
      </w:r>
      <w:r w:rsidRPr="00D44741">
        <w:rPr>
          <w:rFonts w:ascii="Times New Roman" w:eastAsia="MS Mincho" w:hAnsi="Times New Roman" w:cs="B Nazanin"/>
          <w:bCs/>
          <w:kern w:val="0"/>
          <w:sz w:val="20"/>
          <w:szCs w:val="22"/>
          <w:rtl/>
          <w:lang w:bidi="fa-IR"/>
          <w14:ligatures w14:val="none"/>
        </w:rPr>
        <w:t>نیز عملکرد مناسبی داشتند، اما نتایج آن‌ها نسبت به مدل</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کمی پایین‌تر ارزیابی شد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r>
      <w:r w:rsidRPr="00D44741">
        <w:rPr>
          <w:rFonts w:ascii="Times New Roman" w:eastAsia="MS Mincho" w:hAnsi="Times New Roman" w:cs="B Nazanin"/>
          <w:bCs/>
          <w:kern w:val="0"/>
          <w:sz w:val="20"/>
          <w:szCs w:val="22"/>
          <w:rtl/>
          <w:lang w:bidi="fa-IR"/>
          <w14:ligatures w14:val="none"/>
        </w:rPr>
        <w:t>این دستاوردها نشان می‌دهد که شبکه‌های عصبی با توانایی یادگیری روابط غیرخطی پیچیده، برای مسائل رگرسیونی نظیر پیش‌بینی کیفیت آب بسیار مناسب هستند</w:t>
      </w:r>
      <w:r w:rsidRPr="00D44741">
        <w:rPr>
          <w:rFonts w:ascii="Times New Roman" w:eastAsia="MS Mincho" w:hAnsi="Times New Roman" w:cs="B Nazanin"/>
          <w:bCs/>
          <w:kern w:val="0"/>
          <w:sz w:val="20"/>
          <w:szCs w:val="22"/>
          <w:lang w:bidi="fa-IR"/>
          <w14:ligatures w14:val="none"/>
        </w:rPr>
        <w:t>.</w:t>
      </w:r>
    </w:p>
    <w:p w14:paraId="650B1EEE" w14:textId="77777777" w:rsidR="00D44741" w:rsidRDefault="00D44741" w:rsidP="00D44741">
      <w:pPr>
        <w:pStyle w:val="ListParagraph"/>
        <w:bidi/>
        <w:rPr>
          <w:rFonts w:ascii="Times New Roman" w:eastAsia="MS Mincho" w:hAnsi="Times New Roman" w:cs="B Nazanin"/>
          <w:b/>
          <w:bCs/>
          <w:kern w:val="32"/>
          <w:sz w:val="26"/>
          <w:szCs w:val="28"/>
          <w:rtl/>
          <w:lang w:bidi="fa-IR"/>
          <w14:ligatures w14:val="none"/>
        </w:rPr>
      </w:pPr>
    </w:p>
    <w:p w14:paraId="1CC656EC" w14:textId="77777777" w:rsidR="00D44741" w:rsidRPr="00D44741" w:rsidRDefault="00D44741" w:rsidP="00D44741">
      <w:pPr>
        <w:pStyle w:val="ListParagraph"/>
        <w:bidi/>
        <w:rPr>
          <w:rFonts w:ascii="Times New Roman" w:eastAsia="MS Mincho" w:hAnsi="Times New Roman" w:cs="B Nazanin"/>
          <w:bCs/>
          <w:kern w:val="0"/>
          <w:sz w:val="20"/>
          <w:szCs w:val="22"/>
          <w:lang w:bidi="fa-IR"/>
          <w14:ligatures w14:val="none"/>
        </w:rPr>
      </w:pPr>
    </w:p>
    <w:p w14:paraId="5A5CA610" w14:textId="4E5FBA28" w:rsidR="00381DE2"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
          <w:bCs/>
          <w:kern w:val="32"/>
          <w:sz w:val="26"/>
          <w:szCs w:val="28"/>
          <w:rtl/>
          <w:lang w:bidi="fa-IR"/>
          <w14:ligatures w14:val="none"/>
        </w:rPr>
        <w:lastRenderedPageBreak/>
        <w:t>بحث و تحلیل نتایج و مقایسه با مطالعات پیشین</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در بخش بحث، پژوهشگران به تحلیل دقیق نتایج حاصل از مدل‌های مختلف پرداختند. از منظر مقایسه با مطالعات پیشین، نتایج به دست آمده در این تحقیق از دقت بسیار بالاتری برخوردار بودند؛ به عنوان مثال، مدل</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با</w:t>
      </w:r>
      <w:r w:rsidRPr="00D44741">
        <w:rPr>
          <w:rFonts w:ascii="Times New Roman" w:eastAsia="MS Mincho" w:hAnsi="Times New Roman" w:cs="B Nazanin"/>
          <w:bCs/>
          <w:kern w:val="0"/>
          <w:sz w:val="20"/>
          <w:szCs w:val="22"/>
          <w:lang w:bidi="fa-IR"/>
          <w14:ligatures w14:val="none"/>
        </w:rPr>
        <w:t xml:space="preserve"> MSE </w:t>
      </w:r>
      <w:r w:rsidRPr="00D44741">
        <w:rPr>
          <w:rFonts w:ascii="Times New Roman" w:eastAsia="MS Mincho" w:hAnsi="Times New Roman" w:cs="B Nazanin"/>
          <w:bCs/>
          <w:kern w:val="0"/>
          <w:sz w:val="20"/>
          <w:szCs w:val="22"/>
          <w:rtl/>
          <w:lang w:bidi="fa-IR"/>
          <w14:ligatures w14:val="none"/>
        </w:rPr>
        <w:t>بسیار پایین نسبت به مدل‌های</w:t>
      </w:r>
      <w:r w:rsidRPr="00D44741">
        <w:rPr>
          <w:rFonts w:ascii="Times New Roman" w:eastAsia="MS Mincho" w:hAnsi="Times New Roman" w:cs="B Nazanin"/>
          <w:bCs/>
          <w:kern w:val="0"/>
          <w:sz w:val="20"/>
          <w:szCs w:val="22"/>
          <w:lang w:bidi="fa-IR"/>
          <w14:ligatures w14:val="none"/>
        </w:rPr>
        <w:t xml:space="preserve"> NARNET </w:t>
      </w:r>
      <w:r w:rsidRPr="00D44741">
        <w:rPr>
          <w:rFonts w:ascii="Times New Roman" w:eastAsia="MS Mincho" w:hAnsi="Times New Roman" w:cs="B Nazanin"/>
          <w:bCs/>
          <w:kern w:val="0"/>
          <w:sz w:val="20"/>
          <w:szCs w:val="22"/>
          <w:rtl/>
          <w:lang w:bidi="fa-IR"/>
          <w14:ligatures w14:val="none"/>
        </w:rPr>
        <w:t>و</w:t>
      </w:r>
      <w:r w:rsidRPr="00D44741">
        <w:rPr>
          <w:rFonts w:ascii="Times New Roman" w:eastAsia="MS Mincho" w:hAnsi="Times New Roman" w:cs="B Nazanin"/>
          <w:bCs/>
          <w:kern w:val="0"/>
          <w:sz w:val="20"/>
          <w:szCs w:val="22"/>
          <w:lang w:bidi="fa-IR"/>
          <w14:ligatures w14:val="none"/>
        </w:rPr>
        <w:t xml:space="preserve"> ANFIS </w:t>
      </w:r>
      <w:r w:rsidRPr="00D44741">
        <w:rPr>
          <w:rFonts w:ascii="Times New Roman" w:eastAsia="MS Mincho" w:hAnsi="Times New Roman" w:cs="B Nazanin"/>
          <w:bCs/>
          <w:kern w:val="0"/>
          <w:sz w:val="20"/>
          <w:szCs w:val="22"/>
          <w:rtl/>
          <w:lang w:bidi="fa-IR"/>
          <w14:ligatures w14:val="none"/>
        </w:rPr>
        <w:t>نشان‌دهنده پیشرفت قابل توجه در ارزیابی کیفیت آب است. همچنین، نمودارهای</w:t>
      </w:r>
      <w:r w:rsidRPr="00D44741">
        <w:rPr>
          <w:rFonts w:ascii="Times New Roman" w:eastAsia="MS Mincho" w:hAnsi="Times New Roman" w:cs="B Nazanin"/>
          <w:bCs/>
          <w:kern w:val="0"/>
          <w:sz w:val="20"/>
          <w:szCs w:val="22"/>
          <w:lang w:bidi="fa-IR"/>
          <w14:ligatures w14:val="none"/>
        </w:rPr>
        <w:t xml:space="preserve"> «Actual vs Predicted» </w:t>
      </w:r>
      <w:r w:rsidRPr="00D44741">
        <w:rPr>
          <w:rFonts w:ascii="Times New Roman" w:eastAsia="MS Mincho" w:hAnsi="Times New Roman" w:cs="B Nazanin"/>
          <w:bCs/>
          <w:kern w:val="0"/>
          <w:sz w:val="20"/>
          <w:szCs w:val="22"/>
          <w:rtl/>
          <w:lang w:bidi="fa-IR"/>
          <w14:ligatures w14:val="none"/>
        </w:rPr>
        <w:t>برای هر یک از مدل‌های رگرسیون به خوبی همخوانی میان مقادیر پیش‌بینی‌شده و واقعی را نشان داد که بیانگر قابلیت بالای مدل‌های بهینه‌شده است. از سوی دیگر، نتایج مدل‌های طبقه‌بندی نشان داد که استفاده از</w:t>
      </w:r>
      <w:r w:rsidRPr="00D44741">
        <w:rPr>
          <w:rFonts w:ascii="Times New Roman" w:eastAsia="MS Mincho" w:hAnsi="Times New Roman" w:cs="B Nazanin"/>
          <w:bCs/>
          <w:kern w:val="0"/>
          <w:sz w:val="20"/>
          <w:szCs w:val="22"/>
          <w:lang w:bidi="fa-IR"/>
          <w14:ligatures w14:val="none"/>
        </w:rPr>
        <w:t xml:space="preserve"> ensemble learning (</w:t>
      </w:r>
      <w:r w:rsidRPr="00D44741">
        <w:rPr>
          <w:rFonts w:ascii="Times New Roman" w:eastAsia="MS Mincho" w:hAnsi="Times New Roman" w:cs="B Nazanin"/>
          <w:bCs/>
          <w:kern w:val="0"/>
          <w:sz w:val="20"/>
          <w:szCs w:val="22"/>
          <w:rtl/>
          <w:lang w:bidi="fa-IR"/>
          <w14:ligatures w14:val="none"/>
        </w:rPr>
        <w:t>مانند</w:t>
      </w:r>
      <w:r w:rsidRPr="00D44741">
        <w:rPr>
          <w:rFonts w:ascii="Times New Roman" w:eastAsia="MS Mincho" w:hAnsi="Times New Roman" w:cs="B Nazanin"/>
          <w:bCs/>
          <w:kern w:val="0"/>
          <w:sz w:val="20"/>
          <w:szCs w:val="22"/>
          <w:lang w:bidi="fa-IR"/>
          <w14:ligatures w14:val="none"/>
        </w:rPr>
        <w:t xml:space="preserve"> GB) </w:t>
      </w:r>
      <w:r w:rsidRPr="00D44741">
        <w:rPr>
          <w:rFonts w:ascii="Times New Roman" w:eastAsia="MS Mincho" w:hAnsi="Times New Roman" w:cs="B Nazanin"/>
          <w:bCs/>
          <w:kern w:val="0"/>
          <w:sz w:val="20"/>
          <w:szCs w:val="22"/>
          <w:rtl/>
          <w:lang w:bidi="fa-IR"/>
          <w14:ligatures w14:val="none"/>
        </w:rPr>
        <w:t>موجب بهبود دقت پیش‌بینی شده و نمونه‌های اشتباه در طبقه‌بندی به حداقل رسیده‌اند. به‌طور کلی، یافته‌های این مقاله اهمیت بهینه‌سازی پارامترها در مدل‌های یادگیری ماشین و کاربرد این روش‌ها در مدیریت منابع آبی را به‌خوبی نشان می‌دهد</w:t>
      </w:r>
      <w:r w:rsidRPr="00D44741">
        <w:rPr>
          <w:rFonts w:ascii="Times New Roman" w:eastAsia="MS Mincho" w:hAnsi="Times New Roman" w:cs="B Nazanin"/>
          <w:bCs/>
          <w:kern w:val="0"/>
          <w:sz w:val="20"/>
          <w:szCs w:val="22"/>
          <w:lang w:bidi="fa-IR"/>
          <w14:ligatures w14:val="none"/>
        </w:rPr>
        <w:t>.</w:t>
      </w:r>
    </w:p>
    <w:p w14:paraId="6358D9FE" w14:textId="77777777" w:rsidR="00D44741" w:rsidRPr="00D44741" w:rsidRDefault="00D44741" w:rsidP="00D44741">
      <w:pPr>
        <w:pStyle w:val="ListParagraph"/>
        <w:bidi/>
        <w:rPr>
          <w:rFonts w:ascii="Times New Roman" w:eastAsia="MS Mincho" w:hAnsi="Times New Roman" w:cs="B Nazanin"/>
          <w:bCs/>
          <w:kern w:val="0"/>
          <w:sz w:val="20"/>
          <w:szCs w:val="22"/>
          <w:lang w:bidi="fa-IR"/>
          <w14:ligatures w14:val="none"/>
        </w:rPr>
      </w:pPr>
    </w:p>
    <w:p w14:paraId="2F5B9452" w14:textId="6193C55D" w:rsidR="00381DE2" w:rsidRPr="00D44741" w:rsidRDefault="00381DE2" w:rsidP="00D44741">
      <w:pPr>
        <w:pStyle w:val="ListParagraph"/>
        <w:numPr>
          <w:ilvl w:val="0"/>
          <w:numId w:val="4"/>
        </w:numPr>
        <w:bidi/>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
          <w:bCs/>
          <w:kern w:val="32"/>
          <w:sz w:val="26"/>
          <w:szCs w:val="28"/>
          <w:rtl/>
          <w:lang w:bidi="fa-IR"/>
          <w14:ligatures w14:val="none"/>
        </w:rPr>
        <w:t>نتیجه‌گیری، توصیه‌ها و چشم‌انداز پژوهشی</w:t>
      </w:r>
      <w:r w:rsidRPr="00D44741">
        <w:rPr>
          <w:rFonts w:ascii="Times New Roman" w:eastAsia="MS Mincho" w:hAnsi="Times New Roman" w:cs="B Nazanin"/>
          <w:b/>
          <w:bCs/>
          <w:kern w:val="32"/>
          <w:sz w:val="26"/>
          <w:szCs w:val="28"/>
          <w:lang w:bidi="fa-IR"/>
          <w14:ligatures w14:val="none"/>
        </w:rPr>
        <w:br/>
      </w:r>
      <w:r w:rsidRPr="00D44741">
        <w:rPr>
          <w:rFonts w:ascii="Times New Roman" w:eastAsia="MS Mincho" w:hAnsi="Times New Roman" w:cs="B Nazanin"/>
          <w:bCs/>
          <w:kern w:val="0"/>
          <w:sz w:val="20"/>
          <w:szCs w:val="22"/>
          <w:rtl/>
          <w:lang w:bidi="fa-IR"/>
          <w14:ligatures w14:val="none"/>
        </w:rPr>
        <w:t>نتیجه‌گیری نهایی مقاله نشان می‌دهد که استفاده از مدل‌های یادگیری ماشین همراه با بهینه‌سازی پارامترها</w:t>
      </w:r>
      <w:r w:rsidRPr="00D44741">
        <w:rPr>
          <w:rFonts w:ascii="Times New Roman" w:eastAsia="MS Mincho" w:hAnsi="Times New Roman" w:cs="B Nazanin"/>
          <w:bCs/>
          <w:kern w:val="0"/>
          <w:sz w:val="20"/>
          <w:szCs w:val="22"/>
          <w:lang w:bidi="fa-IR"/>
          <w14:ligatures w14:val="none"/>
        </w:rPr>
        <w:t xml:space="preserve"> (</w:t>
      </w:r>
      <w:r w:rsidRPr="00D44741">
        <w:rPr>
          <w:rFonts w:ascii="Times New Roman" w:eastAsia="MS Mincho" w:hAnsi="Times New Roman" w:cs="B Nazanin"/>
          <w:bCs/>
          <w:kern w:val="0"/>
          <w:sz w:val="20"/>
          <w:szCs w:val="22"/>
          <w:rtl/>
          <w:lang w:bidi="fa-IR"/>
          <w14:ligatures w14:val="none"/>
        </w:rPr>
        <w:t>با استفاده از</w:t>
      </w:r>
      <w:r w:rsidRPr="00D44741">
        <w:rPr>
          <w:rFonts w:ascii="Times New Roman" w:eastAsia="MS Mincho" w:hAnsi="Times New Roman" w:cs="B Nazanin"/>
          <w:bCs/>
          <w:kern w:val="0"/>
          <w:sz w:val="20"/>
          <w:szCs w:val="22"/>
          <w:lang w:bidi="fa-IR"/>
          <w14:ligatures w14:val="none"/>
        </w:rPr>
        <w:t xml:space="preserve"> grid search) </w:t>
      </w:r>
      <w:r w:rsidRPr="00D44741">
        <w:rPr>
          <w:rFonts w:ascii="Times New Roman" w:eastAsia="MS Mincho" w:hAnsi="Times New Roman" w:cs="B Nazanin"/>
          <w:bCs/>
          <w:kern w:val="0"/>
          <w:sz w:val="20"/>
          <w:szCs w:val="22"/>
          <w:rtl/>
          <w:lang w:bidi="fa-IR"/>
          <w14:ligatures w14:val="none"/>
        </w:rPr>
        <w:t>می‌تواند روشی مؤثر و کارآمد برای پیش‌بینی و ارزیابی کیفیت آب باشد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r>
      <w:r w:rsidRPr="00D44741">
        <w:rPr>
          <w:rFonts w:ascii="Times New Roman" w:eastAsia="MS Mincho" w:hAnsi="Times New Roman" w:cs="B Nazanin"/>
          <w:bCs/>
          <w:kern w:val="0"/>
          <w:sz w:val="20"/>
          <w:szCs w:val="22"/>
          <w:rtl/>
          <w:lang w:bidi="fa-IR"/>
          <w14:ligatures w14:val="none"/>
        </w:rPr>
        <w:t>از نکات برجسته این تحقیق می‌توان به موارد زیر اشاره کرد</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مدل گرادیان بوستینگ</w:t>
      </w:r>
      <w:r w:rsidRPr="00D44741">
        <w:rPr>
          <w:rFonts w:ascii="Times New Roman" w:eastAsia="MS Mincho" w:hAnsi="Times New Roman" w:cs="B Nazanin"/>
          <w:bCs/>
          <w:kern w:val="0"/>
          <w:sz w:val="20"/>
          <w:szCs w:val="22"/>
          <w:lang w:bidi="fa-IR"/>
          <w14:ligatures w14:val="none"/>
        </w:rPr>
        <w:t xml:space="preserve"> (GB) </w:t>
      </w:r>
      <w:r w:rsidRPr="00D44741">
        <w:rPr>
          <w:rFonts w:ascii="Times New Roman" w:eastAsia="MS Mincho" w:hAnsi="Times New Roman" w:cs="B Nazanin"/>
          <w:bCs/>
          <w:kern w:val="0"/>
          <w:sz w:val="20"/>
          <w:szCs w:val="22"/>
          <w:rtl/>
          <w:lang w:bidi="fa-IR"/>
          <w14:ligatures w14:val="none"/>
        </w:rPr>
        <w:t>در حوزه طبقه‌بندی کیفیت آب</w:t>
      </w:r>
      <w:r w:rsidRPr="00D44741">
        <w:rPr>
          <w:rFonts w:ascii="Times New Roman" w:eastAsia="MS Mincho" w:hAnsi="Times New Roman" w:cs="B Nazanin"/>
          <w:bCs/>
          <w:kern w:val="0"/>
          <w:sz w:val="20"/>
          <w:szCs w:val="22"/>
          <w:lang w:bidi="fa-IR"/>
          <w14:ligatures w14:val="none"/>
        </w:rPr>
        <w:t xml:space="preserve"> (WQC) </w:t>
      </w:r>
      <w:r w:rsidRPr="00D44741">
        <w:rPr>
          <w:rFonts w:ascii="Times New Roman" w:eastAsia="MS Mincho" w:hAnsi="Times New Roman" w:cs="B Nazanin"/>
          <w:bCs/>
          <w:kern w:val="0"/>
          <w:sz w:val="20"/>
          <w:szCs w:val="22"/>
          <w:rtl/>
          <w:lang w:bidi="fa-IR"/>
          <w14:ligatures w14:val="none"/>
        </w:rPr>
        <w:t>با دقت ۹۹.۵۰ درصد عملکرد ممتاز داشته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مدل شبکه چندلایه پرسپترون</w:t>
      </w:r>
      <w:r w:rsidRPr="00D44741">
        <w:rPr>
          <w:rFonts w:ascii="Times New Roman" w:eastAsia="MS Mincho" w:hAnsi="Times New Roman" w:cs="B Nazanin"/>
          <w:bCs/>
          <w:kern w:val="0"/>
          <w:sz w:val="20"/>
          <w:szCs w:val="22"/>
          <w:lang w:bidi="fa-IR"/>
          <w14:ligatures w14:val="none"/>
        </w:rPr>
        <w:t xml:space="preserve"> (MLP) </w:t>
      </w:r>
      <w:r w:rsidRPr="00D44741">
        <w:rPr>
          <w:rFonts w:ascii="Times New Roman" w:eastAsia="MS Mincho" w:hAnsi="Times New Roman" w:cs="B Nazanin"/>
          <w:bCs/>
          <w:kern w:val="0"/>
          <w:sz w:val="20"/>
          <w:szCs w:val="22"/>
          <w:rtl/>
          <w:lang w:bidi="fa-IR"/>
          <w14:ligatures w14:val="none"/>
        </w:rPr>
        <w:t>در حوزه رگرسیون جهت پیش‌بینی شاخص کیفیت آب</w:t>
      </w:r>
      <w:r w:rsidRPr="00D44741">
        <w:rPr>
          <w:rFonts w:ascii="Times New Roman" w:eastAsia="MS Mincho" w:hAnsi="Times New Roman" w:cs="B Nazanin"/>
          <w:bCs/>
          <w:kern w:val="0"/>
          <w:sz w:val="20"/>
          <w:szCs w:val="22"/>
          <w:lang w:bidi="fa-IR"/>
          <w14:ligatures w14:val="none"/>
        </w:rPr>
        <w:t xml:space="preserve"> (WQI) </w:t>
      </w:r>
      <w:r w:rsidRPr="00D44741">
        <w:rPr>
          <w:rFonts w:ascii="Times New Roman" w:eastAsia="MS Mincho" w:hAnsi="Times New Roman" w:cs="B Nazanin"/>
          <w:bCs/>
          <w:kern w:val="0"/>
          <w:sz w:val="20"/>
          <w:szCs w:val="22"/>
          <w:rtl/>
          <w:lang w:bidi="fa-IR"/>
          <w14:ligatures w14:val="none"/>
        </w:rPr>
        <w:t>با ضریب تعیین ۹۹.۸ درصد و خطاهای بسیار پایین، بهترین عملکرد را ارائه داده است</w:t>
      </w:r>
      <w:r w:rsidRPr="00D44741">
        <w:rPr>
          <w:rFonts w:ascii="Times New Roman" w:eastAsia="MS Mincho" w:hAnsi="Times New Roman" w:cs="B Nazanin"/>
          <w:bCs/>
          <w:kern w:val="0"/>
          <w:sz w:val="20"/>
          <w:szCs w:val="22"/>
          <w:lang w:bidi="fa-IR"/>
          <w14:ligatures w14:val="none"/>
        </w:rPr>
        <w:t>.</w:t>
      </w:r>
      <w:r w:rsidRPr="00D44741">
        <w:rPr>
          <w:rFonts w:ascii="Times New Roman" w:eastAsia="MS Mincho" w:hAnsi="Times New Roman" w:cs="B Nazanin"/>
          <w:bCs/>
          <w:kern w:val="0"/>
          <w:sz w:val="20"/>
          <w:szCs w:val="22"/>
          <w:lang w:bidi="fa-IR"/>
          <w14:ligatures w14:val="none"/>
        </w:rPr>
        <w:br/>
        <w:t xml:space="preserve">• </w:t>
      </w:r>
      <w:r w:rsidRPr="00D44741">
        <w:rPr>
          <w:rFonts w:ascii="Times New Roman" w:eastAsia="MS Mincho" w:hAnsi="Times New Roman" w:cs="B Nazanin"/>
          <w:bCs/>
          <w:kern w:val="0"/>
          <w:sz w:val="20"/>
          <w:szCs w:val="22"/>
          <w:rtl/>
          <w:lang w:bidi="fa-IR"/>
          <w14:ligatures w14:val="none"/>
        </w:rPr>
        <w:t>بهینه‌سازی دقیق پارامترها از طریق</w:t>
      </w:r>
      <w:r w:rsidRPr="00D44741">
        <w:rPr>
          <w:rFonts w:ascii="Times New Roman" w:eastAsia="MS Mincho" w:hAnsi="Times New Roman" w:cs="B Nazanin"/>
          <w:bCs/>
          <w:kern w:val="0"/>
          <w:sz w:val="20"/>
          <w:szCs w:val="22"/>
          <w:lang w:bidi="fa-IR"/>
          <w14:ligatures w14:val="none"/>
        </w:rPr>
        <w:t xml:space="preserve"> grid search </w:t>
      </w:r>
      <w:r w:rsidRPr="00D44741">
        <w:rPr>
          <w:rFonts w:ascii="Times New Roman" w:eastAsia="MS Mincho" w:hAnsi="Times New Roman" w:cs="B Nazanin"/>
          <w:bCs/>
          <w:kern w:val="0"/>
          <w:sz w:val="20"/>
          <w:szCs w:val="22"/>
          <w:rtl/>
          <w:lang w:bidi="fa-IR"/>
          <w14:ligatures w14:val="none"/>
        </w:rPr>
        <w:t>به عنوان عاملی کلیدی در افزایش دقت مدل‌های یادگیری ماشین عمل کرده و امکان استفاده از این مدل‌ها در سامانه‌های پایش و مدیریت بحران آبی را فراهم ساخته است</w:t>
      </w:r>
      <w:r w:rsidRPr="00D44741">
        <w:rPr>
          <w:rFonts w:ascii="Times New Roman" w:eastAsia="MS Mincho" w:hAnsi="Times New Roman" w:cs="B Nazanin"/>
          <w:bCs/>
          <w:kern w:val="0"/>
          <w:sz w:val="20"/>
          <w:szCs w:val="22"/>
          <w:lang w:bidi="fa-IR"/>
          <w14:ligatures w14:val="none"/>
        </w:rPr>
        <w:t>.</w:t>
      </w:r>
    </w:p>
    <w:p w14:paraId="6755E5D4" w14:textId="77777777" w:rsidR="00381DE2" w:rsidRPr="00381DE2" w:rsidRDefault="00381DE2" w:rsidP="00D44741">
      <w:pPr>
        <w:bidi/>
        <w:ind w:left="720"/>
        <w:rPr>
          <w:rFonts w:ascii="Times New Roman" w:eastAsia="MS Mincho" w:hAnsi="Times New Roman" w:cs="B Nazanin"/>
          <w:bCs/>
          <w:kern w:val="0"/>
          <w:sz w:val="20"/>
          <w:szCs w:val="22"/>
          <w:lang w:bidi="fa-IR"/>
          <w14:ligatures w14:val="none"/>
        </w:rPr>
      </w:pPr>
      <w:r w:rsidRPr="00381DE2">
        <w:rPr>
          <w:rFonts w:ascii="Times New Roman" w:eastAsia="MS Mincho" w:hAnsi="Times New Roman" w:cs="B Nazanin"/>
          <w:bCs/>
          <w:kern w:val="0"/>
          <w:sz w:val="20"/>
          <w:szCs w:val="22"/>
          <w:rtl/>
          <w:lang w:bidi="fa-IR"/>
          <w14:ligatures w14:val="none"/>
        </w:rPr>
        <w:t>توصیه‌های پژوهشی برای تحقیقات آتی شامل موارد زیر است</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۱</w:t>
      </w:r>
      <w:r w:rsidRPr="00381DE2">
        <w:rPr>
          <w:rFonts w:ascii="Times New Roman" w:eastAsia="MS Mincho" w:hAnsi="Times New Roman" w:cs="B Nazanin"/>
          <w:bCs/>
          <w:kern w:val="0"/>
          <w:sz w:val="20"/>
          <w:szCs w:val="22"/>
          <w:lang w:bidi="fa-IR"/>
          <w14:ligatures w14:val="none"/>
        </w:rPr>
        <w:t xml:space="preserve">. </w:t>
      </w:r>
      <w:r w:rsidRPr="00381DE2">
        <w:rPr>
          <w:rFonts w:ascii="Times New Roman" w:eastAsia="MS Mincho" w:hAnsi="Times New Roman" w:cs="B Nazanin"/>
          <w:bCs/>
          <w:kern w:val="0"/>
          <w:sz w:val="20"/>
          <w:szCs w:val="22"/>
          <w:rtl/>
          <w:lang w:bidi="fa-IR"/>
          <w14:ligatures w14:val="none"/>
        </w:rPr>
        <w:t>استفاده از مدل‌های پیشرفته‌تر عمیق مانند شبکه‌های بازگشتی</w:t>
      </w:r>
      <w:r w:rsidRPr="00381DE2">
        <w:rPr>
          <w:rFonts w:ascii="Times New Roman" w:eastAsia="MS Mincho" w:hAnsi="Times New Roman" w:cs="B Nazanin"/>
          <w:bCs/>
          <w:kern w:val="0"/>
          <w:sz w:val="20"/>
          <w:szCs w:val="22"/>
          <w:lang w:bidi="fa-IR"/>
          <w14:ligatures w14:val="none"/>
        </w:rPr>
        <w:t xml:space="preserve"> (LSTM) </w:t>
      </w:r>
      <w:r w:rsidRPr="00381DE2">
        <w:rPr>
          <w:rFonts w:ascii="Times New Roman" w:eastAsia="MS Mincho" w:hAnsi="Times New Roman" w:cs="B Nazanin"/>
          <w:bCs/>
          <w:kern w:val="0"/>
          <w:sz w:val="20"/>
          <w:szCs w:val="22"/>
          <w:rtl/>
          <w:lang w:bidi="fa-IR"/>
          <w14:ligatures w14:val="none"/>
        </w:rPr>
        <w:t>برای تحلیل سری‌های زمانی کیفیت آب در مواجهه با تغییرات اقلیمی</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۲</w:t>
      </w:r>
      <w:r w:rsidRPr="00381DE2">
        <w:rPr>
          <w:rFonts w:ascii="Times New Roman" w:eastAsia="MS Mincho" w:hAnsi="Times New Roman" w:cs="B Nazanin"/>
          <w:bCs/>
          <w:kern w:val="0"/>
          <w:sz w:val="20"/>
          <w:szCs w:val="22"/>
          <w:lang w:bidi="fa-IR"/>
          <w14:ligatures w14:val="none"/>
        </w:rPr>
        <w:t xml:space="preserve">. </w:t>
      </w:r>
      <w:r w:rsidRPr="00381DE2">
        <w:rPr>
          <w:rFonts w:ascii="Times New Roman" w:eastAsia="MS Mincho" w:hAnsi="Times New Roman" w:cs="B Nazanin"/>
          <w:bCs/>
          <w:kern w:val="0"/>
          <w:sz w:val="20"/>
          <w:szCs w:val="22"/>
          <w:rtl/>
          <w:lang w:bidi="fa-IR"/>
          <w14:ligatures w14:val="none"/>
        </w:rPr>
        <w:t>افزودن ویژگی‌های جدید مرتبط با شرایط محیطی، هواشناسی و آلودگی‌های صنعتی به منظور بهبود عملکرد مدل‌ها</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۳</w:t>
      </w:r>
      <w:r w:rsidRPr="00381DE2">
        <w:rPr>
          <w:rFonts w:ascii="Times New Roman" w:eastAsia="MS Mincho" w:hAnsi="Times New Roman" w:cs="B Nazanin"/>
          <w:bCs/>
          <w:kern w:val="0"/>
          <w:sz w:val="20"/>
          <w:szCs w:val="22"/>
          <w:lang w:bidi="fa-IR"/>
          <w14:ligatures w14:val="none"/>
        </w:rPr>
        <w:t xml:space="preserve">. </w:t>
      </w:r>
      <w:r w:rsidRPr="00381DE2">
        <w:rPr>
          <w:rFonts w:ascii="Times New Roman" w:eastAsia="MS Mincho" w:hAnsi="Times New Roman" w:cs="B Nazanin"/>
          <w:bCs/>
          <w:kern w:val="0"/>
          <w:sz w:val="20"/>
          <w:szCs w:val="22"/>
          <w:rtl/>
          <w:lang w:bidi="fa-IR"/>
          <w14:ligatures w14:val="none"/>
        </w:rPr>
        <w:t>به کارگیری روش‌های انتخاب ویژگی</w:t>
      </w:r>
      <w:r w:rsidRPr="00381DE2">
        <w:rPr>
          <w:rFonts w:ascii="Times New Roman" w:eastAsia="MS Mincho" w:hAnsi="Times New Roman" w:cs="B Nazanin"/>
          <w:bCs/>
          <w:kern w:val="0"/>
          <w:sz w:val="20"/>
          <w:szCs w:val="22"/>
          <w:lang w:bidi="fa-IR"/>
          <w14:ligatures w14:val="none"/>
        </w:rPr>
        <w:t xml:space="preserve"> (Feature Selection) </w:t>
      </w:r>
      <w:r w:rsidRPr="00381DE2">
        <w:rPr>
          <w:rFonts w:ascii="Times New Roman" w:eastAsia="MS Mincho" w:hAnsi="Times New Roman" w:cs="B Nazanin"/>
          <w:bCs/>
          <w:kern w:val="0"/>
          <w:sz w:val="20"/>
          <w:szCs w:val="22"/>
          <w:rtl/>
          <w:lang w:bidi="fa-IR"/>
          <w14:ligatures w14:val="none"/>
        </w:rPr>
        <w:t>جهت کاهش ابعاد داده و افزایش سرعت و دقت مدل‌های پیش‌بینی</w:t>
      </w:r>
      <w:r w:rsidRPr="00381DE2">
        <w:rPr>
          <w:rFonts w:ascii="Times New Roman" w:eastAsia="MS Mincho" w:hAnsi="Times New Roman" w:cs="B Nazanin"/>
          <w:bCs/>
          <w:kern w:val="0"/>
          <w:sz w:val="20"/>
          <w:szCs w:val="22"/>
          <w:lang w:bidi="fa-IR"/>
          <w14:ligatures w14:val="none"/>
        </w:rPr>
        <w:t>.</w:t>
      </w:r>
      <w:r w:rsidRPr="00381DE2">
        <w:rPr>
          <w:rFonts w:ascii="Times New Roman" w:eastAsia="MS Mincho" w:hAnsi="Times New Roman" w:cs="B Nazanin"/>
          <w:bCs/>
          <w:kern w:val="0"/>
          <w:sz w:val="20"/>
          <w:szCs w:val="22"/>
          <w:lang w:bidi="fa-IR"/>
          <w14:ligatures w14:val="none"/>
        </w:rPr>
        <w:br/>
      </w:r>
      <w:r w:rsidRPr="00381DE2">
        <w:rPr>
          <w:rFonts w:ascii="Times New Roman" w:eastAsia="MS Mincho" w:hAnsi="Times New Roman" w:cs="B Nazanin"/>
          <w:bCs/>
          <w:kern w:val="0"/>
          <w:sz w:val="20"/>
          <w:szCs w:val="22"/>
          <w:rtl/>
          <w:lang w:bidi="fa-IR"/>
          <w14:ligatures w14:val="none"/>
        </w:rPr>
        <w:t>۴</w:t>
      </w:r>
      <w:r w:rsidRPr="00381DE2">
        <w:rPr>
          <w:rFonts w:ascii="Times New Roman" w:eastAsia="MS Mincho" w:hAnsi="Times New Roman" w:cs="B Nazanin"/>
          <w:bCs/>
          <w:kern w:val="0"/>
          <w:sz w:val="20"/>
          <w:szCs w:val="22"/>
          <w:lang w:bidi="fa-IR"/>
          <w14:ligatures w14:val="none"/>
        </w:rPr>
        <w:t xml:space="preserve">. </w:t>
      </w:r>
      <w:r w:rsidRPr="00381DE2">
        <w:rPr>
          <w:rFonts w:ascii="Times New Roman" w:eastAsia="MS Mincho" w:hAnsi="Times New Roman" w:cs="B Nazanin"/>
          <w:bCs/>
          <w:kern w:val="0"/>
          <w:sz w:val="20"/>
          <w:szCs w:val="22"/>
          <w:rtl/>
          <w:lang w:bidi="fa-IR"/>
          <w14:ligatures w14:val="none"/>
        </w:rPr>
        <w:t>توسعه سیستم‌های ترکیبی</w:t>
      </w:r>
      <w:r w:rsidRPr="00381DE2">
        <w:rPr>
          <w:rFonts w:ascii="Times New Roman" w:eastAsia="MS Mincho" w:hAnsi="Times New Roman" w:cs="B Nazanin"/>
          <w:bCs/>
          <w:kern w:val="0"/>
          <w:sz w:val="20"/>
          <w:szCs w:val="22"/>
          <w:lang w:bidi="fa-IR"/>
          <w14:ligatures w14:val="none"/>
        </w:rPr>
        <w:t xml:space="preserve"> (Hybrid Models) </w:t>
      </w:r>
      <w:r w:rsidRPr="00381DE2">
        <w:rPr>
          <w:rFonts w:ascii="Times New Roman" w:eastAsia="MS Mincho" w:hAnsi="Times New Roman" w:cs="B Nazanin"/>
          <w:bCs/>
          <w:kern w:val="0"/>
          <w:sz w:val="20"/>
          <w:szCs w:val="22"/>
          <w:rtl/>
          <w:lang w:bidi="fa-IR"/>
          <w14:ligatures w14:val="none"/>
        </w:rPr>
        <w:t>که با تلفیق چندین الگوریتم یادگیری ماشین، نقاط قوت هر کدام را به بهره‌گیری گرفته و عملکرد کلی سامانه‌های پیش‌بینی کیفیت آب را ارتقا دهند</w:t>
      </w:r>
      <w:r w:rsidRPr="00381DE2">
        <w:rPr>
          <w:rFonts w:ascii="Times New Roman" w:eastAsia="MS Mincho" w:hAnsi="Times New Roman" w:cs="B Nazanin"/>
          <w:bCs/>
          <w:kern w:val="0"/>
          <w:sz w:val="20"/>
          <w:szCs w:val="22"/>
          <w:lang w:bidi="fa-IR"/>
          <w14:ligatures w14:val="none"/>
        </w:rPr>
        <w:t>.</w:t>
      </w:r>
    </w:p>
    <w:p w14:paraId="655EE043" w14:textId="77777777" w:rsidR="00381DE2" w:rsidRPr="00381DE2" w:rsidRDefault="00381DE2" w:rsidP="00D44741">
      <w:pPr>
        <w:bidi/>
        <w:ind w:left="720"/>
        <w:rPr>
          <w:rFonts w:ascii="Times New Roman" w:eastAsia="MS Mincho" w:hAnsi="Times New Roman" w:cs="B Nazanin"/>
          <w:bCs/>
          <w:kern w:val="0"/>
          <w:sz w:val="20"/>
          <w:szCs w:val="22"/>
          <w:lang w:bidi="fa-IR"/>
          <w14:ligatures w14:val="none"/>
        </w:rPr>
      </w:pPr>
      <w:r w:rsidRPr="00381DE2">
        <w:rPr>
          <w:rFonts w:ascii="Times New Roman" w:eastAsia="MS Mincho" w:hAnsi="Times New Roman" w:cs="B Nazanin"/>
          <w:bCs/>
          <w:kern w:val="0"/>
          <w:sz w:val="20"/>
          <w:szCs w:val="22"/>
          <w:rtl/>
          <w:lang w:bidi="fa-IR"/>
          <w14:ligatures w14:val="none"/>
        </w:rPr>
        <w:t>در پایان، مقاله حاضر با ارائه یک چارچوب جامع برای پیش‌بینی و طبقه‌بندی کیفیت آب، نشان‌دهنده اهمیت همگام‌سازی دانش داده و محیط زیست است. این پژوهش می‌تواند به عنوان یک الگوی موفق در طراحی سیستم‌های پایش هوشمند و مدیریت بهینه منابع آب در مقیاس‌های مختلف مورد استفاده قرار گیرد و زمینه پژوهش‌های آینده را در حوزه‌های مرتبط گسترش دهد</w:t>
      </w:r>
      <w:r w:rsidRPr="00381DE2">
        <w:rPr>
          <w:rFonts w:ascii="Times New Roman" w:eastAsia="MS Mincho" w:hAnsi="Times New Roman" w:cs="B Nazanin"/>
          <w:bCs/>
          <w:kern w:val="0"/>
          <w:sz w:val="20"/>
          <w:szCs w:val="22"/>
          <w:lang w:bidi="fa-IR"/>
          <w14:ligatures w14:val="none"/>
        </w:rPr>
        <w:t>.</w:t>
      </w:r>
    </w:p>
    <w:p w14:paraId="1598ABB2" w14:textId="77777777" w:rsidR="00D44741" w:rsidRPr="00D44741" w:rsidRDefault="00381DE2" w:rsidP="00D44741">
      <w:pPr>
        <w:bidi/>
        <w:ind w:left="720"/>
        <w:rPr>
          <w:rFonts w:eastAsia="MS Mincho" w:cs="B Nazanin"/>
          <w:bCs/>
          <w:kern w:val="0"/>
          <w:sz w:val="20"/>
          <w:szCs w:val="22"/>
          <w:lang w:bidi="fa-IR"/>
          <w14:ligatures w14:val="none"/>
        </w:rPr>
      </w:pPr>
      <w:r w:rsidRPr="00381DE2">
        <w:rPr>
          <w:rFonts w:ascii="Times New Roman" w:eastAsia="MS Mincho" w:hAnsi="Times New Roman" w:cs="B Nazanin"/>
          <w:b/>
          <w:bCs/>
          <w:kern w:val="32"/>
          <w:sz w:val="26"/>
          <w:szCs w:val="28"/>
          <w:rtl/>
          <w:lang w:bidi="fa-IR"/>
          <w14:ligatures w14:val="none"/>
        </w:rPr>
        <w:t>جمع‌بندی</w:t>
      </w:r>
      <w:r w:rsidRPr="00381DE2">
        <w:rPr>
          <w:rFonts w:ascii="Times New Roman" w:eastAsia="MS Mincho" w:hAnsi="Times New Roman" w:cs="B Nazanin"/>
          <w:b/>
          <w:bCs/>
          <w:kern w:val="32"/>
          <w:sz w:val="26"/>
          <w:szCs w:val="28"/>
          <w:lang w:bidi="fa-IR"/>
          <w14:ligatures w14:val="none"/>
        </w:rPr>
        <w:br/>
      </w:r>
      <w:r w:rsidR="00D44741" w:rsidRPr="00D44741">
        <w:rPr>
          <w:rFonts w:eastAsia="MS Mincho" w:cs="B Nazanin"/>
          <w:bCs/>
          <w:kern w:val="0"/>
          <w:sz w:val="20"/>
          <w:szCs w:val="22"/>
          <w:rtl/>
          <w14:ligatures w14:val="none"/>
        </w:rPr>
        <w:t>مقاله حاضر نشان می‌دهد که استفاده از مدل‌های یادگیری ماشین، به‌ویژه در ترکیب با بهینه‌سازی پارامترها با روش</w:t>
      </w:r>
      <w:r w:rsidR="00D44741" w:rsidRPr="00D44741">
        <w:rPr>
          <w:rFonts w:eastAsia="MS Mincho" w:cs="B Nazanin"/>
          <w:bCs/>
          <w:kern w:val="0"/>
          <w:sz w:val="20"/>
          <w:szCs w:val="22"/>
          <w:lang w:bidi="fa-IR"/>
          <w14:ligatures w14:val="none"/>
        </w:rPr>
        <w:t xml:space="preserve"> grid search</w:t>
      </w:r>
      <w:r w:rsidR="00D44741" w:rsidRPr="00D44741">
        <w:rPr>
          <w:rFonts w:eastAsia="MS Mincho" w:cs="B Nazanin"/>
          <w:bCs/>
          <w:kern w:val="0"/>
          <w:sz w:val="20"/>
          <w:szCs w:val="22"/>
          <w:rtl/>
          <w14:ligatures w14:val="none"/>
        </w:rPr>
        <w:t>، می‌تواند به‌طور قابل توجهی در پیش‌بینی شاخص کیفیت آب</w:t>
      </w:r>
      <w:r w:rsidR="00D44741" w:rsidRPr="00D44741">
        <w:rPr>
          <w:rFonts w:eastAsia="MS Mincho" w:cs="B Nazanin"/>
          <w:bCs/>
          <w:kern w:val="0"/>
          <w:sz w:val="20"/>
          <w:szCs w:val="22"/>
          <w:lang w:bidi="fa-IR"/>
          <w14:ligatures w14:val="none"/>
        </w:rPr>
        <w:t xml:space="preserve"> (WQI) </w:t>
      </w:r>
      <w:r w:rsidR="00D44741" w:rsidRPr="00D44741">
        <w:rPr>
          <w:rFonts w:eastAsia="MS Mincho" w:cs="B Nazanin"/>
          <w:bCs/>
          <w:kern w:val="0"/>
          <w:sz w:val="20"/>
          <w:szCs w:val="22"/>
          <w:rtl/>
          <w14:ligatures w14:val="none"/>
        </w:rPr>
        <w:t>و طبقه‌بندی کیفیت آب</w:t>
      </w:r>
      <w:r w:rsidR="00D44741" w:rsidRPr="00D44741">
        <w:rPr>
          <w:rFonts w:eastAsia="MS Mincho" w:cs="B Nazanin"/>
          <w:bCs/>
          <w:kern w:val="0"/>
          <w:sz w:val="20"/>
          <w:szCs w:val="22"/>
          <w:lang w:bidi="fa-IR"/>
          <w14:ligatures w14:val="none"/>
        </w:rPr>
        <w:t xml:space="preserve"> (WQC) </w:t>
      </w:r>
      <w:r w:rsidR="00D44741" w:rsidRPr="00D44741">
        <w:rPr>
          <w:rFonts w:eastAsia="MS Mincho" w:cs="B Nazanin"/>
          <w:bCs/>
          <w:kern w:val="0"/>
          <w:sz w:val="20"/>
          <w:szCs w:val="22"/>
          <w:rtl/>
          <w14:ligatures w14:val="none"/>
        </w:rPr>
        <w:t>موفق عمل کند. نتایج به دست آمده نشانگر قابلیت بالای مدل‌های گرادیان بوستینگ و شبکه‌های پرسپترونی در پردازش داده‌های پیچیده و ارائه نتایج دقیق است. از منظر کاربردی، این رویکرد می‌تواند در طراحی سامانه‌های پایش و مدیریت منابع آب، سیستم‌های هشداردهنده و برنامه‌های کنترل آلودگی مورد استفاده قرار گیرد. همچنین، یافته‌های این تحقیق زمینه‌ساز پژوهش‌های آتی در زمینه‌های مرتبط با کیفیت آب و تغییرات اقلیمی بوده و امکان استفاده از الگوریتم‌های پیشرفته‌تر را فراهم می‌سازد</w:t>
      </w:r>
      <w:r w:rsidR="00D44741" w:rsidRPr="00D44741">
        <w:rPr>
          <w:rFonts w:eastAsia="MS Mincho" w:cs="B Nazanin"/>
          <w:bCs/>
          <w:kern w:val="0"/>
          <w:sz w:val="20"/>
          <w:szCs w:val="22"/>
          <w:lang w:bidi="fa-IR"/>
          <w14:ligatures w14:val="none"/>
        </w:rPr>
        <w:t>.</w:t>
      </w:r>
    </w:p>
    <w:p w14:paraId="23385541" w14:textId="6997DEC2" w:rsidR="00C15B98" w:rsidRPr="00D44741" w:rsidRDefault="00D44741" w:rsidP="00D44741">
      <w:pPr>
        <w:bidi/>
        <w:ind w:left="720"/>
        <w:rPr>
          <w:rFonts w:ascii="Times New Roman" w:eastAsia="MS Mincho" w:hAnsi="Times New Roman" w:cs="B Nazanin"/>
          <w:bCs/>
          <w:kern w:val="0"/>
          <w:sz w:val="20"/>
          <w:szCs w:val="22"/>
          <w:lang w:bidi="fa-IR"/>
          <w14:ligatures w14:val="none"/>
        </w:rPr>
      </w:pPr>
      <w:r w:rsidRPr="00D44741">
        <w:rPr>
          <w:rFonts w:ascii="Times New Roman" w:eastAsia="MS Mincho" w:hAnsi="Times New Roman" w:cs="B Nazanin"/>
          <w:bCs/>
          <w:kern w:val="0"/>
          <w:sz w:val="20"/>
          <w:szCs w:val="22"/>
          <w:rtl/>
          <w14:ligatures w14:val="none"/>
        </w:rPr>
        <w:t>در نهایت، تأکید می‌شود که پیشرفت‌های حاصل در این مقاله، نشان‌دهنده اهمیت همگام‌سازی علوم داده با مسائل زیست‌محیطی بوده و می‌تواند راهگشای توسعه راهکارهای نوین در مدیریت پایدار منابع آبی در سراسر جهان گردد</w:t>
      </w:r>
      <w:r w:rsidRPr="00D44741">
        <w:rPr>
          <w:rFonts w:ascii="Times New Roman" w:eastAsia="MS Mincho" w:hAnsi="Times New Roman" w:cs="B Nazanin"/>
          <w:bCs/>
          <w:kern w:val="0"/>
          <w:sz w:val="20"/>
          <w:szCs w:val="22"/>
          <w:lang w:bidi="fa-IR"/>
          <w14:ligatures w14:val="none"/>
        </w:rPr>
        <w:t>.</w:t>
      </w:r>
    </w:p>
    <w:sectPr w:rsidR="00C15B98" w:rsidRPr="00D447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4FF76" w14:textId="77777777" w:rsidR="00AF386A" w:rsidRDefault="00AF386A" w:rsidP="00D44741">
      <w:pPr>
        <w:spacing w:after="0" w:line="240" w:lineRule="auto"/>
      </w:pPr>
      <w:r>
        <w:separator/>
      </w:r>
    </w:p>
  </w:endnote>
  <w:endnote w:type="continuationSeparator" w:id="0">
    <w:p w14:paraId="631A0581" w14:textId="77777777" w:rsidR="00AF386A" w:rsidRDefault="00AF386A" w:rsidP="00D4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3ACCF" w14:textId="77777777" w:rsidR="00AF386A" w:rsidRDefault="00AF386A" w:rsidP="00D44741">
      <w:pPr>
        <w:spacing w:after="0" w:line="240" w:lineRule="auto"/>
      </w:pPr>
      <w:r>
        <w:separator/>
      </w:r>
    </w:p>
  </w:footnote>
  <w:footnote w:type="continuationSeparator" w:id="0">
    <w:p w14:paraId="45F80534" w14:textId="77777777" w:rsidR="00AF386A" w:rsidRDefault="00AF386A" w:rsidP="00D44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8725" w14:textId="52C33E97" w:rsidR="00031BE7" w:rsidRPr="00031BE7" w:rsidRDefault="00031BE7" w:rsidP="00031BE7">
    <w:pPr>
      <w:pStyle w:val="Header"/>
      <w:bidi/>
      <w:jc w:val="center"/>
      <w:rPr>
        <w:b/>
        <w:bCs/>
        <w:sz w:val="20"/>
        <w:szCs w:val="20"/>
      </w:rPr>
    </w:pPr>
    <w:r w:rsidRPr="00031BE7">
      <w:rPr>
        <w:rFonts w:hint="cs"/>
        <w:b/>
        <w:bCs/>
        <w:sz w:val="20"/>
        <w:szCs w:val="20"/>
        <w:rtl/>
        <w:lang w:bidi="fa-IR"/>
      </w:rPr>
      <w:t xml:space="preserve">خلاصه مقاله </w:t>
    </w:r>
    <w:r w:rsidRPr="00031BE7">
      <w:rPr>
        <w:rFonts w:hint="cs"/>
        <w:b/>
        <w:bCs/>
        <w:sz w:val="20"/>
        <w:szCs w:val="20"/>
        <w:rtl/>
        <w:lang w:bidi="fa-IR"/>
      </w:rPr>
      <w:t>پیش‌بینی کیفیت آب با استفاده از مدل‌های یادگیری ماشین مبتنی بر روش جستجوی شبکه‌ای</w:t>
    </w:r>
  </w:p>
  <w:p w14:paraId="7F9D4F78" w14:textId="77777777" w:rsidR="00031BE7" w:rsidRDefault="00031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32180"/>
    <w:multiLevelType w:val="multilevel"/>
    <w:tmpl w:val="C5B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F2A15"/>
    <w:multiLevelType w:val="hybridMultilevel"/>
    <w:tmpl w:val="1B4E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43AA4"/>
    <w:multiLevelType w:val="multilevel"/>
    <w:tmpl w:val="B46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06A3E"/>
    <w:multiLevelType w:val="multilevel"/>
    <w:tmpl w:val="549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37913">
    <w:abstractNumId w:val="2"/>
  </w:num>
  <w:num w:numId="2" w16cid:durableId="1708331011">
    <w:abstractNumId w:val="0"/>
  </w:num>
  <w:num w:numId="3" w16cid:durableId="2026201517">
    <w:abstractNumId w:val="3"/>
  </w:num>
  <w:num w:numId="4" w16cid:durableId="982391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7C"/>
    <w:rsid w:val="000274BE"/>
    <w:rsid w:val="00031BE7"/>
    <w:rsid w:val="002A727C"/>
    <w:rsid w:val="002E5512"/>
    <w:rsid w:val="00381DE2"/>
    <w:rsid w:val="00AF386A"/>
    <w:rsid w:val="00C15B98"/>
    <w:rsid w:val="00D44741"/>
    <w:rsid w:val="00E67439"/>
    <w:rsid w:val="00F63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895C"/>
  <w15:chartTrackingRefBased/>
  <w15:docId w15:val="{813C04D4-478F-4B83-9978-08CBF8B1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27C"/>
    <w:rPr>
      <w:rFonts w:eastAsiaTheme="majorEastAsia" w:cstheme="majorBidi"/>
      <w:color w:val="272727" w:themeColor="text1" w:themeTint="D8"/>
    </w:rPr>
  </w:style>
  <w:style w:type="paragraph" w:styleId="Title">
    <w:name w:val="Title"/>
    <w:basedOn w:val="Normal"/>
    <w:next w:val="Normal"/>
    <w:link w:val="TitleChar"/>
    <w:uiPriority w:val="10"/>
    <w:qFormat/>
    <w:rsid w:val="002A7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27C"/>
    <w:pPr>
      <w:spacing w:before="160"/>
      <w:jc w:val="center"/>
    </w:pPr>
    <w:rPr>
      <w:i/>
      <w:iCs/>
      <w:color w:val="404040" w:themeColor="text1" w:themeTint="BF"/>
    </w:rPr>
  </w:style>
  <w:style w:type="character" w:customStyle="1" w:styleId="QuoteChar">
    <w:name w:val="Quote Char"/>
    <w:basedOn w:val="DefaultParagraphFont"/>
    <w:link w:val="Quote"/>
    <w:uiPriority w:val="29"/>
    <w:rsid w:val="002A727C"/>
    <w:rPr>
      <w:i/>
      <w:iCs/>
      <w:color w:val="404040" w:themeColor="text1" w:themeTint="BF"/>
    </w:rPr>
  </w:style>
  <w:style w:type="paragraph" w:styleId="ListParagraph">
    <w:name w:val="List Paragraph"/>
    <w:basedOn w:val="Normal"/>
    <w:uiPriority w:val="34"/>
    <w:qFormat/>
    <w:rsid w:val="002A727C"/>
    <w:pPr>
      <w:ind w:left="720"/>
      <w:contextualSpacing/>
    </w:pPr>
  </w:style>
  <w:style w:type="character" w:styleId="IntenseEmphasis">
    <w:name w:val="Intense Emphasis"/>
    <w:basedOn w:val="DefaultParagraphFont"/>
    <w:uiPriority w:val="21"/>
    <w:qFormat/>
    <w:rsid w:val="002A727C"/>
    <w:rPr>
      <w:i/>
      <w:iCs/>
      <w:color w:val="0F4761" w:themeColor="accent1" w:themeShade="BF"/>
    </w:rPr>
  </w:style>
  <w:style w:type="paragraph" w:styleId="IntenseQuote">
    <w:name w:val="Intense Quote"/>
    <w:basedOn w:val="Normal"/>
    <w:next w:val="Normal"/>
    <w:link w:val="IntenseQuoteChar"/>
    <w:uiPriority w:val="30"/>
    <w:qFormat/>
    <w:rsid w:val="002A7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27C"/>
    <w:rPr>
      <w:i/>
      <w:iCs/>
      <w:color w:val="0F4761" w:themeColor="accent1" w:themeShade="BF"/>
    </w:rPr>
  </w:style>
  <w:style w:type="character" w:styleId="IntenseReference">
    <w:name w:val="Intense Reference"/>
    <w:basedOn w:val="DefaultParagraphFont"/>
    <w:uiPriority w:val="32"/>
    <w:qFormat/>
    <w:rsid w:val="002A727C"/>
    <w:rPr>
      <w:b/>
      <w:bCs/>
      <w:smallCaps/>
      <w:color w:val="0F4761" w:themeColor="accent1" w:themeShade="BF"/>
      <w:spacing w:val="5"/>
    </w:rPr>
  </w:style>
  <w:style w:type="paragraph" w:styleId="Header">
    <w:name w:val="header"/>
    <w:basedOn w:val="Normal"/>
    <w:link w:val="HeaderChar"/>
    <w:uiPriority w:val="99"/>
    <w:unhideWhenUsed/>
    <w:rsid w:val="00D44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741"/>
  </w:style>
  <w:style w:type="paragraph" w:styleId="Footer">
    <w:name w:val="footer"/>
    <w:basedOn w:val="Normal"/>
    <w:link w:val="FooterChar"/>
    <w:uiPriority w:val="99"/>
    <w:unhideWhenUsed/>
    <w:rsid w:val="00D44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741"/>
  </w:style>
  <w:style w:type="paragraph" w:styleId="NormalWeb">
    <w:name w:val="Normal (Web)"/>
    <w:basedOn w:val="Normal"/>
    <w:uiPriority w:val="99"/>
    <w:semiHidden/>
    <w:unhideWhenUsed/>
    <w:rsid w:val="00D447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57549">
      <w:bodyDiv w:val="1"/>
      <w:marLeft w:val="0"/>
      <w:marRight w:val="0"/>
      <w:marTop w:val="0"/>
      <w:marBottom w:val="0"/>
      <w:divBdr>
        <w:top w:val="none" w:sz="0" w:space="0" w:color="auto"/>
        <w:left w:val="none" w:sz="0" w:space="0" w:color="auto"/>
        <w:bottom w:val="none" w:sz="0" w:space="0" w:color="auto"/>
        <w:right w:val="none" w:sz="0" w:space="0" w:color="auto"/>
      </w:divBdr>
    </w:div>
    <w:div w:id="141973686">
      <w:bodyDiv w:val="1"/>
      <w:marLeft w:val="0"/>
      <w:marRight w:val="0"/>
      <w:marTop w:val="0"/>
      <w:marBottom w:val="0"/>
      <w:divBdr>
        <w:top w:val="none" w:sz="0" w:space="0" w:color="auto"/>
        <w:left w:val="none" w:sz="0" w:space="0" w:color="auto"/>
        <w:bottom w:val="none" w:sz="0" w:space="0" w:color="auto"/>
        <w:right w:val="none" w:sz="0" w:space="0" w:color="auto"/>
      </w:divBdr>
    </w:div>
    <w:div w:id="178475277">
      <w:bodyDiv w:val="1"/>
      <w:marLeft w:val="0"/>
      <w:marRight w:val="0"/>
      <w:marTop w:val="0"/>
      <w:marBottom w:val="0"/>
      <w:divBdr>
        <w:top w:val="none" w:sz="0" w:space="0" w:color="auto"/>
        <w:left w:val="none" w:sz="0" w:space="0" w:color="auto"/>
        <w:bottom w:val="none" w:sz="0" w:space="0" w:color="auto"/>
        <w:right w:val="none" w:sz="0" w:space="0" w:color="auto"/>
      </w:divBdr>
    </w:div>
    <w:div w:id="249504782">
      <w:bodyDiv w:val="1"/>
      <w:marLeft w:val="0"/>
      <w:marRight w:val="0"/>
      <w:marTop w:val="0"/>
      <w:marBottom w:val="0"/>
      <w:divBdr>
        <w:top w:val="none" w:sz="0" w:space="0" w:color="auto"/>
        <w:left w:val="none" w:sz="0" w:space="0" w:color="auto"/>
        <w:bottom w:val="none" w:sz="0" w:space="0" w:color="auto"/>
        <w:right w:val="none" w:sz="0" w:space="0" w:color="auto"/>
      </w:divBdr>
    </w:div>
    <w:div w:id="496386641">
      <w:bodyDiv w:val="1"/>
      <w:marLeft w:val="0"/>
      <w:marRight w:val="0"/>
      <w:marTop w:val="0"/>
      <w:marBottom w:val="0"/>
      <w:divBdr>
        <w:top w:val="none" w:sz="0" w:space="0" w:color="auto"/>
        <w:left w:val="none" w:sz="0" w:space="0" w:color="auto"/>
        <w:bottom w:val="none" w:sz="0" w:space="0" w:color="auto"/>
        <w:right w:val="none" w:sz="0" w:space="0" w:color="auto"/>
      </w:divBdr>
    </w:div>
    <w:div w:id="727730514">
      <w:bodyDiv w:val="1"/>
      <w:marLeft w:val="0"/>
      <w:marRight w:val="0"/>
      <w:marTop w:val="0"/>
      <w:marBottom w:val="0"/>
      <w:divBdr>
        <w:top w:val="none" w:sz="0" w:space="0" w:color="auto"/>
        <w:left w:val="none" w:sz="0" w:space="0" w:color="auto"/>
        <w:bottom w:val="none" w:sz="0" w:space="0" w:color="auto"/>
        <w:right w:val="none" w:sz="0" w:space="0" w:color="auto"/>
      </w:divBdr>
    </w:div>
    <w:div w:id="754474163">
      <w:bodyDiv w:val="1"/>
      <w:marLeft w:val="0"/>
      <w:marRight w:val="0"/>
      <w:marTop w:val="0"/>
      <w:marBottom w:val="0"/>
      <w:divBdr>
        <w:top w:val="none" w:sz="0" w:space="0" w:color="auto"/>
        <w:left w:val="none" w:sz="0" w:space="0" w:color="auto"/>
        <w:bottom w:val="none" w:sz="0" w:space="0" w:color="auto"/>
        <w:right w:val="none" w:sz="0" w:space="0" w:color="auto"/>
      </w:divBdr>
    </w:div>
    <w:div w:id="817573455">
      <w:bodyDiv w:val="1"/>
      <w:marLeft w:val="0"/>
      <w:marRight w:val="0"/>
      <w:marTop w:val="0"/>
      <w:marBottom w:val="0"/>
      <w:divBdr>
        <w:top w:val="none" w:sz="0" w:space="0" w:color="auto"/>
        <w:left w:val="none" w:sz="0" w:space="0" w:color="auto"/>
        <w:bottom w:val="none" w:sz="0" w:space="0" w:color="auto"/>
        <w:right w:val="none" w:sz="0" w:space="0" w:color="auto"/>
      </w:divBdr>
    </w:div>
    <w:div w:id="922254300">
      <w:bodyDiv w:val="1"/>
      <w:marLeft w:val="0"/>
      <w:marRight w:val="0"/>
      <w:marTop w:val="0"/>
      <w:marBottom w:val="0"/>
      <w:divBdr>
        <w:top w:val="none" w:sz="0" w:space="0" w:color="auto"/>
        <w:left w:val="none" w:sz="0" w:space="0" w:color="auto"/>
        <w:bottom w:val="none" w:sz="0" w:space="0" w:color="auto"/>
        <w:right w:val="none" w:sz="0" w:space="0" w:color="auto"/>
      </w:divBdr>
    </w:div>
    <w:div w:id="1683776569">
      <w:bodyDiv w:val="1"/>
      <w:marLeft w:val="0"/>
      <w:marRight w:val="0"/>
      <w:marTop w:val="0"/>
      <w:marBottom w:val="0"/>
      <w:divBdr>
        <w:top w:val="none" w:sz="0" w:space="0" w:color="auto"/>
        <w:left w:val="none" w:sz="0" w:space="0" w:color="auto"/>
        <w:bottom w:val="none" w:sz="0" w:space="0" w:color="auto"/>
        <w:right w:val="none" w:sz="0" w:space="0" w:color="auto"/>
      </w:divBdr>
    </w:div>
    <w:div w:id="17402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3</cp:revision>
  <dcterms:created xsi:type="dcterms:W3CDTF">2025-02-15T11:28:00Z</dcterms:created>
  <dcterms:modified xsi:type="dcterms:W3CDTF">2025-02-15T11:50:00Z</dcterms:modified>
</cp:coreProperties>
</file>