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FDB6F" w14:textId="77777777" w:rsidR="00BB75F4" w:rsidRPr="00BB75F4" w:rsidRDefault="00BB75F4" w:rsidP="00BB75F4">
      <w:pPr>
        <w:bidi/>
        <w:rPr>
          <w:rFonts w:cs="B Nazanin"/>
          <w:b/>
          <w:bCs/>
        </w:rPr>
      </w:pPr>
      <w:r w:rsidRPr="00BB75F4">
        <w:rPr>
          <w:rFonts w:cs="B Nazanin"/>
          <w:b/>
          <w:bCs/>
          <w:rtl/>
        </w:rPr>
        <w:t>ج) ورود متغیرهای کیفی</w:t>
      </w:r>
      <w:r w:rsidRPr="00BB75F4">
        <w:rPr>
          <w:rFonts w:cs="B Nazanin"/>
          <w:b/>
          <w:bCs/>
        </w:rPr>
        <w:t xml:space="preserve"> (Dummy Variables)</w:t>
      </w:r>
    </w:p>
    <w:p w14:paraId="417224DD" w14:textId="77777777" w:rsidR="00BB75F4" w:rsidRPr="00BB75F4" w:rsidRDefault="00BB75F4" w:rsidP="00BB75F4">
      <w:pPr>
        <w:bidi/>
        <w:rPr>
          <w:rFonts w:cs="B Nazanin"/>
        </w:rPr>
      </w:pPr>
      <w:r w:rsidRPr="00BB75F4">
        <w:rPr>
          <w:rFonts w:cs="B Nazanin"/>
          <w:rtl/>
        </w:rPr>
        <w:t>برای گنجاندن متغیر کیفی (مثلاً جنسیت یا نژاد) در رگرسیون</w:t>
      </w:r>
      <w:r w:rsidRPr="00BB75F4">
        <w:rPr>
          <w:rFonts w:cs="B Nazanin"/>
        </w:rPr>
        <w:t>:</w:t>
      </w:r>
    </w:p>
    <w:p w14:paraId="52FD0F92" w14:textId="77777777" w:rsidR="00BB75F4" w:rsidRPr="00BB75F4" w:rsidRDefault="00BB75F4" w:rsidP="00BB75F4">
      <w:pPr>
        <w:numPr>
          <w:ilvl w:val="0"/>
          <w:numId w:val="1"/>
        </w:numPr>
        <w:bidi/>
        <w:rPr>
          <w:rFonts w:cs="B Nazanin"/>
        </w:rPr>
      </w:pPr>
      <w:r w:rsidRPr="00BB75F4">
        <w:rPr>
          <w:rFonts w:cs="B Nazanin"/>
          <w:rtl/>
        </w:rPr>
        <w:t>هر دسته (به جز یک گروه مرجع) را با یک متغیر 0/1 نمایش می‌دهیم</w:t>
      </w:r>
      <w:r w:rsidRPr="00BB75F4">
        <w:rPr>
          <w:rFonts w:cs="B Nazanin"/>
        </w:rPr>
        <w:t>.</w:t>
      </w:r>
    </w:p>
    <w:p w14:paraId="514B3359" w14:textId="77777777" w:rsidR="00BB75F4" w:rsidRPr="00BB75F4" w:rsidRDefault="00BB75F4" w:rsidP="00BB75F4">
      <w:pPr>
        <w:numPr>
          <w:ilvl w:val="0"/>
          <w:numId w:val="1"/>
        </w:numPr>
        <w:bidi/>
        <w:rPr>
          <w:rFonts w:cs="B Nazanin"/>
        </w:rPr>
      </w:pPr>
      <w:r w:rsidRPr="00BB75F4">
        <w:rPr>
          <w:rFonts w:cs="B Nazanin"/>
          <w:rtl/>
        </w:rPr>
        <w:t>مثلاً برای جنسیت</w:t>
      </w:r>
      <w:r w:rsidRPr="00BB75F4">
        <w:rPr>
          <w:rFonts w:cs="B Nazanin"/>
        </w:rPr>
        <w:t>:</w:t>
      </w:r>
    </w:p>
    <w:p w14:paraId="4CFDB8F8" w14:textId="1A35BCC0" w:rsidR="00BB75F4" w:rsidRPr="00BB75F4" w:rsidRDefault="00BB75F4" w:rsidP="00BB75F4">
      <w:pPr>
        <w:numPr>
          <w:ilvl w:val="1"/>
          <w:numId w:val="1"/>
        </w:numPr>
        <w:bidi/>
        <w:rPr>
          <w:rFonts w:cs="B Nazanin"/>
        </w:rPr>
      </w:pPr>
      <w:r w:rsidRPr="00BB75F4">
        <w:rPr>
          <w:rFonts w:cs="B Nazanin"/>
        </w:rPr>
        <w:t xml:space="preserve">sex_male = 1 </w:t>
      </w:r>
      <w:r w:rsidRPr="00BB75F4">
        <w:rPr>
          <w:rFonts w:cs="B Nazanin"/>
          <w:rtl/>
        </w:rPr>
        <w:t>اگر مرد باشد، 0 اگر زن باشد</w:t>
      </w:r>
      <w:r w:rsidRPr="00BB75F4">
        <w:rPr>
          <w:rFonts w:cs="B Nazanin"/>
        </w:rPr>
        <w:t>.</w:t>
      </w:r>
      <w:r w:rsidRPr="00BB75F4">
        <w:rPr>
          <w:rFonts w:cs="B Nazanin"/>
        </w:rPr>
        <w:br/>
      </w:r>
      <w:r>
        <w:rPr>
          <w:rFonts w:cs="B Nazanin"/>
        </w:rPr>
        <w:t>)</w:t>
      </w:r>
      <w:r w:rsidRPr="00BB75F4">
        <w:rPr>
          <w:rFonts w:cs="B Nazanin"/>
          <w:rtl/>
        </w:rPr>
        <w:t>زنان به‌عنوان گروه مرجع در نظر گرفته می‌شوند</w:t>
      </w:r>
      <w:r>
        <w:rPr>
          <w:rFonts w:cs="B Nazanin"/>
        </w:rPr>
        <w:t>(.</w:t>
      </w:r>
    </w:p>
    <w:p w14:paraId="3CADE18E" w14:textId="77777777" w:rsidR="00BB75F4" w:rsidRPr="00BB75F4" w:rsidRDefault="00BB75F4" w:rsidP="00BB75F4">
      <w:pPr>
        <w:numPr>
          <w:ilvl w:val="0"/>
          <w:numId w:val="1"/>
        </w:numPr>
        <w:bidi/>
        <w:rPr>
          <w:rFonts w:cs="B Nazanin"/>
        </w:rPr>
      </w:pPr>
      <w:r w:rsidRPr="00BB75F4">
        <w:rPr>
          <w:rFonts w:cs="B Nazanin"/>
          <w:rtl/>
        </w:rPr>
        <w:t xml:space="preserve">برای یک متغیر چهارحالتی (مثلاً منطقه سکونت با </w:t>
      </w:r>
      <w:r w:rsidRPr="00BB75F4">
        <w:rPr>
          <w:rFonts w:cs="B Nazanin"/>
          <w:rtl/>
          <w:lang w:bidi="fa-IR"/>
        </w:rPr>
        <w:t>۴</w:t>
      </w:r>
      <w:r w:rsidRPr="00BB75F4">
        <w:rPr>
          <w:rFonts w:cs="B Nazanin"/>
          <w:rtl/>
        </w:rPr>
        <w:t xml:space="preserve"> استان)</w:t>
      </w:r>
      <w:r w:rsidRPr="00BB75F4">
        <w:rPr>
          <w:rFonts w:cs="B Nazanin"/>
        </w:rPr>
        <w:br/>
      </w:r>
      <w:r w:rsidRPr="00BB75F4">
        <w:rPr>
          <w:rFonts w:cs="B Nazanin"/>
          <w:rtl/>
        </w:rPr>
        <w:t>سه متغیر</w:t>
      </w:r>
      <w:r w:rsidRPr="00BB75F4">
        <w:rPr>
          <w:rFonts w:cs="B Nazanin"/>
        </w:rPr>
        <w:t xml:space="preserve"> ‌dummy </w:t>
      </w:r>
      <w:r w:rsidRPr="00BB75F4">
        <w:rPr>
          <w:rFonts w:cs="B Nazanin"/>
          <w:rtl/>
        </w:rPr>
        <w:t>بسازید و یک استان را مرجع قرار دهید</w:t>
      </w:r>
      <w:r w:rsidRPr="00BB75F4">
        <w:rPr>
          <w:rFonts w:cs="B Nazanin"/>
        </w:rPr>
        <w:t>.</w:t>
      </w:r>
    </w:p>
    <w:p w14:paraId="26AA7971" w14:textId="77777777" w:rsidR="00C15B98" w:rsidRPr="00BB75F4" w:rsidRDefault="00C15B98" w:rsidP="00BB75F4">
      <w:pPr>
        <w:bidi/>
        <w:rPr>
          <w:rFonts w:cs="B Nazanin"/>
        </w:rPr>
      </w:pPr>
    </w:p>
    <w:sectPr w:rsidR="00C15B98" w:rsidRPr="00BB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4165B"/>
    <w:multiLevelType w:val="multilevel"/>
    <w:tmpl w:val="971ED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7046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0F"/>
    <w:rsid w:val="00005C0F"/>
    <w:rsid w:val="00BB75F4"/>
    <w:rsid w:val="00C15B98"/>
    <w:rsid w:val="00D529E2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3954"/>
  <w15:chartTrackingRefBased/>
  <w15:docId w15:val="{30E26DF0-E9AC-4AFE-A74A-13A4AAD6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2025-06-30T18:24:00Z</dcterms:created>
  <dcterms:modified xsi:type="dcterms:W3CDTF">2025-06-30T18:25:00Z</dcterms:modified>
</cp:coreProperties>
</file>