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B0" w:rsidRPr="0006535A" w:rsidRDefault="0006535A">
      <w:pPr>
        <w:spacing w:after="85" w:line="259" w:lineRule="auto"/>
        <w:ind w:left="0" w:firstLine="0"/>
        <w:jc w:val="left"/>
        <w:rPr>
          <w:lang w:val="es-ES"/>
        </w:rPr>
      </w:pPr>
      <w:r w:rsidRPr="0006535A">
        <w:rPr>
          <w:b/>
          <w:sz w:val="32"/>
          <w:lang w:val="es-ES"/>
        </w:rPr>
        <w:t xml:space="preserve">Título:  </w:t>
      </w:r>
      <w:r w:rsidRPr="0006535A">
        <w:rPr>
          <w:b/>
          <w:u w:val="single" w:color="000000"/>
          <w:lang w:val="es-ES"/>
        </w:rPr>
        <w:t>El Camino Hacia El Dolor</w:t>
      </w:r>
      <w:r w:rsidRPr="0006535A">
        <w:rPr>
          <w:b/>
          <w:lang w:val="es-ES"/>
        </w:rPr>
        <w:t xml:space="preserve">  </w:t>
      </w:r>
    </w:p>
    <w:p w:rsidR="00CB03B0" w:rsidRPr="0006535A" w:rsidRDefault="0006535A">
      <w:pPr>
        <w:ind w:left="-5"/>
        <w:rPr>
          <w:lang w:val="es-ES"/>
        </w:rPr>
      </w:pPr>
      <w:bookmarkStart w:id="0" w:name="_GoBack"/>
      <w:bookmarkEnd w:id="0"/>
      <w:r w:rsidRPr="0006535A">
        <w:rPr>
          <w:lang w:val="es-ES"/>
        </w:rPr>
        <w:t xml:space="preserve">Caminando por las calles de Buin, se encontraba un niño con su padre, </w:t>
      </w:r>
      <w:r w:rsidRPr="0006535A">
        <w:rPr>
          <w:lang w:val="es-ES"/>
        </w:rPr>
        <w:t>ese día fue un día espectacular para ellos hasta que a las 7 de la tarde, a su padre le dieron ganas de orinar, cerca del lugar había un hoyo tapado con un colchón. El padre saca el colchón, se resbala y le da la corriente al caerse, la gente del lugar com</w:t>
      </w:r>
      <w:r w:rsidRPr="0006535A">
        <w:rPr>
          <w:lang w:val="es-ES"/>
        </w:rPr>
        <w:t xml:space="preserve">ienza a socorrerlo mientras el niño llora y pide ayuda a gritos. Posteriormente lo suben a una camioneta y lo trasladan al hospital.  </w:t>
      </w:r>
    </w:p>
    <w:p w:rsidR="00CB03B0" w:rsidRPr="0006535A" w:rsidRDefault="0006535A">
      <w:pPr>
        <w:ind w:left="-5"/>
        <w:rPr>
          <w:lang w:val="es-ES"/>
        </w:rPr>
      </w:pPr>
      <w:r w:rsidRPr="0006535A">
        <w:rPr>
          <w:lang w:val="es-ES"/>
        </w:rPr>
        <w:t>Los doctores informan a la familia que el padre tenía el 95% de su cuerpo quemado, comenzó a hincharse ya que la corrient</w:t>
      </w:r>
      <w:r w:rsidRPr="0006535A">
        <w:rPr>
          <w:lang w:val="es-ES"/>
        </w:rPr>
        <w:t xml:space="preserve">e no salía por ningún lado de su cuerpo.  Los médicos informan a la familia que deben despedirse del paciente, ya que no le queda mucho tiempo de vida  </w:t>
      </w:r>
    </w:p>
    <w:p w:rsidR="00CB03B0" w:rsidRPr="0006535A" w:rsidRDefault="0006535A">
      <w:pPr>
        <w:spacing w:after="274" w:line="259" w:lineRule="auto"/>
        <w:ind w:left="-5"/>
        <w:rPr>
          <w:lang w:val="es-ES"/>
        </w:rPr>
      </w:pPr>
      <w:r w:rsidRPr="0006535A">
        <w:rPr>
          <w:lang w:val="es-ES"/>
        </w:rPr>
        <w:t xml:space="preserve">Ese día fue largo, fuera de lo normal y triste  </w:t>
      </w:r>
    </w:p>
    <w:p w:rsidR="00CB03B0" w:rsidRPr="0006535A" w:rsidRDefault="0006535A">
      <w:pPr>
        <w:ind w:left="-5"/>
        <w:rPr>
          <w:lang w:val="es-ES"/>
        </w:rPr>
      </w:pPr>
      <w:r w:rsidRPr="0006535A">
        <w:rPr>
          <w:lang w:val="es-ES"/>
        </w:rPr>
        <w:t>Ya han pasado 4 años de tu partida y tu familia te ext</w:t>
      </w:r>
      <w:r w:rsidRPr="0006535A">
        <w:rPr>
          <w:lang w:val="es-ES"/>
        </w:rPr>
        <w:t xml:space="preserve">raña mucho, siempre pensamos que algún día volverás así de la nada y tocarás la puerta. </w:t>
      </w:r>
    </w:p>
    <w:p w:rsidR="00CB03B0" w:rsidRPr="0006535A" w:rsidRDefault="0006535A" w:rsidP="0006535A">
      <w:pPr>
        <w:spacing w:after="274" w:line="259" w:lineRule="auto"/>
        <w:ind w:left="0" w:firstLine="0"/>
        <w:jc w:val="left"/>
        <w:rPr>
          <w:lang w:val="es-ES"/>
        </w:rPr>
      </w:pPr>
      <w:r w:rsidRPr="0006535A">
        <w:rPr>
          <w:lang w:val="es-ES"/>
        </w:rPr>
        <w:t xml:space="preserve"> </w:t>
      </w:r>
      <w:r w:rsidRPr="0006535A">
        <w:rPr>
          <w:lang w:val="es-ES"/>
        </w:rPr>
        <w:t xml:space="preserve">Te amamos y te queremos. </w:t>
      </w:r>
    </w:p>
    <w:p w:rsidR="00CB03B0" w:rsidRPr="0006535A" w:rsidRDefault="0006535A">
      <w:pPr>
        <w:spacing w:after="0" w:line="259" w:lineRule="auto"/>
        <w:ind w:left="-5"/>
        <w:jc w:val="left"/>
        <w:rPr>
          <w:lang w:val="es-ES"/>
        </w:rPr>
      </w:pPr>
      <w:r w:rsidRPr="0006535A">
        <w:rPr>
          <w:rFonts w:ascii="Baskerville Old Face" w:eastAsia="Baskerville Old Face" w:hAnsi="Baskerville Old Face" w:cs="Baskerville Old Face"/>
          <w:sz w:val="72"/>
          <w:lang w:val="es-ES"/>
        </w:rPr>
        <w:t xml:space="preserve">Ángelo por siempre en </w:t>
      </w:r>
    </w:p>
    <w:p w:rsidR="00CB03B0" w:rsidRPr="0006535A" w:rsidRDefault="0006535A">
      <w:pPr>
        <w:spacing w:after="0" w:line="259" w:lineRule="auto"/>
        <w:ind w:left="-5"/>
        <w:jc w:val="left"/>
        <w:rPr>
          <w:lang w:val="es-ES"/>
        </w:rPr>
      </w:pPr>
      <w:r w:rsidRPr="0006535A">
        <w:rPr>
          <w:rFonts w:ascii="Baskerville Old Face" w:eastAsia="Baskerville Old Face" w:hAnsi="Baskerville Old Face" w:cs="Baskerville Old Face"/>
          <w:sz w:val="72"/>
          <w:lang w:val="es-ES"/>
        </w:rPr>
        <w:t xml:space="preserve">nuestros corazones              </w:t>
      </w:r>
    </w:p>
    <w:p w:rsidR="00CB03B0" w:rsidRDefault="0006535A">
      <w:pPr>
        <w:spacing w:after="3" w:line="259" w:lineRule="auto"/>
        <w:ind w:left="-2"/>
        <w:jc w:val="left"/>
      </w:pPr>
      <w:r>
        <w:rPr>
          <w:noProof/>
        </w:rPr>
        <w:drawing>
          <wp:inline distT="0" distB="0" distL="0" distR="0">
            <wp:extent cx="2101469" cy="2049832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10607032" flipV="1">
                      <a:off x="0" y="0"/>
                      <a:ext cx="2101469" cy="20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eastAsia="Baskerville Old Face" w:hAnsi="Baskerville Old Face" w:cs="Baskerville Old Face"/>
          <w:sz w:val="72"/>
        </w:rPr>
        <w:t xml:space="preserve">                     </w:t>
      </w:r>
      <w:r>
        <w:rPr>
          <w:rFonts w:ascii="Baskerville Old Face" w:eastAsia="Baskerville Old Face" w:hAnsi="Baskerville Old Face" w:cs="Baskerville Old Face"/>
          <w:sz w:val="24"/>
        </w:rPr>
        <w:t xml:space="preserve">M.L </w:t>
      </w:r>
      <w:r>
        <w:rPr>
          <w:rFonts w:ascii="Baskerville Old Face" w:eastAsia="Baskerville Old Face" w:hAnsi="Baskerville Old Face" w:cs="Baskerville Old Face"/>
          <w:sz w:val="37"/>
          <w:vertAlign w:val="subscript"/>
        </w:rPr>
        <w:t xml:space="preserve"> </w:t>
      </w:r>
    </w:p>
    <w:p w:rsidR="00CB03B0" w:rsidRDefault="0006535A">
      <w:pPr>
        <w:spacing w:after="3" w:line="259" w:lineRule="auto"/>
        <w:ind w:left="-2"/>
        <w:jc w:val="left"/>
      </w:pPr>
      <w:r>
        <w:rPr>
          <w:rFonts w:ascii="Baskerville Old Face" w:eastAsia="Baskerville Old Face" w:hAnsi="Baskerville Old Face" w:cs="Baskerville Old Face"/>
          <w:sz w:val="24"/>
        </w:rPr>
        <w:t xml:space="preserve">                                                       </w:t>
      </w:r>
      <w:r>
        <w:rPr>
          <w:rFonts w:ascii="Baskerville Old Face" w:eastAsia="Baskerville Old Face" w:hAnsi="Baskerville Old Face" w:cs="Baskerville Old Face"/>
          <w:sz w:val="24"/>
        </w:rPr>
        <w:t xml:space="preserve">                                                                   2025  </w:t>
      </w:r>
    </w:p>
    <w:sectPr w:rsidR="00CB03B0">
      <w:pgSz w:w="12240" w:h="15840"/>
      <w:pgMar w:top="1440" w:right="170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B0"/>
    <w:rsid w:val="0006535A"/>
    <w:rsid w:val="00C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92A3"/>
  <w15:docId w15:val="{07BB2D29-A8C2-46F3-AF26-F1371C37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36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ACJ</dc:creator>
  <cp:keywords/>
  <cp:lastModifiedBy>Emita</cp:lastModifiedBy>
  <cp:revision>2</cp:revision>
  <dcterms:created xsi:type="dcterms:W3CDTF">2025-01-31T15:04:00Z</dcterms:created>
  <dcterms:modified xsi:type="dcterms:W3CDTF">2025-01-31T15:04:00Z</dcterms:modified>
</cp:coreProperties>
</file>