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111"/>
          <w:tab w:val="right" w:pos="10773"/>
        </w:tabs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 xml:space="preserve">William Sentosatio</w:t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https://github.com/povertycycle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371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8804 48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Ave</w:t>
        <w:tab/>
        <w:tab/>
        <w:t xml:space="preserve">(+62) 0812-8888-1024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tabs>
          <w:tab w:val="left" w:pos="6096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Park, MD, 20740</w:t>
        <w:tab/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william.sentosatio@hotmail.com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pos="7371"/>
          <w:tab w:val="right" w:pos="9026"/>
          <w:tab w:val="right" w:pos="10773"/>
        </w:tabs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left" w:pos="7371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Science, Computer Science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2019</w:t>
      </w:r>
    </w:p>
    <w:p w:rsidR="00000000" w:rsidDel="00000000" w:rsidP="00000000" w:rsidRDefault="00000000" w:rsidRPr="00000000" w14:paraId="00000006">
      <w:pPr>
        <w:tabs>
          <w:tab w:val="left" w:pos="7371"/>
          <w:tab w:val="right" w:pos="9026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University of Maryland, College Park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9026"/>
          <w:tab w:val="right" w:pos="10773"/>
        </w:tabs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in Mathematics.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9026"/>
          <w:tab w:val="right" w:pos="10773"/>
        </w:tabs>
        <w:spacing w:after="28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Coursework: Object-Oriented Programming, Computer Vision, Introduction to Artificial Intelligence, Data Structure, Programming Language Technologies and Paradigms, Programming Handheld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tabs>
          <w:tab w:val="left" w:pos="7371"/>
          <w:tab w:val="right" w:pos="9026"/>
          <w:tab w:val="right" w:pos="10773"/>
        </w:tabs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9026"/>
          <w:tab w:val="right" w:pos="10773"/>
        </w:tabs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JavaScript, ReactJS, Python, Java, GoLang, MySQL, Ruby, OCaml, C, Hadoop, C#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9026"/>
          <w:tab w:val="right" w:pos="10773"/>
        </w:tabs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Systems: UNIX, Windows, Ubuntu, and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9026"/>
          <w:tab w:val="right" w:pos="10773"/>
        </w:tabs>
        <w:spacing w:after="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Others: Git, Scalyr, Datadog, NewRelic.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tabs>
          <w:tab w:val="left" w:pos="7371"/>
          <w:tab w:val="right" w:pos="9026"/>
          <w:tab w:val="right" w:pos="10773"/>
        </w:tabs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tabs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Tokopedia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2021 – June 2022</w:t>
      </w:r>
    </w:p>
    <w:p w:rsidR="00000000" w:rsidDel="00000000" w:rsidP="00000000" w:rsidRDefault="00000000" w:rsidRPr="00000000" w14:paraId="0000000F">
      <w:pPr>
        <w:tabs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 – Team Enterprise People, Team Enterprise Finance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73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Develops databases, RESTful API endpoints, and Unit Testing for new features in development, staging, and production environment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73"/>
        </w:tabs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Works closely with teams of FrontEnd Engineer and Product Manager to deliver new features and improve upon existing ones for an internally-used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773"/>
        </w:tabs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Monitors system's stability and health through alert and logging, and responds appropriately to errors and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Autonomy Robotics Cognition Lab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May 2019 – Jan 2022</w:t>
      </w:r>
    </w:p>
    <w:p w:rsidR="00000000" w:rsidDel="00000000" w:rsidP="00000000" w:rsidRDefault="00000000" w:rsidRPr="00000000" w14:paraId="00000014">
      <w:pPr>
        <w:tabs>
          <w:tab w:val="left" w:pos="7371"/>
          <w:tab w:val="right" w:pos="9026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Research Assistant, under Yiannis Aloimonos, Supervisor Snehesh Shrestha</w:t>
      </w:r>
    </w:p>
    <w:p w:rsidR="00000000" w:rsidDel="00000000" w:rsidP="00000000" w:rsidRDefault="00000000" w:rsidRPr="00000000" w14:paraId="00000015">
      <w:pPr>
        <w:tabs>
          <w:tab w:val="left" w:pos="7371"/>
          <w:tab w:val="right" w:pos="9026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University of Maryland, College Park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9026"/>
          <w:tab w:val="right" w:pos="10773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Researched, designed, and developed Machine Learning Data Video Visualizer and Editor for HRI and Interactive Perception research needs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server (Python, Flask) and frontend client side (ReactJS, 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10773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Visualizer (named FEVA) to take post-processed rosbag data in JSON and MP4 format to load and display editable data files, using custom made libraries and functions.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797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Traits A.I.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September 2018 – May 2019</w:t>
      </w:r>
    </w:p>
    <w:p w:rsidR="00000000" w:rsidDel="00000000" w:rsidP="00000000" w:rsidRDefault="00000000" w:rsidRPr="00000000" w14:paraId="00000019">
      <w:pPr>
        <w:tabs>
          <w:tab w:val="left" w:pos="7371"/>
          <w:tab w:val="right" w:pos="9026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Artificial Intelligence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Office of Multi-ethnic Student Education (OMSE) @ UMD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September 2018 – December 2019</w:t>
      </w:r>
    </w:p>
    <w:p w:rsidR="00000000" w:rsidDel="00000000" w:rsidP="00000000" w:rsidRDefault="00000000" w:rsidRPr="00000000" w14:paraId="0000001B">
      <w:pPr>
        <w:tabs>
          <w:tab w:val="left" w:pos="7371"/>
          <w:tab w:val="right" w:pos="9026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Tutor for Math and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371"/>
          <w:tab w:val="right" w:pos="9026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tabs>
          <w:tab w:val="left" w:pos="7371"/>
          <w:tab w:val="right" w:pos="9026"/>
          <w:tab w:val="right" w:pos="10773"/>
        </w:tabs>
        <w:spacing w:after="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371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“MeeshQuest” Data Structure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August 2018 – December 2018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10773"/>
        </w:tabs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AvlGTree based on AvlTree, TreeMap, and HashMap interconnected in spatial 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371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Bilateral Filter, Canny Edge Detector, Perceptron, Dynamic Stereo Matching, etc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August 2018 – December 2018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10773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pictures softener, background cropper, pedestrian-presence tracker, and stereo images matcher.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10773"/>
        </w:tabs>
        <w:spacing w:after="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tabs>
          <w:tab w:val="left" w:pos="7371"/>
          <w:tab w:val="right" w:pos="9026"/>
          <w:tab w:val="right" w:pos="10773"/>
        </w:tabs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HONORS</w:t>
      </w:r>
    </w:p>
    <w:p w:rsidR="00000000" w:rsidDel="00000000" w:rsidP="00000000" w:rsidRDefault="00000000" w:rsidRPr="00000000" w14:paraId="00000024">
      <w:pPr>
        <w:tabs>
          <w:tab w:val="left" w:pos="0"/>
          <w:tab w:val="left" w:pos="7371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Ministry of Education Singapore-based scholarship</w:t>
      </w:r>
    </w:p>
    <w:p w:rsidR="00000000" w:rsidDel="00000000" w:rsidP="00000000" w:rsidRDefault="00000000" w:rsidRPr="00000000" w14:paraId="00000025">
      <w:pPr>
        <w:tabs>
          <w:tab w:val="left" w:pos="7371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Catholic Junior College, Singapore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2013 – December 2014</w:t>
        <w:tab/>
      </w:r>
    </w:p>
    <w:p w:rsidR="00000000" w:rsidDel="00000000" w:rsidP="00000000" w:rsidRDefault="00000000" w:rsidRPr="00000000" w14:paraId="00000026">
      <w:pPr>
        <w:tabs>
          <w:tab w:val="left" w:pos="7371"/>
          <w:tab w:val="right" w:pos="10773"/>
        </w:tabs>
        <w:spacing w:after="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Saint Joseph’s Institution, Singapore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2011 – December 2012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71"/>
          <w:tab w:val="right" w:pos="9026"/>
          <w:tab w:val="right" w:pos="10773"/>
        </w:tabs>
        <w:spacing w:after="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4-year program of scholarship in Singapore for secondary school and junior college.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overtycycle" TargetMode="External"/><Relationship Id="rId8" Type="http://schemas.openxmlformats.org/officeDocument/2006/relationships/hyperlink" Target="mailto:william.sentosatio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F7VHNCBRoCVoX/kWNCV2wF+cA==">AMUW2mXkehekHUREkDKi+uClRSajFRa3tvqzoNRYtPV/RGyiOSVAXnNasL+ZS5bF9zKUCo4cEB7ToGTS9pxmQxM4wQ7tUQlb6rCtsVbzHouA7I2R2RaBa5Y=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