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56" w:rsidRPr="00345E56" w:rsidRDefault="00345E56">
      <w:r w:rsidRPr="00345E56">
        <w:t xml:space="preserve">Computer programming and data analysis experience is not required. Participants should be comfortable using </w:t>
      </w:r>
      <w:r>
        <w:t>Microsoft Office applications</w:t>
      </w:r>
      <w:r w:rsidRPr="00345E56">
        <w:t>, Google applications (e.g., Drive, Spreadsheets, Docs), and be familiar with PC and Mac environments.</w:t>
      </w:r>
    </w:p>
    <w:p w:rsidR="00C56964" w:rsidRPr="00345E56" w:rsidRDefault="0025410D">
      <w:pPr>
        <w:rPr>
          <w:b/>
        </w:rPr>
      </w:pPr>
      <w:r w:rsidRPr="00345E56">
        <w:rPr>
          <w:b/>
        </w:rPr>
        <w:t>DAY 1: INTRODUCTION TO RESEARCH DATA COLLECTION AND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410D" w:rsidTr="0025410D">
        <w:tc>
          <w:tcPr>
            <w:tcW w:w="2337" w:type="dxa"/>
          </w:tcPr>
          <w:p w:rsidR="0025410D" w:rsidRDefault="0025410D">
            <w:r>
              <w:t>Time</w:t>
            </w:r>
          </w:p>
        </w:tc>
        <w:tc>
          <w:tcPr>
            <w:tcW w:w="2337" w:type="dxa"/>
          </w:tcPr>
          <w:p w:rsidR="0025410D" w:rsidRDefault="0025410D">
            <w:r>
              <w:t>Topic</w:t>
            </w:r>
          </w:p>
        </w:tc>
        <w:tc>
          <w:tcPr>
            <w:tcW w:w="2338" w:type="dxa"/>
          </w:tcPr>
          <w:p w:rsidR="0025410D" w:rsidRDefault="0025410D">
            <w:r>
              <w:t>Description</w:t>
            </w:r>
          </w:p>
        </w:tc>
        <w:tc>
          <w:tcPr>
            <w:tcW w:w="2338" w:type="dxa"/>
          </w:tcPr>
          <w:p w:rsidR="0025410D" w:rsidRDefault="0025410D">
            <w:r>
              <w:t>Tech Needs</w:t>
            </w:r>
          </w:p>
        </w:tc>
      </w:tr>
      <w:tr w:rsidR="0025410D" w:rsidTr="0025410D">
        <w:tc>
          <w:tcPr>
            <w:tcW w:w="2337" w:type="dxa"/>
          </w:tcPr>
          <w:p w:rsidR="0025410D" w:rsidRDefault="0025410D" w:rsidP="0025410D">
            <w:r>
              <w:t>9 – 9:</w:t>
            </w:r>
            <w:r w:rsidR="00345E56">
              <w:t>3</w:t>
            </w:r>
            <w:r>
              <w:t xml:space="preserve">0 am </w:t>
            </w:r>
          </w:p>
        </w:tc>
        <w:tc>
          <w:tcPr>
            <w:tcW w:w="2337" w:type="dxa"/>
          </w:tcPr>
          <w:p w:rsidR="0025410D" w:rsidRDefault="0025410D" w:rsidP="00345E56">
            <w:r>
              <w:t>Learning Norms</w:t>
            </w:r>
          </w:p>
        </w:tc>
        <w:tc>
          <w:tcPr>
            <w:tcW w:w="2338" w:type="dxa"/>
          </w:tcPr>
          <w:p w:rsidR="0025410D" w:rsidRDefault="00345E56" w:rsidP="0025410D">
            <w:r>
              <w:t>About the instructor, the schedule, questioning, and checking installations</w:t>
            </w:r>
          </w:p>
        </w:tc>
        <w:tc>
          <w:tcPr>
            <w:tcW w:w="2338" w:type="dxa"/>
          </w:tcPr>
          <w:p w:rsidR="0025410D" w:rsidRDefault="0025410D" w:rsidP="0025410D"/>
        </w:tc>
      </w:tr>
      <w:tr w:rsidR="0025410D" w:rsidTr="0025410D">
        <w:tc>
          <w:tcPr>
            <w:tcW w:w="2337" w:type="dxa"/>
          </w:tcPr>
          <w:p w:rsidR="0025410D" w:rsidRDefault="0025410D" w:rsidP="0025410D">
            <w:r>
              <w:t>9 :30 – 10:30 am</w:t>
            </w:r>
          </w:p>
        </w:tc>
        <w:tc>
          <w:tcPr>
            <w:tcW w:w="2337" w:type="dxa"/>
          </w:tcPr>
          <w:p w:rsidR="0025410D" w:rsidRDefault="0025410D" w:rsidP="0025410D">
            <w:r>
              <w:t>Developing the research question</w:t>
            </w:r>
          </w:p>
        </w:tc>
        <w:tc>
          <w:tcPr>
            <w:tcW w:w="2338" w:type="dxa"/>
          </w:tcPr>
          <w:p w:rsidR="0025410D" w:rsidRDefault="00FD501C" w:rsidP="0025410D">
            <w:r>
              <w:t>What questions can we ask of data?</w:t>
            </w:r>
          </w:p>
        </w:tc>
        <w:tc>
          <w:tcPr>
            <w:tcW w:w="2338" w:type="dxa"/>
          </w:tcPr>
          <w:p w:rsidR="0025410D" w:rsidRDefault="0025410D" w:rsidP="0025410D"/>
        </w:tc>
      </w:tr>
      <w:tr w:rsidR="00FD501C" w:rsidTr="00545713">
        <w:tc>
          <w:tcPr>
            <w:tcW w:w="2337" w:type="dxa"/>
          </w:tcPr>
          <w:p w:rsidR="00FD501C" w:rsidRDefault="00FD501C" w:rsidP="0025410D">
            <w:r>
              <w:t>10:30 – 10:45</w:t>
            </w:r>
          </w:p>
        </w:tc>
        <w:tc>
          <w:tcPr>
            <w:tcW w:w="4675" w:type="dxa"/>
            <w:gridSpan w:val="2"/>
          </w:tcPr>
          <w:p w:rsidR="00FD501C" w:rsidRDefault="00FD501C" w:rsidP="0025410D">
            <w:r>
              <w:t>Break</w:t>
            </w:r>
          </w:p>
        </w:tc>
        <w:tc>
          <w:tcPr>
            <w:tcW w:w="2338" w:type="dxa"/>
          </w:tcPr>
          <w:p w:rsidR="00FD501C" w:rsidRDefault="00FD501C" w:rsidP="0025410D"/>
        </w:tc>
      </w:tr>
      <w:tr w:rsidR="0025410D" w:rsidTr="0025410D">
        <w:tc>
          <w:tcPr>
            <w:tcW w:w="2337" w:type="dxa"/>
          </w:tcPr>
          <w:p w:rsidR="0025410D" w:rsidRDefault="0025410D" w:rsidP="0025410D">
            <w:r>
              <w:t>10:45 – 12 pm</w:t>
            </w:r>
          </w:p>
        </w:tc>
        <w:tc>
          <w:tcPr>
            <w:tcW w:w="2337" w:type="dxa"/>
          </w:tcPr>
          <w:p w:rsidR="0025410D" w:rsidRDefault="0025410D" w:rsidP="0025410D">
            <w:r>
              <w:t>Data fundamentals</w:t>
            </w:r>
          </w:p>
        </w:tc>
        <w:tc>
          <w:tcPr>
            <w:tcW w:w="2338" w:type="dxa"/>
          </w:tcPr>
          <w:p w:rsidR="0025410D" w:rsidRDefault="00345E56" w:rsidP="0025410D">
            <w:r>
              <w:t>Data description, sharing, and reuse, including copyright and data publishing</w:t>
            </w:r>
          </w:p>
        </w:tc>
        <w:tc>
          <w:tcPr>
            <w:tcW w:w="2338" w:type="dxa"/>
          </w:tcPr>
          <w:p w:rsidR="0025410D" w:rsidRDefault="0025410D" w:rsidP="0025410D">
            <w:proofErr w:type="spellStart"/>
            <w:r>
              <w:t>Rcmndr</w:t>
            </w:r>
            <w:proofErr w:type="spellEnd"/>
          </w:p>
        </w:tc>
      </w:tr>
      <w:tr w:rsidR="0025410D" w:rsidTr="0025410D">
        <w:tc>
          <w:tcPr>
            <w:tcW w:w="2337" w:type="dxa"/>
          </w:tcPr>
          <w:p w:rsidR="0025410D" w:rsidRDefault="0025410D">
            <w:r>
              <w:t>12 – 1 pm</w:t>
            </w:r>
          </w:p>
        </w:tc>
        <w:tc>
          <w:tcPr>
            <w:tcW w:w="2337" w:type="dxa"/>
          </w:tcPr>
          <w:p w:rsidR="0025410D" w:rsidRDefault="0025410D">
            <w:r>
              <w:t>Lunch Break</w:t>
            </w:r>
          </w:p>
        </w:tc>
        <w:tc>
          <w:tcPr>
            <w:tcW w:w="2338" w:type="dxa"/>
          </w:tcPr>
          <w:p w:rsidR="0025410D" w:rsidRDefault="0025410D"/>
        </w:tc>
        <w:tc>
          <w:tcPr>
            <w:tcW w:w="2338" w:type="dxa"/>
          </w:tcPr>
          <w:p w:rsidR="0025410D" w:rsidRDefault="0025410D"/>
        </w:tc>
      </w:tr>
      <w:tr w:rsidR="0025410D" w:rsidTr="0025410D">
        <w:tc>
          <w:tcPr>
            <w:tcW w:w="2337" w:type="dxa"/>
          </w:tcPr>
          <w:p w:rsidR="0025410D" w:rsidRDefault="0025410D">
            <w:r>
              <w:t>1-3:30 pm</w:t>
            </w:r>
          </w:p>
        </w:tc>
        <w:tc>
          <w:tcPr>
            <w:tcW w:w="2337" w:type="dxa"/>
          </w:tcPr>
          <w:p w:rsidR="0025410D" w:rsidRDefault="0025410D">
            <w:r>
              <w:t>Working with data</w:t>
            </w:r>
          </w:p>
        </w:tc>
        <w:tc>
          <w:tcPr>
            <w:tcW w:w="2338" w:type="dxa"/>
          </w:tcPr>
          <w:p w:rsidR="0025410D" w:rsidRDefault="0025410D">
            <w:r>
              <w:t>Creating datasets, managing datasets, version control</w:t>
            </w:r>
          </w:p>
        </w:tc>
        <w:tc>
          <w:tcPr>
            <w:tcW w:w="2338" w:type="dxa"/>
          </w:tcPr>
          <w:p w:rsidR="0025410D" w:rsidRDefault="0025410D" w:rsidP="00FD501C">
            <w:r>
              <w:t xml:space="preserve">Excel </w:t>
            </w:r>
          </w:p>
        </w:tc>
      </w:tr>
      <w:tr w:rsidR="00FD501C" w:rsidTr="002F30BB">
        <w:tc>
          <w:tcPr>
            <w:tcW w:w="2337" w:type="dxa"/>
          </w:tcPr>
          <w:p w:rsidR="00FD501C" w:rsidRDefault="00FD501C">
            <w:r>
              <w:t>3:30-3:45</w:t>
            </w:r>
          </w:p>
        </w:tc>
        <w:tc>
          <w:tcPr>
            <w:tcW w:w="4675" w:type="dxa"/>
            <w:gridSpan w:val="2"/>
          </w:tcPr>
          <w:p w:rsidR="00FD501C" w:rsidRDefault="00FD501C">
            <w:r>
              <w:t>Break</w:t>
            </w:r>
          </w:p>
        </w:tc>
        <w:tc>
          <w:tcPr>
            <w:tcW w:w="2338" w:type="dxa"/>
          </w:tcPr>
          <w:p w:rsidR="00FD501C" w:rsidRDefault="00FD501C"/>
        </w:tc>
      </w:tr>
      <w:tr w:rsidR="0025410D" w:rsidTr="0025410D">
        <w:tc>
          <w:tcPr>
            <w:tcW w:w="2337" w:type="dxa"/>
          </w:tcPr>
          <w:p w:rsidR="0025410D" w:rsidRDefault="0025410D">
            <w:r>
              <w:t>3:45 – 4:30</w:t>
            </w:r>
          </w:p>
        </w:tc>
        <w:tc>
          <w:tcPr>
            <w:tcW w:w="2337" w:type="dxa"/>
          </w:tcPr>
          <w:p w:rsidR="0025410D" w:rsidRDefault="0025410D">
            <w:r>
              <w:t>Data services</w:t>
            </w:r>
          </w:p>
        </w:tc>
        <w:tc>
          <w:tcPr>
            <w:tcW w:w="2338" w:type="dxa"/>
          </w:tcPr>
          <w:p w:rsidR="0025410D" w:rsidRDefault="0025410D">
            <w:r>
              <w:t>Discussing with faculty, current UTA projects, etc.</w:t>
            </w:r>
          </w:p>
        </w:tc>
        <w:tc>
          <w:tcPr>
            <w:tcW w:w="2338" w:type="dxa"/>
          </w:tcPr>
          <w:p w:rsidR="0025410D" w:rsidRDefault="0025410D"/>
        </w:tc>
      </w:tr>
      <w:tr w:rsidR="00FD501C" w:rsidTr="00D404D5">
        <w:tc>
          <w:tcPr>
            <w:tcW w:w="2337" w:type="dxa"/>
          </w:tcPr>
          <w:p w:rsidR="00FD501C" w:rsidRDefault="00FD501C">
            <w:r>
              <w:t>4:30</w:t>
            </w:r>
          </w:p>
        </w:tc>
        <w:tc>
          <w:tcPr>
            <w:tcW w:w="4675" w:type="dxa"/>
            <w:gridSpan w:val="2"/>
          </w:tcPr>
          <w:p w:rsidR="00FD501C" w:rsidRDefault="00FD501C">
            <w:r>
              <w:t>Closure</w:t>
            </w:r>
          </w:p>
        </w:tc>
        <w:tc>
          <w:tcPr>
            <w:tcW w:w="2338" w:type="dxa"/>
          </w:tcPr>
          <w:p w:rsidR="00FD501C" w:rsidRDefault="00FD501C"/>
        </w:tc>
      </w:tr>
    </w:tbl>
    <w:p w:rsidR="0025410D" w:rsidRDefault="0025410D" w:rsidP="0025410D"/>
    <w:p w:rsidR="0025410D" w:rsidRDefault="0025410D" w:rsidP="0025410D"/>
    <w:p w:rsidR="0025410D" w:rsidRPr="00345E56" w:rsidRDefault="0025410D" w:rsidP="0025410D">
      <w:pPr>
        <w:rPr>
          <w:b/>
        </w:rPr>
      </w:pPr>
      <w:r w:rsidRPr="00345E56">
        <w:rPr>
          <w:b/>
        </w:rPr>
        <w:t>DAY 2</w:t>
      </w:r>
      <w:r w:rsidRPr="00345E56">
        <w:rPr>
          <w:b/>
        </w:rPr>
        <w:t>: INTRODUCTION TO RESEARCH DATA COLLECTION AND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410D" w:rsidTr="001A646B">
        <w:tc>
          <w:tcPr>
            <w:tcW w:w="2337" w:type="dxa"/>
          </w:tcPr>
          <w:p w:rsidR="0025410D" w:rsidRDefault="0025410D" w:rsidP="001A646B">
            <w:bookmarkStart w:id="0" w:name="_GoBack" w:colFirst="0" w:colLast="1"/>
            <w:r>
              <w:t>Time</w:t>
            </w:r>
          </w:p>
        </w:tc>
        <w:tc>
          <w:tcPr>
            <w:tcW w:w="2337" w:type="dxa"/>
          </w:tcPr>
          <w:p w:rsidR="0025410D" w:rsidRDefault="0025410D" w:rsidP="001A646B">
            <w:r>
              <w:t>Topic</w:t>
            </w:r>
          </w:p>
        </w:tc>
        <w:tc>
          <w:tcPr>
            <w:tcW w:w="2338" w:type="dxa"/>
          </w:tcPr>
          <w:p w:rsidR="0025410D" w:rsidRDefault="0025410D" w:rsidP="001A646B">
            <w:r>
              <w:t>Description</w:t>
            </w:r>
          </w:p>
        </w:tc>
        <w:tc>
          <w:tcPr>
            <w:tcW w:w="2338" w:type="dxa"/>
          </w:tcPr>
          <w:p w:rsidR="0025410D" w:rsidRDefault="0025410D" w:rsidP="001A646B">
            <w:r>
              <w:t>Tech Needs</w:t>
            </w:r>
          </w:p>
        </w:tc>
      </w:tr>
      <w:tr w:rsidR="0025410D" w:rsidTr="001A646B">
        <w:tc>
          <w:tcPr>
            <w:tcW w:w="2337" w:type="dxa"/>
          </w:tcPr>
          <w:p w:rsidR="0025410D" w:rsidRDefault="0025410D" w:rsidP="001A646B">
            <w:r>
              <w:t xml:space="preserve">9 – 9:30 am </w:t>
            </w:r>
          </w:p>
        </w:tc>
        <w:tc>
          <w:tcPr>
            <w:tcW w:w="2337" w:type="dxa"/>
          </w:tcPr>
          <w:p w:rsidR="0025410D" w:rsidRDefault="0025410D" w:rsidP="001A646B">
            <w:r>
              <w:t>About Data Science</w:t>
            </w:r>
          </w:p>
        </w:tc>
        <w:tc>
          <w:tcPr>
            <w:tcW w:w="2338" w:type="dxa"/>
          </w:tcPr>
          <w:p w:rsidR="0025410D" w:rsidRDefault="0025410D" w:rsidP="001A646B"/>
        </w:tc>
        <w:tc>
          <w:tcPr>
            <w:tcW w:w="2338" w:type="dxa"/>
          </w:tcPr>
          <w:p w:rsidR="0025410D" w:rsidRDefault="0025410D" w:rsidP="001A646B"/>
        </w:tc>
      </w:tr>
      <w:tr w:rsidR="0025410D" w:rsidTr="001A646B">
        <w:tc>
          <w:tcPr>
            <w:tcW w:w="2337" w:type="dxa"/>
          </w:tcPr>
          <w:p w:rsidR="0025410D" w:rsidRDefault="0025410D" w:rsidP="0025410D">
            <w:r>
              <w:t>9 :30 –</w:t>
            </w:r>
            <w:r>
              <w:t xml:space="preserve"> 11</w:t>
            </w:r>
            <w:r>
              <w:t xml:space="preserve"> am</w:t>
            </w:r>
          </w:p>
        </w:tc>
        <w:tc>
          <w:tcPr>
            <w:tcW w:w="2337" w:type="dxa"/>
          </w:tcPr>
          <w:p w:rsidR="0025410D" w:rsidRDefault="0025410D" w:rsidP="001A646B">
            <w:r>
              <w:t>Data cleaning &amp; Data analytics</w:t>
            </w:r>
          </w:p>
        </w:tc>
        <w:tc>
          <w:tcPr>
            <w:tcW w:w="2338" w:type="dxa"/>
          </w:tcPr>
          <w:p w:rsidR="0025410D" w:rsidRDefault="000D1F2E" w:rsidP="001A646B">
            <w:r>
              <w:t>Restructuring and combining data for specific purposes and basics of data analytics</w:t>
            </w:r>
          </w:p>
        </w:tc>
        <w:tc>
          <w:tcPr>
            <w:tcW w:w="2338" w:type="dxa"/>
          </w:tcPr>
          <w:p w:rsidR="0025410D" w:rsidRDefault="0025410D" w:rsidP="00FD501C">
            <w:r>
              <w:t xml:space="preserve">Excel, </w:t>
            </w:r>
            <w:proofErr w:type="spellStart"/>
            <w:r>
              <w:t>Rcmndr</w:t>
            </w:r>
            <w:proofErr w:type="spellEnd"/>
          </w:p>
        </w:tc>
      </w:tr>
      <w:tr w:rsidR="000D1F2E" w:rsidTr="000966E5">
        <w:tc>
          <w:tcPr>
            <w:tcW w:w="2337" w:type="dxa"/>
          </w:tcPr>
          <w:p w:rsidR="000D1F2E" w:rsidRDefault="000D1F2E" w:rsidP="0025410D">
            <w:r>
              <w:t>11</w:t>
            </w:r>
            <w:r>
              <w:t xml:space="preserve"> – </w:t>
            </w:r>
            <w:r>
              <w:t>11:15</w:t>
            </w:r>
          </w:p>
        </w:tc>
        <w:tc>
          <w:tcPr>
            <w:tcW w:w="4675" w:type="dxa"/>
            <w:gridSpan w:val="2"/>
          </w:tcPr>
          <w:p w:rsidR="000D1F2E" w:rsidRDefault="000D1F2E" w:rsidP="001A646B">
            <w:r>
              <w:t>Break</w:t>
            </w:r>
          </w:p>
        </w:tc>
        <w:tc>
          <w:tcPr>
            <w:tcW w:w="2338" w:type="dxa"/>
          </w:tcPr>
          <w:p w:rsidR="000D1F2E" w:rsidRDefault="000D1F2E" w:rsidP="001A646B"/>
        </w:tc>
      </w:tr>
      <w:tr w:rsidR="0025410D" w:rsidTr="001A646B">
        <w:tc>
          <w:tcPr>
            <w:tcW w:w="2337" w:type="dxa"/>
          </w:tcPr>
          <w:p w:rsidR="0025410D" w:rsidRDefault="0025410D" w:rsidP="0025410D">
            <w:r>
              <w:t>11:15</w:t>
            </w:r>
            <w:r>
              <w:t xml:space="preserve"> – </w:t>
            </w:r>
            <w:r>
              <w:t>12</w:t>
            </w:r>
            <w:r>
              <w:t xml:space="preserve"> pm</w:t>
            </w:r>
          </w:p>
        </w:tc>
        <w:tc>
          <w:tcPr>
            <w:tcW w:w="2337" w:type="dxa"/>
          </w:tcPr>
          <w:p w:rsidR="0025410D" w:rsidRDefault="0025410D" w:rsidP="001A646B">
            <w:r>
              <w:t>Data visualization best practices</w:t>
            </w:r>
          </w:p>
        </w:tc>
        <w:tc>
          <w:tcPr>
            <w:tcW w:w="2338" w:type="dxa"/>
          </w:tcPr>
          <w:p w:rsidR="0025410D" w:rsidRDefault="000D1F2E" w:rsidP="001A646B">
            <w:r>
              <w:t>Guidelines for effective visualization</w:t>
            </w:r>
          </w:p>
        </w:tc>
        <w:tc>
          <w:tcPr>
            <w:tcW w:w="2338" w:type="dxa"/>
          </w:tcPr>
          <w:p w:rsidR="0025410D" w:rsidRDefault="0025410D" w:rsidP="001A646B"/>
        </w:tc>
      </w:tr>
      <w:tr w:rsidR="000D1F2E" w:rsidTr="008F2ED3">
        <w:tc>
          <w:tcPr>
            <w:tcW w:w="2337" w:type="dxa"/>
          </w:tcPr>
          <w:p w:rsidR="000D1F2E" w:rsidRDefault="000D1F2E" w:rsidP="001A646B">
            <w:r>
              <w:t>12 – 1 pm</w:t>
            </w:r>
          </w:p>
        </w:tc>
        <w:tc>
          <w:tcPr>
            <w:tcW w:w="4675" w:type="dxa"/>
            <w:gridSpan w:val="2"/>
          </w:tcPr>
          <w:p w:rsidR="000D1F2E" w:rsidRDefault="000D1F2E" w:rsidP="001A646B">
            <w:r>
              <w:t>Lunch Break</w:t>
            </w:r>
          </w:p>
        </w:tc>
        <w:tc>
          <w:tcPr>
            <w:tcW w:w="2338" w:type="dxa"/>
          </w:tcPr>
          <w:p w:rsidR="000D1F2E" w:rsidRDefault="000D1F2E" w:rsidP="001A646B"/>
        </w:tc>
      </w:tr>
      <w:tr w:rsidR="0025410D" w:rsidTr="001A646B">
        <w:tc>
          <w:tcPr>
            <w:tcW w:w="2337" w:type="dxa"/>
          </w:tcPr>
          <w:p w:rsidR="0025410D" w:rsidRDefault="0025410D" w:rsidP="001A646B">
            <w:r>
              <w:t>1-3:30 pm</w:t>
            </w:r>
          </w:p>
        </w:tc>
        <w:tc>
          <w:tcPr>
            <w:tcW w:w="2337" w:type="dxa"/>
          </w:tcPr>
          <w:p w:rsidR="0025410D" w:rsidRDefault="00345E56" w:rsidP="001A646B">
            <w:r>
              <w:t xml:space="preserve">Data visualization </w:t>
            </w:r>
          </w:p>
        </w:tc>
        <w:tc>
          <w:tcPr>
            <w:tcW w:w="2338" w:type="dxa"/>
          </w:tcPr>
          <w:p w:rsidR="0025410D" w:rsidRDefault="000D1F2E" w:rsidP="001A646B">
            <w:r>
              <w:t>Creating charts and</w:t>
            </w:r>
            <w:r w:rsidR="00345E56">
              <w:t xml:space="preserve"> using calculated fields</w:t>
            </w:r>
          </w:p>
        </w:tc>
        <w:tc>
          <w:tcPr>
            <w:tcW w:w="2338" w:type="dxa"/>
          </w:tcPr>
          <w:p w:rsidR="0025410D" w:rsidRDefault="00345E56" w:rsidP="001A646B">
            <w:r>
              <w:t>Tableau</w:t>
            </w:r>
          </w:p>
        </w:tc>
      </w:tr>
      <w:tr w:rsidR="000D1F2E" w:rsidTr="00B00C7D">
        <w:tc>
          <w:tcPr>
            <w:tcW w:w="2337" w:type="dxa"/>
          </w:tcPr>
          <w:p w:rsidR="000D1F2E" w:rsidRDefault="000D1F2E" w:rsidP="001A646B">
            <w:r>
              <w:t>3:30-3:45</w:t>
            </w:r>
          </w:p>
        </w:tc>
        <w:tc>
          <w:tcPr>
            <w:tcW w:w="4675" w:type="dxa"/>
            <w:gridSpan w:val="2"/>
          </w:tcPr>
          <w:p w:rsidR="000D1F2E" w:rsidRDefault="000D1F2E" w:rsidP="001A646B">
            <w:r>
              <w:t>Break</w:t>
            </w:r>
          </w:p>
        </w:tc>
        <w:tc>
          <w:tcPr>
            <w:tcW w:w="2338" w:type="dxa"/>
          </w:tcPr>
          <w:p w:rsidR="000D1F2E" w:rsidRDefault="000D1F2E" w:rsidP="001A646B"/>
        </w:tc>
      </w:tr>
      <w:tr w:rsidR="0025410D" w:rsidTr="001A646B">
        <w:tc>
          <w:tcPr>
            <w:tcW w:w="2337" w:type="dxa"/>
          </w:tcPr>
          <w:p w:rsidR="0025410D" w:rsidRDefault="0025410D" w:rsidP="00345E56">
            <w:r>
              <w:lastRenderedPageBreak/>
              <w:t>3:45 – 4:</w:t>
            </w:r>
            <w:r w:rsidR="00345E56">
              <w:t>15</w:t>
            </w:r>
          </w:p>
        </w:tc>
        <w:tc>
          <w:tcPr>
            <w:tcW w:w="2337" w:type="dxa"/>
          </w:tcPr>
          <w:p w:rsidR="0025410D" w:rsidRDefault="00345E56" w:rsidP="00345E56">
            <w:r>
              <w:t>Data visualization (cont.)</w:t>
            </w:r>
          </w:p>
        </w:tc>
        <w:tc>
          <w:tcPr>
            <w:tcW w:w="2338" w:type="dxa"/>
          </w:tcPr>
          <w:p w:rsidR="0025410D" w:rsidRDefault="00345E56" w:rsidP="001A646B">
            <w:r>
              <w:t>Creating dashboards, adding customizations, publishing work</w:t>
            </w:r>
          </w:p>
        </w:tc>
        <w:tc>
          <w:tcPr>
            <w:tcW w:w="2338" w:type="dxa"/>
          </w:tcPr>
          <w:p w:rsidR="0025410D" w:rsidRDefault="00345E56" w:rsidP="001A646B">
            <w:r>
              <w:t>Tableau</w:t>
            </w:r>
          </w:p>
        </w:tc>
      </w:tr>
      <w:tr w:rsidR="00345E56" w:rsidTr="001A646B">
        <w:tc>
          <w:tcPr>
            <w:tcW w:w="2337" w:type="dxa"/>
          </w:tcPr>
          <w:p w:rsidR="00345E56" w:rsidRDefault="00345E56" w:rsidP="001A646B">
            <w:r>
              <w:t>4:15-4:30</w:t>
            </w:r>
          </w:p>
        </w:tc>
        <w:tc>
          <w:tcPr>
            <w:tcW w:w="2337" w:type="dxa"/>
          </w:tcPr>
          <w:p w:rsidR="00345E56" w:rsidRDefault="00345E56" w:rsidP="001A646B">
            <w:r>
              <w:t>Reflection</w:t>
            </w:r>
          </w:p>
        </w:tc>
        <w:tc>
          <w:tcPr>
            <w:tcW w:w="2338" w:type="dxa"/>
          </w:tcPr>
          <w:p w:rsidR="00345E56" w:rsidRDefault="000D1F2E" w:rsidP="001A646B">
            <w:r>
              <w:t>Participants discuss what they’ve learned</w:t>
            </w:r>
          </w:p>
        </w:tc>
        <w:tc>
          <w:tcPr>
            <w:tcW w:w="2338" w:type="dxa"/>
          </w:tcPr>
          <w:p w:rsidR="00345E56" w:rsidRDefault="00345E56" w:rsidP="001A646B"/>
        </w:tc>
      </w:tr>
      <w:tr w:rsidR="000D1F2E" w:rsidTr="00FE5353">
        <w:tc>
          <w:tcPr>
            <w:tcW w:w="2337" w:type="dxa"/>
          </w:tcPr>
          <w:p w:rsidR="000D1F2E" w:rsidRDefault="000D1F2E" w:rsidP="001A646B">
            <w:r>
              <w:t>4</w:t>
            </w:r>
            <w:r>
              <w:t>:30</w:t>
            </w:r>
          </w:p>
        </w:tc>
        <w:tc>
          <w:tcPr>
            <w:tcW w:w="4675" w:type="dxa"/>
            <w:gridSpan w:val="2"/>
          </w:tcPr>
          <w:p w:rsidR="000D1F2E" w:rsidRDefault="000D1F2E" w:rsidP="001A646B">
            <w:r>
              <w:t>Closure</w:t>
            </w:r>
          </w:p>
        </w:tc>
        <w:tc>
          <w:tcPr>
            <w:tcW w:w="2338" w:type="dxa"/>
          </w:tcPr>
          <w:p w:rsidR="000D1F2E" w:rsidRDefault="000D1F2E" w:rsidP="001A646B"/>
        </w:tc>
      </w:tr>
      <w:bookmarkEnd w:id="0"/>
    </w:tbl>
    <w:p w:rsidR="0025410D" w:rsidRDefault="0025410D"/>
    <w:sectPr w:rsidR="0025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0D"/>
    <w:rsid w:val="00060337"/>
    <w:rsid w:val="000B1E8E"/>
    <w:rsid w:val="000D1F2E"/>
    <w:rsid w:val="000D5895"/>
    <w:rsid w:val="001E32FA"/>
    <w:rsid w:val="00220B98"/>
    <w:rsid w:val="0025410D"/>
    <w:rsid w:val="00345E56"/>
    <w:rsid w:val="004266C7"/>
    <w:rsid w:val="00490185"/>
    <w:rsid w:val="0049206E"/>
    <w:rsid w:val="005148D0"/>
    <w:rsid w:val="005B75DC"/>
    <w:rsid w:val="006923E6"/>
    <w:rsid w:val="006F186B"/>
    <w:rsid w:val="00830816"/>
    <w:rsid w:val="00A825AD"/>
    <w:rsid w:val="00B2351F"/>
    <w:rsid w:val="00B41EE6"/>
    <w:rsid w:val="00B453A7"/>
    <w:rsid w:val="00B76C91"/>
    <w:rsid w:val="00D045AC"/>
    <w:rsid w:val="00D81499"/>
    <w:rsid w:val="00E7682A"/>
    <w:rsid w:val="00EC105C"/>
    <w:rsid w:val="00EE170E"/>
    <w:rsid w:val="00F028F5"/>
    <w:rsid w:val="00F71CC6"/>
    <w:rsid w:val="00FD501C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3818"/>
  <w15:chartTrackingRefBased/>
  <w15:docId w15:val="{804652E2-A326-45A7-AB72-94326D35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Ossom-Williamson, Peace</dc:creator>
  <cp:keywords/>
  <dc:description/>
  <cp:lastModifiedBy>Ossom-Williamson, Peace</cp:lastModifiedBy>
  <cp:revision>1</cp:revision>
  <dcterms:created xsi:type="dcterms:W3CDTF">2018-09-04T20:22:00Z</dcterms:created>
  <dcterms:modified xsi:type="dcterms:W3CDTF">2018-09-04T21:12:00Z</dcterms:modified>
</cp:coreProperties>
</file>