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54218F" w:rsidP="00612190">
      <w:pPr>
        <w:jc w:val="center"/>
        <w:rPr>
          <w:sz w:val="24"/>
        </w:rPr>
      </w:pPr>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BC27C1">
        <w:rPr>
          <w:rFonts w:hint="eastAsia"/>
          <w:sz w:val="24"/>
        </w:rPr>
        <w:t>７</w:t>
      </w:r>
    </w:p>
    <w:p w:rsidR="00C174FA" w:rsidRDefault="00C174FA"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rsidTr="000F656A">
        <w:tc>
          <w:tcPr>
            <w:tcW w:w="977"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E140B4" w:rsidRPr="00516F01" w:rsidRDefault="00BC27C1" w:rsidP="00B3571D">
            <w:pPr>
              <w:jc w:val="center"/>
              <w:rPr>
                <w:szCs w:val="21"/>
              </w:rPr>
            </w:pPr>
            <w:r>
              <w:rPr>
                <w:rFonts w:hint="eastAsia"/>
                <w:szCs w:val="21"/>
              </w:rPr>
              <w:t>3</w:t>
            </w:r>
            <w:r>
              <w:rPr>
                <w:szCs w:val="21"/>
              </w:rPr>
              <w:t>0</w:t>
            </w:r>
          </w:p>
        </w:tc>
        <w:tc>
          <w:tcPr>
            <w:tcW w:w="426" w:type="dxa"/>
            <w:gridSpan w:val="2"/>
            <w:tcBorders>
              <w:top w:val="single" w:sz="4" w:space="0" w:color="auto"/>
              <w:left w:val="nil"/>
              <w:bottom w:val="nil"/>
              <w:right w:val="single" w:sz="4" w:space="0" w:color="auto"/>
            </w:tcBorders>
            <w:vAlign w:val="center"/>
          </w:tcPr>
          <w:p w:rsidR="00E140B4" w:rsidRPr="00516F01" w:rsidRDefault="00E140B4" w:rsidP="000F656A">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BC27C1" w:rsidP="000F656A">
            <w:pPr>
              <w:jc w:val="center"/>
              <w:rPr>
                <w:szCs w:val="21"/>
              </w:rPr>
            </w:pPr>
            <w:r>
              <w:rPr>
                <w:rFonts w:hint="eastAsia"/>
                <w:szCs w:val="21"/>
              </w:rPr>
              <w:t>1</w:t>
            </w:r>
            <w:r>
              <w:rPr>
                <w:szCs w:val="21"/>
              </w:rPr>
              <w:t>1</w:t>
            </w:r>
          </w:p>
        </w:tc>
        <w:tc>
          <w:tcPr>
            <w:tcW w:w="567"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BC27C1" w:rsidP="000F656A">
            <w:pPr>
              <w:jc w:val="center"/>
              <w:rPr>
                <w:szCs w:val="21"/>
              </w:rPr>
            </w:pPr>
            <w:r>
              <w:rPr>
                <w:rFonts w:hint="eastAsia"/>
                <w:szCs w:val="21"/>
              </w:rPr>
              <w:t>2</w:t>
            </w:r>
            <w:r>
              <w:rPr>
                <w:szCs w:val="21"/>
              </w:rPr>
              <w:t>7</w:t>
            </w:r>
          </w:p>
        </w:tc>
        <w:tc>
          <w:tcPr>
            <w:tcW w:w="590" w:type="dxa"/>
            <w:tcBorders>
              <w:top w:val="single" w:sz="4" w:space="0" w:color="auto"/>
              <w:left w:val="nil"/>
              <w:bottom w:val="nil"/>
            </w:tcBorders>
            <w:vAlign w:val="center"/>
          </w:tcPr>
          <w:p w:rsidR="00E140B4" w:rsidRPr="00516F01" w:rsidRDefault="00E140B4" w:rsidP="000F656A">
            <w:pPr>
              <w:jc w:val="center"/>
              <w:rPr>
                <w:szCs w:val="21"/>
              </w:rPr>
            </w:pPr>
            <w:r w:rsidRPr="00516F01">
              <w:rPr>
                <w:rFonts w:hint="eastAsia"/>
                <w:szCs w:val="21"/>
              </w:rPr>
              <w:t>日</w:t>
            </w:r>
          </w:p>
        </w:tc>
      </w:tr>
      <w:tr w:rsidR="00E140B4" w:rsidRPr="00516F01" w:rsidTr="000F656A">
        <w:tc>
          <w:tcPr>
            <w:tcW w:w="977" w:type="dxa"/>
            <w:tcBorders>
              <w:right w:val="dotted" w:sz="4" w:space="0" w:color="auto"/>
            </w:tcBorders>
            <w:vAlign w:val="center"/>
          </w:tcPr>
          <w:p w:rsidR="00E140B4" w:rsidRPr="00516F01" w:rsidRDefault="00E140B4" w:rsidP="000F656A">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rsidR="00E140B4" w:rsidRPr="00516F01" w:rsidRDefault="00E140B4" w:rsidP="000F656A">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E140B4" w:rsidRPr="00516F01" w:rsidRDefault="00E140B4" w:rsidP="000F656A">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rsidR="00E140B4" w:rsidRPr="00516F01" w:rsidRDefault="00BC27C1" w:rsidP="000F656A">
            <w:pPr>
              <w:jc w:val="center"/>
              <w:rPr>
                <w:szCs w:val="21"/>
              </w:rPr>
            </w:pPr>
            <w:r>
              <w:rPr>
                <w:rFonts w:hint="eastAsia"/>
                <w:szCs w:val="21"/>
              </w:rPr>
              <w:t>0</w:t>
            </w:r>
            <w:r>
              <w:rPr>
                <w:szCs w:val="21"/>
              </w:rPr>
              <w:t>2</w:t>
            </w:r>
          </w:p>
        </w:tc>
      </w:tr>
      <w:tr w:rsidR="00E140B4" w:rsidRPr="00516F01" w:rsidTr="000F656A">
        <w:tc>
          <w:tcPr>
            <w:tcW w:w="3104" w:type="dxa"/>
            <w:gridSpan w:val="5"/>
            <w:vAlign w:val="center"/>
          </w:tcPr>
          <w:p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E140B4" w:rsidRPr="00516F01" w:rsidRDefault="00BC27C1" w:rsidP="000F656A">
            <w:pPr>
              <w:jc w:val="center"/>
              <w:rPr>
                <w:szCs w:val="21"/>
              </w:rPr>
            </w:pPr>
            <w:r>
              <w:rPr>
                <w:rFonts w:hint="eastAsia"/>
                <w:szCs w:val="21"/>
              </w:rPr>
              <w:t>2</w:t>
            </w:r>
            <w:r>
              <w:rPr>
                <w:szCs w:val="21"/>
              </w:rPr>
              <w:t>2</w:t>
            </w:r>
          </w:p>
        </w:tc>
        <w:tc>
          <w:tcPr>
            <w:tcW w:w="855" w:type="dxa"/>
            <w:gridSpan w:val="2"/>
            <w:tcBorders>
              <w:left w:val="nil"/>
            </w:tcBorders>
            <w:vAlign w:val="center"/>
          </w:tcPr>
          <w:p w:rsidR="00E140B4" w:rsidRPr="00516F01" w:rsidRDefault="00E140B4" w:rsidP="000F656A">
            <w:pPr>
              <w:jc w:val="center"/>
              <w:rPr>
                <w:szCs w:val="21"/>
              </w:rPr>
            </w:pPr>
            <w:r w:rsidRPr="00516F01">
              <w:rPr>
                <w:rFonts w:hint="eastAsia"/>
                <w:szCs w:val="21"/>
              </w:rPr>
              <w:t>時間</w:t>
            </w:r>
          </w:p>
        </w:tc>
      </w:tr>
      <w:tr w:rsidR="00E140B4" w:rsidRPr="00516F01"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603D66" w:rsidP="000F656A">
            <w:pPr>
              <w:jc w:val="center"/>
              <w:rPr>
                <w:szCs w:val="21"/>
              </w:rPr>
            </w:pPr>
            <w:r>
              <w:rPr>
                <w:rFonts w:hint="eastAsia"/>
                <w:szCs w:val="21"/>
              </w:rPr>
              <w:t>3</w:t>
            </w:r>
          </w:p>
        </w:tc>
        <w:tc>
          <w:tcPr>
            <w:tcW w:w="855"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時間</w:t>
            </w:r>
          </w:p>
        </w:tc>
      </w:tr>
    </w:tbl>
    <w:p w:rsidR="00612190" w:rsidRPr="00612190" w:rsidRDefault="00612190" w:rsidP="00612190">
      <w:pPr>
        <w:jc w:val="right"/>
        <w:rPr>
          <w:szCs w:val="21"/>
        </w:rPr>
      </w:pPr>
    </w:p>
    <w:p w:rsidR="00C93418" w:rsidRDefault="00534F7F" w:rsidP="00612190">
      <w:pPr>
        <w:rPr>
          <w:szCs w:val="21"/>
        </w:rPr>
      </w:pPr>
      <w:r>
        <w:rPr>
          <w:rFonts w:hint="eastAsia"/>
          <w:szCs w:val="21"/>
        </w:rPr>
        <w:t>１．</w:t>
      </w:r>
      <w:r w:rsidR="00502A78">
        <w:rPr>
          <w:rFonts w:hint="eastAsia"/>
          <w:szCs w:val="21"/>
        </w:rPr>
        <w:t>D</w:t>
      </w:r>
      <w:r w:rsidR="00502A78">
        <w:rPr>
          <w:szCs w:val="21"/>
        </w:rPr>
        <w:t>FT</w:t>
      </w:r>
      <w:r w:rsidR="00502A78">
        <w:rPr>
          <w:rFonts w:hint="eastAsia"/>
          <w:szCs w:val="21"/>
        </w:rPr>
        <w:t>と</w:t>
      </w:r>
      <w:r w:rsidR="00502A78">
        <w:rPr>
          <w:rFonts w:hint="eastAsia"/>
          <w:szCs w:val="21"/>
        </w:rPr>
        <w:t>F</w:t>
      </w:r>
      <w:r w:rsidR="00502A78">
        <w:rPr>
          <w:szCs w:val="21"/>
        </w:rPr>
        <w:t>FT</w:t>
      </w:r>
      <w:r w:rsidR="00502A78">
        <w:rPr>
          <w:rFonts w:hint="eastAsia"/>
          <w:szCs w:val="21"/>
        </w:rPr>
        <w:t>の比較調査</w:t>
      </w:r>
    </w:p>
    <w:p w:rsidR="00DA761B" w:rsidRDefault="00502A78" w:rsidP="00BC27C1">
      <w:pPr>
        <w:ind w:firstLineChars="100" w:firstLine="210"/>
        <w:rPr>
          <w:szCs w:val="21"/>
        </w:rPr>
      </w:pPr>
      <w:r>
        <w:rPr>
          <w:rFonts w:hint="eastAsia"/>
          <w:szCs w:val="21"/>
        </w:rPr>
        <w:t>課題</w:t>
      </w:r>
      <w:r w:rsidR="0048158D">
        <w:rPr>
          <w:rFonts w:hint="eastAsia"/>
          <w:szCs w:val="21"/>
        </w:rPr>
        <w:t>１－</w:t>
      </w:r>
      <w:r>
        <w:rPr>
          <w:rFonts w:hint="eastAsia"/>
          <w:szCs w:val="21"/>
        </w:rPr>
        <w:t>５で作成した</w:t>
      </w:r>
      <w:r>
        <w:rPr>
          <w:rFonts w:hint="eastAsia"/>
          <w:szCs w:val="21"/>
        </w:rPr>
        <w:t>D</w:t>
      </w:r>
      <w:r>
        <w:rPr>
          <w:szCs w:val="21"/>
        </w:rPr>
        <w:t>FT</w:t>
      </w:r>
      <w:r>
        <w:rPr>
          <w:rFonts w:hint="eastAsia"/>
          <w:szCs w:val="21"/>
        </w:rPr>
        <w:t>プログラムと今回作成した</w:t>
      </w:r>
      <w:r>
        <w:rPr>
          <w:rFonts w:hint="eastAsia"/>
          <w:szCs w:val="21"/>
        </w:rPr>
        <w:t>F</w:t>
      </w:r>
      <w:r>
        <w:rPr>
          <w:szCs w:val="21"/>
        </w:rPr>
        <w:t>FT</w:t>
      </w:r>
      <w:r>
        <w:rPr>
          <w:rFonts w:hint="eastAsia"/>
          <w:szCs w:val="21"/>
        </w:rPr>
        <w:t>プログラムを実行し，その結果から</w:t>
      </w:r>
      <w:r>
        <w:rPr>
          <w:szCs w:val="21"/>
        </w:rPr>
        <w:t>DFT</w:t>
      </w:r>
      <w:r>
        <w:rPr>
          <w:rFonts w:hint="eastAsia"/>
          <w:szCs w:val="21"/>
        </w:rPr>
        <w:t>と</w:t>
      </w:r>
      <w:r>
        <w:rPr>
          <w:rFonts w:hint="eastAsia"/>
          <w:szCs w:val="21"/>
        </w:rPr>
        <w:t>F</w:t>
      </w:r>
      <w:r>
        <w:rPr>
          <w:szCs w:val="21"/>
        </w:rPr>
        <w:t>FT</w:t>
      </w:r>
      <w:r>
        <w:rPr>
          <w:rFonts w:hint="eastAsia"/>
          <w:szCs w:val="21"/>
        </w:rPr>
        <w:t>の違いを調査する。</w:t>
      </w:r>
    </w:p>
    <w:p w:rsidR="00502A78" w:rsidRDefault="0048158D" w:rsidP="00BC27C1">
      <w:pPr>
        <w:ind w:firstLineChars="100" w:firstLine="210"/>
        <w:rPr>
          <w:szCs w:val="21"/>
        </w:rPr>
      </w:pPr>
      <w:r>
        <w:rPr>
          <w:rFonts w:hint="eastAsia"/>
          <w:szCs w:val="21"/>
        </w:rPr>
        <w:t>調査の方法を以下に示す。</w:t>
      </w:r>
    </w:p>
    <w:p w:rsidR="0048158D" w:rsidRDefault="0048158D" w:rsidP="00BC27C1">
      <w:pPr>
        <w:ind w:firstLineChars="100" w:firstLine="210"/>
        <w:rPr>
          <w:szCs w:val="21"/>
        </w:rPr>
      </w:pPr>
      <w:r>
        <w:rPr>
          <w:rFonts w:hint="eastAsia"/>
          <w:szCs w:val="21"/>
        </w:rPr>
        <w:t>・</w:t>
      </w:r>
      <m:oMath>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14</m:t>
            </m:r>
          </m:sup>
        </m:sSup>
      </m:oMath>
      <w:r>
        <w:rPr>
          <w:rFonts w:hint="eastAsia"/>
          <w:szCs w:val="21"/>
        </w:rPr>
        <w:t>個のデータを用意する。データは課題１－６で利用した音声の波形データの一部を利用した。</w:t>
      </w:r>
    </w:p>
    <w:p w:rsidR="0048158D" w:rsidRDefault="0048158D" w:rsidP="00BC27C1">
      <w:pPr>
        <w:ind w:firstLineChars="100" w:firstLine="210"/>
        <w:rPr>
          <w:szCs w:val="21"/>
        </w:rPr>
      </w:pPr>
      <w:r>
        <w:rPr>
          <w:rFonts w:hint="eastAsia"/>
          <w:szCs w:val="21"/>
        </w:rPr>
        <w:t>・</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の時の</w:t>
      </w:r>
      <w:r>
        <w:rPr>
          <w:rFonts w:hint="eastAsia"/>
          <w:szCs w:val="21"/>
        </w:rPr>
        <w:t>DFT</w:t>
      </w:r>
      <w:r>
        <w:rPr>
          <w:rFonts w:hint="eastAsia"/>
          <w:szCs w:val="21"/>
        </w:rPr>
        <w:t>と</w:t>
      </w:r>
      <w:r>
        <w:rPr>
          <w:rFonts w:hint="eastAsia"/>
          <w:szCs w:val="21"/>
        </w:rPr>
        <w:t>F</w:t>
      </w:r>
      <w:r>
        <w:rPr>
          <w:szCs w:val="21"/>
        </w:rPr>
        <w:t>FT</w:t>
      </w:r>
      <w:r>
        <w:rPr>
          <w:rFonts w:hint="eastAsia"/>
          <w:szCs w:val="21"/>
        </w:rPr>
        <w:t>の振幅スペクトルを調査する。（調査</w:t>
      </w:r>
      <w:r>
        <w:rPr>
          <w:rFonts w:hint="eastAsia"/>
          <w:szCs w:val="21"/>
        </w:rPr>
        <w:t>A</w:t>
      </w:r>
      <w:r>
        <w:rPr>
          <w:rFonts w:hint="eastAsia"/>
          <w:szCs w:val="21"/>
        </w:rPr>
        <w:t>）</w:t>
      </w:r>
    </w:p>
    <w:p w:rsidR="0048158D" w:rsidRDefault="0048158D" w:rsidP="00BC27C1">
      <w:pPr>
        <w:ind w:firstLineChars="100" w:firstLine="210"/>
        <w:rPr>
          <w:szCs w:val="21"/>
        </w:rPr>
      </w:pPr>
      <w:r>
        <w:rPr>
          <w:rFonts w:hint="eastAsia"/>
          <w:szCs w:val="21"/>
        </w:rPr>
        <w:t>・</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の時と</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14</m:t>
            </m:r>
          </m:sup>
        </m:sSup>
      </m:oMath>
      <w:r>
        <w:rPr>
          <w:rFonts w:hint="eastAsia"/>
          <w:szCs w:val="21"/>
        </w:rPr>
        <w:t>の時の</w:t>
      </w:r>
      <w:r>
        <w:rPr>
          <w:rFonts w:hint="eastAsia"/>
          <w:szCs w:val="21"/>
        </w:rPr>
        <w:t>D</w:t>
      </w:r>
      <w:r>
        <w:rPr>
          <w:szCs w:val="21"/>
        </w:rPr>
        <w:t>FT</w:t>
      </w:r>
      <w:r>
        <w:rPr>
          <w:rFonts w:hint="eastAsia"/>
          <w:szCs w:val="21"/>
        </w:rPr>
        <w:t>と</w:t>
      </w:r>
      <w:r>
        <w:rPr>
          <w:rFonts w:hint="eastAsia"/>
          <w:szCs w:val="21"/>
        </w:rPr>
        <w:t>F</w:t>
      </w:r>
      <w:r>
        <w:rPr>
          <w:szCs w:val="21"/>
        </w:rPr>
        <w:t>FT</w:t>
      </w:r>
      <w:r>
        <w:rPr>
          <w:rFonts w:hint="eastAsia"/>
          <w:szCs w:val="21"/>
        </w:rPr>
        <w:t>の計算時間を比較する。（調査</w:t>
      </w:r>
      <w:r>
        <w:rPr>
          <w:rFonts w:hint="eastAsia"/>
          <w:szCs w:val="21"/>
        </w:rPr>
        <w:t>B</w:t>
      </w:r>
      <w:r>
        <w:rPr>
          <w:rFonts w:hint="eastAsia"/>
          <w:szCs w:val="21"/>
        </w:rPr>
        <w:t>）</w:t>
      </w:r>
    </w:p>
    <w:p w:rsidR="0048158D" w:rsidRDefault="0048158D" w:rsidP="0048158D">
      <w:pPr>
        <w:rPr>
          <w:szCs w:val="21"/>
        </w:rPr>
      </w:pPr>
      <w:r>
        <w:rPr>
          <w:rFonts w:hint="eastAsia"/>
          <w:szCs w:val="21"/>
        </w:rPr>
        <w:t>調査</w:t>
      </w:r>
      <w:r>
        <w:rPr>
          <w:rFonts w:hint="eastAsia"/>
          <w:szCs w:val="21"/>
        </w:rPr>
        <w:t>A</w:t>
      </w:r>
    </w:p>
    <w:p w:rsidR="00096044" w:rsidRDefault="00096044" w:rsidP="0048158D">
      <w:pPr>
        <w:rPr>
          <w:szCs w:val="21"/>
        </w:rPr>
      </w:pPr>
      <w:r>
        <w:rPr>
          <w:rFonts w:hint="eastAsia"/>
          <w:szCs w:val="21"/>
        </w:rPr>
        <w:t xml:space="preserve">　データ</w:t>
      </w:r>
      <m:oMath>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個すべてはスペースの関係上乗せることはできないので，最初から</w:t>
      </w:r>
      <w:r>
        <w:rPr>
          <w:rFonts w:hint="eastAsia"/>
          <w:szCs w:val="21"/>
        </w:rPr>
        <w:t>5</w:t>
      </w:r>
      <w:r>
        <w:rPr>
          <w:rFonts w:hint="eastAsia"/>
          <w:szCs w:val="21"/>
        </w:rPr>
        <w:t>個の結果を記載</w:t>
      </w:r>
      <w:r w:rsidR="008E4FD2">
        <w:rPr>
          <w:rFonts w:hint="eastAsia"/>
          <w:szCs w:val="21"/>
        </w:rPr>
        <w:t>し，後のデータは図１にグラフとして表す。なお，グラフは，データの比較</w:t>
      </w:r>
      <w:r w:rsidR="00B361D8">
        <w:rPr>
          <w:rFonts w:hint="eastAsia"/>
          <w:szCs w:val="21"/>
        </w:rPr>
        <w:t>のみに利用するため，データ</w:t>
      </w:r>
      <w:r w:rsidR="00A90616">
        <w:rPr>
          <w:rFonts w:hint="eastAsia"/>
          <w:szCs w:val="21"/>
        </w:rPr>
        <w:t>の周期性などの議論は無視することとする。</w:t>
      </w:r>
    </w:p>
    <w:p w:rsidR="000E169B" w:rsidRDefault="000E169B" w:rsidP="000E169B">
      <w:pPr>
        <w:rPr>
          <w:szCs w:val="21"/>
        </w:rPr>
      </w:pPr>
      <w:r>
        <w:rPr>
          <w:rFonts w:hint="eastAsia"/>
          <w:szCs w:val="21"/>
        </w:rPr>
        <w:t>D</w:t>
      </w:r>
      <w:r>
        <w:rPr>
          <w:szCs w:val="21"/>
        </w:rPr>
        <w:t xml:space="preserve">FT </w:t>
      </w:r>
      <w:r w:rsidRPr="000E169B">
        <w:rPr>
          <w:szCs w:val="21"/>
        </w:rPr>
        <w:t>90.598868</w:t>
      </w:r>
      <w:r>
        <w:rPr>
          <w:szCs w:val="21"/>
        </w:rPr>
        <w:t xml:space="preserve">[dB], </w:t>
      </w:r>
      <w:r w:rsidRPr="000E169B">
        <w:rPr>
          <w:szCs w:val="21"/>
        </w:rPr>
        <w:t>69.810638</w:t>
      </w:r>
      <w:r>
        <w:rPr>
          <w:szCs w:val="21"/>
        </w:rPr>
        <w:t xml:space="preserve">[dB], </w:t>
      </w:r>
      <w:r w:rsidRPr="000E169B">
        <w:rPr>
          <w:szCs w:val="21"/>
        </w:rPr>
        <w:t>59.821865</w:t>
      </w:r>
      <w:r>
        <w:rPr>
          <w:szCs w:val="21"/>
        </w:rPr>
        <w:t xml:space="preserve">[dB], </w:t>
      </w:r>
      <w:r w:rsidRPr="000E169B">
        <w:rPr>
          <w:szCs w:val="21"/>
        </w:rPr>
        <w:t>60.152667</w:t>
      </w:r>
      <w:r>
        <w:rPr>
          <w:szCs w:val="21"/>
        </w:rPr>
        <w:t xml:space="preserve">[dB], </w:t>
      </w:r>
      <w:r w:rsidRPr="000E169B">
        <w:rPr>
          <w:szCs w:val="21"/>
        </w:rPr>
        <w:t>59.186553</w:t>
      </w:r>
      <w:r>
        <w:rPr>
          <w:szCs w:val="21"/>
        </w:rPr>
        <w:t>[dB]</w:t>
      </w:r>
    </w:p>
    <w:p w:rsidR="00096044" w:rsidRDefault="000E169B" w:rsidP="00096044">
      <w:pPr>
        <w:rPr>
          <w:szCs w:val="21"/>
        </w:rPr>
      </w:pPr>
      <w:r>
        <w:rPr>
          <w:szCs w:val="21"/>
        </w:rPr>
        <w:t>F</w:t>
      </w:r>
      <w:r w:rsidR="00096044">
        <w:rPr>
          <w:szCs w:val="21"/>
        </w:rPr>
        <w:t>FT</w:t>
      </w:r>
      <w:r w:rsidR="00096044">
        <w:rPr>
          <w:rFonts w:hint="eastAsia"/>
          <w:szCs w:val="21"/>
        </w:rPr>
        <w:t xml:space="preserve"> </w:t>
      </w:r>
      <w:r w:rsidR="00096044" w:rsidRPr="00096044">
        <w:rPr>
          <w:szCs w:val="21"/>
        </w:rPr>
        <w:t>90.598868</w:t>
      </w:r>
      <w:r w:rsidR="00096044">
        <w:rPr>
          <w:szCs w:val="21"/>
        </w:rPr>
        <w:t>[dB],</w:t>
      </w:r>
      <w:r>
        <w:rPr>
          <w:szCs w:val="21"/>
        </w:rPr>
        <w:t xml:space="preserve"> </w:t>
      </w:r>
      <w:r w:rsidR="00096044" w:rsidRPr="00096044">
        <w:rPr>
          <w:szCs w:val="21"/>
        </w:rPr>
        <w:t>69.810638</w:t>
      </w:r>
      <w:r w:rsidR="00096044">
        <w:rPr>
          <w:szCs w:val="21"/>
        </w:rPr>
        <w:t>[dB],</w:t>
      </w:r>
      <w:r>
        <w:rPr>
          <w:szCs w:val="21"/>
        </w:rPr>
        <w:t xml:space="preserve"> </w:t>
      </w:r>
      <w:r w:rsidR="00096044" w:rsidRPr="00096044">
        <w:rPr>
          <w:szCs w:val="21"/>
        </w:rPr>
        <w:t>59.821865</w:t>
      </w:r>
      <w:r w:rsidR="00096044">
        <w:rPr>
          <w:szCs w:val="21"/>
        </w:rPr>
        <w:t>[dB],</w:t>
      </w:r>
      <w:r>
        <w:rPr>
          <w:szCs w:val="21"/>
        </w:rPr>
        <w:t xml:space="preserve"> </w:t>
      </w:r>
      <w:r w:rsidR="00096044" w:rsidRPr="00096044">
        <w:rPr>
          <w:szCs w:val="21"/>
        </w:rPr>
        <w:t>60.152667</w:t>
      </w:r>
      <w:r w:rsidR="00096044">
        <w:rPr>
          <w:szCs w:val="21"/>
        </w:rPr>
        <w:t>[dB],</w:t>
      </w:r>
      <w:r>
        <w:rPr>
          <w:szCs w:val="21"/>
        </w:rPr>
        <w:t xml:space="preserve"> </w:t>
      </w:r>
      <w:r w:rsidR="00096044" w:rsidRPr="00096044">
        <w:rPr>
          <w:szCs w:val="21"/>
        </w:rPr>
        <w:t>59.186553</w:t>
      </w:r>
      <w:r w:rsidR="00096044">
        <w:rPr>
          <w:szCs w:val="21"/>
        </w:rPr>
        <w:t>[dB]</w:t>
      </w:r>
    </w:p>
    <w:p w:rsidR="008E4FD2" w:rsidRPr="00096044" w:rsidRDefault="00B361D8" w:rsidP="00B361D8">
      <w:pPr>
        <w:jc w:val="center"/>
        <w:rPr>
          <w:szCs w:val="21"/>
        </w:rPr>
      </w:pPr>
      <w:r>
        <w:rPr>
          <w:noProof/>
          <w:szCs w:val="21"/>
        </w:rPr>
        <w:drawing>
          <wp:inline distT="0" distB="0" distL="0" distR="0" wp14:anchorId="12477612">
            <wp:extent cx="4296410" cy="2577488"/>
            <wp:effectExtent l="0" t="0" r="889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222" cy="2578575"/>
                    </a:xfrm>
                    <a:prstGeom prst="rect">
                      <a:avLst/>
                    </a:prstGeom>
                    <a:noFill/>
                    <a:ln>
                      <a:noFill/>
                    </a:ln>
                  </pic:spPr>
                </pic:pic>
              </a:graphicData>
            </a:graphic>
          </wp:inline>
        </w:drawing>
      </w:r>
    </w:p>
    <w:p w:rsidR="00B361D8" w:rsidRDefault="00B361D8" w:rsidP="00B361D8">
      <w:pPr>
        <w:jc w:val="center"/>
        <w:rPr>
          <w:szCs w:val="21"/>
        </w:rPr>
      </w:pPr>
      <w:r>
        <w:rPr>
          <w:rFonts w:hint="eastAsia"/>
          <w:szCs w:val="21"/>
        </w:rPr>
        <w:t xml:space="preserve">図１　</w:t>
      </w:r>
      <w:r>
        <w:rPr>
          <w:rFonts w:hint="eastAsia"/>
          <w:szCs w:val="21"/>
        </w:rPr>
        <w:t>D</w:t>
      </w:r>
      <w:r>
        <w:rPr>
          <w:szCs w:val="21"/>
        </w:rPr>
        <w:t>FT,FFT</w:t>
      </w:r>
      <w:r>
        <w:rPr>
          <w:rFonts w:hint="eastAsia"/>
          <w:szCs w:val="21"/>
        </w:rPr>
        <w:t>処理後の振幅スペクトル</w:t>
      </w:r>
    </w:p>
    <w:p w:rsidR="000E169B" w:rsidRDefault="00DE7754" w:rsidP="00534F7F">
      <w:pPr>
        <w:rPr>
          <w:szCs w:val="21"/>
        </w:rPr>
      </w:pPr>
      <w:r>
        <w:rPr>
          <w:rFonts w:hint="eastAsia"/>
          <w:szCs w:val="21"/>
        </w:rPr>
        <w:t xml:space="preserve">　</w:t>
      </w:r>
      <w:r w:rsidR="00B361D8">
        <w:rPr>
          <w:rFonts w:hint="eastAsia"/>
          <w:szCs w:val="21"/>
        </w:rPr>
        <w:t>図</w:t>
      </w:r>
      <w:r w:rsidR="00B361D8">
        <w:rPr>
          <w:rFonts w:hint="eastAsia"/>
          <w:szCs w:val="21"/>
        </w:rPr>
        <w:t>1</w:t>
      </w:r>
      <w:r w:rsidR="00B361D8">
        <w:rPr>
          <w:rFonts w:hint="eastAsia"/>
          <w:szCs w:val="21"/>
        </w:rPr>
        <w:t>では，グラフが完全に一致し</w:t>
      </w:r>
      <w:r w:rsidR="00B0519C">
        <w:rPr>
          <w:rFonts w:hint="eastAsia"/>
          <w:szCs w:val="21"/>
        </w:rPr>
        <w:t>，</w:t>
      </w:r>
      <w:r w:rsidR="00B361D8">
        <w:rPr>
          <w:rFonts w:hint="eastAsia"/>
          <w:szCs w:val="21"/>
        </w:rPr>
        <w:t>ひとつの線になっている。よって</w:t>
      </w:r>
      <w:r>
        <w:rPr>
          <w:rFonts w:hint="eastAsia"/>
          <w:szCs w:val="21"/>
        </w:rPr>
        <w:t>，</w:t>
      </w:r>
      <w:r>
        <w:rPr>
          <w:rFonts w:hint="eastAsia"/>
          <w:szCs w:val="21"/>
        </w:rPr>
        <w:t>D</w:t>
      </w:r>
      <w:r>
        <w:rPr>
          <w:szCs w:val="21"/>
        </w:rPr>
        <w:t>FT</w:t>
      </w:r>
      <w:r>
        <w:rPr>
          <w:rFonts w:hint="eastAsia"/>
          <w:szCs w:val="21"/>
        </w:rPr>
        <w:t>，</w:t>
      </w:r>
      <w:r>
        <w:rPr>
          <w:rFonts w:hint="eastAsia"/>
          <w:szCs w:val="21"/>
        </w:rPr>
        <w:t>F</w:t>
      </w:r>
      <w:r>
        <w:rPr>
          <w:szCs w:val="21"/>
        </w:rPr>
        <w:t>FT</w:t>
      </w:r>
      <w:r>
        <w:rPr>
          <w:rFonts w:hint="eastAsia"/>
          <w:szCs w:val="21"/>
        </w:rPr>
        <w:t>において，</w:t>
      </w:r>
      <w:r w:rsidR="008E4FD2">
        <w:rPr>
          <w:rFonts w:hint="eastAsia"/>
          <w:szCs w:val="21"/>
        </w:rPr>
        <w:t>計算結果は全く同じになることが分かった。</w:t>
      </w:r>
      <w:bookmarkStart w:id="0" w:name="_GoBack"/>
      <w:bookmarkEnd w:id="0"/>
    </w:p>
    <w:p w:rsidR="000E169B" w:rsidRDefault="000E169B" w:rsidP="00534F7F">
      <w:pPr>
        <w:rPr>
          <w:szCs w:val="21"/>
        </w:rPr>
      </w:pPr>
    </w:p>
    <w:p w:rsidR="008E4FD2" w:rsidRDefault="008E4FD2" w:rsidP="00534F7F">
      <w:pPr>
        <w:rPr>
          <w:szCs w:val="21"/>
        </w:rPr>
        <w:sectPr w:rsidR="008E4FD2" w:rsidSect="00612190">
          <w:pgSz w:w="11906" w:h="16838" w:code="9"/>
          <w:pgMar w:top="1134" w:right="1021" w:bottom="1134" w:left="1021" w:header="851" w:footer="992" w:gutter="0"/>
          <w:cols w:space="425"/>
          <w:docGrid w:type="lines" w:linePitch="323" w:charSpace="39926"/>
        </w:sectPr>
      </w:pPr>
    </w:p>
    <w:p w:rsidR="008E4FD2" w:rsidRDefault="002E1094" w:rsidP="00534F7F">
      <w:pPr>
        <w:rPr>
          <w:szCs w:val="21"/>
        </w:rPr>
      </w:pPr>
      <w:r>
        <w:rPr>
          <w:rFonts w:hint="eastAsia"/>
          <w:szCs w:val="21"/>
        </w:rPr>
        <w:t>調査</w:t>
      </w:r>
      <w:r>
        <w:rPr>
          <w:rFonts w:hint="eastAsia"/>
          <w:szCs w:val="21"/>
        </w:rPr>
        <w:t>B</w:t>
      </w:r>
    </w:p>
    <w:p w:rsidR="008E4FD2" w:rsidRDefault="002E1094" w:rsidP="00534F7F">
      <w:pPr>
        <w:rPr>
          <w:szCs w:val="21"/>
        </w:rPr>
      </w:pPr>
      <w:r>
        <w:rPr>
          <w:rFonts w:hint="eastAsia"/>
          <w:szCs w:val="21"/>
        </w:rPr>
        <w:t xml:space="preserve">　</w:t>
      </w:r>
      <w:r>
        <w:rPr>
          <w:rFonts w:hint="eastAsia"/>
          <w:szCs w:val="21"/>
        </w:rPr>
        <w:t>C</w:t>
      </w:r>
      <w:r>
        <w:rPr>
          <w:rFonts w:hint="eastAsia"/>
          <w:szCs w:val="21"/>
        </w:rPr>
        <w:t>言語の関数</w:t>
      </w:r>
      <w:r>
        <w:rPr>
          <w:szCs w:val="21"/>
        </w:rPr>
        <w:t>clock()</w:t>
      </w:r>
      <w:r>
        <w:rPr>
          <w:rFonts w:hint="eastAsia"/>
          <w:szCs w:val="21"/>
        </w:rPr>
        <w:t>を利用し，データ数</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また，</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14</m:t>
            </m:r>
          </m:sup>
        </m:sSup>
      </m:oMath>
      <w:r>
        <w:rPr>
          <w:rFonts w:hint="eastAsia"/>
          <w:szCs w:val="21"/>
        </w:rPr>
        <w:t>にて</w:t>
      </w:r>
      <w:r>
        <w:rPr>
          <w:rFonts w:hint="eastAsia"/>
          <w:szCs w:val="21"/>
        </w:rPr>
        <w:t>D</w:t>
      </w:r>
      <w:r>
        <w:rPr>
          <w:szCs w:val="21"/>
        </w:rPr>
        <w:t>FT</w:t>
      </w:r>
      <w:r>
        <w:rPr>
          <w:rFonts w:hint="eastAsia"/>
          <w:szCs w:val="21"/>
        </w:rPr>
        <w:t>，</w:t>
      </w:r>
      <w:r>
        <w:rPr>
          <w:rFonts w:hint="eastAsia"/>
          <w:szCs w:val="21"/>
        </w:rPr>
        <w:t>F</w:t>
      </w:r>
      <w:r>
        <w:rPr>
          <w:szCs w:val="21"/>
        </w:rPr>
        <w:t>FT</w:t>
      </w:r>
      <w:r>
        <w:rPr>
          <w:rFonts w:hint="eastAsia"/>
          <w:szCs w:val="21"/>
        </w:rPr>
        <w:t>における処理時間をそれぞれ計測した。表１に結果を示す。</w:t>
      </w:r>
      <w:r w:rsidR="00DF386D">
        <w:rPr>
          <w:rFonts w:hint="eastAsia"/>
          <w:szCs w:val="21"/>
        </w:rPr>
        <w:t>なお，関数</w:t>
      </w:r>
      <w:r w:rsidR="00DF386D">
        <w:rPr>
          <w:rFonts w:hint="eastAsia"/>
          <w:szCs w:val="21"/>
        </w:rPr>
        <w:t>c</w:t>
      </w:r>
      <w:r w:rsidR="00DF386D">
        <w:rPr>
          <w:szCs w:val="21"/>
        </w:rPr>
        <w:t>lock()</w:t>
      </w:r>
      <w:r w:rsidR="00DF386D">
        <w:rPr>
          <w:rFonts w:hint="eastAsia"/>
          <w:szCs w:val="21"/>
        </w:rPr>
        <w:t>の最小計測可能時間は</w:t>
      </w:r>
      <w:proofErr w:type="spellStart"/>
      <w:r w:rsidR="00DF386D">
        <w:rPr>
          <w:rFonts w:hint="eastAsia"/>
          <w:szCs w:val="21"/>
        </w:rPr>
        <w:t>m</w:t>
      </w:r>
      <w:r w:rsidR="00DF386D">
        <w:rPr>
          <w:szCs w:val="21"/>
        </w:rPr>
        <w:t>s</w:t>
      </w:r>
      <w:proofErr w:type="spellEnd"/>
      <w:r w:rsidR="00DF386D">
        <w:rPr>
          <w:rFonts w:hint="eastAsia"/>
          <w:szCs w:val="21"/>
        </w:rPr>
        <w:t>単位である。</w:t>
      </w:r>
    </w:p>
    <w:p w:rsidR="002E1094" w:rsidRDefault="002E1094" w:rsidP="00DF386D">
      <w:pPr>
        <w:jc w:val="center"/>
        <w:rPr>
          <w:szCs w:val="21"/>
        </w:rPr>
      </w:pPr>
      <w:r>
        <w:rPr>
          <w:rFonts w:hint="eastAsia"/>
          <w:szCs w:val="21"/>
        </w:rPr>
        <w:t>表１</w:t>
      </w:r>
      <w:r>
        <w:rPr>
          <w:rFonts w:hint="eastAsia"/>
          <w:szCs w:val="21"/>
        </w:rPr>
        <w:t xml:space="preserve"> </w:t>
      </w:r>
      <w:r w:rsidR="00DF386D">
        <w:rPr>
          <w:szCs w:val="21"/>
        </w:rPr>
        <w:t>DFT,FFT</w:t>
      </w:r>
      <w:r w:rsidR="00DF386D">
        <w:rPr>
          <w:rFonts w:hint="eastAsia"/>
          <w:szCs w:val="21"/>
        </w:rPr>
        <w:t>の処理時間</w:t>
      </w:r>
    </w:p>
    <w:p w:rsidR="002E1094" w:rsidRDefault="002E1094" w:rsidP="00DF386D">
      <w:pPr>
        <w:jc w:val="center"/>
        <w:rPr>
          <w:szCs w:val="21"/>
        </w:rPr>
      </w:pPr>
      <w:r w:rsidRPr="002E1094">
        <w:rPr>
          <w:rFonts w:hint="eastAsia"/>
          <w:noProof/>
        </w:rPr>
        <w:drawing>
          <wp:inline distT="0" distB="0" distL="0" distR="0">
            <wp:extent cx="2066925" cy="74295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742950"/>
                    </a:xfrm>
                    <a:prstGeom prst="rect">
                      <a:avLst/>
                    </a:prstGeom>
                    <a:noFill/>
                    <a:ln>
                      <a:noFill/>
                    </a:ln>
                  </pic:spPr>
                </pic:pic>
              </a:graphicData>
            </a:graphic>
          </wp:inline>
        </w:drawing>
      </w:r>
    </w:p>
    <w:p w:rsidR="00DF386D" w:rsidRDefault="00DF386D" w:rsidP="00534F7F">
      <w:pPr>
        <w:rPr>
          <w:szCs w:val="21"/>
        </w:rPr>
      </w:pPr>
      <w:r>
        <w:rPr>
          <w:rFonts w:hint="eastAsia"/>
          <w:szCs w:val="21"/>
        </w:rPr>
        <w:lastRenderedPageBreak/>
        <w:t xml:space="preserve">　</w:t>
      </w:r>
      <w:r w:rsidR="00A56651">
        <w:rPr>
          <w:rFonts w:hint="eastAsia"/>
          <w:szCs w:val="21"/>
        </w:rPr>
        <w:t>表１にて，</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sidR="00A56651">
        <w:rPr>
          <w:rFonts w:hint="eastAsia"/>
          <w:szCs w:val="21"/>
        </w:rPr>
        <w:t>の</w:t>
      </w:r>
      <w:r w:rsidR="00A56651">
        <w:rPr>
          <w:rFonts w:hint="eastAsia"/>
          <w:szCs w:val="21"/>
        </w:rPr>
        <w:t>F</w:t>
      </w:r>
      <w:r w:rsidR="00A56651">
        <w:rPr>
          <w:szCs w:val="21"/>
        </w:rPr>
        <w:t>FT</w:t>
      </w:r>
      <w:r w:rsidR="00A56651">
        <w:rPr>
          <w:rFonts w:hint="eastAsia"/>
          <w:szCs w:val="21"/>
        </w:rPr>
        <w:t>の時，</w:t>
      </w:r>
      <w:r w:rsidR="00A56651">
        <w:rPr>
          <w:rFonts w:hint="eastAsia"/>
          <w:szCs w:val="21"/>
        </w:rPr>
        <w:t>0</w:t>
      </w:r>
      <w:r w:rsidR="00A56651">
        <w:rPr>
          <w:szCs w:val="21"/>
        </w:rPr>
        <w:t>ms</w:t>
      </w:r>
      <w:r w:rsidR="00A56651">
        <w:rPr>
          <w:rFonts w:hint="eastAsia"/>
          <w:szCs w:val="21"/>
        </w:rPr>
        <w:t>となっているが，これは関数</w:t>
      </w:r>
      <w:r w:rsidR="00A56651">
        <w:rPr>
          <w:rFonts w:hint="eastAsia"/>
          <w:szCs w:val="21"/>
        </w:rPr>
        <w:t>c</w:t>
      </w:r>
      <w:r w:rsidR="00A56651">
        <w:rPr>
          <w:szCs w:val="21"/>
        </w:rPr>
        <w:t>lock()</w:t>
      </w:r>
      <w:r w:rsidR="00A56651">
        <w:rPr>
          <w:rFonts w:hint="eastAsia"/>
          <w:szCs w:val="21"/>
        </w:rPr>
        <w:t>で計測できる最小単位に満たない微小時間で処理が完了したことを表す。従って，</w:t>
      </w:r>
      <w:r>
        <w:rPr>
          <w:rFonts w:hint="eastAsia"/>
          <w:szCs w:val="21"/>
        </w:rPr>
        <w:t>F</w:t>
      </w:r>
      <w:r>
        <w:rPr>
          <w:szCs w:val="21"/>
        </w:rPr>
        <w:t>FT</w:t>
      </w:r>
      <w:r>
        <w:rPr>
          <w:rFonts w:hint="eastAsia"/>
          <w:szCs w:val="21"/>
        </w:rPr>
        <w:t>は</w:t>
      </w:r>
      <w:r>
        <w:rPr>
          <w:rFonts w:hint="eastAsia"/>
          <w:szCs w:val="21"/>
        </w:rPr>
        <w:t>D</w:t>
      </w:r>
      <w:r>
        <w:rPr>
          <w:szCs w:val="21"/>
        </w:rPr>
        <w:t>FT</w:t>
      </w:r>
      <w:r>
        <w:rPr>
          <w:rFonts w:hint="eastAsia"/>
          <w:szCs w:val="21"/>
        </w:rPr>
        <w:t>よりもかなり高速であることが分かる。</w:t>
      </w:r>
    </w:p>
    <w:p w:rsidR="00C93418" w:rsidRDefault="00534F7F" w:rsidP="00534F7F">
      <w:pPr>
        <w:rPr>
          <w:szCs w:val="21"/>
        </w:rPr>
      </w:pPr>
      <w:r>
        <w:rPr>
          <w:rFonts w:hint="eastAsia"/>
          <w:szCs w:val="21"/>
        </w:rPr>
        <w:t>２．考察</w:t>
      </w:r>
    </w:p>
    <w:p w:rsidR="00C93418" w:rsidRDefault="00C93418" w:rsidP="00C93418">
      <w:pPr>
        <w:ind w:firstLineChars="100" w:firstLine="210"/>
        <w:rPr>
          <w:szCs w:val="21"/>
        </w:rPr>
      </w:pPr>
      <w:r>
        <w:rPr>
          <w:rFonts w:hint="eastAsia"/>
          <w:szCs w:val="21"/>
        </w:rPr>
        <w:t>・</w:t>
      </w:r>
      <w:r w:rsidR="00C052B9">
        <w:rPr>
          <w:rFonts w:hint="eastAsia"/>
          <w:szCs w:val="21"/>
        </w:rPr>
        <w:t>D</w:t>
      </w:r>
      <w:r w:rsidR="00C052B9">
        <w:rPr>
          <w:szCs w:val="21"/>
        </w:rPr>
        <w:t>FT</w:t>
      </w:r>
      <w:r w:rsidR="00C052B9">
        <w:rPr>
          <w:rFonts w:hint="eastAsia"/>
          <w:szCs w:val="21"/>
        </w:rPr>
        <w:t>では冗長な計算が多く，バタフライ演算を利用することで処理の高速化が可能であ</w:t>
      </w:r>
      <w:r w:rsidR="00C24EB9">
        <w:rPr>
          <w:rFonts w:hint="eastAsia"/>
          <w:szCs w:val="21"/>
        </w:rPr>
        <w:t>り，反対にデータ数が増えるごとに計算数が膨大になっていく</w:t>
      </w:r>
      <w:r w:rsidR="00361720">
        <w:rPr>
          <w:rFonts w:hint="eastAsia"/>
          <w:szCs w:val="21"/>
        </w:rPr>
        <w:t>ため，</w:t>
      </w:r>
      <w:r w:rsidR="00361720">
        <w:rPr>
          <w:rFonts w:hint="eastAsia"/>
          <w:szCs w:val="21"/>
        </w:rPr>
        <w:t>D</w:t>
      </w:r>
      <w:r w:rsidR="00361720">
        <w:rPr>
          <w:szCs w:val="21"/>
        </w:rPr>
        <w:t>FT</w:t>
      </w:r>
      <w:r w:rsidR="00361720">
        <w:rPr>
          <w:rFonts w:hint="eastAsia"/>
          <w:szCs w:val="21"/>
        </w:rPr>
        <w:t>は実用的ではない。</w:t>
      </w:r>
    </w:p>
    <w:p w:rsidR="00C93418" w:rsidRDefault="00C93418" w:rsidP="00C93418">
      <w:pPr>
        <w:ind w:firstLineChars="100" w:firstLine="210"/>
        <w:rPr>
          <w:szCs w:val="21"/>
        </w:rPr>
      </w:pPr>
      <w:r>
        <w:rPr>
          <w:rFonts w:hint="eastAsia"/>
          <w:szCs w:val="21"/>
        </w:rPr>
        <w:t>・</w:t>
      </w:r>
      <w:r w:rsidR="00361720">
        <w:rPr>
          <w:rFonts w:hint="eastAsia"/>
          <w:szCs w:val="21"/>
        </w:rPr>
        <w:t>F</w:t>
      </w:r>
      <w:r w:rsidR="00361720">
        <w:rPr>
          <w:szCs w:val="21"/>
        </w:rPr>
        <w:t>FT</w:t>
      </w:r>
      <w:r w:rsidR="00361720">
        <w:rPr>
          <w:rFonts w:hint="eastAsia"/>
          <w:szCs w:val="21"/>
        </w:rPr>
        <w:t>も</w:t>
      </w:r>
      <w:r w:rsidR="00361720">
        <w:rPr>
          <w:rFonts w:hint="eastAsia"/>
          <w:szCs w:val="21"/>
        </w:rPr>
        <w:t>D</w:t>
      </w:r>
      <w:r w:rsidR="00361720">
        <w:rPr>
          <w:szCs w:val="21"/>
        </w:rPr>
        <w:t>FT</w:t>
      </w:r>
      <w:r w:rsidR="00361720">
        <w:rPr>
          <w:rFonts w:hint="eastAsia"/>
          <w:szCs w:val="21"/>
        </w:rPr>
        <w:t>も計算方法の一種であり，両方とも離散フーリエ展開をしていることに変わりはないため，元の信号が周期的であるか必ず調査し，出力された結果が信頼できるものであるか注意する必要がある。</w:t>
      </w:r>
    </w:p>
    <w:p w:rsidR="000404A1" w:rsidRDefault="000404A1" w:rsidP="000404A1">
      <w:pPr>
        <w:rPr>
          <w:szCs w:val="21"/>
        </w:rPr>
      </w:pPr>
    </w:p>
    <w:p w:rsidR="004A3801" w:rsidRDefault="00806A46" w:rsidP="003D5892">
      <w:pPr>
        <w:rPr>
          <w:szCs w:val="21"/>
        </w:rPr>
      </w:pPr>
      <w:r>
        <w:rPr>
          <w:rFonts w:hint="eastAsia"/>
          <w:szCs w:val="21"/>
        </w:rPr>
        <w:t>３．</w:t>
      </w:r>
      <w:r w:rsidR="009959C9">
        <w:rPr>
          <w:rFonts w:hint="eastAsia"/>
          <w:szCs w:val="21"/>
        </w:rPr>
        <w:t>自主課題</w:t>
      </w:r>
    </w:p>
    <w:p w:rsidR="00A56651" w:rsidRDefault="00A56651" w:rsidP="008345F6">
      <w:pPr>
        <w:ind w:firstLineChars="100" w:firstLine="210"/>
        <w:rPr>
          <w:szCs w:val="21"/>
        </w:rPr>
      </w:pPr>
      <w:r>
        <w:rPr>
          <w:szCs w:val="21"/>
        </w:rPr>
        <w:t>DFT</w:t>
      </w:r>
      <w:r>
        <w:rPr>
          <w:rFonts w:hint="eastAsia"/>
          <w:szCs w:val="21"/>
        </w:rPr>
        <w:t>と</w:t>
      </w:r>
      <w:r>
        <w:rPr>
          <w:rFonts w:hint="eastAsia"/>
          <w:szCs w:val="21"/>
        </w:rPr>
        <w:t>F</w:t>
      </w:r>
      <w:r>
        <w:rPr>
          <w:szCs w:val="21"/>
        </w:rPr>
        <w:t>FT</w:t>
      </w:r>
      <w:r>
        <w:rPr>
          <w:rFonts w:hint="eastAsia"/>
          <w:szCs w:val="21"/>
        </w:rPr>
        <w:t>の処理時間の差について，より詳しく調査する。</w:t>
      </w:r>
      <w:r w:rsidR="006073BC">
        <w:rPr>
          <w:rFonts w:hint="eastAsia"/>
          <w:szCs w:val="21"/>
        </w:rPr>
        <w:t>D</w:t>
      </w:r>
      <w:r w:rsidR="006073BC">
        <w:rPr>
          <w:szCs w:val="21"/>
        </w:rPr>
        <w:t>FT</w:t>
      </w:r>
      <w:r w:rsidR="006073BC">
        <w:rPr>
          <w:rFonts w:hint="eastAsia"/>
          <w:szCs w:val="21"/>
        </w:rPr>
        <w:t>，</w:t>
      </w:r>
      <w:r w:rsidR="006073BC">
        <w:rPr>
          <w:rFonts w:hint="eastAsia"/>
          <w:szCs w:val="21"/>
        </w:rPr>
        <w:t>F</w:t>
      </w:r>
      <w:r w:rsidR="006073BC">
        <w:rPr>
          <w:szCs w:val="21"/>
        </w:rPr>
        <w:t>FT</w:t>
      </w:r>
      <w:r w:rsidR="006073BC">
        <w:rPr>
          <w:rFonts w:hint="eastAsia"/>
          <w:szCs w:val="21"/>
        </w:rPr>
        <w:t>で演算するデータ数を変化させ，それぞれの実行時間をまとめたものを</w:t>
      </w:r>
      <w:r w:rsidR="008345F6">
        <w:rPr>
          <w:rFonts w:hint="eastAsia"/>
          <w:szCs w:val="21"/>
        </w:rPr>
        <w:t>表</w:t>
      </w:r>
      <w:r w:rsidR="003220A5">
        <w:rPr>
          <w:rFonts w:hint="eastAsia"/>
          <w:szCs w:val="21"/>
        </w:rPr>
        <w:t>2</w:t>
      </w:r>
      <w:r w:rsidR="00BB66E5">
        <w:rPr>
          <w:rFonts w:hint="eastAsia"/>
          <w:szCs w:val="21"/>
        </w:rPr>
        <w:t>，図</w:t>
      </w:r>
      <w:r w:rsidR="00BB66E5">
        <w:rPr>
          <w:rFonts w:hint="eastAsia"/>
          <w:szCs w:val="21"/>
        </w:rPr>
        <w:t>2</w:t>
      </w:r>
      <w:r w:rsidR="00BB66E5">
        <w:rPr>
          <w:szCs w:val="21"/>
        </w:rPr>
        <w:t>,3</w:t>
      </w:r>
      <w:r w:rsidR="006073BC">
        <w:rPr>
          <w:rFonts w:hint="eastAsia"/>
          <w:szCs w:val="21"/>
        </w:rPr>
        <w:t>に示す。なお，本調査では処理時間のみに着目するため，データが周期的であるか等の議論は無視する。</w:t>
      </w:r>
    </w:p>
    <w:p w:rsidR="008345F6" w:rsidRDefault="00BB66E5" w:rsidP="008345F6">
      <w:pPr>
        <w:ind w:firstLineChars="100" w:firstLine="210"/>
        <w:rPr>
          <w:szCs w:val="21"/>
        </w:rPr>
      </w:pPr>
      <w:r>
        <w:rPr>
          <w:noProof/>
          <w:szCs w:val="21"/>
        </w:rPr>
        <mc:AlternateContent>
          <mc:Choice Requires="wps">
            <w:drawing>
              <wp:anchor distT="0" distB="0" distL="114300" distR="114300" simplePos="0" relativeHeight="251661312" behindDoc="0" locked="0" layoutInCell="1" allowOverlap="1">
                <wp:simplePos x="0" y="0"/>
                <wp:positionH relativeFrom="column">
                  <wp:posOffset>3609340</wp:posOffset>
                </wp:positionH>
                <wp:positionV relativeFrom="paragraph">
                  <wp:posOffset>2023745</wp:posOffset>
                </wp:positionV>
                <wp:extent cx="1933575" cy="285750"/>
                <wp:effectExtent l="0" t="0" r="28575" b="19050"/>
                <wp:wrapNone/>
                <wp:docPr id="6" name="テキスト ボックス 6"/>
                <wp:cNvGraphicFramePr/>
                <a:graphic xmlns:a="http://schemas.openxmlformats.org/drawingml/2006/main">
                  <a:graphicData uri="http://schemas.microsoft.com/office/word/2010/wordprocessingShape">
                    <wps:wsp>
                      <wps:cNvSpPr txBox="1"/>
                      <wps:spPr>
                        <a:xfrm>
                          <a:off x="0" y="0"/>
                          <a:ext cx="1933575" cy="285750"/>
                        </a:xfrm>
                        <a:prstGeom prst="rect">
                          <a:avLst/>
                        </a:prstGeom>
                        <a:solidFill>
                          <a:schemeClr val="lt1"/>
                        </a:solidFill>
                        <a:ln w="6350">
                          <a:solidFill>
                            <a:schemeClr val="bg1"/>
                          </a:solidFill>
                        </a:ln>
                      </wps:spPr>
                      <wps:txbx>
                        <w:txbxContent>
                          <w:p w:rsidR="00BB66E5" w:rsidRDefault="00BB66E5">
                            <w:r>
                              <w:rPr>
                                <w:rFonts w:hint="eastAsia"/>
                              </w:rPr>
                              <w:t>図</w:t>
                            </w:r>
                            <w:r>
                              <w:rPr>
                                <w:rFonts w:hint="eastAsia"/>
                              </w:rPr>
                              <w:t>2</w:t>
                            </w:r>
                            <w:r>
                              <w:t xml:space="preserve"> DFT</w:t>
                            </w:r>
                            <w:r>
                              <w:rPr>
                                <w:rFonts w:hint="eastAsia"/>
                              </w:rPr>
                              <w:t>の処理時間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left:0;text-align:left;margin-left:284.2pt;margin-top:159.35pt;width:152.2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6eYwIAALIEAAAOAAAAZHJzL2Uyb0RvYy54bWysVM1qGzEQvhf6DkL3Zm3n32Qd3ISUQkgC&#10;SclZ1mrtBa1GlWTvpscYQh+ir1B67vPsi/STbCdpGiiUXrQzmh/NfPPNHh23tWYL5XxFJuf9rR5n&#10;ykgqKjPN+aebs3cHnPkgTCE0GZXzO+X58ejtm6PGDtWAZqQL5RiSGD9sbM5nIdhhlnk5U7XwW2SV&#10;gbEkV4sA1U2zwokG2WudDXq9vawhV1hHUnmP29OVkY9S/rJUMlyWpVeB6ZyjtpBOl85JPLPRkRhO&#10;nbCzSq7LEP9QRS0qg0cfU52KINjcVX+kqivpyFMZtiTVGZVlJVXqAd30ey+6uZ4Jq1IvAMfbR5j8&#10;/0srLxZXjlVFzvc4M6LGiLrlQ3f/vbv/2S2/sm75rVsuu/sf0NlehKuxfoioa4u40L6nFmPf3Htc&#10;RhTa0tXxi/4Y7AD+7hFs1QYmY9Dh9vbu/i5nErbBAcQ0jewp2jofPiiqWRRy7jDMhLFYnPuASuC6&#10;cYmPedJVcVZpnZRIIHWiHVsIjF6HVCMifvPShjXofBtP/y3DZPpKBuTTBoVETFa9Rym0k3YN1ISK&#10;O+DkaEU8b+VZhWbOhQ9XwoFpgAbbEy5xlJpQDK0lzmbkvrx2H/1BAFg5a8DcnPvPc+EUZ/qjATUO&#10;+zs7kepJ2dndH0Bxzy2T5xYzr08ICPWxp1YmMfoHvRFLR/UtlmwcX4VJGIm3cx424klY7ROWVKrx&#10;ODmB3FaEc3NtZUwdwY2jumlvhbPreQYw4YI2HBfDF2Nd+cZIQ+N5oLJKM48Ar1Bd447FSFRYL3Hc&#10;vOd68nr61Yx+AQAA//8DAFBLAwQUAAYACAAAACEAVEwfveEAAAALAQAADwAAAGRycy9kb3ducmV2&#10;LnhtbEyPwU6DQBCG7ya+w2ZMvNmlBWFFloZojImaGGsvvU1hBCI7S9htS9/e9aTHmfnyz/cX69kM&#10;4kiT6y1rWC4iEMS1bXpuNWw/n24UCOeRGxwsk4YzOViXlxcF5o098QcdN74VIYRdjho678dcSld3&#10;ZNAt7Egcbl92MujDOLWymfAUws0gV1GUSoM9hw8djvTQUf29ORgNL8kOH2P/SmfP83tVPasxcW9a&#10;X1/N1T0IT7P/g+FXP6hDGZz29sCNE4OG21QlAdUQL1UGIhAqW92B2IdNGmcgy0L+71D+AAAA//8D&#10;AFBLAQItABQABgAIAAAAIQC2gziS/gAAAOEBAAATAAAAAAAAAAAAAAAAAAAAAABbQ29udGVudF9U&#10;eXBlc10ueG1sUEsBAi0AFAAGAAgAAAAhADj9If/WAAAAlAEAAAsAAAAAAAAAAAAAAAAALwEAAF9y&#10;ZWxzLy5yZWxzUEsBAi0AFAAGAAgAAAAhAEevrp5jAgAAsgQAAA4AAAAAAAAAAAAAAAAALgIAAGRy&#10;cy9lMm9Eb2MueG1sUEsBAi0AFAAGAAgAAAAhAFRMH73hAAAACwEAAA8AAAAAAAAAAAAAAAAAvQQA&#10;AGRycy9kb3ducmV2LnhtbFBLBQYAAAAABAAEAPMAAADLBQAAAAA=&#10;" fillcolor="white [3201]" strokecolor="white [3212]" strokeweight=".5pt">
                <v:textbox>
                  <w:txbxContent>
                    <w:p w:rsidR="00BB66E5" w:rsidRDefault="00BB66E5">
                      <w:r>
                        <w:rPr>
                          <w:rFonts w:hint="eastAsia"/>
                        </w:rPr>
                        <w:t>図</w:t>
                      </w:r>
                      <w:r>
                        <w:rPr>
                          <w:rFonts w:hint="eastAsia"/>
                        </w:rPr>
                        <w:t>2</w:t>
                      </w:r>
                      <w:r>
                        <w:t xml:space="preserve"> DFT</w:t>
                      </w:r>
                      <w:r>
                        <w:rPr>
                          <w:rFonts w:hint="eastAsia"/>
                        </w:rPr>
                        <w:t>の処理時間</w:t>
                      </w:r>
                    </w:p>
                  </w:txbxContent>
                </v:textbox>
              </v:shape>
            </w:pict>
          </mc:Fallback>
        </mc:AlternateContent>
      </w:r>
      <w:r w:rsidR="008345F6">
        <w:rPr>
          <w:rFonts w:hint="eastAsia"/>
          <w:szCs w:val="21"/>
        </w:rPr>
        <w:t>表</w:t>
      </w:r>
      <w:r w:rsidR="00F65063">
        <w:rPr>
          <w:rFonts w:hint="eastAsia"/>
          <w:szCs w:val="21"/>
        </w:rPr>
        <w:t>2</w:t>
      </w:r>
      <w:r w:rsidR="00F65063">
        <w:rPr>
          <w:rFonts w:hint="eastAsia"/>
          <w:szCs w:val="21"/>
        </w:rPr>
        <w:t xml:space="preserve">　</w:t>
      </w:r>
      <w:r w:rsidR="00F65063">
        <w:rPr>
          <w:rFonts w:hint="eastAsia"/>
          <w:szCs w:val="21"/>
        </w:rPr>
        <w:t>D</w:t>
      </w:r>
      <w:r w:rsidR="00F65063">
        <w:rPr>
          <w:szCs w:val="21"/>
        </w:rPr>
        <w:t>FT,FFT</w:t>
      </w:r>
      <w:r w:rsidR="00F65063">
        <w:rPr>
          <w:rFonts w:hint="eastAsia"/>
          <w:szCs w:val="21"/>
        </w:rPr>
        <w:t>の処理時間（拡張）</w:t>
      </w:r>
    </w:p>
    <w:p w:rsidR="006073BC" w:rsidRDefault="003220A5" w:rsidP="003220A5">
      <w:pPr>
        <w:rPr>
          <w:szCs w:val="21"/>
        </w:rPr>
      </w:pPr>
      <w:r w:rsidRPr="003220A5">
        <w:rPr>
          <w:rFonts w:hint="eastAsia"/>
          <w:noProof/>
        </w:rPr>
        <w:drawing>
          <wp:anchor distT="0" distB="0" distL="114300" distR="114300" simplePos="0" relativeHeight="251658240" behindDoc="0" locked="0" layoutInCell="1" allowOverlap="1">
            <wp:simplePos x="0" y="0"/>
            <wp:positionH relativeFrom="column">
              <wp:posOffset>132715</wp:posOffset>
            </wp:positionH>
            <wp:positionV relativeFrom="paragraph">
              <wp:posOffset>46990</wp:posOffset>
            </wp:positionV>
            <wp:extent cx="2171700" cy="215265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1"/>
        </w:rPr>
        <w:drawing>
          <wp:anchor distT="0" distB="0" distL="114300" distR="114300" simplePos="0" relativeHeight="251659264" behindDoc="0" locked="0" layoutInCell="1" allowOverlap="1" wp14:anchorId="7CE19257">
            <wp:simplePos x="0" y="0"/>
            <wp:positionH relativeFrom="column">
              <wp:posOffset>2418715</wp:posOffset>
            </wp:positionH>
            <wp:positionV relativeFrom="paragraph">
              <wp:posOffset>104140</wp:posOffset>
            </wp:positionV>
            <wp:extent cx="3496310" cy="1847850"/>
            <wp:effectExtent l="0" t="0" r="889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310" cy="1847850"/>
                    </a:xfrm>
                    <a:prstGeom prst="rect">
                      <a:avLst/>
                    </a:prstGeom>
                    <a:noFill/>
                    <a:ln>
                      <a:noFill/>
                    </a:ln>
                  </pic:spPr>
                </pic:pic>
              </a:graphicData>
            </a:graphic>
          </wp:anchor>
        </w:drawing>
      </w:r>
    </w:p>
    <w:p w:rsidR="006073BC" w:rsidRDefault="00E67BC2" w:rsidP="006073BC">
      <w:pPr>
        <w:rPr>
          <w:szCs w:val="21"/>
        </w:rPr>
      </w:pPr>
      <w:r>
        <w:rPr>
          <w:noProof/>
          <w:szCs w:val="21"/>
        </w:rPr>
        <w:drawing>
          <wp:anchor distT="0" distB="0" distL="114300" distR="114300" simplePos="0" relativeHeight="251660288" behindDoc="0" locked="0" layoutInCell="1" allowOverlap="1" wp14:anchorId="4B5B15E9">
            <wp:simplePos x="0" y="0"/>
            <wp:positionH relativeFrom="column">
              <wp:posOffset>2485390</wp:posOffset>
            </wp:positionH>
            <wp:positionV relativeFrom="paragraph">
              <wp:posOffset>74295</wp:posOffset>
            </wp:positionV>
            <wp:extent cx="3601085" cy="1800225"/>
            <wp:effectExtent l="0" t="0" r="0" b="952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01085" cy="1800225"/>
                    </a:xfrm>
                    <a:prstGeom prst="rect">
                      <a:avLst/>
                    </a:prstGeom>
                    <a:noFill/>
                    <a:ln>
                      <a:noFill/>
                    </a:ln>
                  </pic:spPr>
                </pic:pic>
              </a:graphicData>
            </a:graphic>
            <wp14:sizeRelV relativeFrom="margin">
              <wp14:pctHeight>0</wp14:pctHeight>
            </wp14:sizeRelV>
          </wp:anchor>
        </w:drawing>
      </w:r>
    </w:p>
    <w:p w:rsidR="00E67BC2" w:rsidRDefault="00E67BC2" w:rsidP="00A56651">
      <w:pPr>
        <w:rPr>
          <w:szCs w:val="21"/>
        </w:rPr>
      </w:pPr>
      <w:r>
        <w:rPr>
          <w:rFonts w:hint="eastAsia"/>
          <w:szCs w:val="21"/>
        </w:rPr>
        <w:t xml:space="preserve">　</w:t>
      </w:r>
      <w:r w:rsidR="00BB66E5">
        <w:rPr>
          <w:noProof/>
          <w:szCs w:val="21"/>
        </w:rPr>
        <mc:AlternateContent>
          <mc:Choice Requires="wps">
            <w:drawing>
              <wp:anchor distT="0" distB="0" distL="114300" distR="114300" simplePos="0" relativeHeight="251663360" behindDoc="0" locked="0" layoutInCell="1" allowOverlap="1" wp14:anchorId="470CADD3" wp14:editId="4C7564AC">
                <wp:simplePos x="0" y="0"/>
                <wp:positionH relativeFrom="column">
                  <wp:posOffset>3714115</wp:posOffset>
                </wp:positionH>
                <wp:positionV relativeFrom="paragraph">
                  <wp:posOffset>1528445</wp:posOffset>
                </wp:positionV>
                <wp:extent cx="1466850" cy="285750"/>
                <wp:effectExtent l="0" t="0" r="19050" b="19050"/>
                <wp:wrapNone/>
                <wp:docPr id="9" name="テキスト ボックス 9"/>
                <wp:cNvGraphicFramePr/>
                <a:graphic xmlns:a="http://schemas.openxmlformats.org/drawingml/2006/main">
                  <a:graphicData uri="http://schemas.microsoft.com/office/word/2010/wordprocessingShape">
                    <wps:wsp>
                      <wps:cNvSpPr txBox="1"/>
                      <wps:spPr>
                        <a:xfrm>
                          <a:off x="0" y="0"/>
                          <a:ext cx="1466850" cy="285750"/>
                        </a:xfrm>
                        <a:prstGeom prst="rect">
                          <a:avLst/>
                        </a:prstGeom>
                        <a:solidFill>
                          <a:schemeClr val="lt1"/>
                        </a:solidFill>
                        <a:ln w="6350">
                          <a:solidFill>
                            <a:schemeClr val="bg1"/>
                          </a:solidFill>
                        </a:ln>
                      </wps:spPr>
                      <wps:txbx>
                        <w:txbxContent>
                          <w:p w:rsidR="00BB66E5" w:rsidRDefault="00BB66E5" w:rsidP="00BB66E5">
                            <w:r>
                              <w:rPr>
                                <w:rFonts w:hint="eastAsia"/>
                              </w:rPr>
                              <w:t>図</w:t>
                            </w:r>
                            <w:r>
                              <w:rPr>
                                <w:rFonts w:hint="eastAsia"/>
                              </w:rPr>
                              <w:t>3</w:t>
                            </w:r>
                            <w:r>
                              <w:t xml:space="preserve"> FFT</w:t>
                            </w:r>
                            <w:r>
                              <w:rPr>
                                <w:rFonts w:hint="eastAsia"/>
                              </w:rPr>
                              <w:t>の処理時間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CADD3" id="テキスト ボックス 9" o:spid="_x0000_s1027" type="#_x0000_t202" style="position:absolute;left:0;text-align:left;margin-left:292.45pt;margin-top:120.35pt;width:115.5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6NZQIAALkEAAAOAAAAZHJzL2Uyb0RvYy54bWysVMGO2jAQvVfqP1i+lwAFFhBhRVlRVUK7&#10;K7HVno3jQCTH49qGhB5BqvoR/YWq535PfqRjB1i6XalS1Ysz45l5nnkzk9F1mUuyFcZmoGLaajQp&#10;EYpDkqlVTD8+zN70KbGOqYRJUCKmO2Hp9fj1q1Ghh6INa5CJMARBlB0WOqZr5/Qwiixfi5zZBmih&#10;0JiCyZlD1ayixLAC0XMZtZvNXlSASbQBLqzF25vaSMcBP00Fd3dpaoUjMqaYmwunCefSn9F4xIYr&#10;w/Q648c02D9kkbNM4aNnqBvmGNmY7A+oPOMGLKSuwSGPIE0zLkINWE2r+ayaxZppEWpBcqw+02T/&#10;Hyy/3d4bkiUxHVCiWI4tqg5fqv33av+zOnwl1eFbdThU+x+ok4Gnq9B2iFELjXGufAcltv10b/HS&#10;s1CmJvdfrI+gHYnfnckWpSPcB3V6vX4XTRxt7X73CmWEj56itbHuvYCceCGmBpsZOGbbuXW168nF&#10;P2ZBZskskzIofoDEVBqyZdh66UKOCP6bl1SkiGnvLT79N4Tl6gUExJMKc/ac1LV7yZXLMlB65mUJ&#10;yQ7pMlDPn9V8lmFNc2bdPTM4cEgDLpG7wyOVgDnBUaJkDebzS/feH+cArZQUOMAxtZ82zAhK5AeF&#10;EzJodTp+4oPS6V61UTGXluWlRW3yKSBRLVxXzYPo/Z08iamB/BF3beJfRRNTHN+OqTuJU1evFe4q&#10;F5NJcMIZ18zN1UJzD+059h17KB+Z0ce2OhyIWziNOhs+627t6yMVTDYO0iy03vNcs3qkH/cjDM9x&#10;l/0CXurB6+mPM/4FAAD//wMAUEsDBBQABgAIAAAAIQBz5NMa4AAAAAsBAAAPAAAAZHJzL2Rvd25y&#10;ZXYueG1sTI/BTsMwDIbvSLxDZCRuLN1oWShNpwqEkBgSYtuFW9aYtqJxqibburfHnODo359+fy5W&#10;k+vFEcfQedIwnyUgkGpvO2o07LbPNwpEiIas6T2hhjMGWJWXF4XJrT/RBx43sRFcQiE3GtoYh1zK&#10;ULfoTJj5AYl3X350JvI4NtKO5sTlrpeLJLmTznTEF1oz4GOL9ffm4DS8pp/m6Tau8Rxpeq+qFzWk&#10;4U3r66upegARcYp/MPzqszqU7LT3B7JB9Boyld4zqmGRJksQTKh5xsmeE5UtQZaF/P9D+QMAAP//&#10;AwBQSwECLQAUAAYACAAAACEAtoM4kv4AAADhAQAAEwAAAAAAAAAAAAAAAAAAAAAAW0NvbnRlbnRf&#10;VHlwZXNdLnhtbFBLAQItABQABgAIAAAAIQA4/SH/1gAAAJQBAAALAAAAAAAAAAAAAAAAAC8BAABf&#10;cmVscy8ucmVsc1BLAQItABQABgAIAAAAIQCC3x6NZQIAALkEAAAOAAAAAAAAAAAAAAAAAC4CAABk&#10;cnMvZTJvRG9jLnhtbFBLAQItABQABgAIAAAAIQBz5NMa4AAAAAsBAAAPAAAAAAAAAAAAAAAAAL8E&#10;AABkcnMvZG93bnJldi54bWxQSwUGAAAAAAQABADzAAAAzAUAAAAA&#10;" fillcolor="white [3201]" strokecolor="white [3212]" strokeweight=".5pt">
                <v:textbox>
                  <w:txbxContent>
                    <w:p w:rsidR="00BB66E5" w:rsidRDefault="00BB66E5" w:rsidP="00BB66E5">
                      <w:r>
                        <w:rPr>
                          <w:rFonts w:hint="eastAsia"/>
                        </w:rPr>
                        <w:t>図</w:t>
                      </w:r>
                      <w:r>
                        <w:rPr>
                          <w:rFonts w:hint="eastAsia"/>
                        </w:rPr>
                        <w:t>3</w:t>
                      </w:r>
                      <w:r>
                        <w:t xml:space="preserve"> FFT</w:t>
                      </w:r>
                      <w:r>
                        <w:rPr>
                          <w:rFonts w:hint="eastAsia"/>
                        </w:rPr>
                        <w:t>の処理時間</w:t>
                      </w:r>
                    </w:p>
                  </w:txbxContent>
                </v:textbox>
              </v:shape>
            </w:pict>
          </mc:Fallback>
        </mc:AlternateContent>
      </w:r>
      <w:r>
        <w:rPr>
          <w:rFonts w:hint="eastAsia"/>
          <w:szCs w:val="21"/>
        </w:rPr>
        <w:t>図</w:t>
      </w:r>
      <w:r>
        <w:rPr>
          <w:rFonts w:hint="eastAsia"/>
          <w:szCs w:val="21"/>
        </w:rPr>
        <w:t>3</w:t>
      </w:r>
      <w:r>
        <w:rPr>
          <w:rFonts w:hint="eastAsia"/>
          <w:szCs w:val="21"/>
        </w:rPr>
        <w:t>にて</w:t>
      </w:r>
      <w:r>
        <w:rPr>
          <w:rFonts w:hint="eastAsia"/>
          <w:szCs w:val="21"/>
        </w:rPr>
        <w:t>F</w:t>
      </w:r>
      <w:r>
        <w:rPr>
          <w:szCs w:val="21"/>
        </w:rPr>
        <w:t>FT</w:t>
      </w:r>
      <w:r>
        <w:rPr>
          <w:rFonts w:hint="eastAsia"/>
          <w:szCs w:val="21"/>
        </w:rPr>
        <w:t>の処理時間が</w:t>
      </w:r>
      <w:r>
        <w:rPr>
          <w:rFonts w:hint="eastAsia"/>
          <w:szCs w:val="21"/>
        </w:rPr>
        <w:t>0</w:t>
      </w:r>
      <w:r>
        <w:rPr>
          <w:rFonts w:hint="eastAsia"/>
          <w:szCs w:val="21"/>
        </w:rPr>
        <w:t>付近で急増しているように見えるが，図</w:t>
      </w:r>
      <w:r>
        <w:rPr>
          <w:rFonts w:hint="eastAsia"/>
          <w:szCs w:val="21"/>
        </w:rPr>
        <w:t>2</w:t>
      </w:r>
      <w:r>
        <w:rPr>
          <w:rFonts w:hint="eastAsia"/>
          <w:szCs w:val="21"/>
        </w:rPr>
        <w:t>と図</w:t>
      </w:r>
      <w:r>
        <w:rPr>
          <w:rFonts w:hint="eastAsia"/>
          <w:szCs w:val="21"/>
        </w:rPr>
        <w:t>3</w:t>
      </w:r>
      <w:r>
        <w:rPr>
          <w:rFonts w:hint="eastAsia"/>
          <w:szCs w:val="21"/>
        </w:rPr>
        <w:t>ではメモリのスケールが大幅に違うため，急増したように見える。これは，考察でも述べた通り，関数</w:t>
      </w:r>
      <w:r>
        <w:rPr>
          <w:rFonts w:hint="eastAsia"/>
          <w:szCs w:val="21"/>
        </w:rPr>
        <w:t>c</w:t>
      </w:r>
      <w:r>
        <w:rPr>
          <w:szCs w:val="21"/>
        </w:rPr>
        <w:t>lock()</w:t>
      </w:r>
      <w:r>
        <w:rPr>
          <w:rFonts w:hint="eastAsia"/>
          <w:szCs w:val="21"/>
        </w:rPr>
        <w:t>の測定限界のためでもある。</w:t>
      </w:r>
    </w:p>
    <w:p w:rsidR="00E67BC2" w:rsidRDefault="00E67BC2" w:rsidP="00A56651">
      <w:pPr>
        <w:rPr>
          <w:szCs w:val="21"/>
        </w:rPr>
      </w:pPr>
      <w:r>
        <w:rPr>
          <w:rFonts w:hint="eastAsia"/>
          <w:szCs w:val="21"/>
        </w:rPr>
        <w:t xml:space="preserve">　図</w:t>
      </w:r>
      <w:r>
        <w:rPr>
          <w:rFonts w:hint="eastAsia"/>
          <w:szCs w:val="21"/>
        </w:rPr>
        <w:t>2</w:t>
      </w:r>
      <w:r>
        <w:rPr>
          <w:szCs w:val="21"/>
        </w:rPr>
        <w:t>,3</w:t>
      </w:r>
      <w:r>
        <w:rPr>
          <w:rFonts w:hint="eastAsia"/>
          <w:szCs w:val="21"/>
        </w:rPr>
        <w:t>より，</w:t>
      </w:r>
      <w:r>
        <w:rPr>
          <w:rFonts w:hint="eastAsia"/>
          <w:szCs w:val="21"/>
        </w:rPr>
        <w:t>D</w:t>
      </w:r>
      <w:r>
        <w:rPr>
          <w:szCs w:val="21"/>
        </w:rPr>
        <w:t>FT</w:t>
      </w:r>
      <w:r>
        <w:rPr>
          <w:rFonts w:hint="eastAsia"/>
          <w:szCs w:val="21"/>
        </w:rPr>
        <w:t>の場合，指数的に処理時間も増加しているが，</w:t>
      </w:r>
      <w:r>
        <w:rPr>
          <w:rFonts w:hint="eastAsia"/>
          <w:szCs w:val="21"/>
        </w:rPr>
        <w:t>F</w:t>
      </w:r>
      <w:r>
        <w:rPr>
          <w:szCs w:val="21"/>
        </w:rPr>
        <w:t>FT</w:t>
      </w:r>
      <w:r>
        <w:rPr>
          <w:rFonts w:hint="eastAsia"/>
          <w:szCs w:val="21"/>
        </w:rPr>
        <w:t>の場合，処理時間の増加は一次的な変化であり，</w:t>
      </w:r>
    </w:p>
    <w:p w:rsidR="00E67BC2" w:rsidRDefault="00E67BC2" w:rsidP="00A56651">
      <w:pPr>
        <w:rPr>
          <w:szCs w:val="21"/>
        </w:rPr>
      </w:pPr>
      <w:r>
        <w:rPr>
          <w:rFonts w:hint="eastAsia"/>
          <w:szCs w:val="21"/>
        </w:rPr>
        <w:t>データ数が増えるごとに</w:t>
      </w:r>
      <w:r w:rsidR="00DC119A">
        <w:rPr>
          <w:rFonts w:hint="eastAsia"/>
          <w:szCs w:val="21"/>
        </w:rPr>
        <w:t>F</w:t>
      </w:r>
      <w:r w:rsidR="00DC119A">
        <w:rPr>
          <w:szCs w:val="21"/>
        </w:rPr>
        <w:t>FT</w:t>
      </w:r>
      <w:r w:rsidR="00DC119A">
        <w:rPr>
          <w:rFonts w:hint="eastAsia"/>
          <w:szCs w:val="21"/>
        </w:rPr>
        <w:t>と</w:t>
      </w:r>
      <w:r w:rsidR="00DC119A">
        <w:rPr>
          <w:rFonts w:hint="eastAsia"/>
          <w:szCs w:val="21"/>
        </w:rPr>
        <w:t>D</w:t>
      </w:r>
      <w:r w:rsidR="00DC119A">
        <w:rPr>
          <w:szCs w:val="21"/>
        </w:rPr>
        <w:t>FT</w:t>
      </w:r>
      <w:r w:rsidR="00DC119A">
        <w:rPr>
          <w:rFonts w:hint="eastAsia"/>
          <w:szCs w:val="21"/>
        </w:rPr>
        <w:t>の</w:t>
      </w:r>
    </w:p>
    <w:p w:rsidR="00DC119A" w:rsidRDefault="00DC119A" w:rsidP="00A56651">
      <w:pPr>
        <w:rPr>
          <w:szCs w:val="21"/>
        </w:rPr>
      </w:pPr>
      <w:r>
        <w:rPr>
          <w:rFonts w:hint="eastAsia"/>
          <w:szCs w:val="21"/>
        </w:rPr>
        <w:t>速度の差が顕著になることが言える。</w:t>
      </w:r>
    </w:p>
    <w:p w:rsidR="00DC119A" w:rsidRPr="00A56651" w:rsidRDefault="00DC119A" w:rsidP="00A56651">
      <w:pPr>
        <w:rPr>
          <w:szCs w:val="21"/>
        </w:rPr>
      </w:pPr>
      <w:r>
        <w:rPr>
          <w:rFonts w:hint="eastAsia"/>
          <w:szCs w:val="21"/>
        </w:rPr>
        <w:t xml:space="preserve">　よって，</w:t>
      </w:r>
      <w:r>
        <w:rPr>
          <w:szCs w:val="21"/>
        </w:rPr>
        <w:t>FFT</w:t>
      </w:r>
      <w:r>
        <w:rPr>
          <w:rFonts w:hint="eastAsia"/>
          <w:szCs w:val="21"/>
        </w:rPr>
        <w:t>の方が実用性が高く，また，変化が一次的なため，処理にかかる時間もある程度予想が可能であると考えられる。</w:t>
      </w:r>
    </w:p>
    <w:sectPr w:rsidR="00DC119A" w:rsidRPr="00A56651" w:rsidSect="008E4FD2">
      <w:type w:val="continuous"/>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6FA" w:rsidRDefault="00D356FA" w:rsidP="00534F7F">
      <w:r>
        <w:separator/>
      </w:r>
    </w:p>
  </w:endnote>
  <w:endnote w:type="continuationSeparator" w:id="0">
    <w:p w:rsidR="00D356FA" w:rsidRDefault="00D356FA"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6FA" w:rsidRDefault="00D356FA" w:rsidP="00534F7F">
      <w:r>
        <w:separator/>
      </w:r>
    </w:p>
  </w:footnote>
  <w:footnote w:type="continuationSeparator" w:id="0">
    <w:p w:rsidR="00D356FA" w:rsidRDefault="00D356FA"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96044"/>
    <w:rsid w:val="000E169B"/>
    <w:rsid w:val="000F656A"/>
    <w:rsid w:val="00111B00"/>
    <w:rsid w:val="00127DDA"/>
    <w:rsid w:val="001303EC"/>
    <w:rsid w:val="00136DBC"/>
    <w:rsid w:val="001546E8"/>
    <w:rsid w:val="00184584"/>
    <w:rsid w:val="001855BC"/>
    <w:rsid w:val="001A149A"/>
    <w:rsid w:val="001D5F4C"/>
    <w:rsid w:val="0020122C"/>
    <w:rsid w:val="00226991"/>
    <w:rsid w:val="00263C7E"/>
    <w:rsid w:val="00275F34"/>
    <w:rsid w:val="002A074F"/>
    <w:rsid w:val="002B5FB5"/>
    <w:rsid w:val="002E1094"/>
    <w:rsid w:val="003220A5"/>
    <w:rsid w:val="00340AE0"/>
    <w:rsid w:val="00361720"/>
    <w:rsid w:val="0038046E"/>
    <w:rsid w:val="003851B4"/>
    <w:rsid w:val="003B24A9"/>
    <w:rsid w:val="003C5566"/>
    <w:rsid w:val="003C7D7F"/>
    <w:rsid w:val="003D5892"/>
    <w:rsid w:val="003D5B61"/>
    <w:rsid w:val="004002AF"/>
    <w:rsid w:val="004041A9"/>
    <w:rsid w:val="00415FC8"/>
    <w:rsid w:val="00441BF4"/>
    <w:rsid w:val="0048158D"/>
    <w:rsid w:val="004A3801"/>
    <w:rsid w:val="004C6E1F"/>
    <w:rsid w:val="004D65DD"/>
    <w:rsid w:val="00502A78"/>
    <w:rsid w:val="00516F01"/>
    <w:rsid w:val="00521FB8"/>
    <w:rsid w:val="00533466"/>
    <w:rsid w:val="00534F7F"/>
    <w:rsid w:val="0054218F"/>
    <w:rsid w:val="005922BD"/>
    <w:rsid w:val="00594CDD"/>
    <w:rsid w:val="005C3E0B"/>
    <w:rsid w:val="00603D66"/>
    <w:rsid w:val="006073BC"/>
    <w:rsid w:val="00612190"/>
    <w:rsid w:val="006131B1"/>
    <w:rsid w:val="00615DA4"/>
    <w:rsid w:val="00652B7B"/>
    <w:rsid w:val="00661E78"/>
    <w:rsid w:val="00682D0F"/>
    <w:rsid w:val="006D6FE9"/>
    <w:rsid w:val="007060E3"/>
    <w:rsid w:val="0070699E"/>
    <w:rsid w:val="007232AE"/>
    <w:rsid w:val="007358CD"/>
    <w:rsid w:val="00760EAB"/>
    <w:rsid w:val="007732F4"/>
    <w:rsid w:val="007B5170"/>
    <w:rsid w:val="007E076F"/>
    <w:rsid w:val="00806A46"/>
    <w:rsid w:val="008345F6"/>
    <w:rsid w:val="00860D36"/>
    <w:rsid w:val="008A1AA6"/>
    <w:rsid w:val="008A7D50"/>
    <w:rsid w:val="008D4147"/>
    <w:rsid w:val="008E4FD2"/>
    <w:rsid w:val="00901F7E"/>
    <w:rsid w:val="00926FA6"/>
    <w:rsid w:val="00933493"/>
    <w:rsid w:val="00943C0C"/>
    <w:rsid w:val="0096493F"/>
    <w:rsid w:val="009959C9"/>
    <w:rsid w:val="009A1FAE"/>
    <w:rsid w:val="009B0C87"/>
    <w:rsid w:val="009C0391"/>
    <w:rsid w:val="009F101D"/>
    <w:rsid w:val="009F104D"/>
    <w:rsid w:val="00A14C10"/>
    <w:rsid w:val="00A226C1"/>
    <w:rsid w:val="00A563A5"/>
    <w:rsid w:val="00A56651"/>
    <w:rsid w:val="00A90616"/>
    <w:rsid w:val="00AA0B19"/>
    <w:rsid w:val="00B0519C"/>
    <w:rsid w:val="00B3571D"/>
    <w:rsid w:val="00B361D8"/>
    <w:rsid w:val="00B443FD"/>
    <w:rsid w:val="00B45054"/>
    <w:rsid w:val="00B50507"/>
    <w:rsid w:val="00B655C7"/>
    <w:rsid w:val="00B932C7"/>
    <w:rsid w:val="00BB2734"/>
    <w:rsid w:val="00BB66E5"/>
    <w:rsid w:val="00BC00D4"/>
    <w:rsid w:val="00BC27C1"/>
    <w:rsid w:val="00C052B9"/>
    <w:rsid w:val="00C174FA"/>
    <w:rsid w:val="00C24EB9"/>
    <w:rsid w:val="00C32DEE"/>
    <w:rsid w:val="00C5671F"/>
    <w:rsid w:val="00C93418"/>
    <w:rsid w:val="00CA7C01"/>
    <w:rsid w:val="00CC2611"/>
    <w:rsid w:val="00CC759F"/>
    <w:rsid w:val="00CF7075"/>
    <w:rsid w:val="00D338FD"/>
    <w:rsid w:val="00D356FA"/>
    <w:rsid w:val="00D65862"/>
    <w:rsid w:val="00DA0BAB"/>
    <w:rsid w:val="00DA138E"/>
    <w:rsid w:val="00DA761B"/>
    <w:rsid w:val="00DC119A"/>
    <w:rsid w:val="00DC658F"/>
    <w:rsid w:val="00DE7754"/>
    <w:rsid w:val="00DF386D"/>
    <w:rsid w:val="00E01397"/>
    <w:rsid w:val="00E140B4"/>
    <w:rsid w:val="00E15F61"/>
    <w:rsid w:val="00E24704"/>
    <w:rsid w:val="00E37378"/>
    <w:rsid w:val="00E51566"/>
    <w:rsid w:val="00E67BC2"/>
    <w:rsid w:val="00E86184"/>
    <w:rsid w:val="00F06B80"/>
    <w:rsid w:val="00F12C52"/>
    <w:rsid w:val="00F14A02"/>
    <w:rsid w:val="00F1680B"/>
    <w:rsid w:val="00F31BA7"/>
    <w:rsid w:val="00F44B10"/>
    <w:rsid w:val="00F65063"/>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AD20E6"/>
  <w15:chartTrackingRefBased/>
  <w15:docId w15:val="{D7922AE4-CD07-40DE-A0C2-C354C653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character" w:styleId="a8">
    <w:name w:val="Placeholder Text"/>
    <w:basedOn w:val="a0"/>
    <w:uiPriority w:val="99"/>
    <w:semiHidden/>
    <w:rsid w:val="00481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0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97B99-B417-4F86-A665-3F94A6D2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224</Words>
  <Characters>1281</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s15015@tokyo.kosen-ac.jp</cp:lastModifiedBy>
  <cp:revision>11</cp:revision>
  <dcterms:created xsi:type="dcterms:W3CDTF">2018-11-17T13:21:00Z</dcterms:created>
  <dcterms:modified xsi:type="dcterms:W3CDTF">2018-11-19T21:31:00Z</dcterms:modified>
</cp:coreProperties>
</file>