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域名 :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instrText xml:space="preserve"> HYPERLINK "http://ticket.pc-online.cc/upload/"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http://</w:t>
      </w:r>
      <w:r>
        <w:rPr>
          <w:rStyle w:val="4"/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move</w:t>
      </w:r>
      <w:r>
        <w:rPr>
          <w:rStyle w:val="4"/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.pc-online.cc/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导航距离接口：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"http://lbsyun.baidu.com/index.php?title=webapi/route-matrix-api-v2" </w:instrTex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http://lbsyun.baidu.com/index.php?title=webapi/route-matrix-api-v2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管理后台：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"http://move.pc-online.cc/admin"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http://move.pc-online.cc/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ain/manage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账号密码：bkadmin  =》 123456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取小程序用户信息 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"http://ticket.pc-online.cc/mobile/applet/get_weixin"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http://move.pc-online.cc/mobile/applet/get_weixin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color w:val="7030A0"/>
          <w:lang w:val="en-US" w:eastAsia="zh-CN"/>
        </w:rPr>
      </w:pPr>
      <w:r>
        <w:rPr>
          <w:rStyle w:val="3"/>
          <w:rFonts w:hint="eastAsia"/>
          <w:color w:val="7030A0"/>
          <w:lang w:val="en-US" w:eastAsia="zh-CN"/>
        </w:rPr>
        <w:t>取小程序access_token：</w:t>
      </w:r>
    </w:p>
    <w:p>
      <w:pPr>
        <w:numPr>
          <w:ilvl w:val="0"/>
          <w:numId w:val="0"/>
        </w:numPr>
        <w:rPr>
          <w:rStyle w:val="3"/>
          <w:rFonts w:hint="eastAsia"/>
          <w:color w:val="7030A0"/>
          <w:lang w:val="en-US" w:eastAsia="zh-CN"/>
        </w:rPr>
      </w:pPr>
      <w:r>
        <w:rPr>
          <w:rStyle w:val="3"/>
          <w:rFonts w:hint="eastAsia"/>
          <w:color w:val="7030A0"/>
          <w:lang w:val="en-US" w:eastAsia="zh-CN"/>
        </w:rPr>
        <w:fldChar w:fldCharType="begin"/>
      </w:r>
      <w:r>
        <w:rPr>
          <w:rStyle w:val="3"/>
          <w:rFonts w:hint="eastAsia"/>
          <w:color w:val="7030A0"/>
          <w:lang w:val="en-US" w:eastAsia="zh-CN"/>
        </w:rPr>
        <w:instrText xml:space="preserve"> HYPERLINK "http://ticket.pc-online.cc/mobile/applet/get_weixin" </w:instrText>
      </w:r>
      <w:r>
        <w:rPr>
          <w:rStyle w:val="3"/>
          <w:rFonts w:hint="eastAsia"/>
          <w:color w:val="7030A0"/>
          <w:lang w:val="en-US" w:eastAsia="zh-CN"/>
        </w:rPr>
        <w:fldChar w:fldCharType="separate"/>
      </w:r>
      <w:r>
        <w:rPr>
          <w:rStyle w:val="3"/>
          <w:rFonts w:hint="eastAsia"/>
          <w:color w:val="7030A0"/>
          <w:lang w:val="en-US" w:eastAsia="zh-CN"/>
        </w:rPr>
        <w:t>http://</w:t>
      </w:r>
      <w:r>
        <w:rPr>
          <w:rStyle w:val="3"/>
          <w:rFonts w:hint="eastAsia"/>
          <w:lang w:val="en-US" w:eastAsia="zh-CN"/>
        </w:rPr>
        <w:t>move</w:t>
      </w:r>
      <w:r>
        <w:rPr>
          <w:rStyle w:val="3"/>
          <w:rFonts w:hint="eastAsia"/>
          <w:color w:val="7030A0"/>
          <w:lang w:val="en-US" w:eastAsia="zh-CN"/>
        </w:rPr>
        <w:t>.pc-online.cc/mobile/applet/get_access_token</w:t>
      </w:r>
      <w:r>
        <w:rPr>
          <w:rStyle w:val="3"/>
          <w:rFonts w:hint="eastAsia"/>
          <w:color w:val="7030A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保存小程序用户信息：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http://move.pc-online.cc/mobile/applet/wxuser_add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参数：【openid,country,province,city,gender,nickName,avatarUrl】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一．生成订单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http://move.pc-online.cc/mobile/applet/create_order_one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参数：openid    用户微信ID     mobile  用户手机号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    用户姓名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order_num 订单号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订单第二步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http://move.pc-online.cc/mobile/applet/create_order_two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color w:val="0000FF"/>
          <w:lang w:val="en-US" w:eastAsia="zh-CN"/>
        </w:rPr>
        <w:t>order_num 订单号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house_type  户型，如‘一居室’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     面积           s_address    起点地址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s_floor    起点楼层       f_address    终点地址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f_floor    终点楼层       amount   订单金额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http://move.pc-online.cc/mobile/applet/create_order_three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color w:val="0000FF"/>
          <w:lang w:val="en-US" w:eastAsia="zh-CN"/>
        </w:rPr>
        <w:t>order_num 订单号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dismantle   可拆装的家具，数组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urniture</w:t>
      </w:r>
      <w:r>
        <w:rPr>
          <w:rFonts w:hint="eastAsia"/>
          <w:lang w:val="en-US" w:eastAsia="zh-CN"/>
        </w:rPr>
        <w:t xml:space="preserve">  大件的家具（数组）   images   多图片（数组）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essage</w:t>
      </w:r>
      <w:r>
        <w:rPr>
          <w:rFonts w:hint="eastAsia"/>
          <w:lang w:val="en-US" w:eastAsia="zh-CN"/>
        </w:rPr>
        <w:t xml:space="preserve">   附加备注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附加信息的菜单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http://move.pc-online.cc/mobile/applet/menu_ext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返回：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0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五．计算基本价格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"http://move.pc-online.cc/mobile/applet/count_basic_amount?house_type=%E4%B8%89%E5%B1%85%E5%AE%A4&amp;area=100&amp;start_lon=116.30815&amp;start_lat=40.056878&amp;finish_lon=116.46&amp;finish_lat=40.35&amp;s_floor=6&amp;f_floor=5"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http://move.pc-online.cc/mobile/applet/count_basic_amount?house_type=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三居室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Style w:val="4"/>
          <w:rFonts w:ascii="宋体" w:hAnsi="宋体" w:eastAsia="宋体" w:cs="宋体"/>
          <w:sz w:val="24"/>
          <w:szCs w:val="24"/>
        </w:rPr>
        <w:t>&amp;area=100&amp;start_lon=116.30815&amp;start_lat=40.056878&amp;finish_lon=116.46&amp;finish_lat=40.35&amp;s_floor=6&amp;f_floor=5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参数说明：户型：house_type      面积：area    起点经度：start_lon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5665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六．计算附加费用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color w:val="auto"/>
          <w:u w:val="none"/>
          <w:lang w:val="en-US" w:eastAsia="zh-CN"/>
        </w:rPr>
        <w:t>http://move.pc-online.cc/mobile/applet/</w:t>
      </w:r>
      <w:r>
        <w:rPr>
          <w:rFonts w:hint="eastAsia"/>
          <w:lang w:val="en-US" w:eastAsia="zh-CN"/>
        </w:rPr>
        <w:t>count_amount_ext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参数：list </w:t>
      </w:r>
      <w:r>
        <w:rPr>
          <w:rFonts w:hint="eastAsia"/>
          <w:color w:val="0000FF"/>
          <w:lang w:val="en-US" w:eastAsia="zh-CN"/>
        </w:rPr>
        <w:t xml:space="preserve"> 数组格式如下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43350" cy="3676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000625" cy="18573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七．用户订单中心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http://move.pc-online.cc/mobile/applet/user_order</w:t>
      </w:r>
      <w:r>
        <w:rPr>
          <w:rFonts w:hint="eastAsia"/>
          <w:lang w:val="en-US" w:eastAsia="zh-CN"/>
        </w:rPr>
        <w:t>?openid=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返回: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八．订单详情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http://move.pc-online.cc/mobile/applet/order_desc?order_num=180807120200002372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上传图片、视频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http://move.pc-online.cc/mobile/upload/image //图片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http://move.pc-online.cc/mobile/upload/video //视频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参数：userfile 类似表单里上传图片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5715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:0,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’11/2018/0731/1533019564785.jpg’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返回户型列表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t>http://move.pc-online.cc/mobile/applet/house_type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drawing>
          <wp:inline distT="0" distB="0" distL="114300" distR="114300">
            <wp:extent cx="4410075" cy="13049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3F150"/>
    <w:multiLevelType w:val="singleLevel"/>
    <w:tmpl w:val="9023F150"/>
    <w:lvl w:ilvl="0" w:tentative="0">
      <w:start w:val="9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B737821"/>
    <w:multiLevelType w:val="singleLevel"/>
    <w:tmpl w:val="DB737821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7051"/>
    <w:rsid w:val="0101234E"/>
    <w:rsid w:val="026A5561"/>
    <w:rsid w:val="035A0762"/>
    <w:rsid w:val="05243731"/>
    <w:rsid w:val="05463492"/>
    <w:rsid w:val="06344A81"/>
    <w:rsid w:val="06D568CB"/>
    <w:rsid w:val="06DD76CF"/>
    <w:rsid w:val="06FF6384"/>
    <w:rsid w:val="07154578"/>
    <w:rsid w:val="07465633"/>
    <w:rsid w:val="08701317"/>
    <w:rsid w:val="08EB269F"/>
    <w:rsid w:val="095871A8"/>
    <w:rsid w:val="09EA355F"/>
    <w:rsid w:val="0A6F19C2"/>
    <w:rsid w:val="0A9C36BB"/>
    <w:rsid w:val="0B764838"/>
    <w:rsid w:val="0B8A7769"/>
    <w:rsid w:val="0BD65836"/>
    <w:rsid w:val="0BF06FA8"/>
    <w:rsid w:val="0CBF5C0C"/>
    <w:rsid w:val="0D4A2DB5"/>
    <w:rsid w:val="0D691CA5"/>
    <w:rsid w:val="0DAF0C1F"/>
    <w:rsid w:val="0F502C05"/>
    <w:rsid w:val="103F69F2"/>
    <w:rsid w:val="11647744"/>
    <w:rsid w:val="11CB3681"/>
    <w:rsid w:val="11EF3184"/>
    <w:rsid w:val="1251197D"/>
    <w:rsid w:val="12BA4AC4"/>
    <w:rsid w:val="13576243"/>
    <w:rsid w:val="13C51C69"/>
    <w:rsid w:val="14A26E68"/>
    <w:rsid w:val="14BF478F"/>
    <w:rsid w:val="14D61B54"/>
    <w:rsid w:val="14E05583"/>
    <w:rsid w:val="150B75CE"/>
    <w:rsid w:val="15F8694A"/>
    <w:rsid w:val="1614362D"/>
    <w:rsid w:val="165520E1"/>
    <w:rsid w:val="16FF776A"/>
    <w:rsid w:val="1747375E"/>
    <w:rsid w:val="17E20412"/>
    <w:rsid w:val="18B13A5A"/>
    <w:rsid w:val="18DC331A"/>
    <w:rsid w:val="1A347F47"/>
    <w:rsid w:val="1AB774C1"/>
    <w:rsid w:val="1ACA5C4B"/>
    <w:rsid w:val="1BAA737E"/>
    <w:rsid w:val="1BE10E25"/>
    <w:rsid w:val="1C372F6C"/>
    <w:rsid w:val="1C4D7EA1"/>
    <w:rsid w:val="1C5D5C86"/>
    <w:rsid w:val="1C9C36CF"/>
    <w:rsid w:val="1DD4317A"/>
    <w:rsid w:val="1E7C21DA"/>
    <w:rsid w:val="1FAA0B85"/>
    <w:rsid w:val="202A25F9"/>
    <w:rsid w:val="207664DF"/>
    <w:rsid w:val="221000C7"/>
    <w:rsid w:val="2253720E"/>
    <w:rsid w:val="23042E00"/>
    <w:rsid w:val="23462D94"/>
    <w:rsid w:val="239A2F6A"/>
    <w:rsid w:val="2401488B"/>
    <w:rsid w:val="241F3D53"/>
    <w:rsid w:val="250F46C0"/>
    <w:rsid w:val="25A50BED"/>
    <w:rsid w:val="25A95314"/>
    <w:rsid w:val="25C476F0"/>
    <w:rsid w:val="265B5745"/>
    <w:rsid w:val="265E1965"/>
    <w:rsid w:val="26C04251"/>
    <w:rsid w:val="279466E2"/>
    <w:rsid w:val="28A01987"/>
    <w:rsid w:val="2A6D24A0"/>
    <w:rsid w:val="2AC01922"/>
    <w:rsid w:val="2D5B5636"/>
    <w:rsid w:val="2DD82BBB"/>
    <w:rsid w:val="2EBF6246"/>
    <w:rsid w:val="2EC208B3"/>
    <w:rsid w:val="2F166A0D"/>
    <w:rsid w:val="3008797C"/>
    <w:rsid w:val="31167BE8"/>
    <w:rsid w:val="31413A9B"/>
    <w:rsid w:val="31CB03B1"/>
    <w:rsid w:val="31CC768B"/>
    <w:rsid w:val="34EF07ED"/>
    <w:rsid w:val="3517485A"/>
    <w:rsid w:val="357C1F4F"/>
    <w:rsid w:val="3589604C"/>
    <w:rsid w:val="35EE1088"/>
    <w:rsid w:val="35F3727E"/>
    <w:rsid w:val="36670589"/>
    <w:rsid w:val="36ED78DA"/>
    <w:rsid w:val="37334FFB"/>
    <w:rsid w:val="373842D8"/>
    <w:rsid w:val="38040723"/>
    <w:rsid w:val="39501128"/>
    <w:rsid w:val="395F71E5"/>
    <w:rsid w:val="3975576C"/>
    <w:rsid w:val="39C36CAB"/>
    <w:rsid w:val="3A476D82"/>
    <w:rsid w:val="3BCC6B48"/>
    <w:rsid w:val="3BD8526A"/>
    <w:rsid w:val="3BE40F87"/>
    <w:rsid w:val="3CC50ADF"/>
    <w:rsid w:val="3D317A7D"/>
    <w:rsid w:val="3F055718"/>
    <w:rsid w:val="40471026"/>
    <w:rsid w:val="414951FF"/>
    <w:rsid w:val="418C026F"/>
    <w:rsid w:val="43312BC8"/>
    <w:rsid w:val="44464523"/>
    <w:rsid w:val="451531E1"/>
    <w:rsid w:val="45752F9C"/>
    <w:rsid w:val="45B8425A"/>
    <w:rsid w:val="464823F2"/>
    <w:rsid w:val="47FD0901"/>
    <w:rsid w:val="48C10467"/>
    <w:rsid w:val="49486FD4"/>
    <w:rsid w:val="495027CC"/>
    <w:rsid w:val="49F317B9"/>
    <w:rsid w:val="4BDA2559"/>
    <w:rsid w:val="4C140B00"/>
    <w:rsid w:val="4C202378"/>
    <w:rsid w:val="4CD97415"/>
    <w:rsid w:val="4D665062"/>
    <w:rsid w:val="4E8E1A2B"/>
    <w:rsid w:val="4F6704E9"/>
    <w:rsid w:val="4FBE1F33"/>
    <w:rsid w:val="50110B2A"/>
    <w:rsid w:val="50624E4B"/>
    <w:rsid w:val="542D0884"/>
    <w:rsid w:val="55465896"/>
    <w:rsid w:val="560D61B3"/>
    <w:rsid w:val="570C1651"/>
    <w:rsid w:val="57760D3E"/>
    <w:rsid w:val="57D16313"/>
    <w:rsid w:val="57DE7BD5"/>
    <w:rsid w:val="58BC31FD"/>
    <w:rsid w:val="58E56478"/>
    <w:rsid w:val="59DC0BA7"/>
    <w:rsid w:val="5A095568"/>
    <w:rsid w:val="5C9361C7"/>
    <w:rsid w:val="5E194576"/>
    <w:rsid w:val="5F2215D7"/>
    <w:rsid w:val="5F644AFB"/>
    <w:rsid w:val="60737F53"/>
    <w:rsid w:val="60BC3583"/>
    <w:rsid w:val="60F90474"/>
    <w:rsid w:val="61DD11E4"/>
    <w:rsid w:val="62D95079"/>
    <w:rsid w:val="636937E0"/>
    <w:rsid w:val="63F33D6A"/>
    <w:rsid w:val="640D4D41"/>
    <w:rsid w:val="646E45D9"/>
    <w:rsid w:val="650E4385"/>
    <w:rsid w:val="66B70A41"/>
    <w:rsid w:val="66E21E00"/>
    <w:rsid w:val="67063D8A"/>
    <w:rsid w:val="67AE3147"/>
    <w:rsid w:val="682468D0"/>
    <w:rsid w:val="686F2970"/>
    <w:rsid w:val="68A871FD"/>
    <w:rsid w:val="68B16ED1"/>
    <w:rsid w:val="68F67913"/>
    <w:rsid w:val="69057D26"/>
    <w:rsid w:val="6B7D2530"/>
    <w:rsid w:val="6B9D649C"/>
    <w:rsid w:val="6C2B435E"/>
    <w:rsid w:val="6C8A3D78"/>
    <w:rsid w:val="6DF83F6C"/>
    <w:rsid w:val="6E6611B5"/>
    <w:rsid w:val="6F8833AD"/>
    <w:rsid w:val="70421A6E"/>
    <w:rsid w:val="71400EB2"/>
    <w:rsid w:val="719C3192"/>
    <w:rsid w:val="71BD562D"/>
    <w:rsid w:val="71F61CC1"/>
    <w:rsid w:val="727B1437"/>
    <w:rsid w:val="73173238"/>
    <w:rsid w:val="73403D4A"/>
    <w:rsid w:val="73781323"/>
    <w:rsid w:val="741C138B"/>
    <w:rsid w:val="74585956"/>
    <w:rsid w:val="74BE4AA1"/>
    <w:rsid w:val="74E938A6"/>
    <w:rsid w:val="75067ABD"/>
    <w:rsid w:val="751B25FD"/>
    <w:rsid w:val="755B7C59"/>
    <w:rsid w:val="756949B6"/>
    <w:rsid w:val="75FF591D"/>
    <w:rsid w:val="76482812"/>
    <w:rsid w:val="765D3475"/>
    <w:rsid w:val="77073232"/>
    <w:rsid w:val="776467A4"/>
    <w:rsid w:val="77923740"/>
    <w:rsid w:val="77C55460"/>
    <w:rsid w:val="78D33385"/>
    <w:rsid w:val="79B553B1"/>
    <w:rsid w:val="7A0710D5"/>
    <w:rsid w:val="7A276C69"/>
    <w:rsid w:val="7ADA43D5"/>
    <w:rsid w:val="7B260E95"/>
    <w:rsid w:val="7BD925C6"/>
    <w:rsid w:val="7CD739EB"/>
    <w:rsid w:val="7D00400B"/>
    <w:rsid w:val="7D3F40BA"/>
    <w:rsid w:val="7D834464"/>
    <w:rsid w:val="7DAB293B"/>
    <w:rsid w:val="7F91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liyz</dc:creator>
  <cp:lastModifiedBy>Administrator</cp:lastModifiedBy>
  <dcterms:modified xsi:type="dcterms:W3CDTF">2019-11-14T08:43:00Z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