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GF—2000—0301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536" w:right="361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加  工  合  同</w:t>
      </w:r>
    </w:p>
    <w:p>
      <w:pPr>
        <w:spacing w:before="152"/>
        <w:ind w:left="3536" w:right="361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9182" w:val="left" w:leader="none"/>
        </w:tabs>
        <w:ind w:left="5937"/>
        <w:rPr>
          <w:rFonts w:ascii="方正宋黑_GBK" w:eastAsia="方正宋黑_GBK" w:hint="eastAsia"/>
        </w:rPr>
      </w:pPr>
      <w:r>
        <w:rPr>
          <w:color w:val="231F20"/>
        </w:rPr>
        <w:t>合同编号</w:t>
      </w:r>
      <w:r>
        <w:rPr>
          <w:rFonts w:ascii="方正宋黑_GBK" w:eastAsia="方正宋黑_GBK" w:hint="eastAsia"/>
          <w:color w:val="231F20"/>
        </w:rPr>
        <w:t>：</w:t>
        <w:tab/>
      </w:r>
    </w:p>
    <w:p>
      <w:pPr>
        <w:pStyle w:val="BodyText"/>
        <w:tabs>
          <w:tab w:pos="2702" w:val="left" w:leader="none"/>
          <w:tab w:pos="5937" w:val="left" w:leader="none"/>
          <w:tab w:pos="9182" w:val="left" w:leader="none"/>
        </w:tabs>
        <w:spacing w:before="89"/>
        <w:ind w:left="557"/>
        <w:rPr>
          <w:rFonts w:ascii="方正宋黑_GBK" w:eastAsia="方正宋黑_GBK" w:hint="eastAsia"/>
        </w:rPr>
      </w:pPr>
      <w:r>
        <w:rPr>
          <w:color w:val="231F20"/>
        </w:rPr>
        <w:t>定制</w:t>
      </w:r>
      <w:r>
        <w:rPr>
          <w:rFonts w:ascii="方正宋黑_GBK" w:eastAsia="方正宋黑_GBK" w:hint="eastAsia"/>
          <w:color w:val="231F20"/>
        </w:rPr>
        <w:t>人</w:t>
      </w:r>
      <w:r>
        <w:rPr>
          <w:rFonts w:ascii="方正宋黑_GBK" w:eastAsia="方正宋黑_GBK" w:hint="eastAsia"/>
          <w:color w:val="231F20"/>
          <w:u w:val="single" w:color="231F20"/>
        </w:rPr>
        <w:t>：</w:t>
        <w:tab/>
      </w:r>
      <w:r>
        <w:rPr>
          <w:rFonts w:ascii="方正宋黑_GBK" w:eastAsia="方正宋黑_GBK" w:hint="eastAsia"/>
          <w:color w:val="231F20"/>
        </w:rPr>
        <w:tab/>
      </w:r>
      <w:r>
        <w:rPr>
          <w:color w:val="231F20"/>
        </w:rPr>
        <w:t>签订地点</w:t>
      </w:r>
      <w:r>
        <w:rPr>
          <w:rFonts w:ascii="方正宋黑_GBK" w:eastAsia="方正宋黑_GBK" w:hint="eastAsia"/>
          <w:color w:val="231F20"/>
        </w:rPr>
        <w:t>：</w:t>
        <w:tab/>
      </w:r>
    </w:p>
    <w:p>
      <w:pPr>
        <w:pStyle w:val="BodyText"/>
        <w:tabs>
          <w:tab w:pos="5937" w:val="left" w:leader="none"/>
          <w:tab w:pos="7642" w:val="left" w:leader="none"/>
          <w:tab w:pos="8302" w:val="left" w:leader="none"/>
          <w:tab w:pos="8962" w:val="left" w:leader="none"/>
        </w:tabs>
        <w:spacing w:before="89"/>
        <w:ind w:left="557"/>
      </w:pPr>
      <w:r>
        <w:rPr>
          <w:color w:val="231F20"/>
        </w:rPr>
        <w:t>承揽人</w:t>
      </w:r>
      <w:r>
        <w:rPr>
          <w:rFonts w:ascii="方正宋黑_GBK" w:eastAsia="方正宋黑_GBK" w:hint="eastAsia"/>
          <w:color w:val="231F20"/>
        </w:rPr>
        <w:t>：</w:t>
        <w:tab/>
      </w:r>
      <w:r>
        <w:rPr>
          <w:color w:val="231F20"/>
        </w:rPr>
        <w:t>签订时间</w:t>
      </w:r>
      <w:r>
        <w:rPr>
          <w:rFonts w:ascii="方正宋黑_GBK" w:eastAsia="方正宋黑_GBK" w:hint="eastAsia"/>
          <w:color w:val="231F20"/>
        </w:rPr>
        <w:t>：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tabs>
          <w:tab w:pos="1437" w:val="left" w:leader="none"/>
        </w:tabs>
        <w:spacing w:before="1"/>
        <w:ind w:left="557"/>
      </w:pPr>
      <w:r>
        <w:rPr>
          <w:rFonts w:ascii="方正黑体_GBK" w:eastAsia="方正黑体_GBK" w:hint="eastAsia"/>
          <w:color w:val="231F20"/>
        </w:rPr>
        <w:t>第一条</w:t>
        <w:tab/>
      </w:r>
      <w:r>
        <w:rPr>
          <w:color w:val="231F20"/>
        </w:rPr>
        <w:t>加工物、数量、报酬、交货期限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7"/>
        <w:gridCol w:w="906"/>
        <w:gridCol w:w="907"/>
        <w:gridCol w:w="518"/>
        <w:gridCol w:w="518"/>
        <w:gridCol w:w="776"/>
        <w:gridCol w:w="647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  <w:gridCol w:w="302"/>
      </w:tblGrid>
      <w:tr>
        <w:trPr>
          <w:trHeight w:val="320" w:hRule="atLeast"/>
        </w:trPr>
        <w:tc>
          <w:tcPr>
            <w:tcW w:w="1157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127"/>
              <w:rPr>
                <w:sz w:val="18"/>
              </w:rPr>
            </w:pPr>
            <w:r>
              <w:rPr>
                <w:color w:val="231F20"/>
                <w:sz w:val="18"/>
              </w:rPr>
              <w:t>加工物名称</w:t>
            </w:r>
          </w:p>
        </w:tc>
        <w:tc>
          <w:tcPr>
            <w:tcW w:w="9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9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51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1294" w:type="dxa"/>
            <w:gridSpan w:val="2"/>
            <w:tcBorders>
              <w:top w:val="single" w:sz="6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447" w:right="43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报酬</w:t>
            </w:r>
          </w:p>
        </w:tc>
        <w:tc>
          <w:tcPr>
            <w:tcW w:w="4271" w:type="dxa"/>
            <w:gridSpan w:val="13"/>
            <w:tcBorders>
              <w:top w:val="single" w:sz="6" w:space="0" w:color="231F20"/>
              <w:left w:val="single" w:sz="4" w:space="0" w:color="000000"/>
              <w:bottom w:val="single" w:sz="4" w:space="0" w:color="000000"/>
              <w:right w:val="single" w:sz="6" w:space="0" w:color="231F20"/>
            </w:tcBorders>
          </w:tcPr>
          <w:p>
            <w:pPr>
              <w:pStyle w:val="TableParagraph"/>
              <w:spacing w:before="12"/>
              <w:ind w:left="1487" w:right="147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交货期限及数量</w:t>
            </w:r>
          </w:p>
        </w:tc>
      </w:tr>
      <w:tr>
        <w:trPr>
          <w:trHeight w:val="320" w:hRule="atLeast"/>
        </w:trPr>
        <w:tc>
          <w:tcPr>
            <w:tcW w:w="115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231F20"/>
            </w:tcBorders>
          </w:tcPr>
          <w:p>
            <w:pPr>
              <w:pStyle w:val="TableParagraph"/>
              <w:spacing w:before="14"/>
              <w:ind w:left="79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77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4"/>
              <w:ind w:left="208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231F2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144"/>
              <w:rPr>
                <w:sz w:val="18"/>
              </w:rPr>
            </w:pPr>
            <w:r>
              <w:rPr>
                <w:color w:val="231F20"/>
                <w:sz w:val="18"/>
              </w:rPr>
              <w:t>合计</w:t>
            </w: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11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6" w:type="dxa"/>
            <w:tcBorders>
              <w:top w:val="single" w:sz="4" w:space="0" w:color="231F2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11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11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11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9053" w:type="dxa"/>
            <w:gridSpan w:val="19"/>
            <w:tcBorders>
              <w:top w:val="single" w:sz="4" w:space="0" w:color="000000"/>
              <w:bottom w:val="single" w:sz="6" w:space="0" w:color="231F20"/>
            </w:tcBorders>
          </w:tcPr>
          <w:p>
            <w:pPr>
              <w:pStyle w:val="TableParagraph"/>
              <w:spacing w:before="14"/>
              <w:ind w:left="26"/>
              <w:rPr>
                <w:sz w:val="18"/>
              </w:rPr>
            </w:pPr>
            <w:r>
              <w:rPr>
                <w:color w:val="231F20"/>
                <w:sz w:val="18"/>
              </w:rPr>
              <w:t>合计人民币金额（大写）：</w:t>
            </w:r>
          </w:p>
        </w:tc>
      </w:tr>
    </w:tbl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rPr>
          <w:sz w:val="27"/>
        </w:rPr>
      </w:pPr>
    </w:p>
    <w:p>
      <w:pPr>
        <w:pStyle w:val="BodyText"/>
        <w:tabs>
          <w:tab w:pos="1437" w:val="left" w:leader="none"/>
        </w:tabs>
        <w:spacing w:before="1"/>
        <w:ind w:left="557"/>
      </w:pPr>
      <w:r>
        <w:rPr>
          <w:rFonts w:ascii="方正黑体_GBK" w:eastAsia="方正黑体_GBK" w:hint="eastAsia"/>
          <w:color w:val="231F20"/>
        </w:rPr>
        <w:t>第二条</w:t>
        <w:tab/>
      </w:r>
      <w:r>
        <w:rPr>
          <w:color w:val="231F20"/>
        </w:rPr>
        <w:t>定作人提供的材料</w:t>
      </w:r>
    </w:p>
    <w:p>
      <w:pPr>
        <w:spacing w:before="47"/>
        <w:ind w:left="557" w:right="0" w:firstLine="0"/>
        <w:jc w:val="left"/>
        <w:rPr>
          <w:rFonts w:ascii="方正楷体_GBK" w:eastAsia="方正楷体_GBK" w:hint="eastAsia"/>
          <w:sz w:val="16"/>
        </w:rPr>
      </w:pPr>
      <w:r>
        <w:rPr/>
        <w:br w:type="column"/>
      </w:r>
      <w:r>
        <w:rPr>
          <w:rFonts w:ascii="方正楷体_GBK" w:eastAsia="方正楷体_GBK" w:hint="eastAsia"/>
          <w:color w:val="231F20"/>
          <w:sz w:val="16"/>
        </w:rPr>
        <w:t>（注：空格如不够用，可以另接）</w:t>
      </w:r>
    </w:p>
    <w:p>
      <w:pPr>
        <w:spacing w:after="0"/>
        <w:jc w:val="left"/>
        <w:rPr>
          <w:rFonts w:ascii="方正楷体_GBK" w:eastAsia="方正楷体_GBK" w:hint="eastAsia"/>
          <w:sz w:val="16"/>
        </w:rPr>
        <w:sectPr>
          <w:type w:val="continuous"/>
          <w:pgSz w:w="11910" w:h="16840"/>
          <w:pgMar w:top="1580" w:bottom="280" w:left="1300" w:right="1220"/>
          <w:cols w:num="2" w:equalWidth="0">
            <w:col w:w="3198" w:space="3153"/>
            <w:col w:w="3039"/>
          </w:cols>
        </w:sectPr>
      </w:pPr>
    </w:p>
    <w:p>
      <w:pPr>
        <w:pStyle w:val="BodyText"/>
        <w:spacing w:before="10"/>
        <w:rPr>
          <w:rFonts w:ascii="方正楷体_GBK"/>
          <w:sz w:val="9"/>
        </w:r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1294"/>
        <w:gridCol w:w="1294"/>
        <w:gridCol w:w="1294"/>
        <w:gridCol w:w="1294"/>
        <w:gridCol w:w="1294"/>
        <w:gridCol w:w="1294"/>
      </w:tblGrid>
      <w:tr>
        <w:trPr>
          <w:trHeight w:val="280" w:hRule="atLeast"/>
        </w:trPr>
        <w:tc>
          <w:tcPr>
            <w:tcW w:w="129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286"/>
              <w:rPr>
                <w:sz w:val="18"/>
              </w:rPr>
            </w:pPr>
            <w:r>
              <w:rPr>
                <w:color w:val="231F20"/>
                <w:sz w:val="18"/>
              </w:rPr>
              <w:t>材料名称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289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288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447" w:right="43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447" w:right="43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质量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5" w:lineRule="exact"/>
              <w:ind w:left="287"/>
              <w:rPr>
                <w:sz w:val="18"/>
              </w:rPr>
            </w:pPr>
            <w:r>
              <w:rPr>
                <w:color w:val="231F20"/>
                <w:sz w:val="18"/>
              </w:rPr>
              <w:t>提供日期</w:t>
            </w:r>
          </w:p>
        </w:tc>
        <w:tc>
          <w:tcPr>
            <w:tcW w:w="12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5" w:lineRule="exact"/>
              <w:ind w:left="287"/>
              <w:rPr>
                <w:sz w:val="18"/>
              </w:rPr>
            </w:pPr>
            <w:r>
              <w:rPr>
                <w:color w:val="231F20"/>
                <w:sz w:val="18"/>
              </w:rPr>
              <w:t>消耗定额</w:t>
            </w:r>
          </w:p>
        </w:tc>
      </w:tr>
      <w:tr>
        <w:trPr>
          <w:trHeight w:val="240" w:hRule="atLeast"/>
        </w:trPr>
        <w:tc>
          <w:tcPr>
            <w:tcW w:w="12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2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29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116"/>
        <w:ind w:left="6908" w:right="0" w:firstLine="0"/>
        <w:jc w:val="lef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（注：空格如不够用，可以另接）</w:t>
      </w:r>
    </w:p>
    <w:p>
      <w:pPr>
        <w:pStyle w:val="BodyText"/>
        <w:spacing w:before="5"/>
        <w:rPr>
          <w:rFonts w:ascii="方正楷体_GBK"/>
          <w:sz w:val="11"/>
        </w:rPr>
      </w:pPr>
    </w:p>
    <w:p>
      <w:pPr>
        <w:pStyle w:val="BodyText"/>
        <w:tabs>
          <w:tab w:pos="1437" w:val="left" w:leader="none"/>
          <w:tab w:pos="9188" w:val="left" w:leader="none"/>
        </w:tabs>
        <w:ind w:left="557"/>
      </w:pPr>
      <w:r>
        <w:rPr/>
        <w:pict>
          <v:line style="position:absolute;mso-position-horizontal-relative:page;mso-position-vertical-relative:paragraph;z-index:-14920" from="70.866096pt,100.536346pt" to="524.409096pt,100.536346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4896" from="70.866096pt,142.322754pt" to="524.409096pt,142.322754pt" stroked="true" strokeweight=".516pt" strokecolor="#231f20">
            <v:stroke dashstyle="solid"/>
            <w10:wrap type="none"/>
          </v:line>
        </w:pict>
      </w:r>
      <w:r>
        <w:rPr>
          <w:rFonts w:ascii="方正黑体_GBK" w:eastAsia="方正黑体_GBK" w:hint="eastAsia"/>
          <w:color w:val="231F20"/>
        </w:rPr>
        <w:t>第三条</w:t>
        <w:tab/>
      </w:r>
      <w:r>
        <w:rPr>
          <w:color w:val="231F20"/>
        </w:rPr>
        <w:t>承揽人对定作人提供的材料的检验标准、时间及提出异议的期限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60263pt" to="524.409096pt,20.660263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48;mso-wrap-distance-left:0;mso-wrap-distance-right:0" from="70.866096pt,41.660263pt" to="524.409096pt,41.660263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9188" w:val="left" w:leader="none"/>
        </w:tabs>
        <w:spacing w:line="597" w:lineRule="auto" w:before="57" w:after="16"/>
        <w:ind w:left="557" w:right="195"/>
        <w:jc w:val="both"/>
      </w:pPr>
      <w:r>
        <w:rPr>
          <w:rFonts w:ascii="方正黑体_GBK" w:eastAsia="方正黑体_GBK" w:hint="eastAsia"/>
          <w:color w:val="231F20"/>
        </w:rPr>
        <w:t>第四条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加工物的技术标准、质量要求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第五条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承揽人对定作物质量负责的期限及条件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第六条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加工物的包装要求及费用负担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55pt;height:.550pt;mso-position-horizontal-relative:char;mso-position-vertical-relative:line" coordorigin="0,0" coordsize="9071,11">
            <v:line style="position:absolute" from="0,5" to="9071,5" stroked="true" strokeweight=".516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91"/>
        <w:ind w:left="0" w:right="19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tabs>
          <w:tab w:pos="1437" w:val="left" w:leader="none"/>
          <w:tab w:pos="9188" w:val="left" w:leader="none"/>
        </w:tabs>
        <w:spacing w:before="18"/>
        <w:ind w:left="557"/>
      </w:pPr>
      <w:r>
        <w:rPr>
          <w:rFonts w:ascii="方正黑体_GBK" w:eastAsia="方正黑体_GBK" w:hint="eastAsia"/>
          <w:color w:val="231F20"/>
        </w:rPr>
        <w:t>第七条</w:t>
        <w:tab/>
      </w:r>
      <w:r>
        <w:rPr>
          <w:color w:val="231F20"/>
        </w:rPr>
        <w:t>定作人提供技术资料、图纸的时间、办法及保密要求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4"/>
        <w:rPr>
          <w:sz w:val="24"/>
        </w:rPr>
      </w:pPr>
      <w:r>
        <w:rPr/>
        <w:pict>
          <v:line style="position:absolute;mso-position-horizontal-relative:page;mso-position-vertical-relative:paragraph;z-index:1144;mso-wrap-distance-left:0;mso-wrap-distance-right:0" from="70.866096pt,20.483297pt" to="524.409096pt,20.483297pt" stroked="true" strokeweight=".516pt" strokecolor="#231f20">
            <v:stroke dashstyle="solid"/>
            <w10:wrap type="topAndBottom"/>
          </v:line>
        </w:pict>
      </w:r>
    </w:p>
    <w:p>
      <w:pPr>
        <w:pStyle w:val="BodyText"/>
        <w:tabs>
          <w:tab w:pos="1442" w:val="left" w:leader="none"/>
          <w:tab w:pos="5011" w:val="left" w:leader="none"/>
          <w:tab w:pos="7636" w:val="left" w:leader="none"/>
        </w:tabs>
        <w:spacing w:line="304" w:lineRule="auto" w:before="59"/>
        <w:ind w:left="117" w:right="215" w:firstLine="440"/>
      </w:pPr>
      <w:r>
        <w:rPr>
          <w:rFonts w:ascii="方正黑体_GBK" w:eastAsia="方正黑体_GBK" w:hint="eastAsia"/>
          <w:color w:val="231F20"/>
        </w:rPr>
        <w:t>第八条</w:t>
        <w:tab/>
      </w:r>
      <w:r>
        <w:rPr>
          <w:color w:val="231F20"/>
        </w:rPr>
        <w:t>承揽人发现定作人提供的图纸、技术要求不合理的，在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日内向定作人提 出书面异议。定作人应在收到书面异议后的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日内答复。</w:t>
      </w:r>
    </w:p>
    <w:p>
      <w:pPr>
        <w:pStyle w:val="BodyText"/>
        <w:tabs>
          <w:tab w:pos="1437" w:val="left" w:leader="none"/>
        </w:tabs>
        <w:spacing w:before="14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定作人（是 / 否）允许第三人完成加工物的主要工作。</w:t>
      </w:r>
    </w:p>
    <w:p>
      <w:pPr>
        <w:pStyle w:val="BodyText"/>
        <w:tabs>
          <w:tab w:pos="9188" w:val="left" w:leader="none"/>
        </w:tabs>
        <w:spacing w:line="597" w:lineRule="auto" w:before="82" w:after="16"/>
        <w:ind w:left="557" w:right="215"/>
        <w:jc w:val="both"/>
      </w:pPr>
      <w:r>
        <w:rPr/>
        <w:pict>
          <v:line style="position:absolute;mso-position-horizontal-relative:page;mso-position-vertical-relative:paragraph;z-index:-14752" from="70.866096pt,41.636337pt" to="524.409096pt,41.636337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4728" from="70.866096pt,83.636337pt" to="524.409096pt,83.636337pt" stroked="true" strokeweight=".283pt" strokecolor="#231f20">
            <v:stroke dashstyle="solid"/>
            <w10:wrap type="none"/>
          </v:line>
        </w:pict>
      </w:r>
      <w:r>
        <w:rPr>
          <w:rFonts w:ascii="方正黑体_GBK" w:eastAsia="方正黑体_GBK" w:hint="eastAsia"/>
          <w:color w:val="231F20"/>
        </w:rPr>
        <w:t>第十条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加工物的交付方式及地点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第十一条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加工物的检验标准、方法、地点及期限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第十二条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报酬的结算方式及期限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55pt;height:.550pt;mso-position-horizontal-relative:char;mso-position-vertical-relative:line" coordorigin="0,0" coordsize="9071,11">
            <v:line style="position:absolute" from="0,5" to="9071,5" stroked="true" strokeweight=".516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1657" w:val="left" w:leader="none"/>
          <w:tab w:pos="3417" w:val="left" w:leader="none"/>
          <w:tab w:pos="4077" w:val="left" w:leader="none"/>
          <w:tab w:pos="4737" w:val="left" w:leader="none"/>
          <w:tab w:pos="8367" w:val="left" w:leader="none"/>
        </w:tabs>
        <w:spacing w:before="78"/>
        <w:ind w:left="557"/>
      </w:pPr>
      <w:r>
        <w:rPr>
          <w:rFonts w:ascii="方正黑体_GBK" w:eastAsia="方正黑体_GBK" w:hint="eastAsia"/>
          <w:color w:val="231F20"/>
        </w:rPr>
        <w:t>第十三条</w:t>
        <w:tab/>
      </w:r>
      <w:r>
        <w:rPr>
          <w:color w:val="231F20"/>
        </w:rPr>
        <w:t>定作人在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日前交定金（大写</w:t>
      </w:r>
      <w:r>
        <w:rPr>
          <w:color w:val="231F20"/>
          <w:u w:val="single" w:color="231F20"/>
        </w:rPr>
        <w:t>）</w:t>
        <w:tab/>
      </w:r>
      <w:r>
        <w:rPr>
          <w:color w:val="231F20"/>
        </w:rPr>
        <w:t>元。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第十四条</w:t>
        <w:tab/>
      </w:r>
      <w:r>
        <w:rPr>
          <w:color w:val="231F20"/>
        </w:rPr>
        <w:t>本合同解除的条件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4"/>
        <w:rPr>
          <w:sz w:val="24"/>
        </w:rPr>
      </w:pPr>
      <w:r>
        <w:rPr/>
        <w:pict>
          <v:line style="position:absolute;mso-position-horizontal-relative:page;mso-position-vertical-relative:paragraph;z-index:1192;mso-wrap-distance-left:0;mso-wrap-distance-right:0" from="70.866096pt,20.458061pt" to="524.409096pt,20.458061pt" stroked="true" strokeweight=".516pt" strokecolor="#231f20">
            <v:stroke dashstyle="solid"/>
            <w10:wrap type="topAndBottom"/>
          </v:line>
        </w:pict>
      </w:r>
    </w:p>
    <w:p>
      <w:pPr>
        <w:pStyle w:val="BodyText"/>
        <w:tabs>
          <w:tab w:pos="1657" w:val="left" w:leader="none"/>
        </w:tabs>
        <w:spacing w:before="59"/>
        <w:ind w:left="557"/>
      </w:pPr>
      <w:r>
        <w:rPr>
          <w:rFonts w:ascii="方正黑体_GBK" w:eastAsia="方正黑体_GBK" w:hint="eastAsia"/>
          <w:color w:val="231F20"/>
        </w:rPr>
        <w:t>第十五条</w:t>
        <w:tab/>
      </w:r>
      <w:r>
        <w:rPr>
          <w:color w:val="231F20"/>
        </w:rPr>
        <w:t>定作人未向承揽人支付报酬的，承揽人（是 / 否）可以留置加工物。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3"/>
        <w:ind w:left="557"/>
      </w:pPr>
      <w:r>
        <w:rPr>
          <w:rFonts w:ascii="方正黑体_GBK" w:eastAsia="方正黑体_GBK" w:hint="eastAsia"/>
          <w:color w:val="231F20"/>
        </w:rPr>
        <w:t>第十六条</w:t>
        <w:tab/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5"/>
        <w:rPr>
          <w:sz w:val="24"/>
        </w:rPr>
      </w:pPr>
      <w:r>
        <w:rPr/>
        <w:pict>
          <v:line style="position:absolute;mso-position-horizontal-relative:page;mso-position-vertical-relative:paragraph;z-index:1216;mso-wrap-distance-left:0;mso-wrap-distance-right:0" from="70.866096pt,20.492001pt" to="524.409096pt,20.492001pt" stroked="true" strokeweight=".516pt" strokecolor="#231f20">
            <v:stroke dashstyle="solid"/>
            <w10:wrap type="topAndBottom"/>
          </v:line>
        </w:pict>
      </w:r>
    </w:p>
    <w:p>
      <w:pPr>
        <w:pStyle w:val="BodyText"/>
        <w:tabs>
          <w:tab w:pos="1643" w:val="left" w:leader="none"/>
          <w:tab w:pos="7823" w:val="left" w:leader="none"/>
        </w:tabs>
        <w:spacing w:line="304" w:lineRule="auto" w:before="59"/>
        <w:ind w:left="117" w:right="104" w:firstLine="440"/>
      </w:pPr>
      <w:r>
        <w:rPr>
          <w:rFonts w:ascii="方正黑体_GBK" w:eastAsia="方正黑体_GBK" w:hint="eastAsia"/>
          <w:color w:val="231F20"/>
        </w:rPr>
        <w:t>第十七条</w:t>
        <w:tab/>
      </w:r>
      <w:r>
        <w:rPr>
          <w:color w:val="231F20"/>
          <w:spacing w:val="-6"/>
        </w:rPr>
        <w:t>合同争议的解决方</w:t>
      </w:r>
      <w:r>
        <w:rPr>
          <w:color w:val="231F20"/>
          <w:spacing w:val="-9"/>
        </w:rPr>
        <w:t>式</w:t>
      </w:r>
      <w:r>
        <w:rPr>
          <w:color w:val="231F20"/>
          <w:spacing w:val="-61"/>
        </w:rPr>
        <w:t>：</w:t>
      </w:r>
      <w:r>
        <w:rPr>
          <w:color w:val="231F20"/>
          <w:spacing w:val="-6"/>
        </w:rPr>
        <w:t>本合同在履行过程中发生的争</w:t>
      </w:r>
      <w:r>
        <w:rPr>
          <w:color w:val="231F20"/>
          <w:spacing w:val="-9"/>
        </w:rPr>
        <w:t>议</w:t>
      </w:r>
      <w:r>
        <w:rPr>
          <w:color w:val="231F20"/>
          <w:spacing w:val="-6"/>
        </w:rPr>
        <w:t>，由双方当事人协商解</w:t>
      </w:r>
      <w:r>
        <w:rPr>
          <w:color w:val="231F20"/>
          <w:spacing w:val="-9"/>
        </w:rPr>
        <w:t>决</w:t>
      </w:r>
      <w:r>
        <w:rPr>
          <w:color w:val="231F20"/>
        </w:rPr>
        <w:t>；</w:t>
      </w:r>
      <w:r>
        <w:rPr>
          <w:color w:val="231F20"/>
          <w:spacing w:val="-5"/>
        </w:rPr>
        <w:t>也可由当地工商行政管理部门调解</w:t>
      </w:r>
      <w:r>
        <w:rPr>
          <w:color w:val="231F20"/>
          <w:spacing w:val="-60"/>
        </w:rPr>
        <w:t>；</w:t>
      </w:r>
      <w:r>
        <w:rPr>
          <w:color w:val="231F20"/>
          <w:spacing w:val="-5"/>
        </w:rPr>
        <w:t>协商或调解不成的，按下列第</w:t>
      </w:r>
      <w:r>
        <w:rPr>
          <w:color w:val="231F20"/>
          <w:spacing w:val="-5"/>
          <w:u w:val="single" w:color="231F20"/>
        </w:rPr>
        <w:t> </w:t>
        <w:tab/>
      </w:r>
      <w:r>
        <w:rPr>
          <w:color w:val="231F20"/>
          <w:spacing w:val="-5"/>
        </w:rPr>
        <w:t>种方式解决：</w:t>
      </w:r>
    </w:p>
    <w:p>
      <w:pPr>
        <w:pStyle w:val="BodyText"/>
        <w:tabs>
          <w:tab w:pos="4180" w:val="left" w:leader="none"/>
        </w:tabs>
        <w:spacing w:before="20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仲裁委员会仲裁；</w:t>
      </w:r>
    </w:p>
    <w:p>
      <w:pPr>
        <w:pStyle w:val="BodyText"/>
        <w:spacing w:before="88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第十八条</w:t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240;mso-wrap-distance-left:0;mso-wrap-distance-right:0" from="70.866096pt,20.66646pt" to="524.409096pt,20.66646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24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8"/>
        <w:gridCol w:w="3175"/>
        <w:gridCol w:w="2714"/>
      </w:tblGrid>
      <w:tr>
        <w:trPr>
          <w:trHeight w:val="3520" w:hRule="atLeast"/>
        </w:trPr>
        <w:tc>
          <w:tcPr>
            <w:tcW w:w="3168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before="106"/>
              <w:ind w:left="1349" w:right="122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定作人</w:t>
            </w:r>
          </w:p>
          <w:p>
            <w:pPr>
              <w:pStyle w:val="TableParagraph"/>
              <w:spacing w:line="266" w:lineRule="auto" w:before="29"/>
              <w:ind w:left="141" w:right="1820"/>
              <w:rPr>
                <w:sz w:val="18"/>
              </w:rPr>
            </w:pPr>
            <w:r>
              <w:rPr>
                <w:color w:val="231F20"/>
                <w:sz w:val="18"/>
              </w:rPr>
              <w:t>定作人（章 )： 住所：</w:t>
            </w:r>
          </w:p>
          <w:p>
            <w:pPr>
              <w:pStyle w:val="TableParagraph"/>
              <w:spacing w:before="6"/>
              <w:ind w:left="141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before="29"/>
              <w:ind w:left="141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14"/>
              <w:rPr>
                <w:sz w:val="21"/>
              </w:rPr>
            </w:pPr>
          </w:p>
          <w:p>
            <w:pPr>
              <w:pStyle w:val="TableParagraph"/>
              <w:spacing w:line="266" w:lineRule="auto"/>
              <w:ind w:left="141" w:right="1914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66" w:lineRule="auto" w:before="6"/>
              <w:ind w:left="141" w:right="2094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before="6"/>
              <w:ind w:left="141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175" w:type="dxa"/>
            <w:tcBorders>
              <w:left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06"/>
              <w:ind w:left="1355" w:right="1229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承揽人</w:t>
            </w:r>
          </w:p>
          <w:p>
            <w:pPr>
              <w:pStyle w:val="TableParagraph"/>
              <w:spacing w:line="266" w:lineRule="auto" w:before="29"/>
              <w:ind w:left="143" w:right="1828"/>
              <w:rPr>
                <w:sz w:val="18"/>
              </w:rPr>
            </w:pPr>
            <w:r>
              <w:rPr>
                <w:color w:val="231F20"/>
                <w:sz w:val="18"/>
              </w:rPr>
              <w:t>承揽人（章 )： 住所：</w:t>
            </w:r>
          </w:p>
          <w:p>
            <w:pPr>
              <w:pStyle w:val="TableParagraph"/>
              <w:spacing w:before="6"/>
              <w:ind w:left="143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before="29"/>
              <w:ind w:left="143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14"/>
              <w:rPr>
                <w:sz w:val="21"/>
              </w:rPr>
            </w:pPr>
          </w:p>
          <w:p>
            <w:pPr>
              <w:pStyle w:val="TableParagraph"/>
              <w:spacing w:line="266" w:lineRule="auto"/>
              <w:ind w:left="143" w:right="1922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66" w:lineRule="auto" w:before="6"/>
              <w:ind w:left="143" w:right="2102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before="6"/>
              <w:ind w:left="143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2714" w:type="dxa"/>
            <w:tcBorders>
              <w:left w:val="single" w:sz="4" w:space="0" w:color="231F20"/>
            </w:tcBorders>
          </w:tcPr>
          <w:p>
            <w:pPr>
              <w:pStyle w:val="TableParagraph"/>
              <w:spacing w:before="106"/>
              <w:ind w:left="143" w:firstLine="552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鉴（公）证意见：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66" w:lineRule="auto"/>
              <w:ind w:left="143" w:right="558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鉴（公）证机关（章）： 经办人：</w:t>
            </w:r>
          </w:p>
          <w:p>
            <w:pPr>
              <w:pStyle w:val="TableParagraph"/>
              <w:spacing w:before="6"/>
              <w:ind w:left="1793"/>
              <w:rPr>
                <w:sz w:val="18"/>
              </w:rPr>
            </w:pPr>
            <w:r>
              <w:rPr>
                <w:color w:val="231F20"/>
                <w:sz w:val="18"/>
              </w:rPr>
              <w:t>年    月   日</w:t>
            </w:r>
          </w:p>
        </w:tc>
      </w:tr>
    </w:tbl>
    <w:p>
      <w:pPr>
        <w:pStyle w:val="BodyText"/>
        <w:tabs>
          <w:tab w:pos="5768" w:val="left" w:leader="none"/>
        </w:tabs>
        <w:spacing w:before="91"/>
        <w:ind w:left="557"/>
      </w:pPr>
      <w:r>
        <w:rPr>
          <w:color w:val="231F20"/>
        </w:rPr>
        <w:t>监制部门：</w:t>
        <w:tab/>
        <w:t>印制单位：</w:t>
      </w:r>
    </w:p>
    <w:p>
      <w:pPr>
        <w:pStyle w:val="BodyText"/>
        <w:spacing w:before="2"/>
        <w:rPr>
          <w:sz w:val="19"/>
        </w:rPr>
      </w:pPr>
    </w:p>
    <w:p>
      <w:pPr>
        <w:spacing w:before="92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黑体_GBK">
    <w:altName w:val="方正黑体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宋黑_GBK">
    <w:altName w:val="方正宋黑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2021-12-01T23:29:20Z</dcterms:created>
  <dcterms:modified xsi:type="dcterms:W3CDTF">2021-12-01T23:29:20Z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