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pStyle w:val="Heading1"/>
        <w:ind w:left="111"/>
      </w:pPr>
      <w:r>
        <w:rPr>
          <w:color w:val="231F20"/>
        </w:rPr>
        <w:t>G </w:t>
      </w:r>
      <w:r>
        <w:rPr>
          <w:color w:val="231F20"/>
          <w:spacing w:val="31"/>
        </w:rPr>
        <w:t> </w:t>
      </w:r>
      <w:r>
        <w:rPr>
          <w:color w:val="231F20"/>
          <w:spacing w:val="-186"/>
          <w:w w:val="80"/>
        </w:rPr>
        <w:t>—</w:t>
      </w:r>
      <w:r>
        <w:rPr>
          <w:color w:val="231F20"/>
          <w:spacing w:val="15"/>
        </w:rPr>
        <w:t>F</w:t>
      </w:r>
      <w:r>
        <w:rPr>
          <w:color w:val="231F20"/>
        </w:rPr>
        <w:t>9</w:t>
      </w:r>
    </w:p>
    <w:p>
      <w:pPr>
        <w:tabs>
          <w:tab w:pos="678" w:val="left" w:leader="none"/>
          <w:tab w:pos="1029" w:val="left" w:leader="none"/>
          <w:tab w:pos="1380" w:val="left" w:leader="none"/>
        </w:tabs>
        <w:spacing w:before="88"/>
        <w:ind w:left="101" w:right="0" w:firstLine="0"/>
        <w:jc w:val="left"/>
        <w:rPr>
          <w:rFonts w:ascii="Times New Roman" w:hAnsi="Times New Roman"/>
          <w:b/>
          <w:sz w:val="28"/>
        </w:rPr>
      </w:pPr>
      <w:r>
        <w:rPr/>
        <w:br w:type="column"/>
      </w:r>
      <w:r>
        <w:rPr>
          <w:rFonts w:ascii="Times New Roman" w:hAnsi="Times New Roman"/>
          <w:b/>
          <w:color w:val="231F20"/>
          <w:spacing w:val="-155"/>
          <w:w w:val="80"/>
          <w:sz w:val="28"/>
        </w:rPr>
        <w:t>—</w:t>
      </w:r>
      <w:r>
        <w:rPr>
          <w:rFonts w:ascii="Times New Roman" w:hAnsi="Times New Roman"/>
          <w:b/>
          <w:color w:val="231F20"/>
          <w:spacing w:val="15"/>
          <w:sz w:val="28"/>
        </w:rPr>
        <w:t>1</w:t>
      </w:r>
      <w:r>
        <w:rPr>
          <w:rFonts w:ascii="Times New Roman" w:hAnsi="Times New Roman"/>
          <w:b/>
          <w:color w:val="231F20"/>
          <w:sz w:val="28"/>
        </w:rPr>
        <w:t>0</w:t>
        <w:tab/>
        <w:t>4</w:t>
        <w:tab/>
        <w:t>0</w:t>
        <w:tab/>
        <w:t>6</w:t>
      </w:r>
    </w:p>
    <w:p>
      <w:pPr>
        <w:tabs>
          <w:tab w:pos="2963" w:val="left" w:leader="none"/>
        </w:tabs>
        <w:spacing w:before="103"/>
        <w:ind w:left="1363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5.671997pt;margin-top:-3.229003pt;width:241.3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/>
                    <w:ind w:left="56"/>
                  </w:pPr>
                  <w:r>
                    <w:rPr>
                      <w:color w:val="231F20"/>
                      <w:spacing w:val="-5"/>
                    </w:rPr>
                    <w:t>本运单经承托双方签章后，具有合同效力，承运人与托运人、收货人之间的权利、义务和责任界限适用于《水路货物运输规则》及运价、规费的有关规定。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eastAsia="Times New Roman"/>
          <w:color w:val="231F20"/>
          <w:position w:val="1"/>
          <w:sz w:val="40"/>
          <w:u w:val="single" w:color="231F20"/>
        </w:rPr>
        <w:t> </w:t>
        <w:tab/>
      </w:r>
      <w:r>
        <w:rPr>
          <w:rFonts w:ascii="方正小标宋_GBK" w:eastAsia="方正小标宋_GBK" w:hint="eastAsia"/>
          <w:color w:val="231F20"/>
          <w:position w:val="1"/>
          <w:sz w:val="40"/>
        </w:rPr>
        <w:t>水路货物运单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869" w:space="40"/>
            <w:col w:w="13051"/>
          </w:cols>
        </w:sectPr>
      </w:pPr>
    </w:p>
    <w:p>
      <w:pPr>
        <w:pStyle w:val="BodyText"/>
        <w:spacing w:before="9"/>
        <w:rPr>
          <w:rFonts w:ascii="方正楷体_GBK"/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3711" w:val="left" w:leader="none"/>
          <w:tab w:pos="12531" w:val="left" w:leader="none"/>
        </w:tabs>
        <w:spacing w:before="36"/>
        <w:ind w:left="471"/>
      </w:pPr>
      <w:r>
        <w:rPr>
          <w:color w:val="231F20"/>
        </w:rPr>
        <w:t>月度运输合同号码：</w:t>
        <w:tab/>
        <w:t>货物交接清单号码：</w:t>
        <w:tab/>
        <w:t>编号：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12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33"/>
        <w:gridCol w:w="545"/>
        <w:gridCol w:w="529"/>
        <w:gridCol w:w="359"/>
        <w:gridCol w:w="267"/>
        <w:gridCol w:w="737"/>
        <w:gridCol w:w="967"/>
        <w:gridCol w:w="913"/>
        <w:gridCol w:w="847"/>
        <w:gridCol w:w="156"/>
        <w:gridCol w:w="690"/>
        <w:gridCol w:w="860"/>
        <w:gridCol w:w="756"/>
        <w:gridCol w:w="1052"/>
        <w:gridCol w:w="935"/>
        <w:gridCol w:w="1058"/>
        <w:gridCol w:w="535"/>
        <w:gridCol w:w="319"/>
        <w:gridCol w:w="1070"/>
      </w:tblGrid>
      <w:tr>
        <w:trPr>
          <w:trHeight w:val="400" w:hRule="atLeast"/>
        </w:trPr>
        <w:tc>
          <w:tcPr>
            <w:tcW w:w="4525" w:type="dxa"/>
            <w:gridSpan w:val="8"/>
            <w:tcBorders>
              <w:left w:val="single" w:sz="12" w:space="0" w:color="231F20"/>
              <w:bottom w:val="single" w:sz="6" w:space="0" w:color="231F20"/>
              <w:right w:val="single" w:sz="18" w:space="0" w:color="231F20"/>
            </w:tcBorders>
          </w:tcPr>
          <w:p>
            <w:pPr>
              <w:pStyle w:val="TableParagraph"/>
              <w:tabs>
                <w:tab w:pos="1814" w:val="left" w:leader="none"/>
              </w:tabs>
              <w:spacing w:before="56"/>
              <w:ind w:left="194"/>
              <w:rPr>
                <w:sz w:val="18"/>
              </w:rPr>
            </w:pPr>
            <w:r>
              <w:rPr>
                <w:color w:val="231F20"/>
                <w:sz w:val="18"/>
              </w:rPr>
              <w:t>船名：</w:t>
              <w:tab/>
              <w:t>航次</w:t>
            </w:r>
          </w:p>
        </w:tc>
        <w:tc>
          <w:tcPr>
            <w:tcW w:w="913" w:type="dxa"/>
            <w:tcBorders>
              <w:top w:val="thinThickMediumGap" w:sz="3" w:space="0" w:color="231F20"/>
              <w:left w:val="single" w:sz="18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56"/>
              <w:ind w:left="171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2553" w:type="dxa"/>
            <w:gridSpan w:val="4"/>
            <w:tcBorders>
              <w:top w:val="thinThickMediumGap" w:sz="3" w:space="0" w:color="231F20"/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top w:val="thinThickMediumGap" w:sz="3" w:space="0" w:color="231F20"/>
              <w:bottom w:val="nil"/>
            </w:tcBorders>
          </w:tcPr>
          <w:p>
            <w:pPr>
              <w:pStyle w:val="TableParagraph"/>
              <w:spacing w:before="56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987" w:type="dxa"/>
            <w:gridSpan w:val="2"/>
            <w:tcBorders>
              <w:top w:val="thinThickMediumGap" w:sz="3" w:space="0" w:color="231F20"/>
              <w:bottom w:val="nil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tabs>
                <w:tab w:pos="1833" w:val="left" w:leader="none"/>
              </w:tabs>
              <w:spacing w:before="56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约定装船日期：</w:t>
              <w:tab/>
              <w:t>年    月   </w:t>
            </w:r>
            <w:r>
              <w:rPr>
                <w:color w:val="231F20"/>
                <w:spacing w:val="2"/>
                <w:sz w:val="18"/>
              </w:rPr>
              <w:t> </w:t>
            </w:r>
            <w:r>
              <w:rPr>
                <w:color w:val="231F20"/>
                <w:sz w:val="18"/>
              </w:rPr>
              <w:t>日</w:t>
            </w:r>
          </w:p>
        </w:tc>
      </w:tr>
      <w:tr>
        <w:trPr>
          <w:trHeight w:val="420" w:hRule="atLeast"/>
        </w:trPr>
        <w:tc>
          <w:tcPr>
            <w:tcW w:w="1121" w:type="dxa"/>
            <w:gridSpan w:val="2"/>
            <w:vMerge w:val="restart"/>
            <w:tcBorders>
              <w:top w:val="single" w:sz="6" w:space="0" w:color="231F20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left="254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433" w:type="dxa"/>
            <w:gridSpan w:val="3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874" w:val="left" w:leader="none"/>
              </w:tabs>
              <w:spacing w:before="67"/>
              <w:ind w:left="334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884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 w:val="restart"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550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962" w:val="left" w:leader="none"/>
              </w:tabs>
              <w:spacing w:before="67"/>
              <w:ind w:left="422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743" w:type="dxa"/>
            <w:gridSpan w:val="3"/>
            <w:tcBorders>
              <w:top w:val="nil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6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约定运到期限：</w:t>
            </w:r>
          </w:p>
        </w:tc>
      </w:tr>
      <w:tr>
        <w:trPr>
          <w:trHeight w:val="400" w:hRule="atLeast"/>
        </w:trPr>
        <w:tc>
          <w:tcPr>
            <w:tcW w:w="1121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gridSpan w:val="3"/>
          </w:tcPr>
          <w:p>
            <w:pPr>
              <w:pStyle w:val="TableParagraph"/>
              <w:spacing w:before="53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884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spacing w:before="53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743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53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</w:t>
            </w:r>
          </w:p>
        </w:tc>
      </w:tr>
      <w:tr>
        <w:trPr>
          <w:trHeight w:val="420" w:hRule="atLeast"/>
        </w:trPr>
        <w:tc>
          <w:tcPr>
            <w:tcW w:w="1121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spacing w:before="64"/>
              <w:ind w:left="244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884" w:type="dxa"/>
            <w:gridSpan w:val="4"/>
            <w:tcBorders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3" w:type="dxa"/>
            <w:gridSpan w:val="2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before="64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743" w:type="dxa"/>
            <w:gridSpan w:val="3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64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应收费用</w:t>
            </w:r>
          </w:p>
        </w:tc>
      </w:tr>
      <w:tr>
        <w:trPr>
          <w:trHeight w:val="500" w:hRule="atLeast"/>
        </w:trPr>
        <w:tc>
          <w:tcPr>
            <w:tcW w:w="588" w:type="dxa"/>
            <w:tcBorders>
              <w:top w:val="single" w:sz="12" w:space="0" w:color="231F20"/>
              <w:left w:val="single" w:sz="12" w:space="0" w:color="231F20"/>
            </w:tcBorders>
          </w:tcPr>
          <w:p>
            <w:pPr>
              <w:pStyle w:val="TableParagraph"/>
              <w:spacing w:line="233" w:lineRule="exact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发货</w:t>
            </w:r>
          </w:p>
          <w:p>
            <w:pPr>
              <w:pStyle w:val="TableParagraph"/>
              <w:spacing w:line="260" w:lineRule="exact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符号</w:t>
            </w:r>
          </w:p>
        </w:tc>
        <w:tc>
          <w:tcPr>
            <w:tcW w:w="533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545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100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529" w:type="dxa"/>
            <w:tcBorders>
              <w:top w:val="single" w:sz="12" w:space="0" w:color="231F20"/>
            </w:tcBorders>
          </w:tcPr>
          <w:p>
            <w:pPr>
              <w:pStyle w:val="TableParagraph"/>
              <w:spacing w:before="97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626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233" w:lineRule="exact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价值</w:t>
            </w:r>
          </w:p>
          <w:p>
            <w:pPr>
              <w:pStyle w:val="TableParagraph"/>
              <w:spacing w:line="260" w:lineRule="exact"/>
              <w:ind w:left="51"/>
              <w:rPr>
                <w:sz w:val="18"/>
              </w:rPr>
            </w:pP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2617" w:type="dxa"/>
            <w:gridSpan w:val="3"/>
            <w:tcBorders>
              <w:top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before="97"/>
              <w:ind w:left="867"/>
              <w:rPr>
                <w:sz w:val="18"/>
              </w:rPr>
            </w:pPr>
            <w:r>
              <w:rPr>
                <w:color w:val="231F20"/>
                <w:sz w:val="18"/>
              </w:rPr>
              <w:t>托运人确定</w:t>
            </w:r>
          </w:p>
        </w:tc>
        <w:tc>
          <w:tcPr>
            <w:tcW w:w="1693" w:type="dxa"/>
            <w:gridSpan w:val="3"/>
            <w:tcBorders>
              <w:top w:val="single" w:sz="12" w:space="0" w:color="231F20"/>
              <w:left w:val="single" w:sz="12" w:space="0" w:color="231F20"/>
            </w:tcBorders>
          </w:tcPr>
          <w:p>
            <w:pPr>
              <w:pStyle w:val="TableParagraph"/>
              <w:spacing w:before="97"/>
              <w:ind w:left="394"/>
              <w:rPr>
                <w:sz w:val="18"/>
              </w:rPr>
            </w:pPr>
            <w:r>
              <w:rPr>
                <w:color w:val="231F20"/>
                <w:sz w:val="18"/>
              </w:rPr>
              <w:t>承运人确定</w:t>
            </w:r>
          </w:p>
        </w:tc>
        <w:tc>
          <w:tcPr>
            <w:tcW w:w="3603" w:type="dxa"/>
            <w:gridSpan w:val="4"/>
            <w:tcBorders>
              <w:top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spacing w:before="97"/>
              <w:ind w:left="1421" w:right="139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运费计算</w:t>
            </w: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spacing w:before="97"/>
              <w:ind w:left="224" w:right="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    目</w:t>
            </w:r>
          </w:p>
        </w:tc>
        <w:tc>
          <w:tcPr>
            <w:tcW w:w="854" w:type="dxa"/>
            <w:gridSpan w:val="2"/>
          </w:tcPr>
          <w:p>
            <w:pPr>
              <w:pStyle w:val="TableParagraph"/>
              <w:spacing w:before="97"/>
              <w:ind w:left="162"/>
              <w:rPr>
                <w:sz w:val="18"/>
              </w:rPr>
            </w:pPr>
            <w:r>
              <w:rPr>
                <w:color w:val="231F20"/>
                <w:sz w:val="18"/>
              </w:rPr>
              <w:t>费    率</w:t>
            </w:r>
          </w:p>
        </w:tc>
        <w:tc>
          <w:tcPr>
            <w:tcW w:w="1070" w:type="dxa"/>
          </w:tcPr>
          <w:p>
            <w:pPr>
              <w:pStyle w:val="TableParagraph"/>
              <w:spacing w:before="97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</w:tr>
      <w:tr>
        <w:trPr>
          <w:trHeight w:val="52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42" w:lineRule="exact"/>
              <w:ind w:left="197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60" w:lineRule="exact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242" w:lineRule="exact"/>
              <w:ind w:left="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体</w:t>
              <w:tab/>
              <w:t>积</w:t>
            </w:r>
          </w:p>
          <w:p>
            <w:pPr>
              <w:pStyle w:val="TableParagraph"/>
              <w:spacing w:line="260" w:lineRule="exact"/>
              <w:ind w:left="3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（长×宽×高 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line="242" w:lineRule="exact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重量</w:t>
            </w:r>
          </w:p>
          <w:p>
            <w:pPr>
              <w:pStyle w:val="TableParagraph"/>
              <w:spacing w:line="260" w:lineRule="exact"/>
              <w:ind w:left="151"/>
              <w:rPr>
                <w:sz w:val="18"/>
              </w:rPr>
            </w:pPr>
            <w:r>
              <w:rPr>
                <w:color w:val="231F20"/>
                <w:sz w:val="18"/>
              </w:rPr>
              <w:t>（吨）</w:t>
            </w:r>
          </w:p>
        </w:tc>
        <w:tc>
          <w:tcPr>
            <w:tcW w:w="846" w:type="dxa"/>
            <w:gridSpan w:val="2"/>
          </w:tcPr>
          <w:p>
            <w:pPr>
              <w:pStyle w:val="TableParagraph"/>
              <w:spacing w:line="242" w:lineRule="exact"/>
              <w:ind w:left="250"/>
              <w:rPr>
                <w:sz w:val="18"/>
              </w:rPr>
            </w:pPr>
            <w:r>
              <w:rPr>
                <w:color w:val="231F20"/>
                <w:sz w:val="18"/>
              </w:rPr>
              <w:t>体积</w:t>
            </w:r>
          </w:p>
          <w:p>
            <w:pPr>
              <w:pStyle w:val="TableParagraph"/>
              <w:spacing w:line="260" w:lineRule="exact"/>
              <w:ind w:left="159"/>
              <w:rPr>
                <w:sz w:val="18"/>
              </w:rPr>
            </w:pPr>
            <w:r>
              <w:rPr>
                <w:color w:val="231F20"/>
                <w:sz w:val="18"/>
              </w:rPr>
              <w:t>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860" w:type="dxa"/>
          </w:tcPr>
          <w:p>
            <w:pPr>
              <w:pStyle w:val="TableParagraph"/>
              <w:spacing w:before="106"/>
              <w:ind w:left="257"/>
              <w:rPr>
                <w:sz w:val="18"/>
              </w:rPr>
            </w:pPr>
            <w:r>
              <w:rPr>
                <w:color w:val="231F20"/>
                <w:sz w:val="18"/>
              </w:rPr>
              <w:t>等级</w:t>
            </w:r>
          </w:p>
        </w:tc>
        <w:tc>
          <w:tcPr>
            <w:tcW w:w="1808" w:type="dxa"/>
            <w:gridSpan w:val="2"/>
          </w:tcPr>
          <w:p>
            <w:pPr>
              <w:pStyle w:val="TableParagraph"/>
              <w:tabs>
                <w:tab w:pos="743" w:val="left" w:leader="none"/>
              </w:tabs>
              <w:spacing w:line="242" w:lineRule="exact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费</w:t>
              <w:tab/>
              <w:t>率</w:t>
            </w:r>
          </w:p>
          <w:p>
            <w:pPr>
              <w:pStyle w:val="TableParagraph"/>
              <w:spacing w:line="260" w:lineRule="exact"/>
              <w:ind w:left="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（元 / 计费吨）</w:t>
            </w: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spacing w:before="106"/>
              <w:ind w:left="35"/>
              <w:rPr>
                <w:sz w:val="18"/>
              </w:rPr>
            </w:pPr>
            <w:r>
              <w:rPr>
                <w:color w:val="231F20"/>
                <w:spacing w:val="-18"/>
                <w:sz w:val="18"/>
              </w:rPr>
              <w:t>金额</w:t>
            </w:r>
            <w:r>
              <w:rPr>
                <w:color w:val="231F20"/>
                <w:sz w:val="18"/>
              </w:rPr>
              <w:t>（元）</w:t>
            </w: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spacing w:before="106"/>
              <w:ind w:left="224" w:right="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    费</w:t>
            </w: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  <w:gridSpan w:val="3"/>
            <w:tcBorders>
              <w:left w:val="single" w:sz="18" w:space="0" w:color="231F20"/>
            </w:tcBorders>
          </w:tcPr>
          <w:p>
            <w:pPr>
              <w:pStyle w:val="TableParagraph"/>
              <w:tabs>
                <w:tab w:pos="1118" w:val="left" w:leader="none"/>
              </w:tabs>
              <w:spacing w:before="74"/>
              <w:ind w:left="578"/>
              <w:rPr>
                <w:sz w:val="18"/>
              </w:rPr>
            </w:pPr>
            <w:r>
              <w:rPr>
                <w:color w:val="231F20"/>
                <w:sz w:val="18"/>
              </w:rPr>
              <w:t>总</w:t>
              <w:tab/>
              <w:t>计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2" w:type="dxa"/>
            <w:gridSpan w:val="4"/>
            <w:tcBorders>
              <w:left w:val="single" w:sz="18" w:space="0" w:color="231F20"/>
            </w:tcBorders>
          </w:tcPr>
          <w:p>
            <w:pPr>
              <w:pStyle w:val="TableParagraph"/>
              <w:spacing w:before="74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大写：</w:t>
            </w: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  <w:vMerge w:val="restart"/>
            <w:tcBorders>
              <w:left w:val="single" w:sz="18" w:space="0" w:color="231F2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389" w:type="dxa"/>
            <w:gridSpan w:val="2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430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</w:tc>
      </w:tr>
      <w:tr>
        <w:trPr>
          <w:trHeight w:val="440" w:hRule="atLeast"/>
        </w:trPr>
        <w:tc>
          <w:tcPr>
            <w:tcW w:w="588" w:type="dxa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533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0" w:type="dxa"/>
            <w:gridSpan w:val="2"/>
            <w:tcBorders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tcBorders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8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0" w:hRule="atLeast"/>
        </w:trPr>
        <w:tc>
          <w:tcPr>
            <w:tcW w:w="1666" w:type="dxa"/>
            <w:gridSpan w:val="3"/>
            <w:tcBorders>
              <w:top w:val="single" w:sz="12" w:space="0" w:color="231F20"/>
            </w:tcBorders>
          </w:tcPr>
          <w:p>
            <w:pPr>
              <w:pStyle w:val="TableParagraph"/>
              <w:spacing w:line="237" w:lineRule="exact"/>
              <w:ind w:left="566"/>
              <w:rPr>
                <w:sz w:val="18"/>
              </w:rPr>
            </w:pPr>
            <w:r>
              <w:rPr>
                <w:color w:val="231F20"/>
                <w:sz w:val="18"/>
              </w:rPr>
              <w:t>特    约</w:t>
            </w:r>
          </w:p>
          <w:p>
            <w:pPr>
              <w:pStyle w:val="TableParagraph"/>
              <w:spacing w:line="260" w:lineRule="exact"/>
              <w:ind w:left="566"/>
              <w:rPr>
                <w:sz w:val="18"/>
              </w:rPr>
            </w:pPr>
            <w:r>
              <w:rPr>
                <w:color w:val="231F20"/>
                <w:sz w:val="18"/>
              </w:rPr>
              <w:t>事    项</w:t>
            </w:r>
          </w:p>
        </w:tc>
        <w:tc>
          <w:tcPr>
            <w:tcW w:w="3772" w:type="dxa"/>
            <w:gridSpan w:val="6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6" w:type="dxa"/>
            <w:gridSpan w:val="7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TableParagraph"/>
              <w:spacing w:before="102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0" w:hRule="atLeast"/>
        </w:trPr>
        <w:tc>
          <w:tcPr>
            <w:tcW w:w="6285" w:type="dxa"/>
            <w:gridSpan w:val="10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tabs>
                <w:tab w:pos="1287" w:val="left" w:leader="none"/>
                <w:tab w:pos="1827" w:val="left" w:leader="none"/>
                <w:tab w:pos="2367" w:val="left" w:leader="none"/>
                <w:tab w:pos="3087" w:val="left" w:leader="none"/>
                <w:tab w:pos="3627" w:val="left" w:leader="none"/>
                <w:tab w:pos="4167" w:val="left" w:leader="none"/>
              </w:tabs>
              <w:spacing w:line="230" w:lineRule="auto"/>
              <w:ind w:left="27" w:right="1925"/>
              <w:rPr>
                <w:sz w:val="18"/>
              </w:rPr>
            </w:pPr>
            <w:r>
              <w:rPr>
                <w:color w:val="231F20"/>
                <w:sz w:val="18"/>
              </w:rPr>
              <w:t>装船日期：</w:t>
              <w:tab/>
              <w:t>月</w:t>
              <w:tab/>
              <w:t>日</w:t>
              <w:tab/>
              <w:t>时至</w:t>
              <w:tab/>
              <w:t>月</w:t>
              <w:tab/>
              <w:t>日</w:t>
              <w:tab/>
              <w:t>时运到时间：</w:t>
              <w:tab/>
              <w:t>月</w:t>
              <w:tab/>
              <w:t>日</w:t>
              <w:tab/>
              <w:t>时</w:t>
            </w:r>
          </w:p>
          <w:p>
            <w:pPr>
              <w:pStyle w:val="TableParagraph"/>
              <w:spacing w:line="260" w:lineRule="exact"/>
              <w:ind w:right="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62" w:type="dxa"/>
            <w:gridSpan w:val="4"/>
          </w:tcPr>
          <w:p>
            <w:pPr>
              <w:pStyle w:val="TableParagraph"/>
              <w:spacing w:before="173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收货人签章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1720" w:val="left" w:leader="none"/>
                <w:tab w:pos="2260" w:val="left" w:leader="none"/>
              </w:tabs>
              <w:ind w:left="1180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3045" w:type="dxa"/>
            <w:gridSpan w:val="3"/>
          </w:tcPr>
          <w:p>
            <w:pPr>
              <w:pStyle w:val="TableParagraph"/>
              <w:spacing w:before="173"/>
              <w:ind w:left="35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2302" w:val="left" w:leader="none"/>
                <w:tab w:pos="2842" w:val="left" w:leader="none"/>
              </w:tabs>
              <w:ind w:left="1762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1924" w:type="dxa"/>
            <w:gridSpan w:val="3"/>
          </w:tcPr>
          <w:p>
            <w:pPr>
              <w:pStyle w:val="TableParagraph"/>
              <w:spacing w:before="173"/>
              <w:ind w:left="34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1180" w:val="left" w:leader="none"/>
                <w:tab w:pos="1720" w:val="left" w:leader="none"/>
              </w:tabs>
              <w:ind w:left="641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8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