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sz w:val="44"/>
          <w:szCs w:val="44"/>
        </w:rPr>
      </w:pPr>
    </w:p>
    <w:p>
      <w:pPr>
        <w:jc w:val="center"/>
        <w:rPr>
          <w:rFonts w:hint="eastAsia"/>
          <w:sz w:val="44"/>
          <w:szCs w:val="44"/>
        </w:rPr>
      </w:pPr>
    </w:p>
    <w:p>
      <w:pPr>
        <w:ind w:right="-153" w:rightChars="-73"/>
        <w:jc w:val="center"/>
        <w:rPr>
          <w:rFonts w:hint="eastAsia"/>
          <w:b/>
          <w:sz w:val="40"/>
          <w:szCs w:val="40"/>
        </w:rPr>
      </w:pPr>
      <w:r>
        <w:rPr>
          <w:rFonts w:hint="eastAsia" w:ascii="楷体" w:hAnsi="楷体" w:eastAsia="楷体" w:cs="楷体"/>
          <w:b/>
          <w:sz w:val="40"/>
          <w:szCs w:val="40"/>
        </w:rPr>
        <w:t>哈尔滨市客运出租汽车承包经营合同</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ind w:firstLine="660" w:firstLineChars="300"/>
        <w:rPr>
          <w:rFonts w:hint="eastAsia" w:ascii="楷体" w:hAnsi="楷体" w:eastAsia="楷体" w:cs="楷体"/>
          <w:sz w:val="22"/>
          <w:szCs w:val="22"/>
          <w:u w:val="single"/>
        </w:rPr>
      </w:pPr>
      <w:r>
        <w:rPr>
          <w:rFonts w:hint="eastAsia" w:ascii="楷体" w:hAnsi="楷体" w:eastAsia="楷体" w:cs="楷体"/>
          <w:sz w:val="22"/>
          <w:szCs w:val="22"/>
        </w:rPr>
        <w:t xml:space="preserve">发包方（甲方）： </w:t>
      </w:r>
      <w:r>
        <w:rPr>
          <w:rFonts w:hint="eastAsia" w:ascii="楷体" w:hAnsi="楷体" w:eastAsia="楷体" w:cs="楷体"/>
          <w:sz w:val="22"/>
          <w:szCs w:val="22"/>
          <w:u w:val="single"/>
        </w:rPr>
        <w:t xml:space="preserve">                   </w:t>
      </w:r>
    </w:p>
    <w:p>
      <w:pPr>
        <w:rPr>
          <w:rFonts w:hint="eastAsia" w:ascii="楷体" w:hAnsi="楷体" w:eastAsia="楷体" w:cs="楷体"/>
          <w:sz w:val="22"/>
          <w:szCs w:val="22"/>
          <w:u w:val="single"/>
        </w:rPr>
      </w:pPr>
    </w:p>
    <w:p>
      <w:pPr>
        <w:ind w:firstLine="660" w:firstLineChars="300"/>
        <w:rPr>
          <w:rFonts w:hint="eastAsia" w:ascii="楷体" w:hAnsi="楷体" w:eastAsia="楷体" w:cs="楷体"/>
          <w:sz w:val="22"/>
          <w:szCs w:val="22"/>
          <w:u w:val="single"/>
        </w:rPr>
      </w:pPr>
      <w:r>
        <w:rPr>
          <w:rFonts w:hint="eastAsia" w:ascii="楷体" w:hAnsi="楷体" w:eastAsia="楷体" w:cs="楷体"/>
          <w:sz w:val="22"/>
          <w:szCs w:val="22"/>
        </w:rPr>
        <w:t xml:space="preserve">承包方（乙方）： </w:t>
      </w:r>
      <w:r>
        <w:rPr>
          <w:rFonts w:hint="eastAsia" w:ascii="楷体" w:hAnsi="楷体" w:eastAsia="楷体" w:cs="楷体"/>
          <w:sz w:val="22"/>
          <w:szCs w:val="22"/>
          <w:u w:val="single"/>
        </w:rPr>
        <w:t xml:space="preserve">                   </w:t>
      </w:r>
    </w:p>
    <w:p>
      <w:pPr>
        <w:rPr>
          <w:rFonts w:hint="eastAsia" w:ascii="楷体" w:hAnsi="楷体" w:eastAsia="楷体" w:cs="楷体"/>
          <w:sz w:val="22"/>
          <w:szCs w:val="22"/>
          <w:u w:val="single"/>
        </w:rPr>
      </w:pPr>
    </w:p>
    <w:p>
      <w:pPr>
        <w:ind w:firstLine="660" w:firstLineChars="300"/>
        <w:rPr>
          <w:rFonts w:hint="eastAsia" w:ascii="楷体" w:hAnsi="楷体" w:eastAsia="楷体" w:cs="楷体"/>
          <w:sz w:val="22"/>
          <w:szCs w:val="22"/>
          <w:u w:val="single"/>
        </w:rPr>
      </w:pPr>
      <w:r>
        <w:rPr>
          <w:rFonts w:hint="eastAsia" w:ascii="楷体" w:hAnsi="楷体" w:eastAsia="楷体" w:cs="楷体"/>
          <w:sz w:val="22"/>
          <w:szCs w:val="22"/>
        </w:rPr>
        <w:t>合  同  编  号：</w:t>
      </w:r>
      <w:r>
        <w:rPr>
          <w:rFonts w:hint="eastAsia" w:ascii="楷体" w:hAnsi="楷体" w:eastAsia="楷体" w:cs="楷体"/>
          <w:sz w:val="22"/>
          <w:szCs w:val="22"/>
          <w:u w:val="single"/>
        </w:rPr>
        <w:t>〔      〕第      号</w:t>
      </w:r>
    </w:p>
    <w:p>
      <w:pPr>
        <w:rPr>
          <w:rFonts w:hint="eastAsia" w:ascii="楷体" w:hAnsi="楷体" w:eastAsia="楷体" w:cs="楷体"/>
          <w:sz w:val="22"/>
          <w:szCs w:val="22"/>
          <w:u w:val="single"/>
        </w:rPr>
      </w:pPr>
    </w:p>
    <w:p>
      <w:pPr>
        <w:ind w:firstLine="660" w:firstLineChars="300"/>
        <w:rPr>
          <w:rFonts w:hint="eastAsia" w:ascii="楷体" w:hAnsi="楷体" w:eastAsia="楷体" w:cs="楷体"/>
          <w:sz w:val="22"/>
          <w:szCs w:val="22"/>
          <w:u w:val="single"/>
        </w:rPr>
      </w:pPr>
      <w:r>
        <w:rPr>
          <w:rFonts w:hint="eastAsia" w:ascii="楷体" w:hAnsi="楷体" w:eastAsia="楷体" w:cs="楷体"/>
          <w:sz w:val="22"/>
          <w:szCs w:val="22"/>
        </w:rPr>
        <w:t>签  订  地  点：</w:t>
      </w:r>
      <w:r>
        <w:rPr>
          <w:rFonts w:hint="eastAsia" w:ascii="楷体" w:hAnsi="楷体" w:eastAsia="楷体" w:cs="楷体"/>
          <w:sz w:val="22"/>
          <w:szCs w:val="22"/>
          <w:u w:val="single"/>
        </w:rPr>
        <w:t xml:space="preserve">                   </w:t>
      </w:r>
    </w:p>
    <w:p>
      <w:pPr>
        <w:rPr>
          <w:rFonts w:hint="eastAsia" w:ascii="楷体" w:hAnsi="楷体" w:eastAsia="楷体" w:cs="楷体"/>
          <w:sz w:val="22"/>
          <w:szCs w:val="22"/>
          <w:u w:val="single"/>
        </w:rPr>
      </w:pPr>
    </w:p>
    <w:p>
      <w:pPr>
        <w:ind w:firstLine="660" w:firstLineChars="300"/>
        <w:rPr>
          <w:rFonts w:hint="eastAsia" w:ascii="楷体" w:hAnsi="楷体" w:eastAsia="楷体" w:cs="楷体"/>
          <w:sz w:val="22"/>
          <w:szCs w:val="22"/>
          <w:u w:val="single"/>
        </w:rPr>
      </w:pPr>
      <w:r>
        <w:rPr>
          <w:rFonts w:hint="eastAsia" w:ascii="楷体" w:hAnsi="楷体" w:eastAsia="楷体" w:cs="楷体"/>
          <w:sz w:val="22"/>
          <w:szCs w:val="22"/>
        </w:rPr>
        <w:t>签  约  时  间：</w:t>
      </w:r>
      <w:r>
        <w:rPr>
          <w:rFonts w:hint="eastAsia" w:ascii="楷体" w:hAnsi="楷体" w:eastAsia="楷体" w:cs="楷体"/>
          <w:sz w:val="22"/>
          <w:szCs w:val="22"/>
          <w:u w:val="single"/>
        </w:rPr>
        <w:t xml:space="preserve">        年   月   日</w:t>
      </w:r>
    </w:p>
    <w:p>
      <w:pPr>
        <w:jc w:val="center"/>
        <w:rPr>
          <w:rFonts w:hint="eastAsia" w:ascii="楷体" w:hAnsi="楷体" w:eastAsia="楷体" w:cs="楷体"/>
          <w:sz w:val="22"/>
          <w:szCs w:val="22"/>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黑体" w:hAnsi="黑体" w:eastAsia="黑体" w:cs="黑体"/>
          <w:sz w:val="22"/>
          <w:szCs w:val="22"/>
        </w:rPr>
      </w:pPr>
      <w:r>
        <w:rPr>
          <w:rFonts w:hint="eastAsia" w:ascii="黑体" w:hAnsi="黑体" w:eastAsia="黑体" w:cs="黑体"/>
          <w:sz w:val="22"/>
          <w:szCs w:val="22"/>
        </w:rPr>
        <w:t>哈尔滨市工商行政管理局监制</w:t>
      </w:r>
    </w:p>
    <w:p>
      <w:pPr>
        <w:jc w:val="center"/>
        <w:rPr>
          <w:rFonts w:hint="eastAsia"/>
          <w:sz w:val="44"/>
          <w:szCs w:val="44"/>
        </w:rPr>
      </w:pPr>
    </w:p>
    <w:p>
      <w:pPr>
        <w:jc w:val="center"/>
        <w:rPr>
          <w:rFonts w:hint="eastAsia"/>
          <w:sz w:val="44"/>
          <w:szCs w:val="44"/>
        </w:rPr>
      </w:pPr>
    </w:p>
    <w:p>
      <w:pPr>
        <w:ind w:firstLine="800" w:firstLineChars="200"/>
        <w:jc w:val="both"/>
        <w:rPr>
          <w:rFonts w:hint="eastAsia" w:ascii="楷体" w:hAnsi="楷体" w:eastAsia="楷体" w:cs="楷体"/>
          <w:sz w:val="40"/>
          <w:szCs w:val="40"/>
        </w:rPr>
      </w:pPr>
      <w:r>
        <w:rPr>
          <w:rFonts w:hint="eastAsia" w:ascii="楷体" w:hAnsi="楷体" w:eastAsia="楷体" w:cs="楷体"/>
          <w:sz w:val="40"/>
          <w:szCs w:val="40"/>
        </w:rPr>
        <w:t>哈尔滨市客运出租汽车承包经营合同</w:t>
      </w:r>
    </w:p>
    <w:p>
      <w:pPr>
        <w:rPr>
          <w:rFonts w:hint="eastAsia" w:ascii="仿宋_GB2312" w:eastAsia="仿宋_GB2312"/>
          <w:sz w:val="28"/>
          <w:szCs w:val="28"/>
        </w:rPr>
      </w:pP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r>
        <w:rPr>
          <w:rFonts w:hint="eastAsia" w:ascii="楷体" w:hAnsi="楷体" w:eastAsia="楷体" w:cs="楷体"/>
          <w:sz w:val="22"/>
          <w:szCs w:val="22"/>
        </w:rPr>
        <w:t>发包方（以下称甲方）：</w:t>
      </w: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承包方（以下称乙方）：</w:t>
      </w: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r>
        <w:rPr>
          <w:rFonts w:hint="eastAsia" w:ascii="楷体" w:hAnsi="楷体" w:eastAsia="楷体" w:cs="楷体"/>
          <w:sz w:val="22"/>
          <w:szCs w:val="22"/>
        </w:rPr>
        <w:t xml:space="preserve">    根据《中华人民共和国合同法》、《哈尔滨市城市出租汽车管理办法》及有关法律、法规、规章规定，本着公平、诚实信用原则，经甲乙双方协商一致，就承包客运出租汽车营运事宜达成如下协议：</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r>
        <w:rPr>
          <w:rFonts w:hint="eastAsia" w:ascii="楷体" w:hAnsi="楷体" w:eastAsia="楷体" w:cs="楷体"/>
          <w:sz w:val="22"/>
          <w:szCs w:val="22"/>
        </w:rPr>
        <w:t xml:space="preserve">   </w:t>
      </w:r>
      <w:r>
        <w:rPr>
          <w:rFonts w:hint="eastAsia" w:ascii="黑体" w:hAnsi="黑体" w:eastAsia="黑体" w:cs="黑体"/>
          <w:sz w:val="22"/>
          <w:szCs w:val="22"/>
        </w:rPr>
        <w:t xml:space="preserve"> 第一条:承包标的及条件</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r>
        <w:rPr>
          <w:rFonts w:hint="eastAsia" w:ascii="楷体" w:hAnsi="楷体" w:eastAsia="楷体" w:cs="楷体"/>
          <w:sz w:val="22"/>
          <w:szCs w:val="22"/>
        </w:rPr>
        <w:t xml:space="preserve">    甲方提供一辆营运证照齐全、设备完好的客运出租汽车给乙方承包。乙方须具有驾驶执照、出租汽车从业人员资格证等必备合法手续，乙方承包甲方车辆从事客运出租汽车营运活动。</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 xml:space="preserve">    车型</w:t>
      </w:r>
      <w:r>
        <w:rPr>
          <w:rFonts w:hint="eastAsia" w:ascii="楷体" w:hAnsi="楷体" w:eastAsia="楷体" w:cs="楷体"/>
          <w:sz w:val="22"/>
          <w:szCs w:val="22"/>
          <w:u w:val="single"/>
        </w:rPr>
        <w:t xml:space="preserve">                  ；</w:t>
      </w:r>
      <w:r>
        <w:rPr>
          <w:rFonts w:hint="eastAsia" w:ascii="楷体" w:hAnsi="楷体" w:eastAsia="楷体" w:cs="楷体"/>
          <w:sz w:val="22"/>
          <w:szCs w:val="22"/>
        </w:rPr>
        <w:t>颜色</w:t>
      </w:r>
      <w:r>
        <w:rPr>
          <w:rFonts w:hint="eastAsia" w:ascii="楷体" w:hAnsi="楷体" w:eastAsia="楷体" w:cs="楷体"/>
          <w:sz w:val="22"/>
          <w:szCs w:val="22"/>
          <w:u w:val="single"/>
        </w:rPr>
        <w:t xml:space="preserve">      ；</w:t>
      </w:r>
      <w:r>
        <w:rPr>
          <w:rFonts w:hint="eastAsia" w:ascii="楷体" w:hAnsi="楷体" w:eastAsia="楷体" w:cs="楷体"/>
          <w:sz w:val="22"/>
          <w:szCs w:val="22"/>
        </w:rPr>
        <w:t>车号</w:t>
      </w: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 xml:space="preserve">    发动机号</w:t>
      </w:r>
      <w:r>
        <w:rPr>
          <w:rFonts w:hint="eastAsia" w:ascii="楷体" w:hAnsi="楷体" w:eastAsia="楷体" w:cs="楷体"/>
          <w:sz w:val="22"/>
          <w:szCs w:val="22"/>
          <w:u w:val="single"/>
        </w:rPr>
        <w:t xml:space="preserve">                  ；</w:t>
      </w:r>
      <w:r>
        <w:rPr>
          <w:rFonts w:hint="eastAsia" w:ascii="楷体" w:hAnsi="楷体" w:eastAsia="楷体" w:cs="楷体"/>
          <w:sz w:val="22"/>
          <w:szCs w:val="22"/>
        </w:rPr>
        <w:t>车架号</w:t>
      </w: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 xml:space="preserve">    《机动车行驶证》车辆登记日期</w:t>
      </w:r>
      <w:r>
        <w:rPr>
          <w:rFonts w:hint="eastAsia" w:ascii="楷体" w:hAnsi="楷体" w:eastAsia="楷体" w:cs="楷体"/>
          <w:sz w:val="22"/>
          <w:szCs w:val="22"/>
          <w:u w:val="single"/>
        </w:rPr>
        <w:t xml:space="preserve">         </w:t>
      </w:r>
      <w:r>
        <w:rPr>
          <w:rFonts w:hint="eastAsia" w:ascii="楷体" w:hAnsi="楷体" w:eastAsia="楷体" w:cs="楷体"/>
          <w:sz w:val="22"/>
          <w:szCs w:val="22"/>
        </w:rPr>
        <w:t>年</w:t>
      </w:r>
      <w:r>
        <w:rPr>
          <w:rFonts w:hint="eastAsia" w:ascii="楷体" w:hAnsi="楷体" w:eastAsia="楷体" w:cs="楷体"/>
          <w:sz w:val="22"/>
          <w:szCs w:val="22"/>
          <w:u w:val="single"/>
        </w:rPr>
        <w:t xml:space="preserve">      </w:t>
      </w:r>
      <w:r>
        <w:rPr>
          <w:rFonts w:hint="eastAsia" w:ascii="楷体" w:hAnsi="楷体" w:eastAsia="楷体" w:cs="楷体"/>
          <w:sz w:val="22"/>
          <w:szCs w:val="22"/>
        </w:rPr>
        <w:t>月</w:t>
      </w:r>
      <w:r>
        <w:rPr>
          <w:rFonts w:hint="eastAsia" w:ascii="楷体" w:hAnsi="楷体" w:eastAsia="楷体" w:cs="楷体"/>
          <w:sz w:val="22"/>
          <w:szCs w:val="22"/>
          <w:u w:val="single"/>
        </w:rPr>
        <w:t xml:space="preserve">      </w:t>
      </w:r>
      <w:r>
        <w:rPr>
          <w:rFonts w:hint="eastAsia" w:ascii="楷体" w:hAnsi="楷体" w:eastAsia="楷体" w:cs="楷体"/>
          <w:sz w:val="22"/>
          <w:szCs w:val="22"/>
        </w:rPr>
        <w:t>日；</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 xml:space="preserve">    经营权证号</w:t>
      </w: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黑体" w:hAnsi="黑体" w:eastAsia="黑体" w:cs="黑体"/>
          <w:sz w:val="28"/>
          <w:szCs w:val="28"/>
        </w:rPr>
      </w:pPr>
      <w:r>
        <w:rPr>
          <w:rFonts w:hint="eastAsia" w:ascii="楷体" w:hAnsi="楷体" w:eastAsia="楷体" w:cs="楷体"/>
          <w:sz w:val="22"/>
          <w:szCs w:val="22"/>
        </w:rPr>
        <w:t xml:space="preserve">    </w:t>
      </w:r>
      <w:r>
        <w:rPr>
          <w:rFonts w:hint="eastAsia" w:ascii="黑体" w:hAnsi="黑体" w:eastAsia="黑体" w:cs="黑体"/>
          <w:sz w:val="22"/>
          <w:szCs w:val="22"/>
        </w:rPr>
        <w:t>第二条：承包期限</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 xml:space="preserve">    承包期限自</w:t>
      </w:r>
      <w:r>
        <w:rPr>
          <w:rFonts w:hint="eastAsia" w:ascii="楷体" w:hAnsi="楷体" w:eastAsia="楷体" w:cs="楷体"/>
          <w:sz w:val="22"/>
          <w:szCs w:val="22"/>
          <w:u w:val="single"/>
        </w:rPr>
        <w:t xml:space="preserve">      </w:t>
      </w:r>
      <w:r>
        <w:rPr>
          <w:rFonts w:hint="eastAsia" w:ascii="楷体" w:hAnsi="楷体" w:eastAsia="楷体" w:cs="楷体"/>
          <w:sz w:val="22"/>
          <w:szCs w:val="22"/>
        </w:rPr>
        <w:t>年</w:t>
      </w:r>
      <w:r>
        <w:rPr>
          <w:rFonts w:hint="eastAsia" w:ascii="楷体" w:hAnsi="楷体" w:eastAsia="楷体" w:cs="楷体"/>
          <w:sz w:val="22"/>
          <w:szCs w:val="22"/>
          <w:u w:val="single"/>
        </w:rPr>
        <w:t xml:space="preserve">   </w:t>
      </w:r>
      <w:r>
        <w:rPr>
          <w:rFonts w:hint="eastAsia" w:ascii="楷体" w:hAnsi="楷体" w:eastAsia="楷体" w:cs="楷体"/>
          <w:sz w:val="22"/>
          <w:szCs w:val="22"/>
        </w:rPr>
        <w:t>月</w:t>
      </w:r>
      <w:r>
        <w:rPr>
          <w:rFonts w:hint="eastAsia" w:ascii="楷体" w:hAnsi="楷体" w:eastAsia="楷体" w:cs="楷体"/>
          <w:sz w:val="22"/>
          <w:szCs w:val="22"/>
          <w:u w:val="single"/>
        </w:rPr>
        <w:t xml:space="preserve">   </w:t>
      </w:r>
      <w:r>
        <w:rPr>
          <w:rFonts w:hint="eastAsia" w:ascii="楷体" w:hAnsi="楷体" w:eastAsia="楷体" w:cs="楷体"/>
          <w:sz w:val="22"/>
          <w:szCs w:val="22"/>
        </w:rPr>
        <w:t>日起至</w:t>
      </w:r>
      <w:r>
        <w:rPr>
          <w:rFonts w:hint="eastAsia" w:ascii="楷体" w:hAnsi="楷体" w:eastAsia="楷体" w:cs="楷体"/>
          <w:sz w:val="22"/>
          <w:szCs w:val="22"/>
          <w:u w:val="single"/>
        </w:rPr>
        <w:t xml:space="preserve">      </w:t>
      </w:r>
      <w:r>
        <w:rPr>
          <w:rFonts w:hint="eastAsia" w:ascii="楷体" w:hAnsi="楷体" w:eastAsia="楷体" w:cs="楷体"/>
          <w:sz w:val="22"/>
          <w:szCs w:val="22"/>
        </w:rPr>
        <w:t>年</w:t>
      </w:r>
      <w:r>
        <w:rPr>
          <w:rFonts w:hint="eastAsia" w:ascii="楷体" w:hAnsi="楷体" w:eastAsia="楷体" w:cs="楷体"/>
          <w:sz w:val="22"/>
          <w:szCs w:val="22"/>
          <w:u w:val="single"/>
        </w:rPr>
        <w:t xml:space="preserve">   </w:t>
      </w:r>
      <w:r>
        <w:rPr>
          <w:rFonts w:hint="eastAsia" w:ascii="楷体" w:hAnsi="楷体" w:eastAsia="楷体" w:cs="楷体"/>
          <w:sz w:val="22"/>
          <w:szCs w:val="22"/>
        </w:rPr>
        <w:t>月</w:t>
      </w:r>
      <w:r>
        <w:rPr>
          <w:rFonts w:hint="eastAsia" w:ascii="楷体" w:hAnsi="楷体" w:eastAsia="楷体" w:cs="楷体"/>
          <w:sz w:val="22"/>
          <w:szCs w:val="22"/>
          <w:u w:val="single"/>
        </w:rPr>
        <w:t xml:space="preserve">   </w:t>
      </w:r>
      <w:r>
        <w:rPr>
          <w:rFonts w:hint="eastAsia" w:ascii="楷体" w:hAnsi="楷体" w:eastAsia="楷体" w:cs="楷体"/>
          <w:sz w:val="22"/>
          <w:szCs w:val="22"/>
        </w:rPr>
        <w:t>日止。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黑体" w:hAnsi="黑体" w:eastAsia="黑体" w:cs="黑体"/>
          <w:color w:val="000000"/>
          <w:kern w:val="0"/>
          <w:sz w:val="28"/>
          <w:szCs w:val="28"/>
        </w:rPr>
      </w:pPr>
      <w:r>
        <w:rPr>
          <w:rFonts w:hint="eastAsia" w:ascii="黑体" w:hAnsi="黑体" w:eastAsia="黑体" w:cs="黑体"/>
          <w:color w:val="000000"/>
          <w:kern w:val="0"/>
          <w:sz w:val="22"/>
          <w:szCs w:val="22"/>
        </w:rPr>
        <w:t>第三条：承包费用标准及交纳方式</w:t>
      </w:r>
    </w:p>
    <w:p>
      <w:pPr>
        <w:keepNext w:val="0"/>
        <w:keepLines w:val="0"/>
        <w:pageBreakBefore w:val="0"/>
        <w:widowControl w:val="0"/>
        <w:kinsoku/>
        <w:wordWrap/>
        <w:overflowPunct/>
        <w:topLinePunct w:val="0"/>
        <w:autoSpaceDE/>
        <w:autoSpaceDN/>
        <w:bidi w:val="0"/>
        <w:adjustRightInd/>
        <w:snapToGrid/>
        <w:spacing w:line="420" w:lineRule="exact"/>
        <w:ind w:left="559" w:leftChars="266"/>
        <w:textAlignment w:val="auto"/>
        <w:outlineLvl w:val="9"/>
        <w:rPr>
          <w:rFonts w:hint="eastAsia" w:ascii="楷体" w:hAnsi="楷体" w:eastAsia="楷体" w:cs="楷体"/>
          <w:kern w:val="0"/>
          <w:sz w:val="22"/>
          <w:szCs w:val="22"/>
          <w:u w:val="single"/>
        </w:rPr>
      </w:pPr>
      <w:r>
        <w:rPr>
          <w:rFonts w:hint="eastAsia" w:ascii="楷体" w:hAnsi="楷体" w:eastAsia="楷体" w:cs="楷体"/>
          <w:color w:val="000000"/>
          <w:kern w:val="0"/>
          <w:sz w:val="22"/>
          <w:szCs w:val="22"/>
        </w:rPr>
        <w:t>（一）</w:t>
      </w:r>
      <w:r>
        <w:rPr>
          <w:rFonts w:hint="eastAsia" w:ascii="楷体" w:hAnsi="楷体" w:eastAsia="楷体" w:cs="楷体"/>
          <w:kern w:val="0"/>
          <w:sz w:val="22"/>
          <w:szCs w:val="22"/>
        </w:rPr>
        <w:t>承包金额合计为人民币</w:t>
      </w:r>
      <w:r>
        <w:rPr>
          <w:rFonts w:hint="eastAsia" w:ascii="楷体" w:hAnsi="楷体" w:eastAsia="楷体" w:cs="楷体"/>
          <w:kern w:val="0"/>
          <w:sz w:val="22"/>
          <w:szCs w:val="22"/>
          <w:u w:val="single"/>
        </w:rPr>
        <w:t xml:space="preserve">              </w:t>
      </w:r>
      <w:r>
        <w:rPr>
          <w:rFonts w:hint="eastAsia" w:ascii="楷体" w:hAnsi="楷体" w:eastAsia="楷体" w:cs="楷体"/>
          <w:kern w:val="0"/>
          <w:sz w:val="22"/>
          <w:szCs w:val="22"/>
        </w:rPr>
        <w:t>元，大写</w:t>
      </w:r>
      <w:r>
        <w:rPr>
          <w:rFonts w:hint="eastAsia" w:ascii="楷体" w:hAnsi="楷体" w:eastAsia="楷体" w:cs="楷体"/>
          <w:kern w:val="0"/>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kern w:val="0"/>
          <w:sz w:val="22"/>
          <w:szCs w:val="22"/>
        </w:rPr>
      </w:pPr>
      <w:r>
        <w:rPr>
          <w:rFonts w:hint="eastAsia" w:ascii="楷体" w:hAnsi="楷体" w:eastAsia="楷体" w:cs="楷体"/>
          <w:kern w:val="0"/>
          <w:sz w:val="22"/>
          <w:szCs w:val="22"/>
          <w:u w:val="single"/>
        </w:rPr>
        <w:t xml:space="preserve">                          </w:t>
      </w:r>
      <w:r>
        <w:rPr>
          <w:rFonts w:hint="eastAsia" w:ascii="楷体" w:hAnsi="楷体" w:eastAsia="楷体" w:cs="楷体"/>
          <w:kern w:val="0"/>
          <w:sz w:val="22"/>
          <w:szCs w:val="22"/>
        </w:rPr>
        <w:t>元。甲方按每月收费标准向乙方收取承包费。每月固定收取</w:t>
      </w:r>
      <w:r>
        <w:rPr>
          <w:rFonts w:hint="eastAsia" w:ascii="楷体" w:hAnsi="楷体" w:eastAsia="楷体" w:cs="楷体"/>
          <w:kern w:val="0"/>
          <w:sz w:val="22"/>
          <w:szCs w:val="22"/>
          <w:u w:val="single"/>
        </w:rPr>
        <w:t xml:space="preserve">              </w:t>
      </w:r>
      <w:r>
        <w:rPr>
          <w:rFonts w:hint="eastAsia" w:ascii="楷体" w:hAnsi="楷体" w:eastAsia="楷体" w:cs="楷体"/>
          <w:kern w:val="0"/>
          <w:sz w:val="22"/>
          <w:szCs w:val="22"/>
        </w:rPr>
        <w:t xml:space="preserve">元，或各年按以下标准交纳：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第一年：    年   月   日至    年   月   日</w:t>
      </w:r>
      <w:r>
        <w:rPr>
          <w:rFonts w:hint="eastAsia" w:ascii="楷体" w:hAnsi="楷体" w:eastAsia="楷体" w:cs="楷体"/>
          <w:color w:val="000000"/>
          <w:kern w:val="0"/>
          <w:sz w:val="22"/>
          <w:szCs w:val="22"/>
          <w:u w:val="single"/>
        </w:rPr>
        <w:t xml:space="preserve">         </w:t>
      </w:r>
      <w:r>
        <w:rPr>
          <w:rFonts w:hint="eastAsia" w:ascii="楷体" w:hAnsi="楷体" w:eastAsia="楷体" w:cs="楷体"/>
          <w:color w:val="000000"/>
          <w:kern w:val="0"/>
          <w:sz w:val="22"/>
          <w:szCs w:val="22"/>
        </w:rPr>
        <w:t>元/月；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第二年：    年   月   日至    年   月   日</w:t>
      </w:r>
      <w:r>
        <w:rPr>
          <w:rFonts w:hint="eastAsia" w:ascii="楷体" w:hAnsi="楷体" w:eastAsia="楷体" w:cs="楷体"/>
          <w:color w:val="000000"/>
          <w:kern w:val="0"/>
          <w:sz w:val="22"/>
          <w:szCs w:val="22"/>
          <w:u w:val="single"/>
        </w:rPr>
        <w:t xml:space="preserve">         </w:t>
      </w:r>
      <w:r>
        <w:rPr>
          <w:rFonts w:hint="eastAsia" w:ascii="楷体" w:hAnsi="楷体" w:eastAsia="楷体" w:cs="楷体"/>
          <w:color w:val="000000"/>
          <w:kern w:val="0"/>
          <w:sz w:val="22"/>
          <w:szCs w:val="22"/>
        </w:rPr>
        <w:t>元/月；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第三年：    年   月   日至    年   月   日</w:t>
      </w:r>
      <w:r>
        <w:rPr>
          <w:rFonts w:hint="eastAsia" w:ascii="楷体" w:hAnsi="楷体" w:eastAsia="楷体" w:cs="楷体"/>
          <w:color w:val="000000"/>
          <w:kern w:val="0"/>
          <w:sz w:val="22"/>
          <w:szCs w:val="22"/>
          <w:u w:val="single"/>
        </w:rPr>
        <w:t xml:space="preserve">         </w:t>
      </w:r>
      <w:r>
        <w:rPr>
          <w:rFonts w:hint="eastAsia" w:ascii="楷体" w:hAnsi="楷体" w:eastAsia="楷体" w:cs="楷体"/>
          <w:color w:val="000000"/>
          <w:kern w:val="0"/>
          <w:sz w:val="22"/>
          <w:szCs w:val="22"/>
        </w:rPr>
        <w:t>元/月；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第四年：    年   月   日至    年   月   日</w:t>
      </w:r>
      <w:r>
        <w:rPr>
          <w:rFonts w:hint="eastAsia" w:ascii="楷体" w:hAnsi="楷体" w:eastAsia="楷体" w:cs="楷体"/>
          <w:color w:val="000000"/>
          <w:kern w:val="0"/>
          <w:sz w:val="22"/>
          <w:szCs w:val="22"/>
          <w:u w:val="single"/>
        </w:rPr>
        <w:t xml:space="preserve">         </w:t>
      </w:r>
      <w:r>
        <w:rPr>
          <w:rFonts w:hint="eastAsia" w:ascii="楷体" w:hAnsi="楷体" w:eastAsia="楷体" w:cs="楷体"/>
          <w:color w:val="000000"/>
          <w:kern w:val="0"/>
          <w:sz w:val="22"/>
          <w:szCs w:val="22"/>
        </w:rPr>
        <w:t>元/月；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第五年：    年   月   日至    年   月   日</w:t>
      </w:r>
      <w:r>
        <w:rPr>
          <w:rFonts w:hint="eastAsia" w:ascii="楷体" w:hAnsi="楷体" w:eastAsia="楷体" w:cs="楷体"/>
          <w:color w:val="000000"/>
          <w:kern w:val="0"/>
          <w:sz w:val="22"/>
          <w:szCs w:val="22"/>
          <w:u w:val="single"/>
        </w:rPr>
        <w:t xml:space="preserve">         </w:t>
      </w:r>
      <w:r>
        <w:rPr>
          <w:rFonts w:hint="eastAsia" w:ascii="楷体" w:hAnsi="楷体" w:eastAsia="楷体" w:cs="楷体"/>
          <w:color w:val="000000"/>
          <w:kern w:val="0"/>
          <w:sz w:val="22"/>
          <w:szCs w:val="22"/>
        </w:rPr>
        <w:t>元/月；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第六年：    年   月   日至    年   月   日</w:t>
      </w:r>
      <w:r>
        <w:rPr>
          <w:rFonts w:hint="eastAsia" w:ascii="楷体" w:hAnsi="楷体" w:eastAsia="楷体" w:cs="楷体"/>
          <w:color w:val="000000"/>
          <w:kern w:val="0"/>
          <w:sz w:val="22"/>
          <w:szCs w:val="22"/>
          <w:u w:val="single"/>
        </w:rPr>
        <w:t xml:space="preserve">         </w:t>
      </w:r>
      <w:r>
        <w:rPr>
          <w:rFonts w:hint="eastAsia" w:ascii="楷体" w:hAnsi="楷体" w:eastAsia="楷体" w:cs="楷体"/>
          <w:color w:val="000000"/>
          <w:kern w:val="0"/>
          <w:sz w:val="22"/>
          <w:szCs w:val="22"/>
        </w:rPr>
        <w:t>元/月；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第七年：    年   月   日至    年   月   日</w:t>
      </w:r>
      <w:r>
        <w:rPr>
          <w:rFonts w:hint="eastAsia" w:ascii="楷体" w:hAnsi="楷体" w:eastAsia="楷体" w:cs="楷体"/>
          <w:color w:val="000000"/>
          <w:kern w:val="0"/>
          <w:sz w:val="22"/>
          <w:szCs w:val="22"/>
          <w:u w:val="single"/>
        </w:rPr>
        <w:t xml:space="preserve">         </w:t>
      </w:r>
      <w:r>
        <w:rPr>
          <w:rFonts w:hint="eastAsia" w:ascii="楷体" w:hAnsi="楷体" w:eastAsia="楷体" w:cs="楷体"/>
          <w:color w:val="000000"/>
          <w:kern w:val="0"/>
          <w:sz w:val="22"/>
          <w:szCs w:val="22"/>
        </w:rPr>
        <w:t>元/月；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第八年：    年   月   日至    年   月   日</w:t>
      </w:r>
      <w:r>
        <w:rPr>
          <w:rFonts w:hint="eastAsia" w:ascii="楷体" w:hAnsi="楷体" w:eastAsia="楷体" w:cs="楷体"/>
          <w:color w:val="000000"/>
          <w:kern w:val="0"/>
          <w:sz w:val="22"/>
          <w:szCs w:val="22"/>
          <w:u w:val="single"/>
        </w:rPr>
        <w:t xml:space="preserve">         </w:t>
      </w:r>
      <w:r>
        <w:rPr>
          <w:rFonts w:hint="eastAsia" w:ascii="楷体" w:hAnsi="楷体" w:eastAsia="楷体" w:cs="楷体"/>
          <w:color w:val="000000"/>
          <w:kern w:val="0"/>
          <w:sz w:val="22"/>
          <w:szCs w:val="22"/>
        </w:rPr>
        <w:t xml:space="preserve">元/月；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（二）甲乙双方协议承包费按月（  ）、半月（  ）、周（  ）收缴。乙方须在每月</w:t>
      </w:r>
      <w:r>
        <w:rPr>
          <w:rFonts w:hint="eastAsia" w:ascii="楷体" w:hAnsi="楷体" w:eastAsia="楷体" w:cs="楷体"/>
          <w:color w:val="000000"/>
          <w:kern w:val="0"/>
          <w:sz w:val="22"/>
          <w:szCs w:val="22"/>
          <w:u w:val="single"/>
        </w:rPr>
        <w:t xml:space="preserve">    </w:t>
      </w:r>
      <w:r>
        <w:rPr>
          <w:rFonts w:hint="eastAsia" w:ascii="楷体" w:hAnsi="楷体" w:eastAsia="楷体" w:cs="楷体"/>
          <w:color w:val="000000"/>
          <w:kern w:val="0"/>
          <w:sz w:val="22"/>
          <w:szCs w:val="22"/>
        </w:rPr>
        <w:t>、</w:t>
      </w:r>
      <w:r>
        <w:rPr>
          <w:rFonts w:hint="eastAsia" w:ascii="楷体" w:hAnsi="楷体" w:eastAsia="楷体" w:cs="楷体"/>
          <w:color w:val="000000"/>
          <w:kern w:val="0"/>
          <w:sz w:val="22"/>
          <w:szCs w:val="22"/>
          <w:u w:val="single"/>
        </w:rPr>
        <w:t xml:space="preserve">    </w:t>
      </w:r>
      <w:r>
        <w:rPr>
          <w:rFonts w:hint="eastAsia" w:ascii="楷体" w:hAnsi="楷体" w:eastAsia="楷体" w:cs="楷体"/>
          <w:color w:val="000000"/>
          <w:kern w:val="0"/>
          <w:sz w:val="22"/>
          <w:szCs w:val="22"/>
        </w:rPr>
        <w:t>、</w:t>
      </w:r>
      <w:r>
        <w:rPr>
          <w:rFonts w:hint="eastAsia" w:ascii="楷体" w:hAnsi="楷体" w:eastAsia="楷体" w:cs="楷体"/>
          <w:color w:val="000000"/>
          <w:kern w:val="0"/>
          <w:sz w:val="22"/>
          <w:szCs w:val="22"/>
          <w:u w:val="single"/>
        </w:rPr>
        <w:t xml:space="preserve">    </w:t>
      </w:r>
      <w:r>
        <w:rPr>
          <w:rFonts w:hint="eastAsia" w:ascii="楷体" w:hAnsi="楷体" w:eastAsia="楷体" w:cs="楷体"/>
          <w:color w:val="000000"/>
          <w:kern w:val="0"/>
          <w:sz w:val="22"/>
          <w:szCs w:val="22"/>
        </w:rPr>
        <w:t>、</w:t>
      </w:r>
      <w:r>
        <w:rPr>
          <w:rFonts w:hint="eastAsia" w:ascii="楷体" w:hAnsi="楷体" w:eastAsia="楷体" w:cs="楷体"/>
          <w:color w:val="000000"/>
          <w:kern w:val="0"/>
          <w:sz w:val="22"/>
          <w:szCs w:val="22"/>
          <w:u w:val="single"/>
        </w:rPr>
        <w:t xml:space="preserve">    </w:t>
      </w:r>
      <w:r>
        <w:rPr>
          <w:rFonts w:hint="eastAsia" w:ascii="楷体" w:hAnsi="楷体" w:eastAsia="楷体" w:cs="楷体"/>
          <w:color w:val="000000"/>
          <w:kern w:val="0"/>
          <w:sz w:val="22"/>
          <w:szCs w:val="22"/>
        </w:rPr>
        <w:t>日按时以现金方式足额向甲方缴纳。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sz w:val="22"/>
          <w:szCs w:val="22"/>
        </w:rPr>
      </w:pPr>
      <w:r>
        <w:rPr>
          <w:rFonts w:hint="eastAsia" w:ascii="黑体" w:hAnsi="黑体" w:eastAsia="黑体" w:cs="黑体"/>
          <w:color w:val="000000"/>
          <w:kern w:val="0"/>
          <w:sz w:val="22"/>
          <w:szCs w:val="22"/>
        </w:rPr>
        <w:t>第四条：</w:t>
      </w:r>
      <w:r>
        <w:rPr>
          <w:rFonts w:hint="eastAsia" w:ascii="黑体" w:hAnsi="黑体" w:eastAsia="黑体" w:cs="黑体"/>
          <w:color w:val="000000"/>
          <w:sz w:val="22"/>
          <w:szCs w:val="22"/>
        </w:rPr>
        <w:t>各项费用承担</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sz w:val="22"/>
          <w:szCs w:val="22"/>
        </w:rPr>
      </w:pPr>
      <w:r>
        <w:rPr>
          <w:rFonts w:hint="eastAsia" w:ascii="楷体" w:hAnsi="楷体" w:eastAsia="楷体" w:cs="楷体"/>
          <w:sz w:val="22"/>
          <w:szCs w:val="22"/>
        </w:rPr>
        <w:t>（一）甲方负责承担车辆购置的成本费用以及营运车辆必备的配套设施的费用；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sz w:val="22"/>
          <w:szCs w:val="22"/>
        </w:rPr>
      </w:pPr>
      <w:r>
        <w:rPr>
          <w:rFonts w:hint="eastAsia" w:ascii="楷体" w:hAnsi="楷体" w:eastAsia="楷体" w:cs="楷体"/>
          <w:sz w:val="22"/>
          <w:szCs w:val="22"/>
        </w:rPr>
        <w:t>（二）甲方负责缴纳经营权有偿出让金；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sz w:val="22"/>
          <w:szCs w:val="22"/>
        </w:rPr>
      </w:pPr>
      <w:r>
        <w:rPr>
          <w:rFonts w:hint="eastAsia" w:ascii="楷体" w:hAnsi="楷体" w:eastAsia="楷体" w:cs="楷体"/>
          <w:sz w:val="22"/>
          <w:szCs w:val="22"/>
        </w:rPr>
        <w:t>（三）甲方负责缴纳国家规定收缴的各项税（费）；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sz w:val="22"/>
          <w:szCs w:val="22"/>
        </w:rPr>
      </w:pPr>
      <w:r>
        <w:rPr>
          <w:rFonts w:hint="eastAsia" w:ascii="楷体" w:hAnsi="楷体" w:eastAsia="楷体" w:cs="楷体"/>
          <w:sz w:val="22"/>
          <w:szCs w:val="22"/>
        </w:rPr>
        <w:t>（四）甲方负责缴纳承包车辆的保险费；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sz w:val="22"/>
          <w:szCs w:val="22"/>
        </w:rPr>
      </w:pPr>
      <w:r>
        <w:rPr>
          <w:rFonts w:hint="eastAsia" w:ascii="楷体" w:hAnsi="楷体" w:eastAsia="楷体" w:cs="楷体"/>
          <w:sz w:val="22"/>
          <w:szCs w:val="22"/>
        </w:rPr>
        <w:t>（五）乙方负责营运车辆的燃、润油费和车辆日常修理、维护费，以及营运车辆日常经营发生的相关费用。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sz w:val="22"/>
          <w:szCs w:val="22"/>
        </w:rPr>
      </w:pPr>
      <w:r>
        <w:rPr>
          <w:rFonts w:hint="eastAsia" w:ascii="楷体" w:hAnsi="楷体" w:eastAsia="楷体" w:cs="楷体"/>
          <w:sz w:val="22"/>
          <w:szCs w:val="22"/>
        </w:rPr>
        <w:t>甲方缴纳的各项费用以每月收取承包费的形式收回。</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黑体" w:hAnsi="黑体" w:eastAsia="黑体" w:cs="黑体"/>
          <w:sz w:val="28"/>
          <w:szCs w:val="28"/>
        </w:rPr>
      </w:pPr>
      <w:r>
        <w:rPr>
          <w:rFonts w:hint="eastAsia" w:ascii="黑体" w:hAnsi="黑体" w:eastAsia="黑体" w:cs="黑体"/>
          <w:color w:val="000000"/>
          <w:sz w:val="22"/>
          <w:szCs w:val="22"/>
        </w:rPr>
        <w:t>第五条：车辆保险</w:t>
      </w:r>
      <w:r>
        <w:rPr>
          <w:rFonts w:hint="eastAsia" w:ascii="黑体" w:hAnsi="黑体" w:eastAsia="黑体" w:cs="黑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sz w:val="22"/>
          <w:szCs w:val="22"/>
        </w:rPr>
      </w:pPr>
      <w:r>
        <w:rPr>
          <w:rFonts w:hint="eastAsia" w:ascii="楷体" w:hAnsi="楷体" w:eastAsia="楷体" w:cs="楷体"/>
          <w:sz w:val="22"/>
          <w:szCs w:val="22"/>
        </w:rPr>
        <w:t>（一）甲方负责购买车辆保险险种包括：</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kern w:val="0"/>
          <w:sz w:val="22"/>
          <w:szCs w:val="22"/>
        </w:rPr>
      </w:pPr>
      <w:r>
        <w:rPr>
          <w:rFonts w:hint="eastAsia" w:ascii="楷体" w:hAnsi="楷体" w:eastAsia="楷体" w:cs="楷体"/>
          <w:sz w:val="22"/>
          <w:szCs w:val="22"/>
        </w:rPr>
        <w:t>1、</w:t>
      </w:r>
      <w:r>
        <w:rPr>
          <w:rFonts w:hint="eastAsia" w:ascii="楷体" w:hAnsi="楷体" w:eastAsia="楷体" w:cs="楷体"/>
          <w:kern w:val="0"/>
          <w:sz w:val="22"/>
          <w:szCs w:val="22"/>
        </w:rPr>
        <w:t>交通事故责任强制保险；2、车辆损失险；3、全车盗抢险；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kern w:val="0"/>
          <w:sz w:val="22"/>
          <w:szCs w:val="22"/>
          <w:u w:val="single"/>
        </w:rPr>
      </w:pPr>
      <w:r>
        <w:rPr>
          <w:rFonts w:hint="eastAsia" w:ascii="楷体" w:hAnsi="楷体" w:eastAsia="楷体" w:cs="楷体"/>
          <w:kern w:val="0"/>
          <w:sz w:val="22"/>
          <w:szCs w:val="22"/>
        </w:rPr>
        <w:t>4、第三者责任险；5、车上人员责任险；6、其他</w:t>
      </w:r>
      <w:r>
        <w:rPr>
          <w:rFonts w:hint="eastAsia" w:ascii="楷体" w:hAnsi="楷体" w:eastAsia="楷体" w:cs="楷体"/>
          <w:kern w:val="0"/>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kern w:val="0"/>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sz w:val="22"/>
          <w:szCs w:val="22"/>
        </w:rPr>
        <w:t>（二）甲方负责承担未按前项约定实际购买相关保险所造成的损失。</w:t>
      </w:r>
      <w:r>
        <w:rPr>
          <w:rFonts w:hint="eastAsia" w:ascii="楷体" w:hAnsi="楷体" w:eastAsia="楷体" w:cs="楷体"/>
          <w:color w:val="000000"/>
          <w:sz w:val="22"/>
          <w:szCs w:val="22"/>
        </w:rPr>
        <w:t>乙方负责承担自身责任造成的保险公司赔偿以外的相关费用，包括保险公司免赔部分和超出保险赔偿额度的相关费用。</w:t>
      </w:r>
      <w:r>
        <w:rPr>
          <w:rFonts w:hint="eastAsia" w:ascii="楷体" w:hAnsi="楷体" w:eastAsia="楷体" w:cs="楷体"/>
          <w:sz w:val="22"/>
          <w:szCs w:val="22"/>
        </w:rPr>
        <w:t>未约定购买本条第（一）项内容以外的险种而造成的损失，由乙方承担。</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第六条：合同的担保</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color w:val="000000"/>
          <w:sz w:val="22"/>
          <w:szCs w:val="22"/>
        </w:rPr>
        <w:t>在签订本承包合同时，甲方同意乙方采取下列第（   ）项担保方式，作为乙方不履行合同义务时的担保。担保人对乙方的债务承担连带责任。（当事人可依本合同规定另立担保合同。）</w:t>
      </w:r>
      <w:r>
        <w:rPr>
          <w:rFonts w:hint="eastAsia" w:ascii="楷体" w:hAnsi="楷体" w:eastAsia="楷体" w:cs="楷体"/>
          <w:sz w:val="22"/>
          <w:szCs w:val="22"/>
        </w:rPr>
        <w:t>合同履行期间，如遇担保人财力状况恶化，或因其他原因导致担保能力明显下降或丧失时，甲方有权要求乙方更换担保人。</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u w:val="single"/>
        </w:rPr>
      </w:pPr>
      <w:r>
        <w:rPr>
          <w:rFonts w:hint="eastAsia" w:ascii="楷体" w:hAnsi="楷体" w:eastAsia="楷体" w:cs="楷体"/>
          <w:color w:val="000000"/>
          <w:sz w:val="22"/>
          <w:szCs w:val="22"/>
        </w:rPr>
        <w:t>（一）保证。乙方提供具有偿还债务能力的单位</w:t>
      </w:r>
      <w:r>
        <w:rPr>
          <w:rFonts w:hint="eastAsia" w:ascii="楷体" w:hAnsi="楷体" w:eastAsia="楷体" w:cs="楷体"/>
          <w:color w:val="000000"/>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u w:val="single"/>
        </w:rPr>
        <w:t xml:space="preserve">         </w:t>
      </w:r>
      <w:r>
        <w:rPr>
          <w:rFonts w:hint="eastAsia" w:ascii="楷体" w:hAnsi="楷体" w:eastAsia="楷体" w:cs="楷体"/>
          <w:color w:val="000000"/>
          <w:sz w:val="22"/>
          <w:szCs w:val="22"/>
        </w:rPr>
        <w:t xml:space="preserve"> 或自然人</w:t>
      </w:r>
      <w:r>
        <w:rPr>
          <w:rFonts w:hint="eastAsia" w:ascii="楷体" w:hAnsi="楷体" w:eastAsia="楷体" w:cs="楷体"/>
          <w:color w:val="000000"/>
          <w:sz w:val="22"/>
          <w:szCs w:val="22"/>
          <w:u w:val="single"/>
        </w:rPr>
        <w:t xml:space="preserve">             </w:t>
      </w:r>
      <w:r>
        <w:rPr>
          <w:rFonts w:hint="eastAsia" w:ascii="楷体" w:hAnsi="楷体" w:eastAsia="楷体" w:cs="楷体"/>
          <w:color w:val="000000"/>
          <w:sz w:val="22"/>
          <w:szCs w:val="22"/>
        </w:rPr>
        <w:t>为乙方担保，保证人为乙方因本合同发生的债务提供连带责任保证。</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color w:val="000000"/>
          <w:sz w:val="22"/>
          <w:szCs w:val="22"/>
          <w:u w:val="single"/>
        </w:rPr>
      </w:pPr>
      <w:r>
        <w:rPr>
          <w:rFonts w:hint="eastAsia" w:ascii="楷体" w:hAnsi="楷体" w:eastAsia="楷体" w:cs="楷体"/>
          <w:color w:val="000000"/>
          <w:sz w:val="22"/>
          <w:szCs w:val="22"/>
        </w:rPr>
        <w:t xml:space="preserve">    （二）抵押。乙方以自有房产（   ）、车辆（   ）或以</w:t>
      </w:r>
      <w:r>
        <w:rPr>
          <w:rFonts w:hint="eastAsia" w:ascii="楷体" w:hAnsi="楷体" w:eastAsia="楷体" w:cs="楷体"/>
          <w:color w:val="000000"/>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u w:val="single"/>
        </w:rPr>
        <w:t xml:space="preserve">            </w:t>
      </w:r>
      <w:r>
        <w:rPr>
          <w:rFonts w:hint="eastAsia" w:ascii="楷体" w:hAnsi="楷体" w:eastAsia="楷体" w:cs="楷体"/>
          <w:color w:val="000000"/>
          <w:sz w:val="22"/>
          <w:szCs w:val="22"/>
        </w:rPr>
        <w:t>的房产（   ）、车辆（   ）作抵押（在括号内划√），作为乙方因本合同发生的债务的担保。抵押人和抵押权人签订抵押合同后，应到有关部门办理抵押登记手续。</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sz w:val="22"/>
          <w:szCs w:val="22"/>
        </w:rPr>
      </w:pPr>
      <w:r>
        <w:rPr>
          <w:rFonts w:hint="eastAsia" w:ascii="楷体" w:hAnsi="楷体" w:eastAsia="楷体" w:cs="楷体"/>
          <w:sz w:val="22"/>
          <w:szCs w:val="22"/>
        </w:rPr>
        <w:t>（三）定金。乙方向甲方交付人民币</w:t>
      </w:r>
      <w:r>
        <w:rPr>
          <w:rFonts w:hint="eastAsia" w:ascii="楷体" w:hAnsi="楷体" w:eastAsia="楷体" w:cs="楷体"/>
          <w:sz w:val="22"/>
          <w:szCs w:val="22"/>
          <w:u w:val="single"/>
        </w:rPr>
        <w:t xml:space="preserve">                </w:t>
      </w:r>
      <w:r>
        <w:rPr>
          <w:rFonts w:hint="eastAsia" w:ascii="楷体" w:hAnsi="楷体" w:eastAsia="楷体" w:cs="楷体"/>
          <w:sz w:val="22"/>
          <w:szCs w:val="22"/>
        </w:rPr>
        <w:t>元作为履行债务的担保（定金数额不得超过出租汽车价款的20%）。合同履行完毕后，定金应当抵作价款或由乙方收回。乙方不履行约定债务的，无权要求返还定金；甲方不履行约定的债务的，应当双倍返还定金。</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第七条：聘用驾驶员</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（一）乙方可以在承包期内聘用一名驾驶员轮换驾驶，聘用的驾驶员必须向甲方申报，经甲方审核备案并办理相关的营运手续后，方可驾驶营运车辆。</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（二）乙方对所聘用的驾驶员从事的营运行为引起的法律后果，承担经济赔偿</w:t>
      </w:r>
      <w:r>
        <w:rPr>
          <w:rFonts w:hint="eastAsia" w:ascii="楷体" w:hAnsi="楷体" w:eastAsia="楷体" w:cs="楷体"/>
          <w:sz w:val="22"/>
          <w:szCs w:val="22"/>
        </w:rPr>
        <w:t>连带</w:t>
      </w:r>
      <w:r>
        <w:rPr>
          <w:rFonts w:hint="eastAsia" w:ascii="楷体" w:hAnsi="楷体" w:eastAsia="楷体" w:cs="楷体"/>
          <w:color w:val="000000"/>
          <w:sz w:val="22"/>
          <w:szCs w:val="22"/>
        </w:rPr>
        <w:t>责任。</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第八条：甲方的权利和义务</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（一）拥有被承包车辆及附属设施的所有权和有效期内的出租汽车经营权；</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二）负责乙方及聘用驾驶员的职业道德、经营行为、服务质量、业务知识等方面的培训、教育、检查和管理，及时传达、贯彻国家相关法律、法规和政策要求，落实客运出租汽车管理机构和有关部门对出租汽车从业人员管理方面提出的职业要求和规范；</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（三）对乙方及其聘用驾驶员的经营服务行为实行管理，随时受理乘客投诉和其他有关事案。负责投诉纠纷调解，有权纠正乙方不规范经营行为；</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（四）遇抢险救灾、突发事件处理等情况时，根据政府指令，可以调度乙方承包的车辆使用，并给予乙方相应的经济补偿；</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（五）督促乙方爱护车辆，保持车辆内外设施、装备和标识的完好；</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（六）及时办理相关营运手续，随车携带的凭证应及时交付乙方。提供营运所需的车费发票，及时办理车辆、营运证照的年审和督促车辆按期维护、检测、技术等级评定；并承担延误办理影响乙方营运的责任；</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（七）</w:t>
      </w:r>
      <w:r>
        <w:rPr>
          <w:rFonts w:hint="eastAsia" w:ascii="楷体" w:hAnsi="楷体" w:eastAsia="楷体" w:cs="楷体"/>
          <w:sz w:val="22"/>
          <w:szCs w:val="22"/>
        </w:rPr>
        <w:t>及时缴纳</w:t>
      </w:r>
      <w:r>
        <w:rPr>
          <w:rFonts w:hint="eastAsia" w:ascii="楷体" w:hAnsi="楷体" w:eastAsia="楷体" w:cs="楷体"/>
          <w:color w:val="000000"/>
          <w:sz w:val="22"/>
          <w:szCs w:val="22"/>
        </w:rPr>
        <w:t>各项税（费）和</w:t>
      </w:r>
      <w:r>
        <w:rPr>
          <w:rFonts w:hint="eastAsia" w:ascii="楷体" w:hAnsi="楷体" w:eastAsia="楷体" w:cs="楷体"/>
          <w:sz w:val="22"/>
          <w:szCs w:val="22"/>
        </w:rPr>
        <w:t>办理</w:t>
      </w:r>
      <w:r>
        <w:rPr>
          <w:rFonts w:hint="eastAsia" w:ascii="楷体" w:hAnsi="楷体" w:eastAsia="楷体" w:cs="楷体"/>
          <w:color w:val="000000"/>
          <w:sz w:val="22"/>
          <w:szCs w:val="22"/>
        </w:rPr>
        <w:t>保险手续，对缴纳的各项税（费）、保险收据等应向乙方明示，收费项目、标准应上墙公示；</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（八）收取乙方承包费及有关费用时，应出具正规发票或合法凭证；</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九）在乙方承包车辆发生交通事故时，及时与保险公司联系协调，办理事故车辆及人员的出险、索赔以及善后处理事宜。需要甲方先行垫付事故费用的，待事故处理完毕后，甲方可按本合同第五条第（二）项规定要求乙方承担相应责任；</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（十）受理乙方关于公司建设和发展的意见、建议和投诉，并及时将处理结果告知乙方。</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第九条：乙方的权利和义务</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（一）有权根据本合同约定从事客运出租汽车营运，依法享有承包收益权；</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（二）有权拒付甲方收取的不符合政府管理部门规定的或者本合同约定以外的相关费用；</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（三）有权对甲方不能及时办妥相关营运手续而给乙方造成的损失要求补偿或赔偿；</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（四）监督甲方的经营管理行为，有权对其管理提出合理化建议。有权举报或投诉甲方及其工作人员违反有关法律法规或行业管理规定的行为；</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（五）与聘用驾驶员一道严格遵守法律法规、行业管理规定和甲方的管理制度，接受甲方的管理和对经营行为的检查，切实做到车容整洁、证照齐全、标识清晰、服务规范、设备完好、行车安全、按时交费；</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（六）爱护、妥善保管承包的营运车辆，不得擅自拆改车辆，执行甲方提出的车辆维护和更新计划；</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（七）不得擅自转租或转包承包车辆，不得以质押、留置或其他任何方式处分承包车辆；</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（八）按合同约定范围使用车辆，不得将营运车辆交给无从业资格的人员营运，不得利用车辆从事非法活动，不得违规参与上访滋事，危害社会安全稳定；</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color w:val="000000"/>
          <w:sz w:val="22"/>
          <w:szCs w:val="22"/>
        </w:rPr>
        <w:t>（九）发生交通事故后，及时通知甲方和保险公司，积极配合办理车辆及相关人员的出险、索赔及善后处理事宜，并承担相应责任。</w:t>
      </w:r>
      <w:r>
        <w:rPr>
          <w:rFonts w:hint="eastAsia" w:ascii="楷体" w:hAnsi="楷体" w:eastAsia="楷体" w:cs="楷体"/>
          <w:sz w:val="22"/>
          <w:szCs w:val="22"/>
        </w:rPr>
        <w:t>在交通事故停驶期间，应照常缴纳承包费用；</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（十）积极参加行业管理部门及甲方组织的文明行业创建和安全行车评比活动。</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第十条：合同的变更</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（一）甲乙双方协商一致，可以变更合同相关内容；</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color w:val="auto"/>
          <w:sz w:val="22"/>
          <w:szCs w:val="22"/>
        </w:rPr>
        <w:t>（</w:t>
      </w:r>
      <w:r>
        <w:rPr>
          <w:rFonts w:hint="eastAsia" w:ascii="楷体" w:hAnsi="楷体" w:eastAsia="楷体" w:cs="楷体"/>
          <w:sz w:val="22"/>
          <w:szCs w:val="22"/>
        </w:rPr>
        <w:t>二）如遇国家政策调整时，可按国家政策变更合同相应条款；</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（三）合同的变更不得违反法律、法规、规章及国家、省、市有关政策和行业管理部门规定，不得损害合同当事人及他人合法权益。</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第十一条：合同的解除</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color w:val="000000"/>
          <w:sz w:val="22"/>
          <w:szCs w:val="22"/>
        </w:rPr>
        <w:t>甲乙双方协商一致，可以提前解除合同。因不可抗力致使合同不能履行的，可以解除合同。</w:t>
      </w:r>
      <w:r>
        <w:rPr>
          <w:rFonts w:hint="eastAsia" w:ascii="楷体" w:hAnsi="楷体" w:eastAsia="楷体" w:cs="楷体"/>
          <w:sz w:val="22"/>
          <w:szCs w:val="22"/>
        </w:rPr>
        <w:t>合同解除时，乙方应将承包车辆及附属设施、证照等返还甲方。</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sz w:val="22"/>
          <w:szCs w:val="22"/>
        </w:rPr>
        <w:t>甲方或乙方在本合同约定情形出现时，可以单方解除合同。甲方或乙方单方解除本合同的，应当在合理时间内，以书面形式通知对方。</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（一）有下列情形之一的，甲方可以单方解除本合同：</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1、乙方逾期未缴纳月承包费，经书面催告</w:t>
      </w:r>
      <w:r>
        <w:rPr>
          <w:rFonts w:hint="eastAsia" w:ascii="楷体" w:hAnsi="楷体" w:eastAsia="楷体" w:cs="楷体"/>
          <w:color w:val="000000"/>
          <w:sz w:val="22"/>
          <w:szCs w:val="22"/>
          <w:u w:val="single"/>
        </w:rPr>
        <w:t xml:space="preserve">      </w:t>
      </w:r>
      <w:r>
        <w:rPr>
          <w:rFonts w:hint="eastAsia" w:ascii="楷体" w:hAnsi="楷体" w:eastAsia="楷体" w:cs="楷体"/>
          <w:color w:val="000000"/>
          <w:sz w:val="22"/>
          <w:szCs w:val="22"/>
        </w:rPr>
        <w:t>天仍不缴纳的；</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2、乙方擅自拆改车辆，或擅自将车辆用于质押、变卖的；</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3、乙方未经甲方同意，擅自转包车辆的；</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4、乙方利用车辆从事非法活动造成社会不良影响，或者因触犯刑律被剥夺人身自由的；</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5、乙方严重违反行业管理规定及甲方管理制度，野蛮违法经营，严重损害甲方声誉及形象的。</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（二）有下列情形之一的，乙方可以单方解除本合同：</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1、</w:t>
      </w:r>
      <w:r>
        <w:rPr>
          <w:rFonts w:hint="eastAsia" w:ascii="楷体" w:hAnsi="楷体" w:eastAsia="楷体" w:cs="楷体"/>
          <w:sz w:val="22"/>
          <w:szCs w:val="22"/>
        </w:rPr>
        <w:t>乙方</w:t>
      </w:r>
      <w:r>
        <w:rPr>
          <w:rFonts w:hint="eastAsia" w:ascii="楷体" w:hAnsi="楷体" w:eastAsia="楷体" w:cs="楷体"/>
          <w:color w:val="000000"/>
          <w:sz w:val="22"/>
          <w:szCs w:val="22"/>
        </w:rPr>
        <w:t>丧失劳动能力，经有关部门出具鉴定结论或证明材料的；</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2、甲方违反政府有关</w:t>
      </w:r>
      <w:r>
        <w:rPr>
          <w:rFonts w:hint="eastAsia" w:ascii="楷体" w:hAnsi="楷体" w:eastAsia="楷体" w:cs="楷体"/>
          <w:sz w:val="22"/>
          <w:szCs w:val="22"/>
        </w:rPr>
        <w:t>规定滥收费用，</w:t>
      </w:r>
      <w:r>
        <w:rPr>
          <w:rFonts w:hint="eastAsia" w:ascii="楷体" w:hAnsi="楷体" w:eastAsia="楷体" w:cs="楷体"/>
          <w:color w:val="000000"/>
          <w:sz w:val="22"/>
          <w:szCs w:val="22"/>
        </w:rPr>
        <w:t>给乙方带来经济损失的；</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3、甲方因违法经营被有关行政管理部门责令停业</w:t>
      </w:r>
      <w:r>
        <w:rPr>
          <w:rFonts w:hint="eastAsia" w:ascii="楷体" w:hAnsi="楷体" w:eastAsia="楷体" w:cs="楷体"/>
          <w:sz w:val="22"/>
          <w:szCs w:val="22"/>
        </w:rPr>
        <w:t>或吊销许可证</w:t>
      </w:r>
      <w:r>
        <w:rPr>
          <w:rFonts w:hint="eastAsia" w:ascii="楷体" w:hAnsi="楷体" w:eastAsia="楷体" w:cs="楷体"/>
          <w:color w:val="000000"/>
          <w:sz w:val="22"/>
          <w:szCs w:val="22"/>
        </w:rPr>
        <w:t>的。</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第十二条：合同的终止</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sz w:val="22"/>
          <w:szCs w:val="22"/>
        </w:rPr>
        <w:t>有下列情形之一的，合同终止。合同终止后，不影响合同中结算和清理条款的效力及已发生的债务的清偿。合同终止后，车辆由甲方收回。已达报废条件的，应依法办理报废手续，车辆残值归甲方。</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auto"/>
          <w:sz w:val="22"/>
          <w:szCs w:val="22"/>
          <w:shd w:val="clear" w:color="auto" w:fill="auto"/>
        </w:rPr>
      </w:pPr>
      <w:r>
        <w:rPr>
          <w:rFonts w:hint="eastAsia" w:ascii="楷体" w:hAnsi="楷体" w:eastAsia="楷体" w:cs="楷体"/>
          <w:color w:val="000000"/>
          <w:sz w:val="22"/>
          <w:szCs w:val="22"/>
        </w:rPr>
        <w:t>本合同期满，合同终止。</w:t>
      </w:r>
      <w:r>
        <w:rPr>
          <w:rFonts w:hint="eastAsia" w:ascii="楷体" w:hAnsi="楷体" w:eastAsia="楷体" w:cs="楷体"/>
          <w:sz w:val="22"/>
          <w:szCs w:val="22"/>
        </w:rPr>
        <w:t>自合同终止日起</w:t>
      </w:r>
      <w:r>
        <w:rPr>
          <w:rFonts w:hint="eastAsia" w:ascii="楷体" w:hAnsi="楷体" w:eastAsia="楷体" w:cs="楷体"/>
          <w:sz w:val="22"/>
          <w:szCs w:val="22"/>
          <w:u w:val="single"/>
        </w:rPr>
        <w:t xml:space="preserve">    </w:t>
      </w:r>
      <w:r>
        <w:rPr>
          <w:rFonts w:hint="eastAsia" w:ascii="楷体" w:hAnsi="楷体" w:eastAsia="楷体" w:cs="楷体"/>
          <w:sz w:val="22"/>
          <w:szCs w:val="22"/>
        </w:rPr>
        <w:t>天内，乙方将营运车辆、附属设备和相关证照、手续返还甲方，不得以任何理由扣押或滞留</w:t>
      </w:r>
      <w:r>
        <w:rPr>
          <w:rFonts w:hint="eastAsia" w:ascii="楷体" w:hAnsi="楷体" w:eastAsia="楷体" w:cs="楷体"/>
          <w:color w:val="auto"/>
          <w:sz w:val="22"/>
          <w:szCs w:val="22"/>
          <w:shd w:val="clear" w:color="auto" w:fill="auto"/>
        </w:rPr>
        <w:t>车辆及随车证件。乙方如在合同期满后继续承包，可在本合同期满前30日向甲方提出申请。同等条件下，乙方有优先承包权。</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1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（二）</w:t>
      </w:r>
      <w:r>
        <w:rPr>
          <w:rFonts w:hint="eastAsia" w:ascii="楷体" w:hAnsi="楷体" w:eastAsia="楷体" w:cs="楷体"/>
          <w:sz w:val="22"/>
          <w:szCs w:val="22"/>
        </w:rPr>
        <w:t>甲乙双方协议或</w:t>
      </w:r>
      <w:r>
        <w:rPr>
          <w:rFonts w:hint="eastAsia" w:ascii="楷体" w:hAnsi="楷体" w:eastAsia="楷体" w:cs="楷体"/>
          <w:color w:val="000000"/>
          <w:sz w:val="22"/>
          <w:szCs w:val="22"/>
        </w:rPr>
        <w:t>依本合同约定单方解除本合同，合同终止。</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sz w:val="22"/>
          <w:szCs w:val="22"/>
        </w:rPr>
        <w:t>（三）承包车辆损毁、灭失，致使无法继续营运的，合同终止。</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黑体" w:hAnsi="黑体" w:eastAsia="黑体" w:cs="黑体"/>
          <w:color w:val="000000"/>
          <w:sz w:val="22"/>
          <w:szCs w:val="22"/>
        </w:rPr>
        <w:t>第十三条：违约责任</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u w:val="single"/>
        </w:rPr>
      </w:pPr>
      <w:r>
        <w:rPr>
          <w:rFonts w:hint="eastAsia" w:ascii="楷体" w:hAnsi="楷体" w:eastAsia="楷体" w:cs="楷体"/>
          <w:color w:val="000000"/>
          <w:sz w:val="22"/>
          <w:szCs w:val="22"/>
        </w:rPr>
        <w:t>（一）甲乙双方除因本合同约定情形外，擅自解除合同给对方造成损失的，应当依法承担违约责任，违约金为</w:t>
      </w:r>
      <w:r>
        <w:rPr>
          <w:rFonts w:hint="eastAsia" w:ascii="楷体" w:hAnsi="楷体" w:eastAsia="楷体" w:cs="楷体"/>
          <w:color w:val="000000"/>
          <w:sz w:val="22"/>
          <w:szCs w:val="22"/>
          <w:u w:val="single"/>
        </w:rPr>
        <w:t xml:space="preserve">             </w:t>
      </w:r>
      <w:r>
        <w:rPr>
          <w:rFonts w:hint="eastAsia" w:ascii="楷体" w:hAnsi="楷体" w:eastAsia="楷体" w:cs="楷体"/>
          <w:color w:val="000000"/>
          <w:sz w:val="22"/>
          <w:szCs w:val="22"/>
        </w:rPr>
        <w:t>元，</w:t>
      </w:r>
      <w:r>
        <w:rPr>
          <w:rFonts w:hint="eastAsia" w:ascii="楷体" w:hAnsi="楷体" w:eastAsia="楷体" w:cs="楷体"/>
          <w:sz w:val="22"/>
          <w:szCs w:val="22"/>
        </w:rPr>
        <w:t>或按</w:t>
      </w: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r>
        <w:rPr>
          <w:rFonts w:hint="eastAsia" w:ascii="楷体" w:hAnsi="楷体" w:eastAsia="楷体" w:cs="楷体"/>
          <w:sz w:val="22"/>
          <w:szCs w:val="22"/>
          <w:u w:val="single"/>
        </w:rPr>
        <w:t xml:space="preserve">                                           </w:t>
      </w:r>
      <w:r>
        <w:rPr>
          <w:rFonts w:hint="eastAsia" w:ascii="楷体" w:hAnsi="楷体" w:eastAsia="楷体" w:cs="楷体"/>
          <w:sz w:val="22"/>
          <w:szCs w:val="22"/>
        </w:rPr>
        <w:t>标准计算；</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color w:val="000000"/>
          <w:sz w:val="22"/>
          <w:szCs w:val="22"/>
        </w:rPr>
        <w:t>（二）</w:t>
      </w:r>
      <w:r>
        <w:rPr>
          <w:rFonts w:hint="eastAsia" w:ascii="楷体" w:hAnsi="楷体" w:eastAsia="楷体" w:cs="楷体"/>
          <w:sz w:val="22"/>
          <w:szCs w:val="22"/>
        </w:rPr>
        <w:t>因甲方责任导致乙方无法上路合法营运或被处罚，造成的损失由甲方赔偿；</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（三）乙方不按约定时间向甲方缴纳承包费的，从缴费截止之日起，每逾期一天，乙方按拖欠费用总额的</w:t>
      </w:r>
      <w:r>
        <w:rPr>
          <w:rFonts w:hint="eastAsia" w:ascii="楷体" w:hAnsi="楷体" w:eastAsia="楷体" w:cs="楷体"/>
          <w:color w:val="000000"/>
          <w:sz w:val="22"/>
          <w:szCs w:val="22"/>
          <w:u w:val="single"/>
        </w:rPr>
        <w:t xml:space="preserve">    </w:t>
      </w:r>
      <w:r>
        <w:rPr>
          <w:rFonts w:hint="eastAsia" w:ascii="楷体" w:hAnsi="楷体" w:eastAsia="楷体" w:cs="楷体"/>
          <w:color w:val="000000"/>
          <w:sz w:val="22"/>
          <w:szCs w:val="22"/>
        </w:rPr>
        <w:t>‰ 向甲方支付</w:t>
      </w:r>
      <w:r>
        <w:rPr>
          <w:rFonts w:hint="eastAsia" w:ascii="楷体" w:hAnsi="楷体" w:eastAsia="楷体" w:cs="楷体"/>
          <w:sz w:val="22"/>
          <w:szCs w:val="22"/>
        </w:rPr>
        <w:t>违约</w:t>
      </w:r>
      <w:r>
        <w:rPr>
          <w:rFonts w:hint="eastAsia" w:ascii="楷体" w:hAnsi="楷体" w:eastAsia="楷体" w:cs="楷体"/>
          <w:color w:val="000000"/>
          <w:sz w:val="22"/>
          <w:szCs w:val="22"/>
        </w:rPr>
        <w:t>金；</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sz w:val="22"/>
          <w:szCs w:val="22"/>
        </w:rPr>
        <w:t>（四）乙方擅自拆改车辆，或者擅自转租、转包承包车辆，或者以质押、留置等方式私自处分承包车辆的，按</w:t>
      </w:r>
      <w:r>
        <w:rPr>
          <w:rFonts w:hint="eastAsia" w:ascii="楷体" w:hAnsi="楷体" w:eastAsia="楷体" w:cs="楷体"/>
          <w:sz w:val="22"/>
          <w:szCs w:val="22"/>
          <w:u w:val="single"/>
        </w:rPr>
        <w:t xml:space="preserve">                   </w:t>
      </w:r>
      <w:r>
        <w:rPr>
          <w:rFonts w:hint="eastAsia" w:ascii="楷体" w:hAnsi="楷体" w:eastAsia="楷体" w:cs="楷体"/>
          <w:sz w:val="22"/>
          <w:szCs w:val="22"/>
        </w:rPr>
        <w:t>标准向甲方支付违约金；</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（五）合同终止后，乙方</w:t>
      </w:r>
      <w:r>
        <w:rPr>
          <w:rFonts w:hint="eastAsia" w:ascii="楷体" w:hAnsi="楷体" w:eastAsia="楷体" w:cs="楷体"/>
          <w:sz w:val="22"/>
          <w:szCs w:val="22"/>
        </w:rPr>
        <w:t>未按</w:t>
      </w:r>
      <w:r>
        <w:rPr>
          <w:rFonts w:hint="eastAsia" w:ascii="楷体" w:hAnsi="楷体" w:eastAsia="楷体" w:cs="楷体"/>
          <w:color w:val="000000"/>
          <w:sz w:val="22"/>
          <w:szCs w:val="22"/>
        </w:rPr>
        <w:t>期归还车辆、附属设备及相关证照手续的，以继续按月计收承包费形式承担违约责任。</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（六）</w:t>
      </w: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第十四条：合同争议解决</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本合同履行过程中发生争议，由甲乙双方协商解决，也可由交通行业主管部门及工商行政管理部门调解，或按下列第</w:t>
      </w:r>
      <w:r>
        <w:rPr>
          <w:rFonts w:hint="eastAsia" w:ascii="楷体" w:hAnsi="楷体" w:eastAsia="楷体" w:cs="楷体"/>
          <w:color w:val="000000"/>
          <w:sz w:val="22"/>
          <w:szCs w:val="22"/>
          <w:u w:val="single"/>
        </w:rPr>
        <w:t xml:space="preserve">    </w:t>
      </w:r>
      <w:r>
        <w:rPr>
          <w:rFonts w:hint="eastAsia" w:ascii="楷体" w:hAnsi="楷体" w:eastAsia="楷体" w:cs="楷体"/>
          <w:color w:val="000000"/>
          <w:sz w:val="22"/>
          <w:szCs w:val="22"/>
        </w:rPr>
        <w:t>种方式予以解决：</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（一）提交</w:t>
      </w:r>
      <w:r>
        <w:rPr>
          <w:rFonts w:hint="eastAsia" w:ascii="楷体" w:hAnsi="楷体" w:eastAsia="楷体" w:cs="楷体"/>
          <w:color w:val="000000"/>
          <w:sz w:val="22"/>
          <w:szCs w:val="22"/>
          <w:u w:val="single"/>
        </w:rPr>
        <w:t xml:space="preserve">            </w:t>
      </w:r>
      <w:r>
        <w:rPr>
          <w:rFonts w:hint="eastAsia" w:ascii="楷体" w:hAnsi="楷体" w:eastAsia="楷体" w:cs="楷体"/>
          <w:color w:val="000000"/>
          <w:sz w:val="22"/>
          <w:szCs w:val="22"/>
        </w:rPr>
        <w:t>仲裁委员会仲裁；</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（二）依法向人民法院提起诉讼。</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u w:val="single"/>
        </w:rPr>
      </w:pPr>
      <w:r>
        <w:rPr>
          <w:rFonts w:hint="eastAsia" w:ascii="黑体" w:hAnsi="黑体" w:eastAsia="黑体" w:cs="黑体"/>
          <w:color w:val="000000"/>
          <w:sz w:val="22"/>
          <w:szCs w:val="22"/>
        </w:rPr>
        <w:t>第十五条：</w:t>
      </w:r>
      <w:r>
        <w:rPr>
          <w:rFonts w:hint="eastAsia" w:ascii="黑体" w:hAnsi="黑体" w:eastAsia="黑体" w:cs="黑体"/>
          <w:sz w:val="22"/>
          <w:szCs w:val="22"/>
        </w:rPr>
        <w:t>其他约定</w:t>
      </w:r>
      <w:r>
        <w:rPr>
          <w:rFonts w:hint="eastAsia" w:ascii="楷体" w:hAnsi="楷体" w:eastAsia="楷体" w:cs="楷体"/>
          <w:sz w:val="22"/>
          <w:szCs w:val="22"/>
        </w:rPr>
        <w:t>：</w:t>
      </w: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黑体" w:hAnsi="黑体" w:eastAsia="黑体" w:cs="黑体"/>
          <w:color w:val="000000"/>
          <w:sz w:val="22"/>
          <w:szCs w:val="22"/>
        </w:rPr>
        <w:t>第十六条：</w:t>
      </w:r>
      <w:r>
        <w:rPr>
          <w:rFonts w:hint="eastAsia" w:ascii="楷体" w:hAnsi="楷体" w:eastAsia="楷体" w:cs="楷体"/>
          <w:color w:val="000000"/>
          <w:sz w:val="22"/>
          <w:szCs w:val="22"/>
        </w:rPr>
        <w:t>本合同未尽事宜，甲乙双方可另行协商签订补充协议，补充协议与本合同具有同等法律效力。补充协议的约定，不得违反有关法律法规规章及有关政策规定，不得与本合同条款相抵触。</w:t>
      </w:r>
      <w:bookmarkStart w:id="0" w:name="_GoBack"/>
      <w:bookmarkEnd w:id="0"/>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黑体" w:hAnsi="黑体" w:eastAsia="黑体" w:cs="黑体"/>
          <w:color w:val="000000"/>
          <w:sz w:val="22"/>
          <w:szCs w:val="22"/>
        </w:rPr>
        <w:t>第十七条：</w:t>
      </w:r>
      <w:r>
        <w:rPr>
          <w:rFonts w:hint="eastAsia" w:ascii="楷体" w:hAnsi="楷体" w:eastAsia="楷体" w:cs="楷体"/>
          <w:color w:val="000000"/>
          <w:sz w:val="22"/>
          <w:szCs w:val="22"/>
        </w:rPr>
        <w:t>本合同一式四份，甲乙双方各执一份，市工商行政管理局、市出租汽车管理处各备案一份（设定保证或抵押担保的，相应增加合同份数）。</w:t>
      </w:r>
    </w:p>
    <w:p>
      <w:pPr>
        <w:keepNext w:val="0"/>
        <w:keepLines w:val="0"/>
        <w:pageBreakBefore w:val="0"/>
        <w:widowControl w:val="0"/>
        <w:kinsoku/>
        <w:wordWrap/>
        <w:overflowPunct/>
        <w:topLinePunct w:val="0"/>
        <w:autoSpaceDE/>
        <w:autoSpaceDN/>
        <w:bidi w:val="0"/>
        <w:adjustRightInd/>
        <w:snapToGrid/>
        <w:spacing w:line="420" w:lineRule="exact"/>
        <w:ind w:firstLine="358" w:firstLineChars="163"/>
        <w:textAlignment w:val="auto"/>
        <w:outlineLvl w:val="9"/>
        <w:rPr>
          <w:rFonts w:hint="eastAsia" w:ascii="楷体" w:hAnsi="楷体" w:eastAsia="楷体" w:cs="楷体"/>
          <w:sz w:val="22"/>
          <w:szCs w:val="22"/>
        </w:rPr>
      </w:pPr>
      <w:r>
        <w:rPr>
          <w:rFonts w:hint="eastAsia" w:ascii="黑体" w:hAnsi="黑体" w:eastAsia="黑体" w:cs="黑体"/>
          <w:color w:val="000000"/>
          <w:sz w:val="22"/>
          <w:szCs w:val="22"/>
        </w:rPr>
        <w:t>第十八条：</w:t>
      </w:r>
      <w:r>
        <w:rPr>
          <w:rFonts w:hint="eastAsia" w:ascii="楷体" w:hAnsi="楷体" w:eastAsia="楷体" w:cs="楷体"/>
          <w:color w:val="000000"/>
          <w:sz w:val="22"/>
          <w:szCs w:val="22"/>
        </w:rPr>
        <w:t>本合同自甲乙双方签字盖章之日起生效。</w:t>
      </w:r>
      <w:r>
        <w:rPr>
          <w:rFonts w:hint="eastAsia" w:ascii="楷体" w:hAnsi="楷体" w:eastAsia="楷体" w:cs="楷体"/>
          <w:sz w:val="22"/>
          <w:szCs w:val="22"/>
        </w:rPr>
        <w:t>设立定金条款的合同，自定金交付之日起生效。</w:t>
      </w:r>
    </w:p>
    <w:p>
      <w:pPr>
        <w:keepNext w:val="0"/>
        <w:keepLines w:val="0"/>
        <w:pageBreakBefore w:val="0"/>
        <w:widowControl w:val="0"/>
        <w:kinsoku/>
        <w:wordWrap/>
        <w:overflowPunct/>
        <w:topLinePunct w:val="0"/>
        <w:autoSpaceDE/>
        <w:autoSpaceDN/>
        <w:bidi w:val="0"/>
        <w:adjustRightInd/>
        <w:snapToGrid/>
        <w:spacing w:line="420" w:lineRule="exact"/>
        <w:ind w:left="560" w:hanging="440" w:hangingChars="200"/>
        <w:jc w:val="left"/>
        <w:textAlignment w:val="auto"/>
        <w:outlineLvl w:val="9"/>
        <w:rPr>
          <w:rFonts w:hint="eastAsia" w:ascii="楷体" w:hAnsi="楷体" w:eastAsia="楷体" w:cs="楷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left="560" w:hanging="440" w:hangingChars="200"/>
        <w:jc w:val="left"/>
        <w:textAlignment w:val="auto"/>
        <w:outlineLvl w:val="9"/>
        <w:rPr>
          <w:rFonts w:hint="eastAsia" w:ascii="楷体" w:hAnsi="楷体" w:eastAsia="楷体" w:cs="楷体"/>
          <w:sz w:val="22"/>
          <w:szCs w:val="22"/>
        </w:rPr>
      </w:pPr>
      <w:r>
        <w:rPr>
          <w:rFonts w:hint="eastAsia" w:ascii="楷体" w:hAnsi="楷体" w:eastAsia="楷体" w:cs="楷体"/>
          <w:sz w:val="22"/>
          <w:szCs w:val="22"/>
        </w:rPr>
        <w:t>发包方（甲方）：</w:t>
      </w:r>
      <w:r>
        <w:rPr>
          <w:rFonts w:hint="eastAsia" w:ascii="楷体" w:hAnsi="楷体" w:eastAsia="楷体" w:cs="楷体"/>
          <w:sz w:val="22"/>
          <w:szCs w:val="22"/>
          <w:u w:val="single"/>
        </w:rPr>
        <w:t xml:space="preserve">              </w:t>
      </w:r>
      <w:r>
        <w:rPr>
          <w:rFonts w:hint="eastAsia" w:ascii="楷体" w:hAnsi="楷体" w:eastAsia="楷体" w:cs="楷体"/>
          <w:sz w:val="22"/>
          <w:szCs w:val="22"/>
        </w:rPr>
        <w:t>承包方（乙方）：</w:t>
      </w:r>
      <w:r>
        <w:rPr>
          <w:rFonts w:hint="eastAsia" w:ascii="楷体" w:hAnsi="楷体" w:eastAsia="楷体" w:cs="楷体"/>
          <w:sz w:val="22"/>
          <w:szCs w:val="22"/>
          <w:u w:val="single"/>
        </w:rPr>
        <w:t xml:space="preserve">               </w:t>
      </w:r>
      <w:r>
        <w:rPr>
          <w:rFonts w:hint="eastAsia" w:ascii="楷体" w:hAnsi="楷体" w:eastAsia="楷体" w:cs="楷体"/>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法定代表人：</w:t>
      </w:r>
      <w:r>
        <w:rPr>
          <w:rFonts w:hint="eastAsia" w:ascii="楷体" w:hAnsi="楷体" w:eastAsia="楷体" w:cs="楷体"/>
          <w:sz w:val="22"/>
          <w:szCs w:val="22"/>
          <w:u w:val="single"/>
        </w:rPr>
        <w:t xml:space="preserve">                 </w:t>
      </w:r>
      <w:r>
        <w:rPr>
          <w:rFonts w:hint="eastAsia" w:ascii="楷体" w:hAnsi="楷体" w:eastAsia="楷体" w:cs="楷体"/>
          <w:sz w:val="22"/>
          <w:szCs w:val="22"/>
        </w:rPr>
        <w:t>性别：</w:t>
      </w: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left="560" w:hanging="440" w:hangingChars="200"/>
        <w:jc w:val="left"/>
        <w:textAlignment w:val="auto"/>
        <w:outlineLvl w:val="9"/>
        <w:rPr>
          <w:rFonts w:hint="eastAsia" w:ascii="楷体" w:hAnsi="楷体" w:eastAsia="楷体" w:cs="楷体"/>
          <w:sz w:val="22"/>
          <w:szCs w:val="22"/>
        </w:rPr>
      </w:pPr>
      <w:r>
        <w:rPr>
          <w:rFonts w:hint="eastAsia" w:ascii="楷体" w:hAnsi="楷体" w:eastAsia="楷体" w:cs="楷体"/>
          <w:sz w:val="22"/>
          <w:szCs w:val="22"/>
        </w:rPr>
        <w:t>单位地址：</w:t>
      </w:r>
      <w:r>
        <w:rPr>
          <w:rFonts w:hint="eastAsia" w:ascii="楷体" w:hAnsi="楷体" w:eastAsia="楷体" w:cs="楷体"/>
          <w:sz w:val="22"/>
          <w:szCs w:val="22"/>
          <w:u w:val="single"/>
        </w:rPr>
        <w:t xml:space="preserve">                   </w:t>
      </w:r>
      <w:r>
        <w:rPr>
          <w:rFonts w:hint="eastAsia" w:ascii="楷体" w:hAnsi="楷体" w:eastAsia="楷体" w:cs="楷体"/>
          <w:sz w:val="22"/>
          <w:szCs w:val="22"/>
        </w:rPr>
        <w:t>身份证号：</w:t>
      </w: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联系电话：</w:t>
      </w:r>
      <w:r>
        <w:rPr>
          <w:rFonts w:hint="eastAsia" w:ascii="楷体" w:hAnsi="楷体" w:eastAsia="楷体" w:cs="楷体"/>
          <w:sz w:val="22"/>
          <w:szCs w:val="22"/>
          <w:u w:val="single"/>
        </w:rPr>
        <w:t xml:space="preserve">                   </w:t>
      </w:r>
      <w:r>
        <w:rPr>
          <w:rFonts w:hint="eastAsia" w:ascii="楷体" w:hAnsi="楷体" w:eastAsia="楷体" w:cs="楷体"/>
          <w:sz w:val="22"/>
          <w:szCs w:val="22"/>
        </w:rPr>
        <w:t>驾驶证号：</w:t>
      </w: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委托代理人</w:t>
      </w:r>
      <w:r>
        <w:rPr>
          <w:rFonts w:hint="eastAsia" w:ascii="楷体" w:hAnsi="楷体" w:eastAsia="楷体" w:cs="楷体"/>
          <w:sz w:val="22"/>
          <w:szCs w:val="22"/>
          <w:u w:val="single"/>
        </w:rPr>
        <w:t xml:space="preserve">                   </w:t>
      </w:r>
      <w:r>
        <w:rPr>
          <w:rFonts w:hint="eastAsia" w:ascii="楷体" w:hAnsi="楷体" w:eastAsia="楷体" w:cs="楷体"/>
          <w:sz w:val="22"/>
          <w:szCs w:val="22"/>
        </w:rPr>
        <w:t>从业资格证号：</w:t>
      </w: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传      真</w:t>
      </w:r>
      <w:r>
        <w:rPr>
          <w:rFonts w:hint="eastAsia" w:ascii="楷体" w:hAnsi="楷体" w:eastAsia="楷体" w:cs="楷体"/>
          <w:sz w:val="22"/>
          <w:szCs w:val="22"/>
          <w:u w:val="single"/>
        </w:rPr>
        <w:t xml:space="preserve">                   </w:t>
      </w:r>
      <w:r>
        <w:rPr>
          <w:rFonts w:hint="eastAsia" w:ascii="楷体" w:hAnsi="楷体" w:eastAsia="楷体" w:cs="楷体"/>
          <w:sz w:val="22"/>
          <w:szCs w:val="22"/>
        </w:rPr>
        <w:t>家庭住址：</w:t>
      </w: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邮政编码</w:t>
      </w:r>
      <w:r>
        <w:rPr>
          <w:rFonts w:hint="eastAsia" w:ascii="楷体" w:hAnsi="楷体" w:eastAsia="楷体" w:cs="楷体"/>
          <w:sz w:val="22"/>
          <w:szCs w:val="22"/>
          <w:u w:val="single"/>
        </w:rPr>
        <w:t xml:space="preserve">                     </w:t>
      </w:r>
      <w:r>
        <w:rPr>
          <w:rFonts w:hint="eastAsia" w:ascii="楷体" w:hAnsi="楷体" w:eastAsia="楷体" w:cs="楷体"/>
          <w:sz w:val="22"/>
          <w:szCs w:val="22"/>
        </w:rPr>
        <w:t>电话：</w:t>
      </w: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p>
    <w:sectPr>
      <w:pgSz w:w="11906" w:h="16838"/>
      <w:pgMar w:top="1440" w:right="1286"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algun Gothic">
    <w:panose1 w:val="020B0503020000020004"/>
    <w:charset w:val="81"/>
    <w:family w:val="auto"/>
    <w:pitch w:val="default"/>
    <w:sig w:usb0="900002AF" w:usb1="01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37712"/>
    <w:multiLevelType w:val="singleLevel"/>
    <w:tmpl w:val="75A3771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CF3575"/>
    <w:rsid w:val="42CF3575"/>
    <w:rsid w:val="63405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2022-02-10T00:33:00Z</dcterms:created>
  <dc:creator>张晓琪</dc:creator>
  <cp:lastModifiedBy>张晓琪</cp:lastModifiedBy>
  <cp:lastPrinted>2022-02-10T03:24:00Z</cp:lastPrinted>
  <dcterms:modified xsi:type="dcterms:W3CDTF">2022-02-17T01:46:51Z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