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eastAsia="方正小标宋简体" w:cs="方正小标宋简体" w:ascii="方正小标宋简体" w:hAnsi="方正小标宋简体"/>
          <w:b w:val="false"/>
          <w:bCs/>
          <w:spacing w:val="20"/>
          <w:w w:val="90"/>
          <w:sz w:val="40"/>
          <w:szCs w:val="40"/>
        </w:rPr>
      </w:r>
    </w:p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ascii="方正小标宋简体" w:hAnsi="方正小标宋简体" w:cs="方正小标宋简体" w:eastAsia="方正小标宋简体"/>
          <w:b w:val="false"/>
          <w:bCs/>
          <w:spacing w:val="20"/>
          <w:w w:val="90"/>
          <w:sz w:val="40"/>
          <w:szCs w:val="40"/>
        </w:rPr>
        <w:t>室 内 装 饰 装 修 工 程</w:t>
      </w:r>
    </w:p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ascii="方正小标宋简体" w:hAnsi="方正小标宋简体" w:cs="方正小标宋简体" w:eastAsia="方正小标宋简体"/>
          <w:b w:val="false"/>
          <w:bCs/>
          <w:spacing w:val="20"/>
          <w:w w:val="90"/>
          <w:sz w:val="40"/>
          <w:szCs w:val="40"/>
        </w:rPr>
        <w:t>设 计 合 同</w:t>
      </w:r>
    </w:p>
    <w:p>
      <w:pPr>
        <w:pStyle w:val="Normal"/>
        <w:jc w:val="center"/>
        <w:rPr>
          <w:rFonts w:ascii="方正小标宋简体" w:hAnsi="方正小标宋简体" w:eastAsia="方正小标宋简体" w:cs="方正小标宋简体"/>
          <w:b w:val="false"/>
          <w:bCs/>
          <w:spacing w:val="20"/>
          <w:w w:val="90"/>
          <w:sz w:val="40"/>
          <w:szCs w:val="40"/>
        </w:rPr>
      </w:pPr>
      <w:r>
        <w:rPr>
          <w:rFonts w:ascii="楷体" w:hAnsi="楷体" w:cs="楷体" w:eastAsia="楷体"/>
          <w:sz w:val="28"/>
          <w:szCs w:val="28"/>
          <w:lang w:eastAsia="zh-CN"/>
        </w:rPr>
        <w:t>（</w:t>
      </w:r>
      <w:r>
        <w:rPr>
          <w:rFonts w:ascii="楷体" w:hAnsi="楷体" w:cs="楷体" w:eastAsia="楷体"/>
          <w:sz w:val="28"/>
          <w:szCs w:val="28"/>
          <w:lang w:val="en-US" w:eastAsia="zh-CN"/>
        </w:rPr>
        <w:t>示范文本</w:t>
      </w:r>
      <w:r>
        <w:rPr>
          <w:rFonts w:ascii="楷体" w:hAnsi="楷体" w:cs="楷体" w:eastAsia="楷体"/>
          <w:sz w:val="28"/>
          <w:szCs w:val="28"/>
          <w:lang w:eastAsia="zh-CN"/>
        </w:rPr>
        <w:t>）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rFonts w:eastAsia="Times New Roman"/>
          <w:szCs w:val="28"/>
        </w:rPr>
        <w:t xml:space="preserve">                </w:t>
      </w:r>
    </w:p>
    <w:p>
      <w:pPr>
        <w:pStyle w:val="Normal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ind w:firstLine="1908" w:end="0"/>
        <w:rPr>
          <w:rFonts w:eastAsia="宋体"/>
          <w:sz w:val="28"/>
          <w:szCs w:val="28"/>
          <w:u w:val="single"/>
          <w:lang w:val="en-US" w:eastAsia="zh-CN"/>
        </w:rPr>
      </w:pPr>
      <w:r>
        <w:rPr>
          <w:rFonts w:ascii="宋体" w:hAnsi="宋体" w:cs="宋体"/>
          <w:sz w:val="22"/>
          <w:szCs w:val="22"/>
        </w:rPr>
        <w:t>项目名称：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     </w:t>
      </w:r>
    </w:p>
    <w:p>
      <w:pPr>
        <w:pStyle w:val="Normal"/>
        <w:ind w:firstLine="1908" w:end="0"/>
        <w:rPr>
          <w:sz w:val="28"/>
          <w:szCs w:val="28"/>
        </w:rPr>
      </w:pPr>
      <w:r>
        <w:rPr>
          <w:rFonts w:ascii="宋体" w:hAnsi="宋体" w:cs="宋体"/>
          <w:sz w:val="22"/>
          <w:szCs w:val="22"/>
        </w:rPr>
        <w:t xml:space="preserve">项目地点： 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     </w:t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发包方（甲方）：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</w:t>
      </w:r>
      <w:r>
        <w:rPr>
          <w:rFonts w:ascii="宋体" w:hAnsi="宋体" w:cs="宋体"/>
          <w:sz w:val="22"/>
          <w:szCs w:val="22"/>
        </w:rPr>
        <w:t xml:space="preserve">                      </w:t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设计方（乙方）：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</w:t>
      </w:r>
      <w:r>
        <w:rPr>
          <w:rFonts w:ascii="宋体" w:hAnsi="宋体" w:cs="宋体"/>
          <w:sz w:val="22"/>
          <w:szCs w:val="22"/>
        </w:rPr>
        <w:t xml:space="preserve">                      </w:t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合同编号：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     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</w:t>
      </w:r>
      <w:r>
        <w:rPr>
          <w:rFonts w:ascii="宋体" w:hAnsi="宋体" w:cs="宋体"/>
          <w:sz w:val="22"/>
          <w:szCs w:val="22"/>
        </w:rPr>
        <w:t xml:space="preserve">                           </w:t>
      </w:r>
    </w:p>
    <w:p>
      <w:pPr>
        <w:pStyle w:val="Normal"/>
        <w:ind w:firstLine="1908" w:end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签定日期：</w:t>
      </w:r>
      <w:r>
        <w:rPr>
          <w:rFonts w:ascii="宋体" w:hAnsi="宋体" w:cs="宋体"/>
          <w:sz w:val="22"/>
          <w:szCs w:val="22"/>
          <w:u w:val="single"/>
          <w:lang w:val="en-US" w:eastAsia="zh-CN"/>
        </w:rPr>
        <w:t xml:space="preserve">                                  </w:t>
      </w:r>
      <w:r>
        <w:rPr>
          <w:rFonts w:ascii="宋体" w:hAnsi="宋体" w:cs="宋体"/>
          <w:sz w:val="22"/>
          <w:szCs w:val="22"/>
        </w:rPr>
        <w:t xml:space="preserve">                           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400"/>
        <w:ind w:firstLine="1260" w:end="0"/>
        <w:rPr>
          <w:rFonts w:ascii="宋体" w:hAnsi="宋体" w:eastAsia="宋体" w:cs="宋体"/>
          <w:b/>
          <w:spacing w:val="32"/>
          <w:sz w:val="28"/>
          <w:szCs w:val="28"/>
        </w:rPr>
      </w:pPr>
      <w:r>
        <w:rPr>
          <w:rFonts w:ascii="宋体" w:hAnsi="宋体" w:cs="宋体"/>
          <w:b/>
          <w:spacing w:val="32"/>
          <w:sz w:val="28"/>
          <w:szCs w:val="28"/>
        </w:rPr>
        <w:t>陕西省工业和信息化厅</w:t>
      </w:r>
    </w:p>
    <w:p>
      <w:pPr>
        <w:pStyle w:val="Normal"/>
        <w:spacing w:lineRule="exact" w:line="400"/>
        <w:jc w:val="center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 xml:space="preserve">                            </w:t>
      </w:r>
      <w:r>
        <w:rPr>
          <w:rFonts w:ascii="宋体" w:hAnsi="宋体" w:cs="宋体"/>
          <w:b/>
          <w:sz w:val="28"/>
          <w:szCs w:val="28"/>
        </w:rPr>
        <w:t xml:space="preserve">制定 </w:t>
      </w:r>
    </w:p>
    <w:p>
      <w:pPr>
        <w:pStyle w:val="Normal"/>
        <w:spacing w:lineRule="exact" w:line="400"/>
        <w:ind w:firstLine="1260" w:end="0"/>
        <w:rPr>
          <w:rFonts w:ascii="宋体" w:hAnsi="宋体" w:eastAsia="宋体" w:cs="宋体"/>
          <w:b/>
          <w:spacing w:val="32"/>
          <w:sz w:val="28"/>
          <w:szCs w:val="28"/>
        </w:rPr>
      </w:pPr>
      <w:r>
        <w:rPr>
          <w:rFonts w:ascii="宋体" w:hAnsi="宋体" w:cs="宋体"/>
          <w:b/>
          <w:spacing w:val="32"/>
          <w:sz w:val="28"/>
          <w:szCs w:val="28"/>
        </w:rPr>
        <w:t>陕西省工商行政管理局</w:t>
      </w:r>
    </w:p>
    <w:p>
      <w:pPr>
        <w:pStyle w:val="Normal"/>
        <w:jc w:val="both"/>
        <w:rPr>
          <w:rFonts w:ascii="黑体" w:hAnsi="黑体" w:eastAsia="黑体" w:cs="黑体"/>
          <w:b/>
          <w:spacing w:val="32"/>
          <w:sz w:val="28"/>
          <w:szCs w:val="28"/>
        </w:rPr>
      </w:pPr>
      <w:r>
        <w:rPr>
          <w:rFonts w:eastAsia="黑体" w:cs="黑体" w:ascii="黑体" w:hAnsi="黑体"/>
          <w:b/>
          <w:spacing w:val="32"/>
          <w:sz w:val="28"/>
          <w:szCs w:val="28"/>
        </w:rPr>
      </w:r>
    </w:p>
    <w:p>
      <w:pPr>
        <w:pStyle w:val="Normal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使  用  说  明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、本合同文本依据有关法律、法规制定，供双方当事人约定采用。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 xml:space="preserve">、双方当事人应仔细阅读相关条款，正确选择示范文本提供的选择性条款，约定补充内容的，应严谨、具体。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、本合同示范文本由陕西省工业和信息化厅、陕西省工商行政管理局共同制定。任何单位和个人不得擅自翻印和出售。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、本合同示范文本适用期至新版合同示范文本发布止。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end="0"/>
        <w:textAlignment w:val="auto"/>
        <w:rPr>
          <w:rFonts w:ascii="仿宋_GB2312" w:hAnsi="仿宋_GB2312" w:eastAsia="仿宋_GB2312" w:cs="宋体"/>
          <w:sz w:val="30"/>
          <w:szCs w:val="30"/>
        </w:rPr>
      </w:pPr>
      <w:r>
        <w:rPr>
          <w:rFonts w:eastAsia="仿宋_GB2312" w:cs="宋体" w:ascii="仿宋_GB2312" w:hAnsi="仿宋_GB2312"/>
          <w:sz w:val="30"/>
          <w:szCs w:val="30"/>
        </w:rPr>
      </w:r>
    </w:p>
    <w:p>
      <w:pPr>
        <w:pStyle w:val="p0"/>
        <w:rPr>
          <w:rFonts w:ascii="仿宋_GB2312" w:hAnsi="仿宋_GB2312" w:eastAsia="仿宋_GB2312"/>
          <w:b/>
          <w:sz w:val="44"/>
          <w:szCs w:val="44"/>
        </w:rPr>
      </w:pPr>
      <w:r>
        <w:rPr>
          <w:rFonts w:eastAsia="仿宋_GB2312" w:ascii="仿宋_GB2312" w:hAnsi="仿宋_GB2312"/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p0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发包方（以下称甲方）：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设计方（以下称乙方）：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根据《中华人民共和国合同法》及相关法律法规，甲乙双方在平等、自愿、协商一致的基础上，就甲方委托乙方进行的室内装饰工程设计，达成以下协议。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第一条  </w:t>
      </w:r>
      <w:r>
        <w:rPr>
          <w:rFonts w:ascii="宋体" w:hAnsi="宋体" w:cs="宋体"/>
          <w:sz w:val="22"/>
          <w:szCs w:val="22"/>
        </w:rPr>
        <w:t>工程概况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 xml:space="preserve">项目名称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</w:t>
      </w:r>
      <w:r>
        <w:rPr>
          <w:rFonts w:ascii="宋体" w:hAnsi="宋体" w:cs="宋体"/>
          <w:sz w:val="22"/>
          <w:szCs w:val="22"/>
        </w:rPr>
        <w:t xml:space="preserve">项目类别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</w:t>
      </w:r>
      <w:r>
        <w:rPr>
          <w:rFonts w:ascii="宋体" w:hAnsi="宋体" w:cs="宋体"/>
          <w:sz w:val="22"/>
          <w:szCs w:val="22"/>
        </w:rPr>
        <w:t xml:space="preserve">项目面积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</w:t>
      </w:r>
      <w:r>
        <w:rPr>
          <w:rFonts w:ascii="宋体" w:hAnsi="宋体" w:cs="宋体"/>
          <w:sz w:val="22"/>
          <w:szCs w:val="22"/>
        </w:rPr>
        <w:t>项目造价总额：人民币（大写）                       元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 xml:space="preserve">项目地址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 xml:space="preserve">设计文件内容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设计质量应符合国家、行业、地方相关标准、规范及双方约定的要求。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设计期限        年   月   日至      年   月   日。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第二条  </w:t>
      </w:r>
      <w:r>
        <w:rPr>
          <w:rFonts w:ascii="宋体" w:hAnsi="宋体" w:cs="宋体"/>
          <w:sz w:val="22"/>
          <w:szCs w:val="22"/>
        </w:rPr>
        <w:t>费用结算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设计取费标准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                     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设计费总额：人民币（大写）                      元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设计费按以下进度支付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30"/>
        <w:gridCol w:w="1979"/>
        <w:gridCol w:w="2113"/>
      </w:tblGrid>
      <w:tr>
        <w:trPr>
          <w:trHeight w:val="607" w:hRule="atLeast"/>
        </w:trPr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甲方支付乙方设计费的时段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所占设计费总额比例（</w:t>
            </w:r>
            <w:r>
              <w:rPr>
                <w:rFonts w:eastAsia="宋体" w:cs="宋体" w:ascii="宋体" w:hAnsi="宋体"/>
                <w:sz w:val="18"/>
                <w:szCs w:val="18"/>
              </w:rPr>
              <w:t>%</w:t>
            </w:r>
            <w:r>
              <w:rPr>
                <w:rFonts w:ascii="宋体" w:hAnsi="宋体" w:cs="宋体"/>
                <w:sz w:val="18"/>
                <w:szCs w:val="18"/>
              </w:rPr>
              <w:t>）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支付金额（元）</w:t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合同签署之日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25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乙方提交初步设计文件之日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35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乙方提交施工设计文件之日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35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  <w:tr>
        <w:trPr/>
        <w:tc>
          <w:tcPr>
            <w:tcW w:w="44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乙方完成本项目施工技术配合之日</w:t>
            </w:r>
          </w:p>
        </w:tc>
        <w:tc>
          <w:tcPr>
            <w:tcW w:w="19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eastAsia="宋体" w:cs="宋体" w:ascii="宋体" w:hAnsi="宋体"/>
                <w:sz w:val="18"/>
                <w:szCs w:val="18"/>
              </w:rPr>
              <w:t>5</w:t>
            </w:r>
          </w:p>
        </w:tc>
        <w:tc>
          <w:tcPr>
            <w:tcW w:w="21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宋体" w:hAnsi="宋体" w:eastAsia="宋体" w:cs="宋体"/>
                <w:b/>
                <w:sz w:val="18"/>
                <w:szCs w:val="18"/>
              </w:rPr>
            </w:pPr>
            <w:r>
              <w:rPr>
                <w:rFonts w:eastAsia="宋体" w:cs="宋体" w:ascii="宋体" w:hAnsi="宋体"/>
                <w:b/>
                <w:sz w:val="18"/>
                <w:szCs w:val="18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第三条 </w:t>
      </w:r>
      <w:r>
        <w:rPr>
          <w:rFonts w:ascii="宋体" w:hAnsi="宋体" w:cs="宋体"/>
          <w:sz w:val="22"/>
          <w:szCs w:val="22"/>
        </w:rPr>
        <w:t>设计文件审定、变更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乙方提交的设计文件，甲方应逐项审定，符合双方约定要求的，甲方应签收确认。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设计文件应遵守本合同约定，需变更设计要求的，甲乙双方应协商一致。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 xml:space="preserve">若甲方提出变更事项的，需经乙方同意，并经双方签发变更通知书确认后方可进行变更。乙方可依据变更程度决定是否加收相关费用，费用标准由双方协商确定。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若乙方提出变更事项，应事先向甲方说明变更理由，经甲方同意，并经双方签发变更通知书确认后方可进行变更。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第四条 </w:t>
      </w:r>
      <w:r>
        <w:rPr>
          <w:rFonts w:ascii="宋体" w:hAnsi="宋体" w:cs="宋体"/>
          <w:sz w:val="22"/>
          <w:szCs w:val="22"/>
        </w:rPr>
        <w:t>双方责任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 xml:space="preserve">1 </w:t>
      </w:r>
      <w:r>
        <w:rPr>
          <w:rFonts w:ascii="宋体" w:hAnsi="宋体" w:cs="宋体"/>
          <w:sz w:val="22"/>
          <w:szCs w:val="22"/>
        </w:rPr>
        <w:t>甲方责任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甲方委托          为甲方项目负责人。甲方项目负责人应依据甲方的授权范围负责处理甲方事务。甲方如变更项目负责人应提前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日书面告知乙方。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负责办理项目报批报建手续。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向乙方提供项目设计任务书。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向乙方提供详尽的设计使用要求，提供项目基础背景资料。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 xml:space="preserve">为乙方测量项目现场提供便利，排除阻碍测量的相关障碍。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维护乙方的设计知识产权。乙方提供的设计文件仅限于合同约定的项目中使用，未经乙方同意，甲方不得以任何形式转让或复制于他用。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按本合同第二条内容向乙方支付设计费用。未按期支付的，每逾期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日，甲方应承担支付时段金额</w:t>
      </w:r>
      <w:r>
        <w:rPr>
          <w:rFonts w:eastAsia="宋体" w:cs="宋体" w:ascii="宋体" w:hAnsi="宋体"/>
          <w:sz w:val="22"/>
          <w:szCs w:val="22"/>
        </w:rPr>
        <w:t>2‰</w:t>
      </w:r>
      <w:r>
        <w:rPr>
          <w:rFonts w:ascii="宋体" w:hAnsi="宋体" w:cs="宋体"/>
          <w:sz w:val="22"/>
          <w:szCs w:val="22"/>
        </w:rPr>
        <w:t>的逾期违约金。逾期超过</w:t>
      </w:r>
      <w:r>
        <w:rPr>
          <w:rFonts w:eastAsia="宋体" w:cs="宋体" w:ascii="宋体" w:hAnsi="宋体"/>
          <w:sz w:val="22"/>
          <w:szCs w:val="22"/>
        </w:rPr>
        <w:t>30</w:t>
      </w:r>
      <w:r>
        <w:rPr>
          <w:rFonts w:ascii="宋体" w:hAnsi="宋体" w:cs="宋体"/>
          <w:sz w:val="22"/>
          <w:szCs w:val="22"/>
        </w:rPr>
        <w:t xml:space="preserve">日以上的，乙方有权暂停工作。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乙方责任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乙方委派        为乙方项目负责人。乙方项目负责人应依据乙方授权范围负责办理乙方事务。乙方如变更项目负责人应提前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日书面告知甲方。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依据甲方的设计要求进行设计。设计内容应符合国家、行业、地方相关标准规范及双方约定要求。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负责对项目现场进行测量。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向甲方提供完整、清晰、准确的设计文件。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向甲方并通过甲方向施工方进行设计文件技术交底。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对设计中含有的未进行专业设计的家具、陈设、织物、植物等空间填充元素须向甲方提供选型指导或订购路径。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向甲方提供与本项目直接相关的咨询服务。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8</w:t>
      </w:r>
      <w:r>
        <w:rPr>
          <w:rFonts w:ascii="宋体" w:hAnsi="宋体" w:cs="宋体"/>
          <w:sz w:val="22"/>
          <w:szCs w:val="22"/>
        </w:rPr>
        <w:t>项目施工过程中，每       （周</w:t>
      </w:r>
      <w:r>
        <w:rPr>
          <w:rFonts w:eastAsia="宋体" w:cs="宋体" w:ascii="宋体" w:hAnsi="宋体"/>
          <w:sz w:val="22"/>
          <w:szCs w:val="22"/>
        </w:rPr>
        <w:t>/</w:t>
      </w:r>
      <w:r>
        <w:rPr>
          <w:rFonts w:ascii="宋体" w:hAnsi="宋体" w:cs="宋体"/>
          <w:sz w:val="22"/>
          <w:szCs w:val="22"/>
        </w:rPr>
        <w:t>月）至少一次派人员到达施工现场予以指导、协调。如甲方或施工方额外提出现场指导的要求，甲方应另向乙方支付相关费用。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9</w:t>
      </w:r>
      <w:r>
        <w:rPr>
          <w:rFonts w:ascii="宋体" w:hAnsi="宋体" w:cs="宋体"/>
          <w:sz w:val="22"/>
          <w:szCs w:val="22"/>
        </w:rPr>
        <w:t>按本合同第</w:t>
      </w:r>
      <w:r>
        <w:rPr>
          <w:rFonts w:eastAsia="宋体" w:cs="宋体" w:ascii="宋体" w:hAnsi="宋体"/>
          <w:sz w:val="22"/>
          <w:szCs w:val="22"/>
        </w:rPr>
        <w:t>1.5</w:t>
      </w:r>
      <w:r>
        <w:rPr>
          <w:rFonts w:ascii="宋体" w:hAnsi="宋体" w:cs="宋体"/>
          <w:sz w:val="22"/>
          <w:szCs w:val="22"/>
        </w:rPr>
        <w:t>条规定的设计期限，向甲方交设计文件。非甲方原因延期交付设计文件的，乙方应向甲方支付设计总费用</w:t>
      </w:r>
      <w:r>
        <w:rPr>
          <w:rFonts w:eastAsia="宋体" w:cs="宋体" w:ascii="宋体" w:hAnsi="宋体"/>
          <w:sz w:val="22"/>
          <w:szCs w:val="22"/>
        </w:rPr>
        <w:t>2‰</w:t>
      </w:r>
      <w:r>
        <w:rPr>
          <w:rFonts w:ascii="宋体" w:hAnsi="宋体" w:cs="宋体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第五条  </w:t>
      </w:r>
      <w:r>
        <w:rPr>
          <w:rFonts w:ascii="宋体" w:hAnsi="宋体" w:cs="宋体"/>
          <w:sz w:val="22"/>
          <w:szCs w:val="22"/>
        </w:rPr>
        <w:t>其它约定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由于不可抗力因素致使合同无法履行时，双方应及时协商解决。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因甲方提出重大设计变更及其他非乙方原因致使工程可能延期的，乙方应及时将相关情况告知甲方并提出设计延期要求，甲方应于被告知之日起</w:t>
      </w:r>
      <w:r>
        <w:rPr>
          <w:rFonts w:eastAsia="宋体" w:cs="宋体" w:ascii="宋体" w:hAnsi="宋体"/>
          <w:sz w:val="22"/>
          <w:szCs w:val="22"/>
        </w:rPr>
        <w:t>7</w:t>
      </w:r>
      <w:r>
        <w:rPr>
          <w:rFonts w:ascii="宋体" w:hAnsi="宋体" w:cs="宋体"/>
          <w:sz w:val="22"/>
          <w:szCs w:val="22"/>
        </w:rPr>
        <w:t>日内予以答复，逾期不予答复的，视为同意延期。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甲方委托乙方进行合同之外的其他技术服务，双方另行协商约定。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4</w:t>
      </w:r>
      <w:r>
        <w:rPr>
          <w:rFonts w:ascii="宋体" w:hAnsi="宋体" w:cs="宋体"/>
          <w:sz w:val="22"/>
          <w:szCs w:val="22"/>
        </w:rPr>
        <w:t>合同履行期间，当事人一方要求解除合同的，应经另一方当事人同意，未经另一方同意单方解除合同的，当事人一方应向另一方支付设计费用总额</w:t>
      </w:r>
      <w:r>
        <w:rPr>
          <w:rFonts w:ascii="宋体" w:hAnsi="宋体" w:cs="宋体"/>
          <w:sz w:val="22"/>
          <w:szCs w:val="22"/>
          <w:u w:val="single"/>
        </w:rPr>
        <w:t xml:space="preserve">            </w:t>
      </w:r>
      <w:r>
        <w:rPr>
          <w:rFonts w:eastAsia="宋体" w:cs="宋体" w:ascii="宋体" w:hAnsi="宋体"/>
          <w:sz w:val="22"/>
          <w:szCs w:val="22"/>
        </w:rPr>
        <w:t>%</w:t>
      </w:r>
      <w:r>
        <w:rPr>
          <w:rFonts w:ascii="宋体" w:hAnsi="宋体" w:cs="宋体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合同履行期间产生纠纷时，双方应友好协商解决。协商不一致的，采取以下第      种方式解决：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提交                    仲裁委员会申请仲裁；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5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向人民法院提起诉讼。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黑体" w:hAnsi="黑体" w:eastAsia="黑体" w:cs="黑体"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第六条  </w:t>
      </w:r>
      <w:r>
        <w:rPr>
          <w:rFonts w:ascii="宋体" w:hAnsi="宋体" w:cs="宋体"/>
          <w:sz w:val="22"/>
          <w:szCs w:val="22"/>
        </w:rPr>
        <w:t>其他事项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1</w:t>
      </w:r>
      <w:r>
        <w:rPr>
          <w:rFonts w:ascii="宋体" w:hAnsi="宋体" w:cs="宋体"/>
          <w:sz w:val="22"/>
          <w:szCs w:val="22"/>
        </w:rPr>
        <w:t>本合同一式    份，甲方    份，乙方    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本合同未尽事宜，双方应本着互谅互解的原则，共同协商，签订补充协议。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  <w:t>6</w:t>
      </w:r>
      <w:r>
        <w:rPr>
          <w:rFonts w:ascii="宋体" w:hAnsi="宋体" w:cs="宋体"/>
          <w:sz w:val="22"/>
          <w:szCs w:val="22"/>
        </w:rPr>
        <w:t>．</w:t>
      </w:r>
      <w:r>
        <w:rPr>
          <w:rFonts w:eastAsia="宋体" w:cs="宋体" w:ascii="宋体" w:hAnsi="宋体"/>
          <w:sz w:val="22"/>
          <w:szCs w:val="22"/>
        </w:rPr>
        <w:t>3</w:t>
      </w:r>
      <w:r>
        <w:rPr>
          <w:rFonts w:ascii="宋体" w:hAnsi="宋体" w:cs="宋体"/>
          <w:sz w:val="22"/>
          <w:szCs w:val="22"/>
        </w:rPr>
        <w:t>甲乙双方应本着诚信合作的态度履行本合同，合同约定的义务履行完成后，合同终止。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4" w:end="0"/>
        <w:textAlignment w:val="auto"/>
        <w:rPr>
          <w:rFonts w:ascii="宋体" w:hAnsi="宋体" w:eastAsia="宋体" w:cs="宋体"/>
          <w:b/>
          <w:sz w:val="22"/>
          <w:szCs w:val="22"/>
        </w:rPr>
      </w:pPr>
      <w:r>
        <w:rPr>
          <w:rFonts w:ascii="黑体" w:hAnsi="黑体" w:cs="黑体" w:eastAsia="黑体"/>
          <w:sz w:val="22"/>
          <w:szCs w:val="22"/>
        </w:rPr>
        <w:t xml:space="preserve">第七条  </w:t>
      </w:r>
      <w:r>
        <w:rPr>
          <w:rFonts w:ascii="宋体" w:hAnsi="宋体" w:cs="宋体"/>
          <w:sz w:val="22"/>
          <w:szCs w:val="22"/>
        </w:rPr>
        <w:t>合同附件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680" w:leader="none"/>
          <w:tab w:val="left" w:pos="486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甲方（签字盖章）：                 乙方（签字盖章）：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680" w:leader="none"/>
          <w:tab w:val="left" w:pos="486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  <w:tab w:val="left" w:pos="491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法定代表人：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法定代表人：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  <w:tab w:val="left" w:pos="491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10" w:leader="none"/>
          <w:tab w:val="left" w:pos="504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委托代理人：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委托代理人：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10" w:leader="none"/>
          <w:tab w:val="left" w:pos="504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eastAsia="宋体" w:cs="宋体" w:ascii="宋体" w:hAnsi="宋体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地址：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地址：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邮政编码：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邮政编码：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电话（传真）：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电话（传真）：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2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开户银行：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开户银行：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clear" w:pos="420"/>
          <w:tab w:val="left" w:pos="4805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账号：</w:t>
      </w:r>
      <w:r>
        <w:rPr>
          <w:rFonts w:eastAsia="宋体" w:cs="宋体" w:ascii="宋体" w:hAnsi="宋体"/>
          <w:sz w:val="22"/>
          <w:szCs w:val="22"/>
        </w:rPr>
        <w:tab/>
      </w:r>
      <w:r>
        <w:rPr>
          <w:rFonts w:ascii="宋体" w:hAnsi="宋体" w:cs="宋体"/>
          <w:sz w:val="22"/>
          <w:szCs w:val="22"/>
        </w:rPr>
        <w:t>账号：</w:t>
      </w:r>
    </w:p>
    <w:p>
      <w:pPr>
        <w:pStyle w:val="Normal"/>
        <w:keepNext w:val="false"/>
        <w:keepLines w:val="false"/>
        <w:pageBreakBefore w:val="false"/>
        <w:widowControl w:val="false"/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5000" w:leader="none"/>
          <w:tab w:val="left" w:pos="5090" w:leader="none"/>
          <w:tab w:val="left" w:pos="5580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/>
      </w:pPr>
      <w:r>
        <w:rPr>
          <w:rFonts w:ascii="宋体" w:hAnsi="宋体" w:cs="宋体"/>
          <w:sz w:val="22"/>
          <w:szCs w:val="22"/>
          <w:lang w:val="en-US" w:eastAsia="zh-CN"/>
        </w:rPr>
        <w:t xml:space="preserve">签订时间：  </w:t>
      </w:r>
      <w:r>
        <w:rPr>
          <w:rFonts w:ascii="宋体" w:hAnsi="宋体" w:cs="宋体"/>
          <w:sz w:val="22"/>
          <w:szCs w:val="22"/>
        </w:rPr>
        <w:t xml:space="preserve"> 年  月  日</w:t>
      </w:r>
      <w:r>
        <w:rPr>
          <w:rFonts w:ascii="宋体" w:hAnsi="宋体" w:cs="宋体"/>
          <w:sz w:val="22"/>
          <w:szCs w:val="22"/>
          <w:lang w:val="en-US" w:eastAsia="zh-CN"/>
        </w:rPr>
        <w:t xml:space="preserve">                      签订时间：  </w:t>
      </w:r>
      <w:r>
        <w:rPr>
          <w:rFonts w:ascii="宋体" w:hAnsi="宋体" w:cs="宋体"/>
          <w:sz w:val="22"/>
          <w:szCs w:val="22"/>
        </w:rPr>
        <w:t xml:space="preserve"> 年  月  日</w:t>
      </w:r>
    </w:p>
    <w:sectPr>
      <w:headerReference w:type="default" r:id="rId2"/>
      <w:footerReference w:type="default" r:id="rId3"/>
      <w:type w:val="nextPage"/>
      <w:pgSz w:w="11906" w:h="16838"/>
      <w:pgMar w:left="1588" w:right="1588" w:gutter="0" w:header="851" w:top="2098" w:footer="992" w:bottom="1701"/>
      <w:pgNumType w:fmt="decimal"/>
      <w:formProt w:val="false"/>
      <w:textDirection w:val="lrTb"/>
      <w:docGrid w:type="linesAndChars" w:linePitch="592" w:charSpace="429496545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方正小标宋简体">
    <w:charset w:val="86"/>
    <w:family w:val="auto"/>
    <w:pitch w:val="default"/>
  </w:font>
  <w:font w:name="楷体">
    <w:charset w:val="86"/>
    <w:family w:val="auto"/>
    <w:pitch w:val="default"/>
  </w:font>
  <w:font w:name="黑体">
    <w:charset w:val="86"/>
    <w:family w:val="auto"/>
    <w:pitch w:val="default"/>
  </w:font>
  <w:font w:name="仿宋_GB2312"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page">
                <wp:posOffset>3782695</wp:posOffset>
              </wp:positionH>
              <wp:positionV relativeFrom="paragraph">
                <wp:posOffset>99695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7.85pt;mso-position-vertical-relative:text;margin-left:297.8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32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  <w:bCs/>
    </w:rPr>
  </w:style>
  <w:style w:type="character" w:styleId="Hyperlink">
    <w:name w:val="Hyperlink"/>
    <w:basedOn w:val="Style14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CharChar2">
    <w:name w:val=" Char Char2"/>
    <w:basedOn w:val="Style14"/>
    <w:qFormat/>
    <w:rPr>
      <w:rFonts w:ascii="宋体" w:hAnsi="宋体" w:eastAsia="宋体" w:cs="Courier New"/>
      <w:kern w:val="2"/>
      <w:sz w:val="21"/>
      <w:szCs w:val="21"/>
      <w:lang w:val="en-US" w:eastAsia="zh-CN" w:bidi="ar-SA"/>
    </w:rPr>
  </w:style>
  <w:style w:type="character" w:styleId="Char1">
    <w:name w:val="我的正文 Char1"/>
    <w:basedOn w:val="Style14"/>
    <w:qFormat/>
    <w:rPr>
      <w:rFonts w:eastAsia="宋体"/>
      <w:kern w:val="2"/>
      <w:sz w:val="28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/>
    <w:rPr>
      <w:rFonts w:eastAsia="仿宋_GB231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日期"/>
    <w:basedOn w:val="Normal"/>
    <w:next w:val="Normal"/>
    <w:qFormat/>
    <w:pPr>
      <w:ind w:hanging="0" w:start="100" w:end="0"/>
    </w:pPr>
    <w:rPr/>
  </w:style>
  <w:style w:type="paragraph" w:styleId="Style18">
    <w:name w:val="纯文本"/>
    <w:basedOn w:val="Normal"/>
    <w:qFormat/>
    <w:pPr/>
    <w:rPr>
      <w:rFonts w:ascii="宋体" w:hAnsi="宋体" w:eastAsia="宋体" w:cs="Courier New"/>
      <w:kern w:val="2"/>
      <w:sz w:val="21"/>
      <w:szCs w:val="21"/>
      <w:lang w:val="en-US" w:eastAsia="zh-CN" w:bidi="ar-SA"/>
    </w:rPr>
  </w:style>
  <w:style w:type="paragraph" w:styleId="Style19">
    <w:name w:val="我的正文"/>
    <w:basedOn w:val="Normal"/>
    <w:qFormat/>
    <w:pPr>
      <w:ind w:firstLine="560" w:start="0" w:end="0"/>
    </w:pPr>
    <w:rPr>
      <w:rFonts w:eastAsia="宋体"/>
      <w:kern w:val="2"/>
      <w:sz w:val="28"/>
      <w:lang w:val="en-US" w:eastAsia="zh-CN" w:bidi="ar-SA"/>
    </w:rPr>
  </w:style>
  <w:style w:type="paragraph" w:styleId="p0">
    <w:name w:val="p0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2011-10-27T07:31:00Z</dcterms:created>
  <dc:creator>番茄花园</dc:creator>
  <dc:description/>
  <dc:language>zh-CN</dc:language>
  <cp:lastModifiedBy>简紫</cp:lastModifiedBy>
  <cp:lastPrinted>2011-10-27T14:37:00Z</cp:lastPrinted>
  <dcterms:modified xsi:type="dcterms:W3CDTF">2022-04-20T11:24:56Z</dcterms:modified>
  <cp:revision>9</cp:revision>
  <dc:subject/>
  <dc:title>关于报送陕西省装备装备制造业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