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sz w:val="52"/>
          <w:szCs w:val="32"/>
          <w:shd w:fill="FFFFFF" w:val="clear"/>
        </w:rPr>
      </w:pPr>
      <w:r>
        <w:rPr>
          <w:b/>
          <w:sz w:val="52"/>
          <w:szCs w:val="32"/>
          <w:shd w:fill="FFFFFF" w:val="clear"/>
        </w:rPr>
      </w:r>
    </w:p>
    <w:p>
      <w:pPr>
        <w:pStyle w:val="Normal"/>
        <w:jc w:val="center"/>
        <w:rPr>
          <w:b/>
          <w:sz w:val="52"/>
          <w:szCs w:val="32"/>
          <w:shd w:fill="FFFFFF" w:val="clear"/>
        </w:rPr>
      </w:pPr>
      <w:r>
        <w:rPr>
          <w:b/>
          <w:sz w:val="52"/>
          <w:szCs w:val="32"/>
          <w:shd w:fill="FFFFFF" w:val="clear"/>
        </w:rPr>
      </w:r>
    </w:p>
    <w:p>
      <w:pPr>
        <w:pStyle w:val="Normal"/>
        <w:jc w:val="center"/>
        <w:rPr>
          <w:rFonts w:ascii="方正小标宋简体;方正舒体" w:hAnsi="方正小标宋简体;方正舒体" w:eastAsia="方正小标宋简体;方正舒体"/>
          <w:sz w:val="40"/>
          <w:szCs w:val="40"/>
          <w:shd w:fill="FFFFFF" w:val="clear"/>
        </w:rPr>
      </w:pPr>
      <w:r>
        <w:rPr>
          <w:rFonts w:ascii="方正小标宋简体;方正舒体" w:hAnsi="方正小标宋简体;方正舒体" w:eastAsia="方正小标宋简体;方正舒体"/>
          <w:sz w:val="40"/>
          <w:szCs w:val="40"/>
          <w:shd w:fill="FFFFFF" w:val="clear"/>
        </w:rPr>
        <w:t>货物多式联运服务合同</w:t>
      </w:r>
    </w:p>
    <w:p>
      <w:pPr>
        <w:pStyle w:val="Normal"/>
        <w:jc w:val="center"/>
        <w:rPr>
          <w:rFonts w:ascii="楷体_GB2312;楷体" w:hAnsi="楷体_GB2312;楷体" w:eastAsia="楷体_GB2312;楷体"/>
          <w:sz w:val="28"/>
          <w:szCs w:val="28"/>
          <w:shd w:fill="FFFFFF" w:val="clear"/>
        </w:rPr>
      </w:pPr>
      <w:r>
        <w:rPr>
          <w:rFonts w:ascii="楷体_GB2312;楷体" w:hAnsi="楷体_GB2312;楷体" w:eastAsia="楷体_GB2312;楷体"/>
          <w:sz w:val="28"/>
          <w:szCs w:val="28"/>
          <w:shd w:fill="FFFFFF" w:val="clear"/>
        </w:rPr>
        <w:t>（示范文本）</w:t>
      </w:r>
    </w:p>
    <w:p>
      <w:pPr>
        <w:pStyle w:val="Normal"/>
        <w:rPr>
          <w:b/>
          <w:sz w:val="44"/>
          <w:shd w:fill="FFFFFF" w:val="clear"/>
        </w:rPr>
      </w:pPr>
      <w:r>
        <w:rPr>
          <w:rFonts w:eastAsia="Times New Roman"/>
          <w:b/>
          <w:sz w:val="44"/>
          <w:shd w:fill="FFFFFF" w:val="clear"/>
        </w:rPr>
        <w:t xml:space="preserve"> </w:t>
      </w:r>
    </w:p>
    <w:p>
      <w:pPr>
        <w:pStyle w:val="Normal"/>
        <w:rPr>
          <w:b/>
          <w:sz w:val="44"/>
          <w:shd w:fill="FFFFFF" w:val="clear"/>
        </w:rPr>
      </w:pPr>
      <w:r>
        <w:rPr>
          <w:rFonts w:eastAsia="Times New Roman"/>
          <w:b/>
          <w:sz w:val="44"/>
          <w:shd w:fill="FFFFFF" w:val="clear"/>
        </w:rPr>
        <w:t xml:space="preserve"> </w:t>
      </w:r>
    </w:p>
    <w:p>
      <w:pPr>
        <w:pStyle w:val="Normal"/>
        <w:rPr>
          <w:b/>
          <w:sz w:val="44"/>
          <w:shd w:fill="FFFFFF" w:val="clear"/>
        </w:rPr>
      </w:pPr>
      <w:r>
        <w:rPr>
          <w:b/>
          <w:sz w:val="44"/>
          <w:shd w:fill="FFFFFF" w:val="clear"/>
        </w:rPr>
      </w:r>
    </w:p>
    <w:p>
      <w:pPr>
        <w:pStyle w:val="Normal"/>
        <w:rPr>
          <w:b/>
          <w:sz w:val="44"/>
          <w:shd w:fill="FFFFFF" w:val="clear"/>
        </w:rPr>
      </w:pPr>
      <w:r>
        <w:rPr>
          <w:rFonts w:eastAsia="Times New Roman"/>
          <w:b/>
          <w:sz w:val="44"/>
          <w:shd w:fill="FFFFFF" w:val="clear"/>
        </w:rPr>
        <w:t xml:space="preserve"> </w:t>
      </w:r>
    </w:p>
    <w:p>
      <w:pPr>
        <w:pStyle w:val="Normal"/>
        <w:rPr>
          <w:b/>
          <w:sz w:val="44"/>
          <w:shd w:fill="FFFFFF" w:val="clear"/>
        </w:rPr>
      </w:pPr>
      <w:r>
        <w:rPr>
          <w:b/>
          <w:sz w:val="44"/>
          <w:shd w:fill="FFFFFF" w:val="clear"/>
        </w:rPr>
      </w:r>
    </w:p>
    <w:p>
      <w:pPr>
        <w:pStyle w:val="Normal"/>
        <w:spacing w:lineRule="exact" w:line="540"/>
        <w:jc w:val="center"/>
        <w:rPr>
          <w:rFonts w:ascii="黑体" w:hAnsi="黑体" w:eastAsia="黑体" w:cs="黑体"/>
          <w:sz w:val="28"/>
          <w:szCs w:val="28"/>
          <w:shd w:fill="FFFFFF" w:val="clear"/>
        </w:rPr>
      </w:pPr>
      <w:r>
        <w:rPr>
          <w:rFonts w:ascii="黑体" w:hAnsi="黑体" w:cs="黑体" w:eastAsia="黑体"/>
          <w:w w:val="87"/>
          <w:sz w:val="28"/>
          <w:szCs w:val="28"/>
          <w:shd w:fill="FFFFFF" w:val="clear"/>
        </w:rPr>
        <w:t>河 南 省 交 通 运 输 厅</w:t>
      </w:r>
    </w:p>
    <w:p>
      <w:pPr>
        <w:pStyle w:val="Normal"/>
        <w:spacing w:lineRule="exact" w:line="540"/>
        <w:ind w:firstLine="3264" w:end="0"/>
        <w:jc w:val="center"/>
        <w:rPr>
          <w:rFonts w:ascii="黑体" w:hAnsi="黑体" w:eastAsia="黑体" w:cs="黑体"/>
          <w:sz w:val="28"/>
          <w:szCs w:val="28"/>
          <w:shd w:fill="FFFFFF" w:val="clear"/>
        </w:rPr>
      </w:pPr>
      <w:r>
        <w:rPr>
          <w:rFonts w:ascii="黑体" w:hAnsi="黑体" w:cs="黑体" w:eastAsia="黑体"/>
          <w:sz w:val="28"/>
          <w:szCs w:val="28"/>
          <w:shd w:fill="FFFFFF" w:val="clear"/>
        </w:rPr>
        <w:t xml:space="preserve">     </w:t>
      </w:r>
      <w:r>
        <w:rPr>
          <w:rFonts w:ascii="黑体" w:hAnsi="黑体" w:cs="黑体" w:eastAsia="黑体"/>
          <w:sz w:val="28"/>
          <w:szCs w:val="28"/>
          <w:shd w:fill="FFFFFF" w:val="clear"/>
        </w:rPr>
        <w:t>制定</w:t>
      </w:r>
    </w:p>
    <w:p>
      <w:pPr>
        <w:pStyle w:val="Normal"/>
        <w:spacing w:lineRule="exact" w:line="540"/>
        <w:jc w:val="center"/>
        <w:rPr>
          <w:rFonts w:ascii="黑体" w:hAnsi="黑体" w:eastAsia="黑体" w:cs="黑体"/>
          <w:sz w:val="28"/>
          <w:szCs w:val="28"/>
          <w:shd w:fill="FFFFFF" w:val="clear"/>
        </w:rPr>
      </w:pPr>
      <w:r>
        <w:rPr>
          <w:rFonts w:ascii="黑体" w:hAnsi="黑体" w:cs="黑体" w:eastAsia="黑体"/>
          <w:sz w:val="28"/>
          <w:szCs w:val="28"/>
          <w:shd w:fill="FFFFFF" w:val="clear"/>
          <w:lang w:val="en"/>
        </w:rPr>
        <w:t>河南省市场监督管理局</w:t>
      </w:r>
    </w:p>
    <w:p>
      <w:pPr>
        <w:pStyle w:val="Normal"/>
        <w:rPr>
          <w:rFonts w:ascii="黑体" w:hAnsi="黑体" w:eastAsia="黑体" w:cs="黑体"/>
          <w:sz w:val="28"/>
          <w:szCs w:val="28"/>
          <w:shd w:fill="FFFFFF" w:val="clear"/>
        </w:rPr>
      </w:pPr>
      <w:r>
        <w:rPr>
          <w:rFonts w:eastAsia="黑体" w:cs="黑体" w:ascii="黑体" w:hAnsi="黑体"/>
          <w:sz w:val="28"/>
          <w:szCs w:val="28"/>
          <w:shd w:fill="FFFFFF" w:val="clear"/>
        </w:rPr>
      </w:r>
    </w:p>
    <w:p>
      <w:pPr>
        <w:pStyle w:val="Normal"/>
        <w:jc w:val="center"/>
        <w:rPr>
          <w:rFonts w:ascii="黑体" w:hAnsi="黑体" w:eastAsia="黑体" w:cs="黑体"/>
          <w:sz w:val="28"/>
          <w:szCs w:val="28"/>
        </w:rPr>
      </w:pPr>
      <w:r>
        <w:rPr>
          <w:rFonts w:ascii="黑体" w:hAnsi="黑体" w:cs="黑体" w:eastAsia="黑体"/>
          <w:sz w:val="28"/>
          <w:szCs w:val="28"/>
          <w:shd w:fill="FFFFFF" w:val="clear"/>
        </w:rPr>
        <w:t>二〇</w:t>
      </w:r>
      <w:r>
        <w:rPr>
          <w:rFonts w:ascii="黑体" w:hAnsi="黑体" w:cs="黑体" w:eastAsia="黑体"/>
          <w:sz w:val="28"/>
          <w:szCs w:val="28"/>
          <w:shd w:fill="FFFFFF" w:val="clear"/>
        </w:rPr>
        <w:t>二三</w:t>
      </w:r>
      <w:r>
        <w:rPr>
          <w:rFonts w:ascii="黑体" w:hAnsi="黑体" w:cs="黑体" w:eastAsia="黑体"/>
          <w:sz w:val="28"/>
          <w:szCs w:val="28"/>
          <w:shd w:fill="FFFFFF" w:val="clear"/>
        </w:rPr>
        <w:t>年</w:t>
      </w:r>
      <w:r>
        <w:rPr>
          <w:rFonts w:ascii="黑体" w:hAnsi="黑体" w:cs="黑体" w:eastAsia="黑体"/>
          <w:sz w:val="28"/>
          <w:szCs w:val="28"/>
          <w:shd w:fill="FFFFFF" w:val="clear"/>
        </w:rPr>
        <w:t>四</w:t>
      </w:r>
      <w:r>
        <w:rPr>
          <w:rFonts w:ascii="黑体" w:hAnsi="黑体" w:cs="黑体" w:eastAsia="黑体"/>
          <w:sz w:val="28"/>
          <w:szCs w:val="28"/>
          <w:shd w:fill="FFFFFF" w:val="clear"/>
        </w:rPr>
        <w:t>月</w:t>
      </w:r>
    </w:p>
    <w:p>
      <w:pPr>
        <w:pStyle w:val="Normal"/>
        <w:ind w:firstLine="6033" w:end="0"/>
        <w:rPr>
          <w:rFonts w:ascii="黑体" w:hAnsi="黑体" w:eastAsia="黑体" w:cs="黑体"/>
          <w:sz w:val="28"/>
          <w:szCs w:val="28"/>
        </w:rPr>
      </w:pPr>
      <w:r>
        <w:rPr>
          <w:rFonts w:eastAsia="黑体" w:cs="黑体" w:ascii="黑体" w:hAnsi="黑体"/>
          <w:sz w:val="28"/>
          <w:szCs w:val="28"/>
        </w:rPr>
      </w:r>
    </w:p>
    <w:p>
      <w:pPr>
        <w:pStyle w:val="Normal"/>
        <w:rPr>
          <w:rFonts w:ascii="楷体_GB2312;楷体" w:hAnsi="楷体_GB2312;楷体" w:eastAsia="楷体_GB2312;楷体" w:cs="黑体"/>
          <w:b/>
          <w:sz w:val="28"/>
          <w:szCs w:val="28"/>
        </w:rPr>
      </w:pPr>
      <w:r>
        <w:rPr>
          <w:rFonts w:eastAsia="楷体_GB2312;楷体" w:cs="黑体" w:ascii="楷体_GB2312;楷体" w:hAnsi="楷体_GB2312;楷体"/>
          <w:b/>
          <w:sz w:val="28"/>
          <w:szCs w:val="28"/>
        </w:rPr>
      </w:r>
    </w:p>
    <w:p>
      <w:pPr>
        <w:pStyle w:val="Normal"/>
        <w:jc w:val="center"/>
        <w:rPr>
          <w:rFonts w:ascii="华文宋体" w:hAnsi="华文宋体" w:eastAsia="华文宋体" w:cs="华文宋体"/>
          <w:b/>
          <w:sz w:val="36"/>
          <w:szCs w:val="36"/>
        </w:rPr>
      </w:pPr>
      <w:r>
        <w:rPr>
          <w:rFonts w:eastAsia="华文宋体" w:cs="华文宋体" w:ascii="华文宋体" w:hAnsi="华文宋体"/>
          <w:b/>
          <w:sz w:val="36"/>
          <w:szCs w:val="36"/>
        </w:rPr>
      </w:r>
    </w:p>
    <w:p>
      <w:pPr>
        <w:pStyle w:val="Normal"/>
        <w:jc w:val="center"/>
        <w:rPr>
          <w:rFonts w:ascii="华文宋体" w:hAnsi="华文宋体" w:eastAsia="华文宋体" w:cs="华文宋体"/>
          <w:b/>
          <w:sz w:val="36"/>
          <w:szCs w:val="36"/>
        </w:rPr>
      </w:pPr>
      <w:r>
        <w:rPr>
          <w:rFonts w:eastAsia="华文宋体" w:cs="华文宋体" w:ascii="华文宋体" w:hAnsi="华文宋体"/>
          <w:b/>
          <w:sz w:val="36"/>
          <w:szCs w:val="36"/>
        </w:rPr>
      </w:r>
    </w:p>
    <w:p>
      <w:pPr>
        <w:pStyle w:val="Normal"/>
        <w:jc w:val="center"/>
        <w:rPr>
          <w:rFonts w:ascii="方正小标宋简体;方正舒体" w:hAnsi="方正小标宋简体;方正舒体" w:eastAsia="方正小标宋简体;方正舒体" w:cs="华文宋体"/>
          <w:b/>
          <w:sz w:val="40"/>
          <w:szCs w:val="40"/>
        </w:rPr>
      </w:pPr>
      <w:r>
        <w:rPr>
          <w:rFonts w:eastAsia="方正小标宋简体;方正舒体" w:cs="华文宋体" w:ascii="方正小标宋简体;方正舒体" w:hAnsi="方正小标宋简体;方正舒体"/>
          <w:b/>
          <w:sz w:val="40"/>
          <w:szCs w:val="40"/>
        </w:rPr>
      </w:r>
    </w:p>
    <w:p>
      <w:pPr>
        <w:pStyle w:val="Normal"/>
        <w:jc w:val="center"/>
        <w:rPr>
          <w:rFonts w:ascii="方正小标宋简体;方正舒体" w:hAnsi="方正小标宋简体;方正舒体" w:eastAsia="方正小标宋简体;方正舒体" w:cs="华文宋体"/>
          <w:sz w:val="40"/>
          <w:szCs w:val="40"/>
        </w:rPr>
      </w:pPr>
      <w:r>
        <w:rPr>
          <w:rFonts w:ascii="方正小标宋简体;方正舒体" w:hAnsi="方正小标宋简体;方正舒体" w:cs="华文宋体" w:eastAsia="方正小标宋简体;方正舒体"/>
          <w:sz w:val="40"/>
          <w:szCs w:val="40"/>
        </w:rPr>
        <w:t>使　用　说　明</w:t>
      </w:r>
    </w:p>
    <w:p>
      <w:pPr>
        <w:pStyle w:val="Normal"/>
        <w:spacing w:lineRule="exact" w:line="420"/>
        <w:ind w:firstLine="624" w:end="0"/>
        <w:rPr>
          <w:rFonts w:ascii="宋体" w:hAnsi="宋体" w:cs="华文仿宋"/>
          <w:bCs/>
          <w:sz w:val="22"/>
          <w:szCs w:val="22"/>
        </w:rPr>
      </w:pPr>
      <w:r>
        <w:rPr>
          <w:rFonts w:ascii="华文仿宋" w:hAnsi="华文仿宋" w:cs="华文仿宋" w:eastAsia="华文仿宋"/>
          <w:bCs/>
          <w:sz w:val="32"/>
          <w:szCs w:val="32"/>
        </w:rPr>
        <w:t> </w:t>
      </w:r>
    </w:p>
    <w:p>
      <w:pPr>
        <w:pStyle w:val="Normal"/>
        <w:spacing w:lineRule="exact" w:line="420"/>
        <w:ind w:firstLine="424" w:end="0"/>
        <w:rPr>
          <w:rFonts w:ascii="宋体" w:hAnsi="宋体" w:cs="华文仿宋"/>
          <w:bCs/>
          <w:sz w:val="22"/>
          <w:szCs w:val="22"/>
        </w:rPr>
      </w:pPr>
      <w:r>
        <w:rPr>
          <w:rFonts w:cs="华文仿宋" w:ascii="宋体" w:hAnsi="宋体"/>
          <w:bCs/>
          <w:sz w:val="22"/>
          <w:szCs w:val="22"/>
        </w:rPr>
        <w:t>1.</w:t>
      </w:r>
      <w:r>
        <w:rPr>
          <w:rFonts w:ascii="宋体" w:hAnsi="宋体" w:cs="华文仿宋"/>
          <w:bCs/>
          <w:sz w:val="22"/>
          <w:szCs w:val="22"/>
        </w:rPr>
        <w:t>本合同为示范文本，供托运人与多式联运经营人之间签订货物多式联运服务合同时参照使用。</w:t>
      </w:r>
    </w:p>
    <w:p>
      <w:pPr>
        <w:pStyle w:val="Normal"/>
        <w:spacing w:lineRule="exact" w:line="420"/>
        <w:ind w:firstLine="424" w:end="0"/>
        <w:rPr>
          <w:rFonts w:ascii="宋体" w:hAnsi="宋体" w:cs="华文仿宋"/>
          <w:bCs/>
          <w:sz w:val="22"/>
          <w:szCs w:val="22"/>
        </w:rPr>
      </w:pPr>
      <w:r>
        <w:rPr>
          <w:rFonts w:cs="华文仿宋" w:ascii="宋体" w:hAnsi="宋体"/>
          <w:bCs/>
          <w:sz w:val="22"/>
          <w:szCs w:val="22"/>
        </w:rPr>
        <w:t>2.</w:t>
      </w:r>
      <w:r>
        <w:rPr>
          <w:rFonts w:ascii="宋体" w:hAnsi="宋体" w:cs="华文仿宋"/>
          <w:bCs/>
          <w:sz w:val="22"/>
          <w:szCs w:val="22"/>
        </w:rPr>
        <w:t>双方当事人应当结合具体情况选择本合同条款中所提供的选择项，打“√”。横线处应当以文字形式填写完善，如无需完善，则填写“无”或划“</w:t>
      </w:r>
      <w:r>
        <w:rPr>
          <w:rFonts w:cs="华文仿宋" w:ascii="宋体" w:hAnsi="宋体"/>
          <w:bCs/>
          <w:sz w:val="22"/>
          <w:szCs w:val="22"/>
        </w:rPr>
        <w:t>/”</w:t>
      </w:r>
      <w:r>
        <w:rPr>
          <w:rFonts w:ascii="宋体" w:hAnsi="宋体" w:cs="华文仿宋"/>
          <w:bCs/>
          <w:sz w:val="22"/>
          <w:szCs w:val="22"/>
        </w:rPr>
        <w:t>。</w:t>
      </w:r>
    </w:p>
    <w:p>
      <w:pPr>
        <w:pStyle w:val="Normal"/>
        <w:spacing w:lineRule="exact" w:line="420"/>
        <w:ind w:firstLine="424" w:end="0"/>
        <w:rPr>
          <w:rFonts w:ascii="宋体" w:hAnsi="宋体" w:cs="华文仿宋"/>
          <w:bCs/>
          <w:sz w:val="22"/>
          <w:szCs w:val="22"/>
        </w:rPr>
      </w:pPr>
      <w:r>
        <w:rPr>
          <w:rFonts w:cs="华文仿宋" w:ascii="宋体" w:hAnsi="宋体"/>
          <w:bCs/>
          <w:sz w:val="22"/>
          <w:szCs w:val="22"/>
        </w:rPr>
        <w:t>3.</w:t>
      </w:r>
      <w:r>
        <w:rPr>
          <w:rFonts w:ascii="宋体" w:hAnsi="宋体" w:cs="华文仿宋"/>
          <w:bCs/>
          <w:sz w:val="22"/>
          <w:szCs w:val="22"/>
        </w:rPr>
        <w:t>双方当事人可以书面形式对本示范文本内容进行变更或者补充，但变更或者补充的内容，不得与法律规定相冲突。</w:t>
      </w:r>
    </w:p>
    <w:p>
      <w:pPr>
        <w:pStyle w:val="Normal"/>
        <w:spacing w:lineRule="exact" w:line="420"/>
        <w:ind w:firstLine="424" w:end="0"/>
        <w:rPr>
          <w:rFonts w:ascii="宋体" w:hAnsi="宋体" w:cs="华文仿宋"/>
          <w:bCs/>
          <w:sz w:val="22"/>
          <w:szCs w:val="22"/>
        </w:rPr>
      </w:pPr>
      <w:r>
        <w:rPr>
          <w:rFonts w:cs="华文仿宋" w:ascii="宋体" w:hAnsi="宋体"/>
          <w:bCs/>
          <w:sz w:val="22"/>
          <w:szCs w:val="22"/>
        </w:rPr>
        <w:t>4.</w:t>
      </w:r>
      <w:r>
        <w:rPr>
          <w:rFonts w:ascii="宋体" w:hAnsi="宋体" w:cs="华文仿宋"/>
          <w:bCs/>
          <w:sz w:val="22"/>
          <w:szCs w:val="22"/>
        </w:rPr>
        <w:t>本示范文本由河南省交通运输厅、河南省市场监督管理局制定，在河南省范围内推荐使用。</w:t>
      </w:r>
    </w:p>
    <w:p>
      <w:pPr>
        <w:pStyle w:val="Normal"/>
        <w:spacing w:lineRule="exact" w:line="420"/>
        <w:ind w:firstLine="4702" w:end="0"/>
        <w:rPr>
          <w:rFonts w:ascii="宋体" w:hAnsi="宋体" w:cs="宋体"/>
          <w:b/>
          <w:bCs/>
          <w:sz w:val="22"/>
          <w:szCs w:val="22"/>
        </w:rPr>
      </w:pPr>
      <w:r>
        <w:rPr>
          <w:rFonts w:cs="宋体" w:ascii="宋体" w:hAnsi="宋体"/>
          <w:b/>
          <w:bCs/>
          <w:sz w:val="22"/>
          <w:szCs w:val="22"/>
        </w:rPr>
      </w:r>
    </w:p>
    <w:p>
      <w:pPr>
        <w:pStyle w:val="Normal"/>
        <w:spacing w:lineRule="exact" w:line="420"/>
        <w:ind w:firstLine="4702" w:end="0"/>
        <w:rPr>
          <w:rFonts w:ascii="宋体" w:hAnsi="宋体" w:cs="宋体"/>
          <w:b/>
          <w:sz w:val="22"/>
          <w:szCs w:val="22"/>
        </w:rPr>
      </w:pPr>
      <w:r>
        <w:rPr>
          <w:rFonts w:cs="宋体" w:ascii="宋体" w:hAnsi="宋体"/>
          <w:b/>
          <w:sz w:val="22"/>
          <w:szCs w:val="22"/>
        </w:rPr>
      </w:r>
    </w:p>
    <w:p>
      <w:pPr>
        <w:pStyle w:val="Normal"/>
        <w:spacing w:lineRule="exact" w:line="420"/>
        <w:ind w:firstLine="4702" w:end="0"/>
        <w:rPr>
          <w:rFonts w:ascii="宋体" w:hAnsi="宋体" w:cs="宋体"/>
          <w:b/>
          <w:sz w:val="22"/>
          <w:szCs w:val="22"/>
        </w:rPr>
      </w:pPr>
      <w:r>
        <w:rPr>
          <w:rFonts w:cs="宋体" w:ascii="宋体" w:hAnsi="宋体"/>
          <w:b/>
          <w:sz w:val="22"/>
          <w:szCs w:val="22"/>
        </w:rPr>
      </w:r>
    </w:p>
    <w:p>
      <w:pPr>
        <w:pStyle w:val="Normal"/>
        <w:spacing w:lineRule="exact" w:line="420"/>
        <w:rPr>
          <w:rFonts w:ascii="宋体" w:hAnsi="宋体" w:cs="宋体"/>
          <w:b/>
          <w:sz w:val="22"/>
          <w:szCs w:val="22"/>
        </w:rPr>
      </w:pPr>
      <w:r>
        <w:rPr>
          <w:rFonts w:cs="宋体" w:ascii="宋体" w:hAnsi="宋体"/>
          <w:b/>
          <w:sz w:val="22"/>
          <w:szCs w:val="22"/>
        </w:rPr>
      </w:r>
    </w:p>
    <w:p>
      <w:pPr>
        <w:pStyle w:val="Normal"/>
        <w:ind w:firstLine="6033" w:end="0"/>
        <w:rPr>
          <w:rFonts w:ascii="楷体_GB2312;楷体" w:hAnsi="楷体_GB2312;楷体" w:eastAsia="楷体_GB2312;楷体" w:cs="宋体"/>
          <w:b/>
          <w:sz w:val="28"/>
          <w:szCs w:val="28"/>
        </w:rPr>
      </w:pPr>
      <w:r>
        <w:rPr>
          <w:rFonts w:eastAsia="楷体_GB2312;楷体" w:cs="宋体" w:ascii="楷体_GB2312;楷体" w:hAnsi="楷体_GB2312;楷体"/>
          <w:b/>
          <w:sz w:val="28"/>
          <w:szCs w:val="28"/>
        </w:rPr>
      </w:r>
    </w:p>
    <w:p>
      <w:pPr>
        <w:pStyle w:val="Normal"/>
        <w:ind w:firstLine="6033" w:end="0"/>
        <w:rPr>
          <w:rFonts w:ascii="楷体_GB2312;楷体" w:hAnsi="楷体_GB2312;楷体" w:eastAsia="楷体_GB2312;楷体"/>
          <w:b/>
          <w:sz w:val="28"/>
          <w:szCs w:val="28"/>
        </w:rPr>
      </w:pPr>
      <w:r>
        <w:rPr>
          <w:rFonts w:eastAsia="楷体_GB2312;楷体" w:ascii="楷体_GB2312;楷体" w:hAnsi="楷体_GB2312;楷体"/>
          <w:b/>
          <w:sz w:val="28"/>
          <w:szCs w:val="28"/>
        </w:rPr>
      </w:r>
    </w:p>
    <w:p>
      <w:pPr>
        <w:pStyle w:val="Normal"/>
        <w:ind w:firstLine="6033" w:end="0"/>
        <w:rPr>
          <w:rFonts w:ascii="楷体_GB2312;楷体" w:hAnsi="楷体_GB2312;楷体" w:eastAsia="楷体_GB2312;楷体"/>
          <w:b/>
          <w:sz w:val="28"/>
          <w:szCs w:val="28"/>
        </w:rPr>
      </w:pPr>
      <w:r>
        <w:rPr>
          <w:rFonts w:eastAsia="楷体_GB2312;楷体" w:ascii="楷体_GB2312;楷体" w:hAnsi="楷体_GB2312;楷体"/>
          <w:b/>
          <w:sz w:val="28"/>
          <w:szCs w:val="28"/>
        </w:rPr>
      </w:r>
    </w:p>
    <w:p>
      <w:pPr>
        <w:pStyle w:val="Normal"/>
        <w:rPr>
          <w:rFonts w:ascii="楷体_GB2312;楷体" w:hAnsi="楷体_GB2312;楷体" w:eastAsia="楷体_GB2312;楷体"/>
          <w:b/>
          <w:sz w:val="28"/>
          <w:szCs w:val="28"/>
        </w:rPr>
      </w:pPr>
      <w:r>
        <w:rPr>
          <w:rFonts w:eastAsia="楷体_GB2312;楷体" w:ascii="楷体_GB2312;楷体" w:hAnsi="楷体_GB2312;楷体"/>
          <w:b/>
          <w:sz w:val="28"/>
          <w:szCs w:val="28"/>
        </w:rPr>
      </w:r>
    </w:p>
    <w:p>
      <w:pPr>
        <w:pStyle w:val="Normal"/>
        <w:ind w:firstLine="6033" w:end="0"/>
        <w:rPr>
          <w:rFonts w:ascii="楷体_GB2312;楷体" w:hAnsi="楷体_GB2312;楷体" w:eastAsia="楷体_GB2312;楷体"/>
          <w:b/>
          <w:sz w:val="28"/>
          <w:szCs w:val="28"/>
        </w:rPr>
      </w:pPr>
      <w:r>
        <w:rPr>
          <w:rFonts w:eastAsia="楷体_GB2312;楷体" w:ascii="楷体_GB2312;楷体" w:hAnsi="楷体_GB2312;楷体"/>
          <w:b/>
          <w:sz w:val="28"/>
          <w:szCs w:val="28"/>
        </w:rPr>
      </w:r>
    </w:p>
    <w:p>
      <w:pPr>
        <w:pStyle w:val="Normal"/>
        <w:ind w:firstLine="6033" w:end="0"/>
        <w:rPr>
          <w:rFonts w:ascii="楷体_GB2312;楷体" w:hAnsi="楷体_GB2312;楷体" w:eastAsia="楷体_GB2312;楷体"/>
          <w:b/>
          <w:sz w:val="28"/>
          <w:szCs w:val="28"/>
        </w:rPr>
      </w:pPr>
      <w:r>
        <w:rPr>
          <w:rFonts w:eastAsia="楷体_GB2312;楷体" w:ascii="楷体_GB2312;楷体" w:hAnsi="楷体_GB2312;楷体"/>
          <w:b/>
          <w:sz w:val="28"/>
          <w:szCs w:val="28"/>
        </w:rPr>
      </w:r>
    </w:p>
    <w:p>
      <w:pPr>
        <w:pStyle w:val="Normal"/>
        <w:ind w:firstLine="6033" w:end="0"/>
        <w:rPr>
          <w:rFonts w:ascii="楷体_GB2312;楷体" w:hAnsi="楷体_GB2312;楷体" w:eastAsia="楷体_GB2312;楷体"/>
          <w:b/>
          <w:sz w:val="28"/>
          <w:szCs w:val="28"/>
        </w:rPr>
      </w:pPr>
      <w:r>
        <w:rPr>
          <w:rFonts w:eastAsia="楷体_GB2312;楷体" w:ascii="楷体_GB2312;楷体" w:hAnsi="楷体_GB2312;楷体"/>
          <w:b/>
          <w:sz w:val="28"/>
          <w:szCs w:val="28"/>
        </w:rPr>
      </w:r>
    </w:p>
    <w:p>
      <w:pPr>
        <w:pStyle w:val="Normal"/>
        <w:ind w:firstLine="6033" w:end="0"/>
        <w:rPr>
          <w:rFonts w:ascii="楷体_GB2312;楷体" w:hAnsi="楷体_GB2312;楷体" w:eastAsia="楷体_GB2312;楷体"/>
          <w:b/>
          <w:sz w:val="28"/>
          <w:szCs w:val="28"/>
        </w:rPr>
      </w:pPr>
      <w:r>
        <w:rPr>
          <w:rFonts w:eastAsia="楷体_GB2312;楷体" w:ascii="楷体_GB2312;楷体" w:hAnsi="楷体_GB2312;楷体"/>
          <w:b/>
          <w:sz w:val="28"/>
          <w:szCs w:val="28"/>
        </w:rPr>
      </w:r>
    </w:p>
    <w:p>
      <w:pPr>
        <w:pStyle w:val="Normal"/>
        <w:ind w:firstLine="6033" w:end="0"/>
        <w:rPr>
          <w:rFonts w:ascii="楷体_GB2312;楷体" w:hAnsi="楷体_GB2312;楷体" w:eastAsia="楷体_GB2312;楷体"/>
          <w:b/>
          <w:sz w:val="28"/>
          <w:szCs w:val="28"/>
        </w:rPr>
      </w:pPr>
      <w:r>
        <w:rPr>
          <w:rFonts w:eastAsia="楷体_GB2312;楷体" w:ascii="楷体_GB2312;楷体" w:hAnsi="楷体_GB2312;楷体"/>
          <w:b/>
          <w:sz w:val="28"/>
          <w:szCs w:val="28"/>
        </w:rPr>
      </w:r>
    </w:p>
    <w:p>
      <w:pPr>
        <w:pStyle w:val="Normal"/>
        <w:ind w:firstLine="6033" w:end="0"/>
        <w:rPr>
          <w:rFonts w:ascii="楷体_GB2312;楷体" w:hAnsi="楷体_GB2312;楷体" w:eastAsia="楷体_GB2312;楷体"/>
          <w:b/>
          <w:sz w:val="28"/>
          <w:szCs w:val="28"/>
        </w:rPr>
      </w:pPr>
      <w:r>
        <w:rPr>
          <w:rFonts w:eastAsia="楷体_GB2312;楷体" w:ascii="楷体_GB2312;楷体" w:hAnsi="楷体_GB2312;楷体"/>
          <w:b/>
          <w:sz w:val="28"/>
          <w:szCs w:val="28"/>
        </w:rPr>
      </w:r>
    </w:p>
    <w:p>
      <w:pPr>
        <w:pStyle w:val="Normal"/>
        <w:ind w:firstLine="6033" w:end="0"/>
        <w:rPr>
          <w:rFonts w:ascii="楷体_GB2312;楷体" w:hAnsi="楷体_GB2312;楷体" w:eastAsia="楷体_GB2312;楷体"/>
          <w:b/>
          <w:sz w:val="28"/>
          <w:szCs w:val="28"/>
        </w:rPr>
      </w:pPr>
      <w:r>
        <w:rPr>
          <w:rFonts w:eastAsia="楷体_GB2312;楷体" w:ascii="楷体_GB2312;楷体" w:hAnsi="楷体_GB2312;楷体"/>
          <w:b/>
          <w:sz w:val="28"/>
          <w:szCs w:val="28"/>
        </w:rPr>
      </w:r>
    </w:p>
    <w:p>
      <w:pPr>
        <w:pStyle w:val="Normal"/>
        <w:ind w:firstLine="6033" w:end="0"/>
        <w:rPr>
          <w:rFonts w:ascii="楷体_GB2312;楷体" w:hAnsi="楷体_GB2312;楷体" w:eastAsia="楷体_GB2312;楷体"/>
          <w:b/>
          <w:sz w:val="28"/>
          <w:szCs w:val="28"/>
        </w:rPr>
      </w:pPr>
      <w:r>
        <w:rPr>
          <w:rFonts w:eastAsia="楷体_GB2312;楷体" w:ascii="楷体_GB2312;楷体" w:hAnsi="楷体_GB2312;楷体"/>
          <w:b/>
          <w:sz w:val="28"/>
          <w:szCs w:val="28"/>
        </w:rPr>
      </w:r>
    </w:p>
    <w:p>
      <w:pPr>
        <w:pStyle w:val="Normal"/>
        <w:ind w:firstLine="6033" w:end="0"/>
        <w:rPr>
          <w:rFonts w:ascii="楷体_GB2312;楷体" w:hAnsi="楷体_GB2312;楷体" w:eastAsia="楷体_GB2312;楷体"/>
          <w:b/>
          <w:sz w:val="28"/>
          <w:szCs w:val="28"/>
        </w:rPr>
      </w:pPr>
      <w:r>
        <w:rPr>
          <w:rFonts w:eastAsia="楷体_GB2312;楷体" w:ascii="楷体_GB2312;楷体" w:hAnsi="楷体_GB2312;楷体"/>
          <w:b/>
          <w:sz w:val="28"/>
          <w:szCs w:val="28"/>
        </w:rPr>
      </w:r>
    </w:p>
    <w:p>
      <w:pPr>
        <w:pStyle w:val="Normal"/>
        <w:ind w:firstLine="6033" w:end="0"/>
        <w:rPr>
          <w:rFonts w:ascii="楷体_GB2312;楷体" w:hAnsi="楷体_GB2312;楷体" w:eastAsia="楷体_GB2312;楷体"/>
          <w:b/>
          <w:sz w:val="28"/>
          <w:szCs w:val="28"/>
        </w:rPr>
      </w:pPr>
      <w:r>
        <w:rPr>
          <w:rFonts w:eastAsia="楷体_GB2312;楷体" w:ascii="楷体_GB2312;楷体" w:hAnsi="楷体_GB2312;楷体"/>
          <w:b/>
          <w:sz w:val="28"/>
          <w:szCs w:val="28"/>
        </w:rPr>
      </w:r>
    </w:p>
    <w:p>
      <w:pPr>
        <w:pStyle w:val="Normal"/>
        <w:ind w:firstLine="6033" w:end="0"/>
        <w:rPr>
          <w:rFonts w:ascii="楷体_GB2312;楷体" w:hAnsi="楷体_GB2312;楷体" w:eastAsia="楷体_GB2312;楷体"/>
          <w:b/>
          <w:sz w:val="28"/>
          <w:szCs w:val="28"/>
        </w:rPr>
      </w:pPr>
      <w:r>
        <w:rPr>
          <w:rFonts w:eastAsia="楷体_GB2312;楷体" w:ascii="楷体_GB2312;楷体" w:hAnsi="楷体_GB2312;楷体"/>
          <w:b/>
          <w:sz w:val="28"/>
          <w:szCs w:val="28"/>
        </w:rPr>
      </w:r>
    </w:p>
    <w:p>
      <w:pPr>
        <w:pStyle w:val="Normal"/>
        <w:ind w:firstLine="6033" w:end="0"/>
        <w:rPr>
          <w:rFonts w:ascii="宋体" w:hAnsi="宋体" w:cs="宋体"/>
          <w:sz w:val="28"/>
          <w:szCs w:val="28"/>
          <w:u w:val="single"/>
        </w:rPr>
      </w:pPr>
      <w:r>
        <w:rPr>
          <w:rFonts w:ascii="宋体" w:hAnsi="宋体" w:cs="宋体"/>
          <w:sz w:val="28"/>
          <w:szCs w:val="28"/>
        </w:rPr>
        <w:t>编　号：</w:t>
      </w:r>
      <w:r>
        <w:rPr>
          <w:rFonts w:ascii="宋体" w:hAnsi="宋体" w:cs="宋体"/>
          <w:sz w:val="28"/>
          <w:szCs w:val="28"/>
          <w:u w:val="single"/>
        </w:rPr>
        <w:t xml:space="preserve">            </w:t>
      </w:r>
    </w:p>
    <w:p>
      <w:pPr>
        <w:pStyle w:val="Normal"/>
        <w:rPr>
          <w:rFonts w:ascii="仿宋_GB2312;仿宋" w:hAnsi="仿宋_GB2312;仿宋" w:eastAsia="仿宋_GB2312;仿宋" w:cs="华文仿宋"/>
          <w:sz w:val="32"/>
          <w:szCs w:val="32"/>
          <w:u w:val="single"/>
        </w:rPr>
      </w:pPr>
      <w:r>
        <w:rPr>
          <w:rFonts w:eastAsia="仿宋_GB2312;仿宋" w:cs="华文仿宋" w:ascii="仿宋_GB2312;仿宋" w:hAnsi="仿宋_GB2312;仿宋"/>
          <w:sz w:val="32"/>
          <w:szCs w:val="32"/>
          <w:u w:val="single"/>
        </w:rPr>
      </w:r>
    </w:p>
    <w:p>
      <w:pPr>
        <w:pStyle w:val="Normal"/>
        <w:jc w:val="center"/>
        <w:rPr>
          <w:rFonts w:ascii="方正小标宋简体;方正舒体" w:hAnsi="方正小标宋简体;方正舒体" w:eastAsia="方正小标宋简体;方正舒体" w:cs="宋体"/>
          <w:sz w:val="40"/>
          <w:szCs w:val="40"/>
        </w:rPr>
      </w:pPr>
      <w:r>
        <w:rPr>
          <w:rFonts w:ascii="方正小标宋简体;方正舒体" w:hAnsi="方正小标宋简体;方正舒体" w:cs="宋体" w:eastAsia="方正小标宋简体;方正舒体"/>
          <w:sz w:val="40"/>
          <w:szCs w:val="40"/>
        </w:rPr>
        <w:t>货物多式联运服务合同</w:t>
      </w:r>
    </w:p>
    <w:p>
      <w:pPr>
        <w:pStyle w:val="Normal"/>
        <w:jc w:val="center"/>
        <w:rPr>
          <w:rFonts w:ascii="楷体_GB2312;楷体" w:hAnsi="楷体_GB2312;楷体" w:eastAsia="楷体_GB2312;楷体" w:cs="宋体"/>
          <w:sz w:val="28"/>
          <w:szCs w:val="28"/>
        </w:rPr>
      </w:pPr>
      <w:r>
        <w:rPr>
          <w:rFonts w:ascii="楷体_GB2312;楷体" w:hAnsi="楷体_GB2312;楷体" w:cs="宋体" w:eastAsia="楷体_GB2312;楷体"/>
          <w:sz w:val="28"/>
          <w:szCs w:val="28"/>
        </w:rPr>
        <w:t>（示范文本）</w:t>
      </w:r>
    </w:p>
    <w:p>
      <w:pPr>
        <w:pStyle w:val="Normal"/>
        <w:tabs>
          <w:tab w:val="clear" w:pos="418"/>
          <w:tab w:val="left" w:pos="9450" w:leader="underscore"/>
        </w:tabs>
        <w:spacing w:lineRule="exact" w:line="420"/>
        <w:jc w:val="center"/>
        <w:rPr>
          <w:rFonts w:ascii="宋体" w:hAnsi="宋体" w:eastAsia="楷体_GB2312;楷体" w:cs="宋体"/>
          <w:b/>
          <w:spacing w:val="-20"/>
          <w:sz w:val="22"/>
          <w:szCs w:val="22"/>
        </w:rPr>
      </w:pPr>
      <w:r>
        <w:rPr>
          <w:rFonts w:eastAsia="楷体_GB2312;楷体" w:cs="宋体" w:ascii="宋体" w:hAnsi="宋体"/>
          <w:b/>
          <w:spacing w:val="-20"/>
          <w:sz w:val="22"/>
          <w:szCs w:val="22"/>
        </w:rPr>
      </w:r>
    </w:p>
    <w:p>
      <w:pPr>
        <w:pStyle w:val="Normal"/>
        <w:tabs>
          <w:tab w:val="clear" w:pos="418"/>
          <w:tab w:val="left" w:pos="9450" w:leader="underscore"/>
        </w:tabs>
        <w:autoSpaceDE w:val="false"/>
        <w:spacing w:lineRule="exact" w:line="420"/>
        <w:rPr>
          <w:rFonts w:ascii="宋体" w:hAnsi="宋体" w:cs="方正黑体简体;微软雅黑"/>
          <w:kern w:val="0"/>
          <w:sz w:val="22"/>
          <w:szCs w:val="22"/>
          <w:u w:val="single"/>
        </w:rPr>
      </w:pPr>
      <w:r>
        <w:rPr>
          <w:rFonts w:ascii="宋体" w:hAnsi="宋体" w:cs="方正黑体简体;微软雅黑"/>
          <w:spacing w:val="10"/>
          <w:kern w:val="0"/>
          <w:sz w:val="22"/>
          <w:szCs w:val="22"/>
        </w:rPr>
        <w:t>甲方（托运人）</w:t>
      </w:r>
      <w:r>
        <w:rPr>
          <w:rFonts w:ascii="宋体" w:hAnsi="宋体" w:cs="方正黑体简体;微软雅黑"/>
          <w:spacing w:val="10"/>
          <w:kern w:val="0"/>
          <w:sz w:val="22"/>
          <w:szCs w:val="22"/>
          <w:lang w:eastAsia="zh-CN"/>
        </w:rPr>
        <w:t>：</w:t>
      </w:r>
      <w:r>
        <w:rPr>
          <w:rFonts w:ascii="宋体" w:hAnsi="宋体" w:cs="方正黑体简体;微软雅黑"/>
          <w:spacing w:val="10"/>
          <w:kern w:val="0"/>
          <w:sz w:val="22"/>
          <w:szCs w:val="22"/>
          <w:u w:val="single"/>
        </w:rPr>
        <w:t xml:space="preserve">                                                        </w:t>
      </w:r>
    </w:p>
    <w:p>
      <w:pPr>
        <w:pStyle w:val="Normal"/>
        <w:tabs>
          <w:tab w:val="clear" w:pos="418"/>
          <w:tab w:val="left" w:pos="9450" w:leader="underscore"/>
        </w:tabs>
        <w:autoSpaceDE w:val="false"/>
        <w:spacing w:lineRule="exact" w:line="420"/>
        <w:rPr>
          <w:rFonts w:ascii="宋体" w:hAnsi="宋体" w:cs="方正黑体简体;微软雅黑"/>
          <w:spacing w:val="10"/>
          <w:kern w:val="0"/>
          <w:sz w:val="22"/>
          <w:szCs w:val="22"/>
        </w:rPr>
      </w:pPr>
      <w:r>
        <w:rPr>
          <w:rFonts w:ascii="宋体" w:hAnsi="宋体" w:cs="方正黑体简体;微软雅黑"/>
          <w:spacing w:val="10"/>
          <w:kern w:val="0"/>
          <w:sz w:val="22"/>
          <w:szCs w:val="22"/>
        </w:rPr>
        <w:t>法定代表人</w:t>
      </w:r>
      <w:r>
        <w:rPr>
          <w:rFonts w:ascii="宋体" w:hAnsi="宋体" w:cs="方正黑体简体;微软雅黑"/>
          <w:spacing w:val="10"/>
          <w:kern w:val="0"/>
          <w:sz w:val="22"/>
          <w:szCs w:val="22"/>
          <w:lang w:eastAsia="zh-CN"/>
        </w:rPr>
        <w:t>：</w:t>
      </w:r>
      <w:r>
        <w:rPr>
          <w:rFonts w:ascii="宋体" w:hAnsi="宋体" w:cs="方正黑体简体;微软雅黑"/>
          <w:spacing w:val="10"/>
          <w:kern w:val="0"/>
          <w:sz w:val="22"/>
          <w:szCs w:val="22"/>
          <w:u w:val="single"/>
        </w:rPr>
        <w:t xml:space="preserve">                                                            </w:t>
      </w:r>
    </w:p>
    <w:p>
      <w:pPr>
        <w:pStyle w:val="Normal"/>
        <w:tabs>
          <w:tab w:val="clear" w:pos="418"/>
          <w:tab w:val="left" w:pos="9450" w:leader="underscore"/>
        </w:tabs>
        <w:autoSpaceDE w:val="false"/>
        <w:spacing w:lineRule="exact" w:line="420"/>
        <w:rPr>
          <w:rFonts w:ascii="宋体" w:hAnsi="宋体" w:cs="方正黑体简体;微软雅黑"/>
          <w:kern w:val="0"/>
          <w:sz w:val="22"/>
          <w:szCs w:val="22"/>
          <w:u w:val="single"/>
        </w:rPr>
      </w:pPr>
      <w:r>
        <w:rPr>
          <w:rFonts w:ascii="宋体" w:hAnsi="宋体" w:cs="方正黑体简体;微软雅黑"/>
          <w:spacing w:val="10"/>
          <w:kern w:val="0"/>
          <w:sz w:val="22"/>
          <w:szCs w:val="22"/>
        </w:rPr>
        <w:t>委托代理人</w:t>
      </w:r>
      <w:r>
        <w:rPr>
          <w:rFonts w:ascii="宋体" w:hAnsi="宋体" w:cs="方正黑体简体;微软雅黑"/>
          <w:spacing w:val="10"/>
          <w:kern w:val="0"/>
          <w:sz w:val="22"/>
          <w:szCs w:val="22"/>
          <w:lang w:eastAsia="zh-CN"/>
        </w:rPr>
        <w:t>：</w:t>
      </w:r>
      <w:r>
        <w:rPr>
          <w:rFonts w:ascii="宋体" w:hAnsi="宋体" w:cs="方正黑体简体;微软雅黑"/>
          <w:spacing w:val="10"/>
          <w:kern w:val="0"/>
          <w:sz w:val="22"/>
          <w:szCs w:val="22"/>
          <w:u w:val="single"/>
        </w:rPr>
        <w:t xml:space="preserve">                                                            </w:t>
      </w:r>
    </w:p>
    <w:p>
      <w:pPr>
        <w:pStyle w:val="Normal"/>
        <w:autoSpaceDE w:val="false"/>
        <w:spacing w:lineRule="exact" w:line="420"/>
        <w:ind w:end="-369"/>
        <w:rPr>
          <w:rFonts w:ascii="宋体" w:hAnsi="宋体" w:cs="方正黑体简体;微软雅黑"/>
          <w:kern w:val="0"/>
          <w:sz w:val="22"/>
          <w:szCs w:val="22"/>
          <w:u w:val="single"/>
        </w:rPr>
      </w:pPr>
      <w:r>
        <w:rPr>
          <w:rFonts w:ascii="宋体" w:hAnsi="宋体" w:cs="方正黑体简体;微软雅黑"/>
          <w:spacing w:val="10"/>
          <w:kern w:val="0"/>
          <w:sz w:val="22"/>
          <w:szCs w:val="22"/>
        </w:rPr>
        <w:t>证照（件）类型</w:t>
      </w:r>
      <w:r>
        <w:rPr>
          <w:rFonts w:ascii="宋体" w:hAnsi="宋体" w:cs="方正黑体简体;微软雅黑"/>
          <w:spacing w:val="10"/>
          <w:kern w:val="0"/>
          <w:sz w:val="22"/>
          <w:szCs w:val="22"/>
          <w:lang w:eastAsia="zh-CN"/>
        </w:rPr>
        <w:t>：</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u w:val="single"/>
          <w:lang w:val="en"/>
        </w:rPr>
        <w:t xml:space="preserve"> </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rPr>
        <w:t>证照号码</w:t>
      </w:r>
      <w:r>
        <w:rPr>
          <w:rFonts w:ascii="宋体" w:hAnsi="宋体" w:cs="方正黑体简体;微软雅黑"/>
          <w:spacing w:val="10"/>
          <w:kern w:val="0"/>
          <w:sz w:val="22"/>
          <w:szCs w:val="22"/>
          <w:lang w:eastAsia="zh-CN"/>
        </w:rPr>
        <w:t>：</w:t>
      </w:r>
      <w:r>
        <w:rPr>
          <w:rFonts w:ascii="宋体" w:hAnsi="宋体" w:cs="方正黑体简体;微软雅黑"/>
          <w:spacing w:val="10"/>
          <w:kern w:val="0"/>
          <w:sz w:val="22"/>
          <w:szCs w:val="22"/>
          <w:u w:val="single"/>
        </w:rPr>
        <w:t xml:space="preserve">                              </w:t>
      </w:r>
    </w:p>
    <w:p>
      <w:pPr>
        <w:pStyle w:val="Normal"/>
        <w:tabs>
          <w:tab w:val="clear" w:pos="418"/>
          <w:tab w:val="left" w:pos="9240" w:leader="underscore"/>
        </w:tabs>
        <w:autoSpaceDE w:val="false"/>
        <w:spacing w:lineRule="exact" w:line="420"/>
        <w:rPr>
          <w:rFonts w:ascii="宋体" w:hAnsi="宋体" w:cs="方正黑体简体;微软雅黑"/>
          <w:spacing w:val="10"/>
          <w:kern w:val="0"/>
          <w:sz w:val="22"/>
          <w:szCs w:val="22"/>
          <w:u w:val="single"/>
        </w:rPr>
      </w:pPr>
      <w:r>
        <w:rPr>
          <w:rFonts w:ascii="宋体" w:hAnsi="宋体" w:cs="方正黑体简体;微软雅黑"/>
          <w:spacing w:val="10"/>
          <w:kern w:val="0"/>
          <w:sz w:val="22"/>
          <w:szCs w:val="22"/>
        </w:rPr>
        <w:t>住所地</w:t>
      </w:r>
      <w:r>
        <w:rPr>
          <w:rFonts w:ascii="宋体" w:hAnsi="宋体" w:cs="方正黑体简体;微软雅黑"/>
          <w:spacing w:val="10"/>
          <w:kern w:val="0"/>
          <w:sz w:val="22"/>
          <w:szCs w:val="22"/>
          <w:lang w:eastAsia="zh-CN"/>
        </w:rPr>
        <w:t>：</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rPr>
        <w:t>国</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rPr>
        <w:t>省</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rPr>
        <w:t>市</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rPr>
        <w:t>区（县）</w:t>
      </w:r>
      <w:r>
        <w:rPr>
          <w:rFonts w:ascii="宋体" w:hAnsi="宋体" w:cs="方正黑体简体;微软雅黑"/>
          <w:spacing w:val="10"/>
          <w:kern w:val="0"/>
          <w:sz w:val="22"/>
          <w:szCs w:val="22"/>
          <w:u w:val="single"/>
        </w:rPr>
        <w:t xml:space="preserve">                               </w:t>
      </w:r>
    </w:p>
    <w:p>
      <w:pPr>
        <w:pStyle w:val="Normal"/>
        <w:tabs>
          <w:tab w:val="clear" w:pos="418"/>
          <w:tab w:val="left" w:pos="9450" w:leader="underscore"/>
        </w:tabs>
        <w:autoSpaceDE w:val="false"/>
        <w:spacing w:lineRule="exact" w:line="420"/>
        <w:rPr>
          <w:rFonts w:ascii="宋体" w:hAnsi="宋体" w:cs="方正黑体简体;微软雅黑"/>
          <w:spacing w:val="10"/>
          <w:kern w:val="0"/>
          <w:sz w:val="22"/>
          <w:szCs w:val="22"/>
        </w:rPr>
      </w:pPr>
      <w:r>
        <w:rPr>
          <w:rFonts w:ascii="宋体" w:hAnsi="宋体" w:cs="宋体"/>
          <w:spacing w:val="10"/>
          <w:kern w:val="0"/>
          <w:sz w:val="22"/>
          <w:szCs w:val="22"/>
          <w:u w:val="single"/>
        </w:rPr>
        <w:t xml:space="preserve">                                                                     </w:t>
      </w:r>
    </w:p>
    <w:p>
      <w:pPr>
        <w:pStyle w:val="Normal"/>
        <w:tabs>
          <w:tab w:val="clear" w:pos="418"/>
          <w:tab w:val="left" w:pos="9450" w:leader="underscore"/>
        </w:tabs>
        <w:autoSpaceDE w:val="false"/>
        <w:spacing w:lineRule="exact" w:line="420"/>
        <w:rPr>
          <w:rFonts w:ascii="宋体" w:hAnsi="宋体" w:cs="方正黑体简体;微软雅黑"/>
          <w:spacing w:val="10"/>
          <w:kern w:val="0"/>
          <w:sz w:val="22"/>
          <w:szCs w:val="22"/>
        </w:rPr>
      </w:pPr>
      <w:r>
        <w:rPr>
          <w:rFonts w:ascii="宋体" w:hAnsi="宋体" w:cs="方正黑体简体;微软雅黑"/>
          <w:spacing w:val="10"/>
          <w:kern w:val="0"/>
          <w:sz w:val="22"/>
          <w:szCs w:val="22"/>
        </w:rPr>
        <w:t>联系地</w:t>
      </w:r>
      <w:r>
        <w:rPr>
          <w:rFonts w:ascii="宋体" w:hAnsi="宋体" w:cs="方正黑体简体;微软雅黑"/>
          <w:spacing w:val="10"/>
          <w:kern w:val="0"/>
          <w:sz w:val="22"/>
          <w:szCs w:val="22"/>
          <w:lang w:eastAsia="zh-CN"/>
        </w:rPr>
        <w:t>：</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rPr>
        <w:t>国</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rPr>
        <w:t>省</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rPr>
        <w:t>市</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rPr>
        <w:t>区（县）</w:t>
      </w:r>
      <w:r>
        <w:rPr>
          <w:rFonts w:ascii="宋体" w:hAnsi="宋体" w:cs="方正黑体简体;微软雅黑"/>
          <w:spacing w:val="10"/>
          <w:kern w:val="0"/>
          <w:sz w:val="22"/>
          <w:szCs w:val="22"/>
          <w:u w:val="single"/>
        </w:rPr>
        <w:t xml:space="preserve">                               </w:t>
      </w:r>
    </w:p>
    <w:p>
      <w:pPr>
        <w:pStyle w:val="Normal"/>
        <w:tabs>
          <w:tab w:val="clear" w:pos="418"/>
          <w:tab w:val="left" w:pos="9450" w:leader="underscore"/>
        </w:tabs>
        <w:autoSpaceDE w:val="false"/>
        <w:spacing w:lineRule="exact" w:line="420"/>
        <w:rPr>
          <w:rFonts w:ascii="宋体" w:hAnsi="宋体" w:cs="方正黑体简体;微软雅黑"/>
          <w:kern w:val="0"/>
          <w:sz w:val="22"/>
          <w:szCs w:val="22"/>
        </w:rPr>
      </w:pPr>
      <w:r>
        <w:rPr>
          <w:rFonts w:ascii="宋体" w:hAnsi="宋体" w:cs="宋体"/>
          <w:spacing w:val="10"/>
          <w:kern w:val="0"/>
          <w:sz w:val="22"/>
          <w:szCs w:val="22"/>
          <w:u w:val="single"/>
        </w:rPr>
        <w:t xml:space="preserve">                                                                     </w:t>
      </w:r>
    </w:p>
    <w:p>
      <w:pPr>
        <w:pStyle w:val="Normal"/>
        <w:tabs>
          <w:tab w:val="clear" w:pos="418"/>
          <w:tab w:val="left" w:pos="9450" w:leader="underscore"/>
        </w:tabs>
        <w:autoSpaceDE w:val="false"/>
        <w:spacing w:lineRule="exact" w:line="420"/>
        <w:rPr>
          <w:rFonts w:ascii="宋体" w:hAnsi="宋体" w:cs="方正黑体简体;微软雅黑"/>
          <w:spacing w:val="10"/>
          <w:kern w:val="0"/>
          <w:sz w:val="22"/>
          <w:szCs w:val="22"/>
          <w:u w:val="single"/>
        </w:rPr>
      </w:pPr>
      <w:r>
        <w:rPr>
          <w:rFonts w:ascii="宋体" w:hAnsi="宋体" w:cs="方正黑体简体;微软雅黑"/>
          <w:spacing w:val="10"/>
          <w:kern w:val="0"/>
          <w:sz w:val="22"/>
          <w:szCs w:val="22"/>
        </w:rPr>
        <w:t>电话</w:t>
      </w:r>
      <w:r>
        <w:rPr>
          <w:rFonts w:ascii="宋体" w:hAnsi="宋体" w:cs="方正黑体简体;微软雅黑"/>
          <w:spacing w:val="10"/>
          <w:kern w:val="0"/>
          <w:sz w:val="22"/>
          <w:szCs w:val="22"/>
          <w:u w:val="none"/>
          <w:lang w:eastAsia="zh-CN"/>
        </w:rPr>
        <w:t>：</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rPr>
        <w:t>传真</w:t>
      </w:r>
      <w:r>
        <w:rPr>
          <w:rFonts w:ascii="宋体" w:hAnsi="宋体" w:cs="方正黑体简体;微软雅黑"/>
          <w:spacing w:val="10"/>
          <w:kern w:val="0"/>
          <w:sz w:val="22"/>
          <w:szCs w:val="22"/>
          <w:lang w:eastAsia="zh-CN"/>
        </w:rPr>
        <w:t>：</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rPr>
        <w:t>邮箱</w:t>
      </w:r>
      <w:r>
        <w:rPr>
          <w:rFonts w:ascii="宋体" w:hAnsi="宋体" w:cs="方正黑体简体;微软雅黑"/>
          <w:spacing w:val="10"/>
          <w:kern w:val="0"/>
          <w:sz w:val="22"/>
          <w:szCs w:val="22"/>
          <w:lang w:eastAsia="zh-CN"/>
        </w:rPr>
        <w:t>：</w:t>
      </w:r>
      <w:r>
        <w:rPr>
          <w:rFonts w:ascii="宋体" w:hAnsi="宋体" w:cs="方正黑体简体;微软雅黑"/>
          <w:spacing w:val="10"/>
          <w:kern w:val="0"/>
          <w:sz w:val="22"/>
          <w:szCs w:val="22"/>
          <w:u w:val="single"/>
        </w:rPr>
        <w:t xml:space="preserve">                               </w:t>
      </w:r>
    </w:p>
    <w:p>
      <w:pPr>
        <w:pStyle w:val="Normal"/>
        <w:tabs>
          <w:tab w:val="clear" w:pos="418"/>
          <w:tab w:val="left" w:pos="9240" w:leader="underscore"/>
        </w:tabs>
        <w:autoSpaceDE w:val="false"/>
        <w:spacing w:lineRule="exact" w:line="420"/>
        <w:rPr>
          <w:rFonts w:ascii="宋体" w:hAnsi="宋体" w:cs="方正黑体简体;微软雅黑"/>
          <w:spacing w:val="10"/>
          <w:kern w:val="0"/>
          <w:sz w:val="22"/>
          <w:szCs w:val="22"/>
          <w:u w:val="single"/>
        </w:rPr>
      </w:pPr>
      <w:r>
        <w:rPr>
          <w:rFonts w:cs="方正黑体简体;微软雅黑" w:ascii="宋体" w:hAnsi="宋体"/>
          <w:spacing w:val="10"/>
          <w:kern w:val="0"/>
          <w:sz w:val="22"/>
          <w:szCs w:val="22"/>
          <w:u w:val="single"/>
        </w:rPr>
      </w:r>
    </w:p>
    <w:p>
      <w:pPr>
        <w:pStyle w:val="Normal"/>
        <w:tabs>
          <w:tab w:val="clear" w:pos="418"/>
          <w:tab w:val="left" w:pos="9450" w:leader="underscore"/>
        </w:tabs>
        <w:autoSpaceDE w:val="false"/>
        <w:spacing w:lineRule="exact" w:line="420"/>
        <w:rPr>
          <w:rFonts w:ascii="宋体" w:hAnsi="宋体" w:cs="方正黑体简体;微软雅黑"/>
          <w:kern w:val="0"/>
          <w:sz w:val="22"/>
          <w:szCs w:val="22"/>
          <w:u w:val="single"/>
        </w:rPr>
      </w:pPr>
      <w:r>
        <w:rPr>
          <w:rFonts w:ascii="宋体" w:hAnsi="宋体" w:cs="方正黑体简体;微软雅黑"/>
          <w:spacing w:val="10"/>
          <w:kern w:val="0"/>
          <w:sz w:val="22"/>
          <w:szCs w:val="22"/>
        </w:rPr>
        <w:t>乙方（多式联运经营人）</w:t>
      </w:r>
      <w:r>
        <w:rPr>
          <w:rFonts w:ascii="宋体" w:hAnsi="宋体" w:cs="方正黑体简体;微软雅黑"/>
          <w:spacing w:val="10"/>
          <w:kern w:val="0"/>
          <w:sz w:val="22"/>
          <w:szCs w:val="22"/>
          <w:lang w:eastAsia="zh-CN"/>
        </w:rPr>
        <w:t>：</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u w:val="single"/>
          <w:lang w:val="en"/>
        </w:rPr>
        <w:t xml:space="preserve"> </w:t>
      </w:r>
      <w:r>
        <w:rPr>
          <w:rFonts w:ascii="宋体" w:hAnsi="宋体" w:cs="方正黑体简体;微软雅黑"/>
          <w:spacing w:val="10"/>
          <w:kern w:val="0"/>
          <w:sz w:val="22"/>
          <w:szCs w:val="22"/>
          <w:u w:val="single"/>
        </w:rPr>
        <w:t xml:space="preserve">                    </w:t>
      </w:r>
    </w:p>
    <w:p>
      <w:pPr>
        <w:pStyle w:val="Normal"/>
        <w:tabs>
          <w:tab w:val="clear" w:pos="418"/>
          <w:tab w:val="left" w:pos="9450" w:leader="underscore"/>
        </w:tabs>
        <w:autoSpaceDE w:val="false"/>
        <w:spacing w:lineRule="exact" w:line="420"/>
        <w:rPr>
          <w:rFonts w:ascii="宋体" w:hAnsi="宋体" w:cs="方正黑体简体;微软雅黑"/>
          <w:spacing w:val="10"/>
          <w:kern w:val="0"/>
          <w:sz w:val="22"/>
          <w:szCs w:val="22"/>
        </w:rPr>
      </w:pPr>
      <w:r>
        <w:rPr>
          <w:rFonts w:ascii="宋体" w:hAnsi="宋体" w:cs="方正黑体简体;微软雅黑"/>
          <w:spacing w:val="10"/>
          <w:kern w:val="0"/>
          <w:sz w:val="22"/>
          <w:szCs w:val="22"/>
        </w:rPr>
        <w:t>法定代表人</w:t>
      </w:r>
      <w:r>
        <w:rPr>
          <w:rFonts w:ascii="宋体" w:hAnsi="宋体" w:cs="方正黑体简体;微软雅黑"/>
          <w:spacing w:val="10"/>
          <w:kern w:val="0"/>
          <w:sz w:val="22"/>
          <w:szCs w:val="22"/>
          <w:lang w:eastAsia="zh-CN"/>
        </w:rPr>
        <w:t>：</w:t>
      </w:r>
      <w:r>
        <w:rPr>
          <w:rFonts w:ascii="宋体" w:hAnsi="宋体" w:cs="方正黑体简体;微软雅黑"/>
          <w:spacing w:val="10"/>
          <w:kern w:val="0"/>
          <w:sz w:val="22"/>
          <w:szCs w:val="22"/>
          <w:u w:val="single"/>
        </w:rPr>
        <w:t xml:space="preserve">                                                            </w:t>
      </w:r>
    </w:p>
    <w:p>
      <w:pPr>
        <w:pStyle w:val="Normal"/>
        <w:tabs>
          <w:tab w:val="clear" w:pos="418"/>
          <w:tab w:val="left" w:pos="9450" w:leader="underscore"/>
        </w:tabs>
        <w:autoSpaceDE w:val="false"/>
        <w:spacing w:lineRule="exact" w:line="420"/>
        <w:rPr>
          <w:rFonts w:ascii="宋体" w:hAnsi="宋体" w:cs="方正黑体简体;微软雅黑"/>
          <w:kern w:val="0"/>
          <w:sz w:val="22"/>
          <w:szCs w:val="22"/>
          <w:u w:val="single"/>
        </w:rPr>
      </w:pPr>
      <w:r>
        <w:rPr>
          <w:rFonts w:ascii="宋体" w:hAnsi="宋体" w:cs="方正黑体简体;微软雅黑"/>
          <w:spacing w:val="10"/>
          <w:kern w:val="0"/>
          <w:sz w:val="22"/>
          <w:szCs w:val="22"/>
        </w:rPr>
        <w:t>委托代理人</w:t>
      </w:r>
      <w:r>
        <w:rPr>
          <w:rFonts w:ascii="宋体" w:hAnsi="宋体" w:cs="方正黑体简体;微软雅黑"/>
          <w:spacing w:val="10"/>
          <w:kern w:val="0"/>
          <w:sz w:val="22"/>
          <w:szCs w:val="22"/>
          <w:lang w:eastAsia="zh-CN"/>
        </w:rPr>
        <w:t>：</w:t>
      </w:r>
      <w:r>
        <w:rPr>
          <w:rFonts w:ascii="宋体" w:hAnsi="宋体" w:cs="方正黑体简体;微软雅黑"/>
          <w:spacing w:val="10"/>
          <w:kern w:val="0"/>
          <w:sz w:val="22"/>
          <w:szCs w:val="22"/>
          <w:u w:val="single"/>
        </w:rPr>
        <w:t xml:space="preserve">                                                            </w:t>
      </w:r>
    </w:p>
    <w:p>
      <w:pPr>
        <w:pStyle w:val="Normal"/>
        <w:tabs>
          <w:tab w:val="clear" w:pos="418"/>
          <w:tab w:val="left" w:pos="9450" w:leader="underscore"/>
        </w:tabs>
        <w:autoSpaceDE w:val="false"/>
        <w:spacing w:lineRule="exact" w:line="420"/>
        <w:rPr>
          <w:rFonts w:ascii="宋体" w:hAnsi="宋体" w:cs="方正黑体简体;微软雅黑"/>
          <w:kern w:val="0"/>
          <w:sz w:val="22"/>
          <w:szCs w:val="22"/>
          <w:u w:val="single"/>
        </w:rPr>
      </w:pPr>
      <w:r>
        <w:rPr>
          <w:rFonts w:ascii="宋体" w:hAnsi="宋体" w:cs="方正黑体简体;微软雅黑"/>
          <w:spacing w:val="10"/>
          <w:kern w:val="0"/>
          <w:sz w:val="22"/>
          <w:szCs w:val="22"/>
        </w:rPr>
        <w:t>证照类型</w:t>
      </w:r>
      <w:r>
        <w:rPr>
          <w:rFonts w:ascii="宋体" w:hAnsi="宋体" w:cs="方正黑体简体;微软雅黑"/>
          <w:spacing w:val="10"/>
          <w:kern w:val="0"/>
          <w:sz w:val="22"/>
          <w:szCs w:val="22"/>
          <w:lang w:eastAsia="zh-CN"/>
        </w:rPr>
        <w:t>：</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u w:val="single"/>
          <w:lang w:val="en"/>
        </w:rPr>
        <w:t xml:space="preserve"> </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rPr>
        <w:t>证照号码</w:t>
      </w:r>
      <w:r>
        <w:rPr>
          <w:rFonts w:ascii="宋体" w:hAnsi="宋体" w:cs="方正黑体简体;微软雅黑"/>
          <w:spacing w:val="10"/>
          <w:kern w:val="0"/>
          <w:sz w:val="22"/>
          <w:szCs w:val="22"/>
          <w:lang w:eastAsia="zh-CN"/>
        </w:rPr>
        <w:t>：</w:t>
      </w:r>
      <w:r>
        <w:rPr>
          <w:rFonts w:ascii="宋体" w:hAnsi="宋体" w:cs="方正黑体简体;微软雅黑"/>
          <w:spacing w:val="10"/>
          <w:kern w:val="0"/>
          <w:sz w:val="22"/>
          <w:szCs w:val="22"/>
          <w:u w:val="single"/>
        </w:rPr>
        <w:t xml:space="preserve">                                       </w:t>
      </w:r>
    </w:p>
    <w:p>
      <w:pPr>
        <w:pStyle w:val="Normal"/>
        <w:tabs>
          <w:tab w:val="clear" w:pos="418"/>
          <w:tab w:val="left" w:pos="9450" w:leader="underscore"/>
        </w:tabs>
        <w:autoSpaceDE w:val="false"/>
        <w:spacing w:lineRule="exact" w:line="420"/>
        <w:rPr>
          <w:rFonts w:ascii="宋体" w:hAnsi="宋体" w:cs="方正黑体简体;微软雅黑"/>
          <w:spacing w:val="10"/>
          <w:kern w:val="0"/>
          <w:sz w:val="22"/>
          <w:szCs w:val="22"/>
          <w:u w:val="single"/>
        </w:rPr>
      </w:pPr>
      <w:r>
        <w:rPr>
          <w:rFonts w:ascii="宋体" w:hAnsi="宋体" w:cs="方正黑体简体;微软雅黑"/>
          <w:spacing w:val="10"/>
          <w:kern w:val="0"/>
          <w:sz w:val="22"/>
          <w:szCs w:val="22"/>
        </w:rPr>
        <w:t>住所地</w:t>
      </w:r>
      <w:r>
        <w:rPr>
          <w:rFonts w:ascii="宋体" w:hAnsi="宋体" w:cs="方正黑体简体;微软雅黑"/>
          <w:spacing w:val="10"/>
          <w:kern w:val="0"/>
          <w:sz w:val="22"/>
          <w:szCs w:val="22"/>
          <w:lang w:eastAsia="zh-CN"/>
        </w:rPr>
        <w:t>：</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rPr>
        <w:t>国</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rPr>
        <w:t>省</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rPr>
        <w:t>市</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rPr>
        <w:t>区（县）</w:t>
      </w:r>
      <w:r>
        <w:rPr>
          <w:rFonts w:ascii="宋体" w:hAnsi="宋体" w:cs="方正黑体简体;微软雅黑"/>
          <w:spacing w:val="10"/>
          <w:kern w:val="0"/>
          <w:sz w:val="22"/>
          <w:szCs w:val="22"/>
          <w:u w:val="single"/>
        </w:rPr>
        <w:t xml:space="preserve">                               </w:t>
      </w:r>
    </w:p>
    <w:p>
      <w:pPr>
        <w:pStyle w:val="Normal"/>
        <w:tabs>
          <w:tab w:val="clear" w:pos="418"/>
          <w:tab w:val="left" w:pos="9240" w:leader="underscore"/>
        </w:tabs>
        <w:autoSpaceDE w:val="false"/>
        <w:spacing w:lineRule="exact" w:line="420"/>
        <w:rPr>
          <w:rFonts w:ascii="宋体" w:hAnsi="宋体" w:cs="方正黑体简体;微软雅黑"/>
          <w:spacing w:val="10"/>
          <w:kern w:val="0"/>
          <w:sz w:val="22"/>
          <w:szCs w:val="22"/>
        </w:rPr>
      </w:pPr>
      <w:r>
        <w:rPr>
          <w:rFonts w:ascii="宋体" w:hAnsi="宋体" w:cs="宋体"/>
          <w:spacing w:val="10"/>
          <w:kern w:val="0"/>
          <w:sz w:val="22"/>
          <w:szCs w:val="22"/>
          <w:u w:val="single"/>
        </w:rPr>
        <w:t xml:space="preserve">                                                                     </w:t>
      </w:r>
    </w:p>
    <w:p>
      <w:pPr>
        <w:pStyle w:val="Normal"/>
        <w:tabs>
          <w:tab w:val="clear" w:pos="418"/>
          <w:tab w:val="left" w:pos="9450" w:leader="underscore"/>
        </w:tabs>
        <w:autoSpaceDE w:val="false"/>
        <w:spacing w:lineRule="exact" w:line="420"/>
        <w:rPr>
          <w:rFonts w:ascii="宋体" w:hAnsi="宋体" w:cs="方正黑体简体;微软雅黑"/>
          <w:spacing w:val="10"/>
          <w:kern w:val="0"/>
          <w:sz w:val="22"/>
          <w:szCs w:val="22"/>
        </w:rPr>
      </w:pPr>
      <w:r>
        <w:rPr>
          <w:rFonts w:ascii="宋体" w:hAnsi="宋体" w:cs="方正黑体简体;微软雅黑"/>
          <w:spacing w:val="10"/>
          <w:kern w:val="0"/>
          <w:sz w:val="22"/>
          <w:szCs w:val="22"/>
        </w:rPr>
        <w:t>联系地</w:t>
      </w:r>
      <w:r>
        <w:rPr>
          <w:rFonts w:ascii="宋体" w:hAnsi="宋体" w:cs="方正黑体简体;微软雅黑"/>
          <w:spacing w:val="10"/>
          <w:kern w:val="0"/>
          <w:sz w:val="22"/>
          <w:szCs w:val="22"/>
          <w:lang w:eastAsia="zh-CN"/>
        </w:rPr>
        <w:t>：</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rPr>
        <w:t>国</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rPr>
        <w:t>省</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rPr>
        <w:t>市</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rPr>
        <w:t>区（县）</w:t>
      </w:r>
      <w:r>
        <w:rPr>
          <w:rFonts w:ascii="宋体" w:hAnsi="宋体" w:cs="方正黑体简体;微软雅黑"/>
          <w:spacing w:val="10"/>
          <w:kern w:val="0"/>
          <w:sz w:val="22"/>
          <w:szCs w:val="22"/>
          <w:u w:val="single"/>
        </w:rPr>
        <w:t xml:space="preserve">                               </w:t>
      </w:r>
    </w:p>
    <w:p>
      <w:pPr>
        <w:pStyle w:val="Normal"/>
        <w:tabs>
          <w:tab w:val="clear" w:pos="418"/>
          <w:tab w:val="left" w:pos="9450" w:leader="underscore"/>
        </w:tabs>
        <w:autoSpaceDE w:val="false"/>
        <w:spacing w:lineRule="exact" w:line="420"/>
        <w:rPr>
          <w:rFonts w:ascii="宋体" w:hAnsi="宋体" w:cs="方正黑体简体;微软雅黑"/>
          <w:spacing w:val="10"/>
          <w:kern w:val="0"/>
          <w:sz w:val="22"/>
          <w:szCs w:val="22"/>
          <w:u w:val="single"/>
          <w:lang w:val="en"/>
        </w:rPr>
      </w:pPr>
      <w:r>
        <w:rPr>
          <w:rFonts w:ascii="宋体" w:hAnsi="宋体" w:cs="宋体"/>
          <w:spacing w:val="10"/>
          <w:kern w:val="0"/>
          <w:sz w:val="22"/>
          <w:szCs w:val="22"/>
          <w:u w:val="single"/>
        </w:rPr>
        <w:t xml:space="preserve">                                                                     </w:t>
      </w:r>
    </w:p>
    <w:p>
      <w:pPr>
        <w:pStyle w:val="Normal"/>
        <w:tabs>
          <w:tab w:val="clear" w:pos="418"/>
          <w:tab w:val="left" w:pos="9450" w:leader="underscore"/>
        </w:tabs>
        <w:autoSpaceDE w:val="false"/>
        <w:spacing w:lineRule="exact" w:line="420"/>
        <w:rPr>
          <w:rFonts w:ascii="宋体" w:hAnsi="宋体" w:cs="方正黑体简体;微软雅黑"/>
          <w:spacing w:val="10"/>
          <w:kern w:val="0"/>
          <w:sz w:val="22"/>
          <w:szCs w:val="22"/>
          <w:u w:val="single"/>
        </w:rPr>
      </w:pPr>
      <w:r>
        <w:rPr>
          <w:rFonts w:ascii="宋体" w:hAnsi="宋体" w:cs="方正黑体简体;微软雅黑"/>
          <w:spacing w:val="10"/>
          <w:kern w:val="0"/>
          <w:sz w:val="22"/>
          <w:szCs w:val="22"/>
        </w:rPr>
        <w:t>电话</w:t>
      </w:r>
      <w:r>
        <w:rPr>
          <w:rFonts w:ascii="宋体" w:hAnsi="宋体" w:cs="方正黑体简体;微软雅黑"/>
          <w:spacing w:val="10"/>
          <w:kern w:val="0"/>
          <w:sz w:val="22"/>
          <w:szCs w:val="22"/>
          <w:lang w:eastAsia="zh-CN"/>
        </w:rPr>
        <w:t>：</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rPr>
        <w:t>传真</w:t>
      </w:r>
      <w:r>
        <w:rPr>
          <w:rFonts w:ascii="宋体" w:hAnsi="宋体" w:cs="方正黑体简体;微软雅黑"/>
          <w:spacing w:val="10"/>
          <w:kern w:val="0"/>
          <w:sz w:val="22"/>
          <w:szCs w:val="22"/>
          <w:lang w:eastAsia="zh-CN"/>
        </w:rPr>
        <w:t>：</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rPr>
        <w:t>邮箱</w:t>
      </w:r>
      <w:r>
        <w:rPr>
          <w:rFonts w:ascii="宋体" w:hAnsi="宋体" w:cs="方正黑体简体;微软雅黑"/>
          <w:spacing w:val="10"/>
          <w:kern w:val="0"/>
          <w:sz w:val="22"/>
          <w:szCs w:val="22"/>
          <w:lang w:eastAsia="zh-CN"/>
        </w:rPr>
        <w:t>：</w:t>
      </w:r>
      <w:r>
        <w:rPr>
          <w:rFonts w:ascii="宋体" w:hAnsi="宋体" w:cs="方正黑体简体;微软雅黑"/>
          <w:spacing w:val="10"/>
          <w:kern w:val="0"/>
          <w:sz w:val="22"/>
          <w:szCs w:val="22"/>
          <w:u w:val="single"/>
        </w:rPr>
        <w:t xml:space="preserve">                          </w:t>
      </w:r>
    </w:p>
    <w:p>
      <w:pPr>
        <w:pStyle w:val="Normal"/>
        <w:tabs>
          <w:tab w:val="clear" w:pos="418"/>
          <w:tab w:val="left" w:pos="9450" w:leader="underscore"/>
        </w:tabs>
        <w:autoSpaceDE w:val="false"/>
        <w:spacing w:lineRule="exact" w:line="420"/>
        <w:ind w:firstLine="418" w:end="0"/>
        <w:rPr>
          <w:rFonts w:ascii="宋体" w:hAnsi="宋体" w:cs="宋体"/>
          <w:sz w:val="22"/>
          <w:szCs w:val="22"/>
        </w:rPr>
      </w:pPr>
      <w:r>
        <w:rPr>
          <w:rFonts w:ascii="宋体" w:hAnsi="宋体" w:cs="宋体"/>
          <w:sz w:val="22"/>
          <w:szCs w:val="22"/>
        </w:rPr>
        <w:t>根据《中华人民共和国民法典》等相关法律法规和政府管理部门规范行业经营服务行为的规定，甲乙双方在自愿、平等、诚实信用的基础上，经协商，就货物多式联运服务达成本合同。</w:t>
      </w:r>
    </w:p>
    <w:p>
      <w:pPr>
        <w:pStyle w:val="Normal"/>
        <w:snapToGrid w:val="false"/>
        <w:spacing w:lineRule="exact" w:line="420"/>
        <w:ind w:firstLine="464" w:end="0"/>
        <w:rPr>
          <w:rFonts w:ascii="方正小标宋简体;方正舒体" w:hAnsi="方正小标宋简体;方正舒体" w:eastAsia="方正小标宋简体;方正舒体" w:cs="黑体"/>
          <w:bCs/>
          <w:sz w:val="24"/>
        </w:rPr>
      </w:pPr>
      <w:r>
        <w:rPr>
          <w:rFonts w:ascii="方正小标宋简体;方正舒体" w:hAnsi="方正小标宋简体;方正舒体" w:cs="黑体" w:eastAsia="方正小标宋简体;方正舒体"/>
          <w:sz w:val="24"/>
        </w:rPr>
        <w:t>一、多式联运经营人资质</w:t>
      </w:r>
    </w:p>
    <w:p>
      <w:pPr>
        <w:pStyle w:val="Normal"/>
        <w:snapToGrid w:val="false"/>
        <w:spacing w:lineRule="exact" w:line="420"/>
        <w:ind w:firstLine="424" w:end="0"/>
        <w:rPr>
          <w:rFonts w:ascii="宋体" w:hAnsi="宋体" w:cs="宋体"/>
          <w:bCs/>
          <w:sz w:val="22"/>
          <w:szCs w:val="22"/>
        </w:rPr>
      </w:pPr>
      <w:r>
        <w:rPr>
          <w:rFonts w:cs="宋体" w:ascii="宋体" w:hAnsi="宋体"/>
          <w:bCs/>
          <w:sz w:val="22"/>
          <w:szCs w:val="22"/>
        </w:rPr>
        <w:t>1.</w:t>
      </w:r>
      <w:r>
        <w:rPr>
          <w:rFonts w:ascii="宋体" w:hAnsi="宋体" w:cs="宋体"/>
          <w:bCs/>
          <w:sz w:val="22"/>
          <w:szCs w:val="22"/>
        </w:rPr>
        <w:t>乙方具备以下资质或备案，且能够整合相关资源，具有丰富的运输网络及运力资源，为甲方提供货物多式联运服务：</w:t>
      </w:r>
    </w:p>
    <w:p>
      <w:pPr>
        <w:pStyle w:val="Normal"/>
        <w:snapToGrid w:val="false"/>
        <w:spacing w:lineRule="exact" w:line="420"/>
        <w:ind w:firstLine="424" w:end="0"/>
        <w:rPr>
          <w:rFonts w:ascii="宋体" w:hAnsi="宋体" w:cs="宋体"/>
          <w:bCs/>
          <w:sz w:val="22"/>
          <w:szCs w:val="22"/>
        </w:rPr>
      </w:pPr>
      <w:r>
        <w:rPr>
          <w:rFonts w:ascii="宋体" w:hAnsi="宋体" w:cs="宋体"/>
          <w:bCs/>
          <w:sz w:val="22"/>
          <w:szCs w:val="22"/>
        </w:rPr>
        <w:t>□</w:t>
      </w:r>
      <w:r>
        <w:rPr>
          <w:rFonts w:ascii="宋体" w:hAnsi="宋体" w:cs="宋体"/>
          <w:bCs/>
          <w:sz w:val="22"/>
          <w:szCs w:val="22"/>
        </w:rPr>
        <w:t xml:space="preserve">航空运输     □铁路运输     □国内水路运输     □道路运输     </w:t>
      </w:r>
      <w:r>
        <w:rPr>
          <w:rFonts w:ascii="宋体" w:hAnsi="宋体" w:cs="宋体"/>
          <w:bCs/>
          <w:sz w:val="22"/>
          <w:szCs w:val="22"/>
          <w:lang w:val="en"/>
        </w:rPr>
        <w:t>□</w:t>
      </w:r>
      <w:r>
        <w:rPr>
          <w:rFonts w:ascii="宋体" w:hAnsi="宋体" w:cs="宋体"/>
          <w:bCs/>
          <w:sz w:val="22"/>
          <w:szCs w:val="22"/>
        </w:rPr>
        <w:t>邮政运输</w:t>
      </w:r>
    </w:p>
    <w:p>
      <w:pPr>
        <w:pStyle w:val="Normal"/>
        <w:snapToGrid w:val="false"/>
        <w:spacing w:lineRule="exact" w:line="420"/>
        <w:ind w:firstLine="424" w:end="0"/>
        <w:rPr>
          <w:rFonts w:ascii="宋体" w:hAnsi="宋体" w:cs="宋体"/>
          <w:bCs/>
          <w:sz w:val="22"/>
          <w:szCs w:val="22"/>
        </w:rPr>
      </w:pPr>
      <w:r>
        <w:rPr>
          <w:rFonts w:ascii="宋体" w:hAnsi="宋体" w:cs="宋体"/>
          <w:bCs/>
          <w:sz w:val="22"/>
          <w:szCs w:val="22"/>
        </w:rPr>
        <w:t>□</w:t>
      </w:r>
      <w:r>
        <w:rPr>
          <w:rFonts w:ascii="宋体" w:hAnsi="宋体" w:cs="宋体"/>
          <w:bCs/>
          <w:sz w:val="22"/>
          <w:szCs w:val="22"/>
        </w:rPr>
        <w:t>快递业务     □无船承运     □国际船舶运输     □国际货运代理。</w:t>
      </w:r>
    </w:p>
    <w:p>
      <w:pPr>
        <w:pStyle w:val="Normal"/>
        <w:snapToGrid w:val="false"/>
        <w:spacing w:lineRule="exact" w:line="420"/>
        <w:ind w:firstLine="464" w:end="0"/>
        <w:rPr>
          <w:rFonts w:ascii="方正小标宋简体;方正舒体" w:hAnsi="方正小标宋简体;方正舒体" w:eastAsia="方正小标宋简体;方正舒体" w:cs="宋体"/>
          <w:sz w:val="24"/>
        </w:rPr>
      </w:pPr>
      <w:r>
        <w:rPr>
          <w:rFonts w:ascii="方正小标宋简体;方正舒体" w:hAnsi="方正小标宋简体;方正舒体" w:cs="宋体" w:eastAsia="方正小标宋简体;方正舒体"/>
          <w:sz w:val="24"/>
        </w:rPr>
        <w:t>二、多式联运货物</w:t>
      </w:r>
    </w:p>
    <w:p>
      <w:pPr>
        <w:pStyle w:val="Normal"/>
        <w:autoSpaceDE w:val="false"/>
        <w:snapToGrid w:val="false"/>
        <w:spacing w:lineRule="exact" w:line="420"/>
        <w:ind w:firstLine="424" w:end="0"/>
        <w:rPr>
          <w:rFonts w:ascii="宋体" w:hAnsi="宋体" w:cs="宋体"/>
          <w:bCs/>
          <w:sz w:val="22"/>
          <w:szCs w:val="22"/>
        </w:rPr>
      </w:pPr>
      <w:r>
        <w:rPr>
          <w:rFonts w:cs="宋体" w:ascii="宋体" w:hAnsi="宋体"/>
          <w:bCs/>
          <w:sz w:val="22"/>
          <w:szCs w:val="22"/>
        </w:rPr>
        <w:t>2.</w:t>
      </w:r>
      <w:r>
        <w:rPr>
          <w:rFonts w:ascii="宋体" w:hAnsi="宋体" w:cs="宋体"/>
          <w:bCs/>
          <w:sz w:val="22"/>
          <w:szCs w:val="22"/>
        </w:rPr>
        <w:t>货物信息□已确认（如下） □另行确认。</w:t>
      </w:r>
    </w:p>
    <w:p>
      <w:pPr>
        <w:pStyle w:val="Normal"/>
        <w:autoSpaceDE w:val="false"/>
        <w:snapToGrid w:val="false"/>
        <w:spacing w:lineRule="exact" w:line="420"/>
        <w:ind w:firstLine="424" w:end="0"/>
        <w:rPr>
          <w:rFonts w:ascii="宋体" w:hAnsi="宋体" w:cs="方正仿宋简体;微软雅黑"/>
          <w:spacing w:val="10"/>
          <w:kern w:val="0"/>
          <w:sz w:val="22"/>
          <w:szCs w:val="22"/>
        </w:rPr>
      </w:pPr>
      <w:r>
        <w:rPr>
          <w:rFonts w:ascii="宋体" w:hAnsi="宋体" w:cs="宋体"/>
          <w:sz w:val="22"/>
          <w:szCs w:val="22"/>
        </w:rPr>
        <w:t>（</w:t>
      </w:r>
      <w:r>
        <w:rPr>
          <w:rFonts w:cs="宋体" w:ascii="宋体" w:hAnsi="宋体"/>
          <w:sz w:val="22"/>
          <w:szCs w:val="22"/>
        </w:rPr>
        <w:t>1</w:t>
      </w:r>
      <w:r>
        <w:rPr>
          <w:rFonts w:ascii="宋体" w:hAnsi="宋体" w:cs="宋体"/>
          <w:sz w:val="22"/>
          <w:szCs w:val="22"/>
        </w:rPr>
        <w:t>）货物类别名称</w:t>
      </w:r>
      <w:r>
        <w:rPr>
          <w:rFonts w:ascii="宋体" w:hAnsi="宋体" w:cs="方正仿宋简体;微软雅黑"/>
          <w:spacing w:val="10"/>
          <w:kern w:val="0"/>
          <w:sz w:val="22"/>
          <w:szCs w:val="22"/>
          <w:u w:val="single"/>
        </w:rPr>
        <w:t xml:space="preserve">                      </w:t>
      </w:r>
      <w:r>
        <w:rPr>
          <w:rFonts w:ascii="宋体" w:hAnsi="宋体" w:cs="方正仿宋简体;微软雅黑"/>
          <w:spacing w:val="10"/>
          <w:kern w:val="0"/>
          <w:sz w:val="22"/>
          <w:szCs w:val="22"/>
        </w:rPr>
        <w:t>，货物代码</w:t>
      </w:r>
      <w:r>
        <w:rPr>
          <w:rFonts w:ascii="宋体" w:hAnsi="宋体" w:cs="方正仿宋简体;微软雅黑"/>
          <w:spacing w:val="10"/>
          <w:kern w:val="0"/>
          <w:sz w:val="22"/>
          <w:szCs w:val="22"/>
          <w:u w:val="single"/>
        </w:rPr>
        <w:t xml:space="preserve">                    </w:t>
      </w:r>
      <w:r>
        <w:rPr>
          <w:rFonts w:ascii="宋体" w:hAnsi="宋体" w:cs="方正仿宋简体;微软雅黑"/>
          <w:spacing w:val="10"/>
          <w:kern w:val="0"/>
          <w:sz w:val="22"/>
          <w:szCs w:val="22"/>
        </w:rPr>
        <w:t>。</w:t>
      </w:r>
    </w:p>
    <w:p>
      <w:pPr>
        <w:pStyle w:val="Normal"/>
        <w:autoSpaceDE w:val="false"/>
        <w:snapToGrid w:val="false"/>
        <w:spacing w:lineRule="exact" w:line="420"/>
        <w:ind w:firstLine="464" w:end="0"/>
        <w:rPr>
          <w:rFonts w:ascii="宋体" w:hAnsi="宋体" w:cs="方正仿宋简体;微软雅黑"/>
          <w:spacing w:val="10"/>
          <w:kern w:val="0"/>
          <w:sz w:val="22"/>
          <w:szCs w:val="22"/>
        </w:rPr>
      </w:pPr>
      <w:r>
        <w:rPr>
          <w:rFonts w:ascii="宋体" w:hAnsi="宋体" w:cs="方正仿宋简体;微软雅黑"/>
          <w:spacing w:val="10"/>
          <w:kern w:val="0"/>
          <w:sz w:val="22"/>
          <w:szCs w:val="22"/>
        </w:rPr>
        <w:t>（</w:t>
      </w:r>
      <w:r>
        <w:rPr>
          <w:rFonts w:ascii="宋体" w:hAnsi="宋体" w:cs="方正仿宋简体;微软雅黑"/>
          <w:spacing w:val="10"/>
          <w:kern w:val="0"/>
          <w:sz w:val="22"/>
          <w:szCs w:val="22"/>
        </w:rPr>
        <w:t>可参考《</w:t>
      </w:r>
      <w:r>
        <w:rPr>
          <w:rFonts w:cs="方正仿宋简体;微软雅黑" w:ascii="宋体" w:hAnsi="宋体"/>
          <w:spacing w:val="10"/>
          <w:kern w:val="0"/>
          <w:sz w:val="22"/>
          <w:szCs w:val="22"/>
        </w:rPr>
        <w:t>JT/T1110</w:t>
      </w:r>
      <w:r>
        <w:rPr>
          <w:rFonts w:ascii="宋体" w:hAnsi="宋体" w:cs="方正仿宋简体;微软雅黑"/>
          <w:spacing w:val="10"/>
          <w:kern w:val="0"/>
          <w:sz w:val="22"/>
          <w:szCs w:val="22"/>
        </w:rPr>
        <w:t>多式联运货物分类与代码》</w:t>
      </w:r>
      <w:r>
        <w:rPr>
          <w:rFonts w:ascii="宋体" w:hAnsi="宋体" w:cs="方正仿宋简体;微软雅黑"/>
          <w:spacing w:val="10"/>
          <w:kern w:val="0"/>
          <w:sz w:val="22"/>
          <w:szCs w:val="22"/>
        </w:rPr>
        <w:t>填写）</w:t>
      </w:r>
    </w:p>
    <w:p>
      <w:pPr>
        <w:pStyle w:val="Normal"/>
        <w:autoSpaceDE w:val="false"/>
        <w:snapToGrid w:val="false"/>
        <w:spacing w:lineRule="exact" w:line="420"/>
        <w:ind w:firstLine="424" w:end="0"/>
        <w:rPr>
          <w:rFonts w:ascii="宋体" w:hAnsi="宋体" w:cs="方正仿宋简体;微软雅黑"/>
          <w:spacing w:val="10"/>
          <w:kern w:val="0"/>
          <w:sz w:val="22"/>
          <w:szCs w:val="22"/>
        </w:rPr>
      </w:pPr>
      <w:r>
        <w:rPr>
          <w:rFonts w:ascii="宋体" w:hAnsi="宋体" w:cs="宋体"/>
          <w:sz w:val="22"/>
          <w:szCs w:val="22"/>
        </w:rPr>
        <w:t>（</w:t>
      </w:r>
      <w:r>
        <w:rPr>
          <w:rFonts w:cs="宋体" w:ascii="宋体" w:hAnsi="宋体"/>
          <w:sz w:val="22"/>
          <w:szCs w:val="22"/>
        </w:rPr>
        <w:t>2</w:t>
      </w:r>
      <w:r>
        <w:rPr>
          <w:rFonts w:ascii="宋体" w:hAnsi="宋体" w:cs="宋体"/>
          <w:sz w:val="22"/>
          <w:szCs w:val="22"/>
        </w:rPr>
        <w:t>）</w:t>
      </w:r>
      <w:r>
        <w:rPr>
          <w:rFonts w:ascii="宋体" w:hAnsi="宋体" w:cs="方正仿宋简体;微软雅黑"/>
          <w:spacing w:val="10"/>
          <w:kern w:val="0"/>
          <w:sz w:val="22"/>
          <w:szCs w:val="22"/>
        </w:rPr>
        <w:t>货物重量</w:t>
      </w:r>
      <w:r>
        <w:rPr>
          <w:rFonts w:ascii="宋体" w:hAnsi="宋体" w:cs="方正仿宋简体;微软雅黑"/>
          <w:spacing w:val="10"/>
          <w:kern w:val="0"/>
          <w:sz w:val="22"/>
          <w:szCs w:val="22"/>
          <w:u w:val="single"/>
        </w:rPr>
        <w:t xml:space="preserve">                        </w:t>
      </w:r>
      <w:r>
        <w:rPr>
          <w:rFonts w:ascii="宋体" w:hAnsi="宋体" w:cs="宋体"/>
          <w:sz w:val="22"/>
          <w:szCs w:val="22"/>
          <w:lang w:val="en"/>
        </w:rPr>
        <w:t>□</w:t>
      </w:r>
      <w:r>
        <w:rPr>
          <w:rFonts w:cs="宋体" w:ascii="宋体" w:hAnsi="宋体"/>
          <w:sz w:val="22"/>
          <w:szCs w:val="22"/>
        </w:rPr>
        <w:t>kg /□t</w:t>
      </w:r>
      <w:r>
        <w:rPr>
          <w:rFonts w:ascii="宋体" w:hAnsi="宋体" w:cs="宋体"/>
          <w:sz w:val="22"/>
          <w:szCs w:val="22"/>
        </w:rPr>
        <w:t>。</w:t>
      </w:r>
    </w:p>
    <w:p>
      <w:pPr>
        <w:pStyle w:val="Normal"/>
        <w:autoSpaceDE w:val="false"/>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3</w:t>
      </w:r>
      <w:r>
        <w:rPr>
          <w:rFonts w:ascii="宋体" w:hAnsi="宋体" w:cs="宋体"/>
          <w:sz w:val="22"/>
          <w:szCs w:val="22"/>
        </w:rPr>
        <w:t>）</w:t>
      </w:r>
      <w:r>
        <w:rPr>
          <w:rFonts w:ascii="宋体" w:hAnsi="宋体" w:cs="方正仿宋简体;微软雅黑"/>
          <w:spacing w:val="10"/>
          <w:kern w:val="0"/>
          <w:sz w:val="22"/>
          <w:szCs w:val="22"/>
        </w:rPr>
        <w:t>货物</w:t>
      </w:r>
      <w:r>
        <w:rPr>
          <w:rFonts w:ascii="宋体" w:hAnsi="宋体" w:cs="宋体"/>
          <w:sz w:val="22"/>
          <w:szCs w:val="22"/>
        </w:rPr>
        <w:t>体积</w:t>
      </w:r>
      <w:r>
        <w:rPr>
          <w:rFonts w:ascii="宋体" w:hAnsi="宋体" w:cs="方正仿宋简体;微软雅黑"/>
          <w:spacing w:val="10"/>
          <w:kern w:val="0"/>
          <w:sz w:val="22"/>
          <w:szCs w:val="22"/>
          <w:u w:val="single"/>
        </w:rPr>
        <w:t xml:space="preserve">            </w:t>
      </w:r>
      <w:r>
        <w:rPr>
          <w:rFonts w:cs="宋体" w:ascii="宋体" w:hAnsi="宋体"/>
          <w:sz w:val="22"/>
          <w:szCs w:val="22"/>
        </w:rPr>
        <w:t>m³</w:t>
      </w:r>
      <w:r>
        <w:rPr>
          <w:rFonts w:ascii="宋体" w:hAnsi="宋体" w:cs="宋体"/>
          <w:sz w:val="22"/>
          <w:szCs w:val="22"/>
        </w:rPr>
        <w:t>，尺寸</w:t>
      </w:r>
      <w:r>
        <w:rPr>
          <w:rFonts w:ascii="宋体" w:hAnsi="宋体" w:cs="方正仿宋简体;微软雅黑"/>
          <w:spacing w:val="10"/>
          <w:kern w:val="0"/>
          <w:sz w:val="22"/>
          <w:szCs w:val="22"/>
          <w:u w:val="single"/>
        </w:rPr>
        <w:t xml:space="preserve">             </w:t>
      </w:r>
      <w:r>
        <w:rPr>
          <w:rFonts w:ascii="宋体" w:hAnsi="宋体" w:cs="方正仿宋简体;微软雅黑"/>
          <w:spacing w:val="10"/>
          <w:kern w:val="0"/>
          <w:sz w:val="22"/>
          <w:szCs w:val="22"/>
        </w:rPr>
        <w:t>。</w:t>
      </w:r>
    </w:p>
    <w:p>
      <w:pPr>
        <w:pStyle w:val="Normal"/>
        <w:autoSpaceDE w:val="false"/>
        <w:snapToGrid w:val="false"/>
        <w:spacing w:lineRule="exact" w:line="420"/>
        <w:ind w:firstLine="424" w:end="0"/>
        <w:rPr>
          <w:rFonts w:ascii="宋体" w:hAnsi="宋体" w:cs="方正仿宋简体;微软雅黑"/>
          <w:spacing w:val="10"/>
          <w:kern w:val="0"/>
          <w:sz w:val="22"/>
          <w:szCs w:val="22"/>
        </w:rPr>
      </w:pPr>
      <w:r>
        <w:rPr>
          <w:rFonts w:ascii="宋体" w:hAnsi="宋体" w:cs="宋体"/>
          <w:sz w:val="22"/>
          <w:szCs w:val="22"/>
        </w:rPr>
        <w:t>（</w:t>
      </w:r>
      <w:r>
        <w:rPr>
          <w:rFonts w:cs="宋体" w:ascii="宋体" w:hAnsi="宋体"/>
          <w:sz w:val="22"/>
          <w:szCs w:val="22"/>
        </w:rPr>
        <w:t>4</w:t>
      </w:r>
      <w:r>
        <w:rPr>
          <w:rFonts w:ascii="宋体" w:hAnsi="宋体" w:cs="宋体"/>
          <w:sz w:val="22"/>
          <w:szCs w:val="22"/>
        </w:rPr>
        <w:t>）货物包装方式</w:t>
      </w:r>
      <w:r>
        <w:rPr>
          <w:rFonts w:ascii="宋体" w:hAnsi="宋体" w:cs="方正仿宋简体;微软雅黑"/>
          <w:spacing w:val="10"/>
          <w:kern w:val="0"/>
          <w:sz w:val="22"/>
          <w:szCs w:val="22"/>
          <w:u w:val="single"/>
        </w:rPr>
        <w:t xml:space="preserve">                        </w:t>
      </w:r>
      <w:r>
        <w:rPr>
          <w:rFonts w:ascii="宋体" w:hAnsi="宋体" w:cs="宋体"/>
          <w:sz w:val="22"/>
          <w:szCs w:val="22"/>
        </w:rPr>
        <w:t>，包装件数</w:t>
      </w:r>
      <w:r>
        <w:rPr>
          <w:rFonts w:ascii="宋体" w:hAnsi="宋体" w:cs="方正仿宋简体;微软雅黑"/>
          <w:spacing w:val="10"/>
          <w:kern w:val="0"/>
          <w:sz w:val="22"/>
          <w:szCs w:val="22"/>
          <w:u w:val="single"/>
        </w:rPr>
        <w:t xml:space="preserve">                 </w:t>
      </w:r>
      <w:r>
        <w:rPr>
          <w:rFonts w:ascii="宋体" w:hAnsi="宋体" w:cs="方正仿宋简体;微软雅黑"/>
          <w:spacing w:val="10"/>
          <w:kern w:val="0"/>
          <w:sz w:val="22"/>
          <w:szCs w:val="22"/>
        </w:rPr>
        <w:t>件。</w:t>
      </w:r>
    </w:p>
    <w:p>
      <w:pPr>
        <w:pStyle w:val="Normal"/>
        <w:autoSpaceDE w:val="false"/>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5</w:t>
      </w:r>
      <w:r>
        <w:rPr>
          <w:rFonts w:ascii="宋体" w:hAnsi="宋体" w:cs="宋体"/>
          <w:sz w:val="22"/>
          <w:szCs w:val="22"/>
        </w:rPr>
        <w:t>）货物危险性：</w:t>
      </w:r>
    </w:p>
    <w:p>
      <w:pPr>
        <w:pStyle w:val="Normal"/>
        <w:autoSpaceDE w:val="false"/>
        <w:snapToGrid w:val="false"/>
        <w:spacing w:lineRule="exact" w:line="420"/>
        <w:ind w:firstLine="424" w:end="0"/>
        <w:rPr>
          <w:rFonts w:ascii="宋体" w:hAnsi="宋体" w:cs="宋体"/>
          <w:sz w:val="22"/>
          <w:szCs w:val="22"/>
        </w:rPr>
      </w:pPr>
      <w:r>
        <w:rPr>
          <w:rFonts w:ascii="宋体" w:hAnsi="宋体" w:cs="宋体"/>
          <w:sz w:val="22"/>
          <w:szCs w:val="22"/>
        </w:rPr>
        <w:t>□</w:t>
      </w:r>
      <w:r>
        <w:rPr>
          <w:rFonts w:ascii="宋体" w:hAnsi="宋体" w:cs="宋体"/>
          <w:sz w:val="22"/>
          <w:szCs w:val="22"/>
        </w:rPr>
        <w:t>非危险货物□危险货物（联合国危险货物编号：</w:t>
      </w:r>
      <w:r>
        <w:rPr>
          <w:rFonts w:cs="宋体" w:ascii="宋体" w:hAnsi="宋体"/>
          <w:sz w:val="22"/>
          <w:szCs w:val="22"/>
        </w:rPr>
        <w:t>UN</w:t>
      </w:r>
      <w:r>
        <w:rPr>
          <w:rFonts w:cs="方正仿宋简体;微软雅黑" w:ascii="宋体" w:hAnsi="宋体"/>
          <w:spacing w:val="10"/>
          <w:kern w:val="0"/>
          <w:sz w:val="22"/>
          <w:szCs w:val="22"/>
          <w:u w:val="single"/>
        </w:rPr>
        <w:t xml:space="preserve">          </w:t>
      </w:r>
      <w:r>
        <w:rPr>
          <w:rFonts w:ascii="宋体" w:hAnsi="宋体" w:cs="方正仿宋简体;微软雅黑"/>
          <w:spacing w:val="10"/>
          <w:kern w:val="0"/>
          <w:sz w:val="22"/>
          <w:szCs w:val="22"/>
        </w:rPr>
        <w:t>）。</w:t>
      </w:r>
    </w:p>
    <w:p>
      <w:pPr>
        <w:pStyle w:val="Normal"/>
        <w:autoSpaceDE w:val="false"/>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6</w:t>
      </w:r>
      <w:r>
        <w:rPr>
          <w:rFonts w:ascii="宋体" w:hAnsi="宋体" w:cs="宋体"/>
          <w:sz w:val="22"/>
          <w:szCs w:val="22"/>
        </w:rPr>
        <w:t>）货物运输温度要求：</w:t>
      </w:r>
    </w:p>
    <w:p>
      <w:pPr>
        <w:pStyle w:val="Normal"/>
        <w:autoSpaceDE w:val="false"/>
        <w:snapToGrid w:val="false"/>
        <w:spacing w:lineRule="exact" w:line="420"/>
        <w:ind w:firstLine="424" w:end="0"/>
        <w:rPr>
          <w:rFonts w:ascii="宋体" w:hAnsi="宋体" w:cs="宋体"/>
          <w:sz w:val="22"/>
          <w:szCs w:val="22"/>
          <w:lang w:val="en"/>
        </w:rPr>
      </w:pPr>
      <w:r>
        <w:rPr>
          <w:rFonts w:ascii="宋体" w:hAnsi="宋体" w:cs="宋体"/>
          <w:sz w:val="22"/>
          <w:szCs w:val="22"/>
        </w:rPr>
        <w:t>□</w:t>
      </w:r>
      <w:r>
        <w:rPr>
          <w:rFonts w:ascii="宋体" w:hAnsi="宋体" w:cs="宋体"/>
          <w:sz w:val="22"/>
          <w:szCs w:val="22"/>
        </w:rPr>
        <w:t>常温  □冷藏  □冷冻（温度范围</w:t>
      </w:r>
      <w:r>
        <w:rPr>
          <w:rFonts w:ascii="宋体" w:hAnsi="宋体" w:cs="方正仿宋简体;微软雅黑"/>
          <w:spacing w:val="10"/>
          <w:kern w:val="0"/>
          <w:sz w:val="22"/>
          <w:szCs w:val="22"/>
          <w:u w:val="single"/>
        </w:rPr>
        <w:t xml:space="preserve">          </w:t>
      </w:r>
      <w:r>
        <w:rPr>
          <w:rFonts w:cs="方正仿宋简体;微软雅黑" w:ascii="宋体" w:hAnsi="宋体"/>
          <w:spacing w:val="10"/>
          <w:kern w:val="0"/>
          <w:sz w:val="22"/>
          <w:szCs w:val="22"/>
        </w:rPr>
        <w:t>-</w:t>
      </w:r>
      <w:r>
        <w:rPr>
          <w:rFonts w:cs="方正仿宋简体;微软雅黑" w:ascii="宋体" w:hAnsi="宋体"/>
          <w:spacing w:val="10"/>
          <w:kern w:val="0"/>
          <w:sz w:val="22"/>
          <w:szCs w:val="22"/>
          <w:u w:val="single"/>
        </w:rPr>
        <w:t xml:space="preserve">         </w:t>
      </w:r>
      <w:r>
        <w:rPr>
          <w:rFonts w:cs="宋体" w:ascii="宋体" w:hAnsi="宋体"/>
          <w:sz w:val="22"/>
          <w:szCs w:val="22"/>
        </w:rPr>
        <w:t>℃</w:t>
      </w:r>
      <w:r>
        <w:rPr>
          <w:rFonts w:ascii="宋体" w:hAnsi="宋体" w:cs="宋体"/>
          <w:sz w:val="22"/>
          <w:szCs w:val="22"/>
        </w:rPr>
        <w:t>）</w:t>
      </w:r>
      <w:r>
        <w:rPr>
          <w:rFonts w:ascii="宋体" w:hAnsi="宋体" w:cs="方正仿宋简体;微软雅黑"/>
          <w:spacing w:val="10"/>
          <w:kern w:val="0"/>
          <w:sz w:val="22"/>
          <w:szCs w:val="22"/>
        </w:rPr>
        <w:t>。</w:t>
      </w:r>
    </w:p>
    <w:p>
      <w:pPr>
        <w:pStyle w:val="Normal"/>
        <w:autoSpaceDE w:val="false"/>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7</w:t>
      </w:r>
      <w:r>
        <w:rPr>
          <w:rFonts w:ascii="宋体" w:hAnsi="宋体" w:cs="宋体"/>
          <w:sz w:val="22"/>
          <w:szCs w:val="22"/>
        </w:rPr>
        <w:t>）货物运载形式：</w:t>
      </w:r>
    </w:p>
    <w:p>
      <w:pPr>
        <w:pStyle w:val="Normal"/>
        <w:autoSpaceDE w:val="false"/>
        <w:snapToGrid w:val="false"/>
        <w:spacing w:lineRule="exact" w:line="420"/>
        <w:ind w:firstLine="424" w:end="0"/>
        <w:rPr>
          <w:rFonts w:ascii="宋体" w:hAnsi="宋体" w:cs="方正仿宋简体;微软雅黑"/>
          <w:spacing w:val="10"/>
          <w:kern w:val="0"/>
          <w:sz w:val="22"/>
          <w:szCs w:val="22"/>
        </w:rPr>
      </w:pPr>
      <w:r>
        <w:rPr>
          <w:rFonts w:ascii="宋体" w:hAnsi="宋体" w:cs="宋体"/>
          <w:sz w:val="22"/>
          <w:szCs w:val="22"/>
        </w:rPr>
        <w:t>□</w:t>
      </w:r>
      <w:r>
        <w:rPr>
          <w:rFonts w:ascii="宋体" w:hAnsi="宋体" w:cs="宋体"/>
          <w:sz w:val="22"/>
          <w:szCs w:val="22"/>
        </w:rPr>
        <w:t>集装箱 □航空集装器 □滚装 □带板 □其</w:t>
      </w:r>
      <w:r>
        <w:rPr>
          <w:rFonts w:ascii="宋体" w:hAnsi="宋体" w:cs="宋体"/>
          <w:sz w:val="22"/>
          <w:szCs w:val="22"/>
          <w:lang w:val="en-US" w:eastAsia="zh-CN"/>
        </w:rPr>
        <w:t>他</w:t>
      </w:r>
      <w:r>
        <w:rPr>
          <w:rFonts w:ascii="宋体" w:hAnsi="宋体" w:cs="方正仿宋简体;微软雅黑"/>
          <w:spacing w:val="10"/>
          <w:kern w:val="0"/>
          <w:sz w:val="22"/>
          <w:szCs w:val="22"/>
          <w:u w:val="single"/>
        </w:rPr>
        <w:t xml:space="preserve">             </w:t>
      </w:r>
      <w:r>
        <w:rPr>
          <w:rFonts w:ascii="宋体" w:hAnsi="宋体" w:cs="方正仿宋简体;微软雅黑"/>
          <w:spacing w:val="10"/>
          <w:kern w:val="0"/>
          <w:sz w:val="22"/>
          <w:szCs w:val="22"/>
        </w:rPr>
        <w:t xml:space="preserve">。 </w:t>
      </w:r>
    </w:p>
    <w:p>
      <w:pPr>
        <w:pStyle w:val="Normal"/>
        <w:autoSpaceDE w:val="false"/>
        <w:snapToGrid w:val="false"/>
        <w:spacing w:lineRule="exact" w:line="420"/>
        <w:ind w:firstLine="464" w:end="0"/>
        <w:rPr>
          <w:rFonts w:ascii="宋体" w:hAnsi="宋体" w:cs="方正仿宋简体;微软雅黑"/>
          <w:spacing w:val="10"/>
          <w:kern w:val="0"/>
          <w:sz w:val="22"/>
          <w:szCs w:val="22"/>
        </w:rPr>
      </w:pPr>
      <w:r>
        <w:rPr>
          <w:rFonts w:ascii="宋体" w:hAnsi="宋体" w:cs="方正仿宋简体;微软雅黑"/>
          <w:spacing w:val="10"/>
          <w:kern w:val="0"/>
          <w:sz w:val="22"/>
          <w:szCs w:val="22"/>
        </w:rPr>
        <w:t>（</w:t>
      </w:r>
      <w:r>
        <w:rPr>
          <w:rFonts w:cs="方正仿宋简体;微软雅黑" w:ascii="宋体" w:hAnsi="宋体"/>
          <w:spacing w:val="10"/>
          <w:kern w:val="0"/>
          <w:sz w:val="22"/>
          <w:szCs w:val="22"/>
        </w:rPr>
        <w:t>8</w:t>
      </w:r>
      <w:r>
        <w:rPr>
          <w:rFonts w:ascii="宋体" w:hAnsi="宋体" w:cs="宋体"/>
          <w:sz w:val="22"/>
          <w:szCs w:val="22"/>
        </w:rPr>
        <w:t>）货物价值</w:t>
      </w:r>
      <w:r>
        <w:rPr>
          <w:rFonts w:ascii="宋体" w:hAnsi="宋体" w:cs="方正仿宋简体;微软雅黑"/>
          <w:spacing w:val="10"/>
          <w:kern w:val="0"/>
          <w:sz w:val="22"/>
          <w:szCs w:val="22"/>
          <w:u w:val="single"/>
        </w:rPr>
        <w:t xml:space="preserve">                </w:t>
      </w:r>
      <w:r>
        <w:rPr>
          <w:rFonts w:ascii="宋体" w:hAnsi="宋体" w:cs="宋体"/>
          <w:sz w:val="22"/>
          <w:szCs w:val="22"/>
        </w:rPr>
        <w:t>元</w:t>
      </w:r>
      <w:r>
        <w:rPr>
          <w:rFonts w:ascii="宋体" w:hAnsi="宋体" w:cs="方正仿宋简体;微软雅黑"/>
          <w:spacing w:val="10"/>
          <w:kern w:val="0"/>
          <w:sz w:val="22"/>
          <w:szCs w:val="22"/>
        </w:rPr>
        <w:t>。</w:t>
      </w:r>
    </w:p>
    <w:p>
      <w:pPr>
        <w:pStyle w:val="Normal"/>
        <w:autoSpaceDE w:val="false"/>
        <w:snapToGrid w:val="false"/>
        <w:spacing w:lineRule="exact" w:line="420"/>
        <w:ind w:firstLine="424" w:end="0"/>
        <w:rPr>
          <w:rFonts w:ascii="宋体" w:hAnsi="宋体" w:cs="方正仿宋简体;微软雅黑"/>
          <w:spacing w:val="10"/>
          <w:kern w:val="0"/>
          <w:sz w:val="22"/>
          <w:szCs w:val="22"/>
        </w:rPr>
      </w:pPr>
      <w:r>
        <w:rPr>
          <w:rFonts w:cs="宋体" w:ascii="宋体" w:hAnsi="宋体"/>
          <w:bCs/>
          <w:sz w:val="22"/>
          <w:szCs w:val="22"/>
        </w:rPr>
        <w:t>3.</w:t>
      </w:r>
      <w:r>
        <w:rPr>
          <w:rFonts w:ascii="宋体" w:hAnsi="宋体" w:cs="宋体"/>
          <w:bCs/>
          <w:sz w:val="22"/>
          <w:szCs w:val="22"/>
        </w:rPr>
        <w:t>双方以委托书等形式另行确认的货物信息均构成本合同的组成部分。</w:t>
      </w:r>
    </w:p>
    <w:p>
      <w:pPr>
        <w:pStyle w:val="Normal"/>
        <w:snapToGrid w:val="false"/>
        <w:spacing w:lineRule="exact" w:line="420"/>
        <w:ind w:firstLine="464" w:end="0"/>
        <w:rPr>
          <w:rFonts w:ascii="方正小标宋简体;方正舒体" w:hAnsi="方正小标宋简体;方正舒体" w:eastAsia="方正小标宋简体;方正舒体" w:cs="宋体"/>
          <w:sz w:val="24"/>
        </w:rPr>
      </w:pPr>
      <w:r>
        <w:rPr>
          <w:rFonts w:ascii="方正小标宋简体;方正舒体" w:hAnsi="方正小标宋简体;方正舒体" w:cs="宋体" w:eastAsia="方正小标宋简体;方正舒体"/>
          <w:sz w:val="24"/>
        </w:rPr>
        <w:t>三、多式联运组织方案</w:t>
      </w:r>
    </w:p>
    <w:p>
      <w:pPr>
        <w:pStyle w:val="Normal"/>
        <w:snapToGrid w:val="false"/>
        <w:spacing w:lineRule="exact" w:line="420"/>
        <w:ind w:firstLine="424" w:end="0"/>
        <w:rPr>
          <w:rFonts w:ascii="宋体" w:hAnsi="宋体" w:cs="宋体"/>
          <w:bCs/>
          <w:sz w:val="22"/>
          <w:szCs w:val="22"/>
        </w:rPr>
      </w:pPr>
      <w:r>
        <w:rPr>
          <w:rFonts w:cs="宋体" w:ascii="宋体" w:hAnsi="宋体"/>
          <w:bCs/>
          <w:sz w:val="22"/>
          <w:szCs w:val="22"/>
        </w:rPr>
        <w:t>4.</w:t>
      </w:r>
      <w:r>
        <w:rPr>
          <w:rFonts w:ascii="宋体" w:hAnsi="宋体" w:cs="宋体"/>
          <w:bCs/>
          <w:sz w:val="22"/>
          <w:szCs w:val="22"/>
        </w:rPr>
        <w:t>多式联运组织方案□已确认（如下） □另行确认。</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1</w:t>
      </w:r>
      <w:r>
        <w:rPr>
          <w:rFonts w:ascii="宋体" w:hAnsi="宋体" w:cs="宋体"/>
          <w:sz w:val="22"/>
          <w:szCs w:val="22"/>
        </w:rPr>
        <w:t>）货物启运地</w:t>
      </w:r>
      <w:r>
        <w:rPr>
          <w:rFonts w:ascii="宋体" w:hAnsi="宋体" w:cs="宋体"/>
          <w:sz w:val="22"/>
          <w:szCs w:val="22"/>
          <w:u w:val="single"/>
        </w:rPr>
        <w:t xml:space="preserve">                                                    </w:t>
      </w:r>
      <w:r>
        <w:rPr>
          <w:rFonts w:ascii="宋体" w:hAnsi="宋体" w:cs="宋体"/>
          <w:sz w:val="22"/>
          <w:szCs w:val="22"/>
        </w:rPr>
        <w:t>。</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联系人</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u w:val="single"/>
          <w:lang w:val="en"/>
        </w:rPr>
        <w:t xml:space="preserve">  </w:t>
      </w:r>
      <w:r>
        <w:rPr>
          <w:rFonts w:ascii="宋体" w:hAnsi="宋体" w:cs="方正黑体简体;微软雅黑"/>
          <w:spacing w:val="10"/>
          <w:kern w:val="0"/>
          <w:sz w:val="22"/>
          <w:szCs w:val="22"/>
        </w:rPr>
        <w:t xml:space="preserve"> </w:t>
      </w:r>
      <w:r>
        <w:rPr>
          <w:rFonts w:ascii="宋体" w:hAnsi="宋体" w:cs="宋体"/>
          <w:sz w:val="22"/>
          <w:szCs w:val="22"/>
        </w:rPr>
        <w:t>电话</w:t>
      </w:r>
      <w:r>
        <w:rPr>
          <w:rFonts w:ascii="宋体" w:hAnsi="宋体" w:cs="方正黑体简体;微软雅黑"/>
          <w:spacing w:val="10"/>
          <w:kern w:val="0"/>
          <w:sz w:val="22"/>
          <w:szCs w:val="22"/>
          <w:u w:val="single"/>
        </w:rPr>
        <w:t xml:space="preserve">                      </w:t>
      </w:r>
      <w:r>
        <w:rPr>
          <w:rFonts w:ascii="宋体" w:hAnsi="宋体" w:cs="宋体"/>
          <w:sz w:val="22"/>
          <w:szCs w:val="22"/>
        </w:rPr>
        <w:t>。</w:t>
      </w:r>
    </w:p>
    <w:p>
      <w:pPr>
        <w:pStyle w:val="Normal"/>
        <w:snapToGrid w:val="false"/>
        <w:spacing w:lineRule="exact" w:line="420"/>
        <w:ind w:firstLine="424" w:end="0"/>
        <w:rPr>
          <w:rFonts w:ascii="宋体" w:hAnsi="宋体" w:cs="宋体"/>
          <w:sz w:val="22"/>
          <w:szCs w:val="22"/>
          <w:lang w:val="en"/>
        </w:rPr>
      </w:pPr>
      <w:r>
        <w:rPr>
          <w:rFonts w:ascii="宋体" w:hAnsi="宋体" w:cs="宋体"/>
          <w:sz w:val="22"/>
          <w:szCs w:val="22"/>
          <w:lang w:val="en"/>
        </w:rPr>
        <w:t>启运日期</w:t>
      </w:r>
      <w:r>
        <w:rPr>
          <w:rFonts w:ascii="宋体" w:hAnsi="宋体" w:cs="方正黑体简体;微软雅黑"/>
          <w:spacing w:val="10"/>
          <w:kern w:val="0"/>
          <w:sz w:val="22"/>
          <w:szCs w:val="22"/>
          <w:u w:val="single"/>
        </w:rPr>
        <w:t xml:space="preserve">         </w:t>
      </w:r>
      <w:r>
        <w:rPr>
          <w:rFonts w:ascii="宋体" w:hAnsi="宋体" w:cs="宋体"/>
          <w:sz w:val="22"/>
          <w:szCs w:val="22"/>
        </w:rPr>
        <w:t>年</w:t>
      </w:r>
      <w:r>
        <w:rPr>
          <w:rFonts w:ascii="宋体" w:hAnsi="宋体" w:cs="方正黑体简体;微软雅黑"/>
          <w:spacing w:val="10"/>
          <w:kern w:val="0"/>
          <w:sz w:val="22"/>
          <w:szCs w:val="22"/>
          <w:u w:val="single"/>
        </w:rPr>
        <w:t xml:space="preserve">      </w:t>
      </w:r>
      <w:r>
        <w:rPr>
          <w:rFonts w:ascii="宋体" w:hAnsi="宋体" w:cs="宋体"/>
          <w:sz w:val="22"/>
          <w:szCs w:val="22"/>
        </w:rPr>
        <w:t>月</w:t>
      </w:r>
      <w:r>
        <w:rPr>
          <w:rFonts w:ascii="宋体" w:hAnsi="宋体" w:cs="方正黑体简体;微软雅黑"/>
          <w:spacing w:val="10"/>
          <w:kern w:val="0"/>
          <w:sz w:val="22"/>
          <w:szCs w:val="22"/>
          <w:u w:val="single"/>
        </w:rPr>
        <w:t xml:space="preserve">      </w:t>
      </w:r>
      <w:r>
        <w:rPr>
          <w:rFonts w:ascii="宋体" w:hAnsi="宋体" w:cs="宋体"/>
          <w:sz w:val="22"/>
          <w:szCs w:val="22"/>
        </w:rPr>
        <w:t>日</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rPr>
        <w:t>时</w:t>
      </w:r>
      <w:r>
        <w:rPr>
          <w:rFonts w:ascii="宋体" w:hAnsi="宋体" w:cs="宋体"/>
          <w:sz w:val="22"/>
          <w:szCs w:val="22"/>
        </w:rPr>
        <w:t>。</w:t>
      </w:r>
    </w:p>
    <w:p>
      <w:pPr>
        <w:pStyle w:val="Normal"/>
        <w:snapToGrid w:val="false"/>
        <w:spacing w:lineRule="exact" w:line="420"/>
        <w:ind w:firstLine="424" w:end="0"/>
        <w:rPr>
          <w:rFonts w:ascii="宋体" w:hAnsi="宋体" w:cs="方正黑体简体;微软雅黑"/>
          <w:spacing w:val="10"/>
          <w:kern w:val="0"/>
          <w:sz w:val="22"/>
          <w:szCs w:val="22"/>
          <w:u w:val="single"/>
        </w:rPr>
      </w:pPr>
      <w:r>
        <w:rPr>
          <w:rFonts w:ascii="宋体" w:hAnsi="宋体" w:cs="宋体"/>
          <w:sz w:val="22"/>
          <w:szCs w:val="22"/>
        </w:rPr>
        <w:t>（</w:t>
      </w:r>
      <w:r>
        <w:rPr>
          <w:rFonts w:cs="宋体" w:ascii="宋体" w:hAnsi="宋体"/>
          <w:sz w:val="22"/>
          <w:szCs w:val="22"/>
        </w:rPr>
        <w:t>2</w:t>
      </w:r>
      <w:r>
        <w:rPr>
          <w:rFonts w:ascii="宋体" w:hAnsi="宋体" w:cs="宋体"/>
          <w:sz w:val="22"/>
          <w:szCs w:val="22"/>
        </w:rPr>
        <w:t>）货物中转地</w:t>
      </w:r>
      <w:r>
        <w:rPr>
          <w:rFonts w:ascii="宋体" w:hAnsi="宋体" w:cs="方正黑体简体;微软雅黑"/>
          <w:spacing w:val="10"/>
          <w:kern w:val="0"/>
          <w:sz w:val="22"/>
          <w:szCs w:val="22"/>
          <w:u w:val="single"/>
        </w:rPr>
        <w:t xml:space="preserve">     </w:t>
      </w:r>
      <w:r>
        <w:rPr>
          <w:rFonts w:ascii="宋体" w:hAnsi="宋体" w:cs="宋体"/>
          <w:sz w:val="22"/>
          <w:szCs w:val="22"/>
          <w:u w:val="single"/>
        </w:rPr>
        <w:t xml:space="preserve">                                     </w:t>
      </w:r>
      <w:r>
        <w:rPr>
          <w:rFonts w:ascii="宋体" w:hAnsi="宋体" w:cs="宋体"/>
          <w:sz w:val="22"/>
          <w:szCs w:val="22"/>
        </w:rPr>
        <w:t>。</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3</w:t>
      </w:r>
      <w:r>
        <w:rPr>
          <w:rFonts w:ascii="宋体" w:hAnsi="宋体" w:cs="宋体"/>
          <w:sz w:val="22"/>
          <w:szCs w:val="22"/>
        </w:rPr>
        <w:t>）货物目的地</w:t>
      </w:r>
      <w:r>
        <w:rPr>
          <w:rFonts w:ascii="宋体" w:hAnsi="宋体" w:cs="宋体"/>
          <w:sz w:val="22"/>
          <w:szCs w:val="22"/>
          <w:u w:val="single"/>
        </w:rPr>
        <w:t xml:space="preserve">                                           </w:t>
      </w:r>
      <w:r>
        <w:rPr>
          <w:rFonts w:ascii="宋体" w:hAnsi="宋体" w:cs="宋体"/>
          <w:sz w:val="22"/>
          <w:szCs w:val="22"/>
        </w:rPr>
        <w:t>。</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联系人</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u w:val="single"/>
          <w:lang w:val="en"/>
        </w:rPr>
        <w:t xml:space="preserve"> </w:t>
      </w:r>
      <w:r>
        <w:rPr>
          <w:rFonts w:ascii="宋体" w:hAnsi="宋体" w:cs="方正黑体简体;微软雅黑"/>
          <w:spacing w:val="10"/>
          <w:kern w:val="0"/>
          <w:sz w:val="22"/>
          <w:szCs w:val="22"/>
        </w:rPr>
        <w:t xml:space="preserve"> </w:t>
      </w:r>
      <w:r>
        <w:rPr>
          <w:rFonts w:ascii="宋体" w:hAnsi="宋体" w:cs="宋体"/>
          <w:sz w:val="22"/>
          <w:szCs w:val="22"/>
        </w:rPr>
        <w:t>电话</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u w:val="single"/>
          <w:lang w:val="en"/>
        </w:rPr>
        <w:t xml:space="preserve">  </w:t>
      </w:r>
      <w:r>
        <w:rPr>
          <w:rFonts w:ascii="宋体" w:hAnsi="宋体" w:cs="方正黑体简体;微软雅黑"/>
          <w:spacing w:val="10"/>
          <w:kern w:val="0"/>
          <w:sz w:val="22"/>
          <w:szCs w:val="22"/>
          <w:u w:val="single"/>
        </w:rPr>
        <w:t xml:space="preserve">                    </w:t>
      </w:r>
      <w:r>
        <w:rPr>
          <w:rFonts w:ascii="宋体" w:hAnsi="宋体" w:cs="宋体"/>
          <w:sz w:val="22"/>
          <w:szCs w:val="22"/>
        </w:rPr>
        <w:t>。</w:t>
      </w:r>
    </w:p>
    <w:p>
      <w:pPr>
        <w:pStyle w:val="Normal"/>
        <w:autoSpaceDE w:val="false"/>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4</w:t>
      </w:r>
      <w:r>
        <w:rPr>
          <w:rFonts w:ascii="宋体" w:hAnsi="宋体" w:cs="宋体"/>
          <w:sz w:val="22"/>
          <w:szCs w:val="22"/>
        </w:rPr>
        <w:t>）多式联运组织形式：</w:t>
      </w:r>
    </w:p>
    <w:p>
      <w:pPr>
        <w:pStyle w:val="Normal"/>
        <w:autoSpaceDE w:val="false"/>
        <w:snapToGrid w:val="false"/>
        <w:spacing w:lineRule="exact" w:line="420"/>
        <w:ind w:firstLine="424" w:end="0"/>
        <w:rPr>
          <w:rFonts w:ascii="宋体" w:hAnsi="宋体" w:cs="宋体"/>
          <w:sz w:val="22"/>
          <w:szCs w:val="22"/>
        </w:rPr>
      </w:pPr>
      <w:r>
        <w:rPr>
          <w:rFonts w:ascii="宋体" w:hAnsi="宋体" w:cs="宋体"/>
          <w:sz w:val="22"/>
          <w:szCs w:val="22"/>
        </w:rPr>
        <w:t>□</w:t>
      </w:r>
      <w:r>
        <w:rPr>
          <w:rFonts w:ascii="宋体" w:hAnsi="宋体" w:cs="宋体"/>
          <w:sz w:val="22"/>
          <w:szCs w:val="22"/>
        </w:rPr>
        <w:t>公铁联运 □公水联运 □铁水联运 □空陆联运 □其</w:t>
      </w:r>
      <w:r>
        <w:rPr>
          <w:rFonts w:ascii="宋体" w:hAnsi="宋体" w:cs="宋体"/>
          <w:sz w:val="22"/>
          <w:szCs w:val="22"/>
          <w:lang w:val="en-US" w:eastAsia="zh-CN"/>
        </w:rPr>
        <w:t>他</w:t>
      </w:r>
      <w:r>
        <w:rPr>
          <w:rFonts w:ascii="宋体" w:hAnsi="宋体" w:cs="方正仿宋简体;微软雅黑"/>
          <w:spacing w:val="10"/>
          <w:kern w:val="0"/>
          <w:sz w:val="22"/>
          <w:szCs w:val="22"/>
          <w:u w:val="single"/>
        </w:rPr>
        <w:t xml:space="preserve">              </w:t>
      </w:r>
      <w:r>
        <w:rPr>
          <w:rFonts w:ascii="宋体" w:hAnsi="宋体" w:cs="方正仿宋简体;微软雅黑"/>
          <w:spacing w:val="10"/>
          <w:kern w:val="0"/>
          <w:sz w:val="22"/>
          <w:szCs w:val="22"/>
        </w:rPr>
        <w:t>。</w:t>
      </w:r>
    </w:p>
    <w:p>
      <w:pPr>
        <w:pStyle w:val="Normal"/>
        <w:autoSpaceDE w:val="false"/>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5</w:t>
      </w:r>
      <w:r>
        <w:rPr>
          <w:rFonts w:ascii="宋体" w:hAnsi="宋体" w:cs="宋体"/>
          <w:sz w:val="22"/>
          <w:szCs w:val="22"/>
        </w:rPr>
        <w:t>）全程运输距离约</w:t>
      </w:r>
      <w:r>
        <w:rPr>
          <w:rFonts w:ascii="宋体" w:hAnsi="宋体" w:cs="宋体"/>
          <w:sz w:val="22"/>
          <w:szCs w:val="22"/>
          <w:u w:val="single"/>
        </w:rPr>
        <w:t xml:space="preserve">              </w:t>
      </w:r>
      <w:r>
        <w:rPr>
          <w:rFonts w:cs="宋体" w:ascii="宋体" w:hAnsi="宋体"/>
          <w:sz w:val="22"/>
          <w:szCs w:val="22"/>
        </w:rPr>
        <w:t>km</w:t>
      </w:r>
      <w:r>
        <w:rPr>
          <w:rFonts w:ascii="宋体" w:hAnsi="宋体" w:cs="宋体"/>
          <w:sz w:val="22"/>
          <w:szCs w:val="22"/>
        </w:rPr>
        <w:t>。 包括区段运输：</w:t>
      </w:r>
    </w:p>
    <w:p>
      <w:pPr>
        <w:pStyle w:val="Normal"/>
        <w:autoSpaceDE w:val="false"/>
        <w:snapToGrid w:val="false"/>
        <w:spacing w:lineRule="exact" w:line="420"/>
        <w:ind w:firstLine="424" w:end="0"/>
        <w:rPr>
          <w:rFonts w:ascii="宋体" w:hAnsi="宋体" w:cs="宋体"/>
          <w:sz w:val="22"/>
          <w:szCs w:val="22"/>
          <w:lang w:val="en"/>
        </w:rPr>
      </w:pPr>
      <w:r>
        <w:rPr>
          <w:rFonts w:ascii="宋体" w:hAnsi="宋体" w:cs="宋体"/>
          <w:sz w:val="22"/>
          <w:szCs w:val="22"/>
        </w:rPr>
        <w:t>从</w:t>
      </w:r>
      <w:r>
        <w:rPr>
          <w:rFonts w:ascii="宋体" w:hAnsi="宋体" w:cs="宋体"/>
          <w:sz w:val="22"/>
          <w:szCs w:val="22"/>
          <w:u w:val="single"/>
        </w:rPr>
        <w:t xml:space="preserve">     </w:t>
      </w:r>
      <w:r>
        <w:rPr>
          <w:rFonts w:ascii="宋体" w:hAnsi="宋体" w:cs="宋体"/>
          <w:sz w:val="22"/>
          <w:szCs w:val="22"/>
          <w:u w:val="single"/>
          <w:lang w:val="en"/>
        </w:rPr>
        <w:t xml:space="preserve">  </w:t>
      </w:r>
      <w:r>
        <w:rPr>
          <w:rFonts w:ascii="宋体" w:hAnsi="宋体" w:cs="宋体"/>
          <w:sz w:val="22"/>
          <w:szCs w:val="22"/>
          <w:u w:val="single"/>
        </w:rPr>
        <w:t xml:space="preserve">               </w:t>
      </w:r>
      <w:r>
        <w:rPr>
          <w:rFonts w:ascii="宋体" w:hAnsi="宋体" w:cs="宋体"/>
          <w:sz w:val="22"/>
          <w:szCs w:val="22"/>
        </w:rPr>
        <w:t>至</w:t>
      </w:r>
      <w:r>
        <w:rPr>
          <w:rFonts w:ascii="宋体" w:hAnsi="宋体" w:cs="方正仿宋简体;微软雅黑"/>
          <w:spacing w:val="10"/>
          <w:kern w:val="0"/>
          <w:sz w:val="22"/>
          <w:szCs w:val="22"/>
          <w:u w:val="single"/>
        </w:rPr>
        <w:t xml:space="preserve">       </w:t>
      </w:r>
      <w:r>
        <w:rPr>
          <w:rFonts w:ascii="宋体" w:hAnsi="宋体" w:cs="方正仿宋简体;微软雅黑"/>
          <w:spacing w:val="10"/>
          <w:kern w:val="0"/>
          <w:sz w:val="22"/>
          <w:szCs w:val="22"/>
          <w:u w:val="single"/>
          <w:lang w:val="en"/>
        </w:rPr>
        <w:t xml:space="preserve"> </w:t>
      </w:r>
      <w:r>
        <w:rPr>
          <w:rFonts w:ascii="宋体" w:hAnsi="宋体" w:cs="方正仿宋简体;微软雅黑"/>
          <w:spacing w:val="10"/>
          <w:kern w:val="0"/>
          <w:sz w:val="22"/>
          <w:szCs w:val="22"/>
          <w:u w:val="single"/>
        </w:rPr>
        <w:t xml:space="preserve">         </w:t>
      </w:r>
      <w:r>
        <w:rPr>
          <w:rFonts w:ascii="宋体" w:hAnsi="宋体" w:cs="宋体"/>
          <w:sz w:val="22"/>
          <w:szCs w:val="22"/>
        </w:rPr>
        <w:t>，公路约</w:t>
      </w:r>
      <w:r>
        <w:rPr>
          <w:rFonts w:ascii="宋体" w:hAnsi="宋体" w:cs="宋体"/>
          <w:sz w:val="22"/>
          <w:szCs w:val="22"/>
          <w:u w:val="single"/>
        </w:rPr>
        <w:t xml:space="preserve">           </w:t>
      </w:r>
      <w:r>
        <w:rPr>
          <w:rFonts w:cs="宋体" w:ascii="宋体" w:hAnsi="宋体"/>
          <w:sz w:val="22"/>
          <w:szCs w:val="22"/>
        </w:rPr>
        <w:t>km</w:t>
      </w:r>
      <w:r>
        <w:rPr>
          <w:rFonts w:ascii="宋体" w:hAnsi="宋体" w:cs="宋体"/>
          <w:sz w:val="22"/>
          <w:szCs w:val="22"/>
          <w:lang w:val="en"/>
        </w:rPr>
        <w:t>；</w:t>
      </w:r>
    </w:p>
    <w:p>
      <w:pPr>
        <w:pStyle w:val="Normal"/>
        <w:autoSpaceDE w:val="false"/>
        <w:snapToGrid w:val="false"/>
        <w:spacing w:lineRule="exact" w:line="420"/>
        <w:ind w:firstLine="424" w:end="0"/>
        <w:rPr>
          <w:rFonts w:ascii="宋体" w:hAnsi="宋体" w:cs="宋体"/>
          <w:sz w:val="22"/>
          <w:szCs w:val="22"/>
          <w:lang w:val="en"/>
        </w:rPr>
      </w:pPr>
      <w:r>
        <w:rPr>
          <w:rFonts w:ascii="宋体" w:hAnsi="宋体" w:cs="宋体"/>
          <w:sz w:val="22"/>
          <w:szCs w:val="22"/>
        </w:rPr>
        <w:t>从</w:t>
      </w:r>
      <w:r>
        <w:rPr>
          <w:rFonts w:ascii="宋体" w:hAnsi="宋体" w:cs="宋体"/>
          <w:sz w:val="22"/>
          <w:szCs w:val="22"/>
          <w:u w:val="single"/>
        </w:rPr>
        <w:t xml:space="preserve">     </w:t>
      </w:r>
      <w:r>
        <w:rPr>
          <w:rFonts w:ascii="宋体" w:hAnsi="宋体" w:cs="宋体"/>
          <w:sz w:val="22"/>
          <w:szCs w:val="22"/>
          <w:u w:val="single"/>
          <w:lang w:val="en"/>
        </w:rPr>
        <w:t xml:space="preserve">  </w:t>
      </w:r>
      <w:r>
        <w:rPr>
          <w:rFonts w:ascii="宋体" w:hAnsi="宋体" w:cs="宋体"/>
          <w:sz w:val="22"/>
          <w:szCs w:val="22"/>
          <w:u w:val="single"/>
        </w:rPr>
        <w:t xml:space="preserve">               </w:t>
      </w:r>
      <w:r>
        <w:rPr>
          <w:rFonts w:ascii="宋体" w:hAnsi="宋体" w:cs="宋体"/>
          <w:sz w:val="22"/>
          <w:szCs w:val="22"/>
        </w:rPr>
        <w:t>至</w:t>
      </w:r>
      <w:r>
        <w:rPr>
          <w:rFonts w:ascii="宋体" w:hAnsi="宋体" w:cs="方正仿宋简体;微软雅黑"/>
          <w:spacing w:val="10"/>
          <w:kern w:val="0"/>
          <w:sz w:val="22"/>
          <w:szCs w:val="22"/>
          <w:u w:val="single"/>
        </w:rPr>
        <w:t xml:space="preserve">   </w:t>
      </w:r>
      <w:r>
        <w:rPr>
          <w:rFonts w:ascii="宋体" w:hAnsi="宋体" w:cs="方正仿宋简体;微软雅黑"/>
          <w:spacing w:val="10"/>
          <w:kern w:val="0"/>
          <w:sz w:val="22"/>
          <w:szCs w:val="22"/>
          <w:u w:val="single"/>
          <w:lang w:val="en"/>
        </w:rPr>
        <w:t xml:space="preserve"> </w:t>
      </w:r>
      <w:r>
        <w:rPr>
          <w:rFonts w:ascii="宋体" w:hAnsi="宋体" w:cs="方正仿宋简体;微软雅黑"/>
          <w:spacing w:val="10"/>
          <w:kern w:val="0"/>
          <w:sz w:val="22"/>
          <w:szCs w:val="22"/>
          <w:u w:val="single"/>
          <w:lang w:val="en"/>
        </w:rPr>
        <w:t xml:space="preserve">    </w:t>
      </w:r>
      <w:r>
        <w:rPr>
          <w:rFonts w:ascii="宋体" w:hAnsi="宋体" w:cs="方正仿宋简体;微软雅黑"/>
          <w:spacing w:val="10"/>
          <w:kern w:val="0"/>
          <w:sz w:val="22"/>
          <w:szCs w:val="22"/>
          <w:u w:val="single"/>
        </w:rPr>
        <w:t xml:space="preserve">         </w:t>
      </w:r>
      <w:r>
        <w:rPr>
          <w:rFonts w:ascii="宋体" w:hAnsi="宋体" w:cs="宋体"/>
          <w:sz w:val="22"/>
          <w:szCs w:val="22"/>
        </w:rPr>
        <w:t>，铁路约</w:t>
      </w:r>
      <w:r>
        <w:rPr>
          <w:rFonts w:ascii="宋体" w:hAnsi="宋体" w:cs="宋体"/>
          <w:sz w:val="22"/>
          <w:szCs w:val="22"/>
          <w:u w:val="single"/>
        </w:rPr>
        <w:t xml:space="preserve">           </w:t>
      </w:r>
      <w:r>
        <w:rPr>
          <w:rFonts w:cs="宋体" w:ascii="宋体" w:hAnsi="宋体"/>
          <w:sz w:val="22"/>
          <w:szCs w:val="22"/>
        </w:rPr>
        <w:t>km</w:t>
      </w:r>
      <w:r>
        <w:rPr>
          <w:rFonts w:ascii="宋体" w:hAnsi="宋体" w:cs="宋体"/>
          <w:sz w:val="22"/>
          <w:szCs w:val="22"/>
          <w:lang w:val="en"/>
        </w:rPr>
        <w:t>；</w:t>
      </w:r>
    </w:p>
    <w:p>
      <w:pPr>
        <w:pStyle w:val="Normal"/>
        <w:autoSpaceDE w:val="false"/>
        <w:snapToGrid w:val="false"/>
        <w:spacing w:lineRule="exact" w:line="420"/>
        <w:ind w:firstLine="424" w:end="0"/>
        <w:rPr>
          <w:rFonts w:ascii="宋体" w:hAnsi="宋体" w:cs="宋体"/>
          <w:sz w:val="22"/>
          <w:szCs w:val="22"/>
          <w:lang w:val="en"/>
        </w:rPr>
      </w:pPr>
      <w:r>
        <w:rPr>
          <w:rFonts w:ascii="宋体" w:hAnsi="宋体" w:cs="宋体"/>
          <w:sz w:val="22"/>
          <w:szCs w:val="22"/>
        </w:rPr>
        <w:t>从</w:t>
      </w:r>
      <w:r>
        <w:rPr>
          <w:rFonts w:ascii="宋体" w:hAnsi="宋体" w:cs="宋体"/>
          <w:sz w:val="22"/>
          <w:szCs w:val="22"/>
          <w:u w:val="single"/>
        </w:rPr>
        <w:t xml:space="preserve">     </w:t>
      </w:r>
      <w:r>
        <w:rPr>
          <w:rFonts w:ascii="宋体" w:hAnsi="宋体" w:cs="宋体"/>
          <w:sz w:val="22"/>
          <w:szCs w:val="22"/>
          <w:u w:val="single"/>
          <w:lang w:val="en"/>
        </w:rPr>
        <w:t xml:space="preserve">  </w:t>
      </w:r>
      <w:r>
        <w:rPr>
          <w:rFonts w:ascii="宋体" w:hAnsi="宋体" w:cs="宋体"/>
          <w:sz w:val="22"/>
          <w:szCs w:val="22"/>
          <w:u w:val="single"/>
        </w:rPr>
        <w:t xml:space="preserve">               </w:t>
      </w:r>
      <w:r>
        <w:rPr>
          <w:rFonts w:ascii="宋体" w:hAnsi="宋体" w:cs="宋体"/>
          <w:sz w:val="22"/>
          <w:szCs w:val="22"/>
        </w:rPr>
        <w:t>至</w:t>
      </w:r>
      <w:r>
        <w:rPr>
          <w:rFonts w:ascii="宋体" w:hAnsi="宋体" w:cs="方正仿宋简体;微软雅黑"/>
          <w:spacing w:val="10"/>
          <w:kern w:val="0"/>
          <w:sz w:val="22"/>
          <w:szCs w:val="22"/>
          <w:u w:val="single"/>
        </w:rPr>
        <w:t xml:space="preserve">    </w:t>
      </w:r>
      <w:r>
        <w:rPr>
          <w:rFonts w:ascii="宋体" w:hAnsi="宋体" w:cs="方正仿宋简体;微软雅黑"/>
          <w:spacing w:val="10"/>
          <w:kern w:val="0"/>
          <w:sz w:val="22"/>
          <w:szCs w:val="22"/>
          <w:u w:val="single"/>
          <w:lang w:val="en"/>
        </w:rPr>
        <w:t xml:space="preserve"> </w:t>
      </w:r>
      <w:r>
        <w:rPr>
          <w:rFonts w:ascii="宋体" w:hAnsi="宋体" w:cs="方正仿宋简体;微软雅黑"/>
          <w:spacing w:val="10"/>
          <w:kern w:val="0"/>
          <w:sz w:val="22"/>
          <w:szCs w:val="22"/>
          <w:u w:val="single"/>
        </w:rPr>
        <w:t xml:space="preserve">            </w:t>
      </w:r>
      <w:r>
        <w:rPr>
          <w:rFonts w:ascii="宋体" w:hAnsi="宋体" w:cs="宋体"/>
          <w:sz w:val="22"/>
          <w:szCs w:val="22"/>
        </w:rPr>
        <w:t>，航空里程约</w:t>
      </w:r>
      <w:r>
        <w:rPr>
          <w:rFonts w:ascii="宋体" w:hAnsi="宋体" w:cs="宋体"/>
          <w:sz w:val="22"/>
          <w:szCs w:val="22"/>
          <w:u w:val="single"/>
        </w:rPr>
        <w:t xml:space="preserve">       </w:t>
      </w:r>
      <w:r>
        <w:rPr>
          <w:rFonts w:cs="宋体" w:ascii="宋体" w:hAnsi="宋体"/>
          <w:sz w:val="22"/>
          <w:szCs w:val="22"/>
        </w:rPr>
        <w:t>km</w:t>
      </w:r>
      <w:r>
        <w:rPr>
          <w:rFonts w:ascii="宋体" w:hAnsi="宋体" w:cs="宋体"/>
          <w:sz w:val="22"/>
          <w:szCs w:val="22"/>
          <w:lang w:val="en"/>
        </w:rPr>
        <w:t>；</w:t>
      </w:r>
    </w:p>
    <w:p>
      <w:pPr>
        <w:pStyle w:val="Normal"/>
        <w:autoSpaceDE w:val="false"/>
        <w:snapToGrid w:val="false"/>
        <w:spacing w:lineRule="exact" w:line="420"/>
        <w:ind w:firstLine="424" w:end="0"/>
        <w:rPr>
          <w:rFonts w:ascii="宋体" w:hAnsi="宋体" w:cs="宋体"/>
          <w:sz w:val="22"/>
          <w:szCs w:val="22"/>
          <w:lang w:val="en"/>
        </w:rPr>
      </w:pPr>
      <w:r>
        <w:rPr>
          <w:rFonts w:ascii="宋体" w:hAnsi="宋体" w:cs="宋体"/>
          <w:sz w:val="22"/>
          <w:szCs w:val="22"/>
        </w:rPr>
        <w:t>从</w:t>
      </w:r>
      <w:r>
        <w:rPr>
          <w:rFonts w:ascii="宋体" w:hAnsi="宋体" w:cs="宋体"/>
          <w:sz w:val="22"/>
          <w:szCs w:val="22"/>
          <w:u w:val="single"/>
        </w:rPr>
        <w:t xml:space="preserve">     </w:t>
      </w:r>
      <w:r>
        <w:rPr>
          <w:rFonts w:ascii="宋体" w:hAnsi="宋体" w:cs="宋体"/>
          <w:sz w:val="22"/>
          <w:szCs w:val="22"/>
          <w:u w:val="single"/>
          <w:lang w:val="en"/>
        </w:rPr>
        <w:t xml:space="preserve">  </w:t>
      </w:r>
      <w:r>
        <w:rPr>
          <w:rFonts w:ascii="宋体" w:hAnsi="宋体" w:cs="宋体"/>
          <w:sz w:val="22"/>
          <w:szCs w:val="22"/>
          <w:u w:val="single"/>
          <w:lang w:val="en"/>
        </w:rPr>
        <w:t xml:space="preserve">   </w:t>
      </w:r>
      <w:r>
        <w:rPr>
          <w:rFonts w:ascii="宋体" w:hAnsi="宋体" w:cs="宋体"/>
          <w:sz w:val="22"/>
          <w:szCs w:val="22"/>
          <w:u w:val="single"/>
        </w:rPr>
        <w:t xml:space="preserve">            </w:t>
      </w:r>
      <w:r>
        <w:rPr>
          <w:rFonts w:ascii="宋体" w:hAnsi="宋体" w:cs="宋体"/>
          <w:sz w:val="22"/>
          <w:szCs w:val="22"/>
        </w:rPr>
        <w:t>至</w:t>
      </w:r>
      <w:r>
        <w:rPr>
          <w:rFonts w:ascii="宋体" w:hAnsi="宋体" w:cs="方正仿宋简体;微软雅黑"/>
          <w:spacing w:val="10"/>
          <w:kern w:val="0"/>
          <w:sz w:val="22"/>
          <w:szCs w:val="22"/>
          <w:u w:val="single"/>
        </w:rPr>
        <w:t xml:space="preserve">       </w:t>
      </w:r>
      <w:r>
        <w:rPr>
          <w:rFonts w:ascii="宋体" w:hAnsi="宋体" w:cs="方正仿宋简体;微软雅黑"/>
          <w:spacing w:val="10"/>
          <w:kern w:val="0"/>
          <w:sz w:val="22"/>
          <w:szCs w:val="22"/>
          <w:u w:val="single"/>
          <w:lang w:val="en"/>
        </w:rPr>
        <w:t xml:space="preserve"> </w:t>
      </w:r>
      <w:r>
        <w:rPr>
          <w:rFonts w:ascii="宋体" w:hAnsi="宋体" w:cs="方正仿宋简体;微软雅黑"/>
          <w:spacing w:val="10"/>
          <w:kern w:val="0"/>
          <w:sz w:val="22"/>
          <w:szCs w:val="22"/>
          <w:u w:val="single"/>
        </w:rPr>
        <w:t xml:space="preserve">         </w:t>
      </w:r>
      <w:r>
        <w:rPr>
          <w:rFonts w:ascii="宋体" w:hAnsi="宋体" w:cs="宋体"/>
          <w:sz w:val="22"/>
          <w:szCs w:val="22"/>
        </w:rPr>
        <w:t>，海上航程约</w:t>
      </w:r>
      <w:r>
        <w:rPr>
          <w:rFonts w:ascii="宋体" w:hAnsi="宋体" w:cs="宋体"/>
          <w:sz w:val="22"/>
          <w:szCs w:val="22"/>
          <w:u w:val="single"/>
        </w:rPr>
        <w:t xml:space="preserve">       </w:t>
      </w:r>
      <w:r>
        <w:rPr>
          <w:rFonts w:cs="宋体" w:ascii="宋体" w:hAnsi="宋体"/>
          <w:sz w:val="22"/>
          <w:szCs w:val="22"/>
        </w:rPr>
        <w:t>km</w:t>
      </w:r>
      <w:r>
        <w:rPr>
          <w:rFonts w:ascii="宋体" w:hAnsi="宋体" w:cs="宋体"/>
          <w:sz w:val="22"/>
          <w:szCs w:val="22"/>
          <w:lang w:val="en"/>
        </w:rPr>
        <w:t>；</w:t>
      </w:r>
    </w:p>
    <w:p>
      <w:pPr>
        <w:pStyle w:val="Normal"/>
        <w:autoSpaceDE w:val="false"/>
        <w:snapToGrid w:val="false"/>
        <w:spacing w:lineRule="exact" w:line="420"/>
        <w:ind w:firstLine="424" w:end="0"/>
        <w:rPr>
          <w:rFonts w:ascii="宋体" w:hAnsi="宋体" w:cs="宋体"/>
          <w:sz w:val="22"/>
          <w:szCs w:val="22"/>
        </w:rPr>
      </w:pPr>
      <w:r>
        <w:rPr>
          <w:rFonts w:ascii="宋体" w:hAnsi="宋体" w:cs="宋体"/>
          <w:sz w:val="22"/>
          <w:szCs w:val="22"/>
        </w:rPr>
        <w:t>从</w:t>
      </w:r>
      <w:r>
        <w:rPr>
          <w:rFonts w:ascii="宋体" w:hAnsi="宋体" w:cs="宋体"/>
          <w:sz w:val="22"/>
          <w:szCs w:val="22"/>
          <w:u w:val="single"/>
        </w:rPr>
        <w:t xml:space="preserve">     </w:t>
      </w:r>
      <w:r>
        <w:rPr>
          <w:rFonts w:ascii="宋体" w:hAnsi="宋体" w:cs="宋体"/>
          <w:sz w:val="22"/>
          <w:szCs w:val="22"/>
          <w:u w:val="single"/>
          <w:lang w:val="en"/>
        </w:rPr>
        <w:t xml:space="preserve">  </w:t>
      </w:r>
      <w:r>
        <w:rPr>
          <w:rFonts w:ascii="宋体" w:hAnsi="宋体" w:cs="宋体"/>
          <w:sz w:val="22"/>
          <w:szCs w:val="22"/>
          <w:u w:val="single"/>
        </w:rPr>
        <w:t xml:space="preserve">               </w:t>
      </w:r>
      <w:r>
        <w:rPr>
          <w:rFonts w:ascii="宋体" w:hAnsi="宋体" w:cs="宋体"/>
          <w:sz w:val="22"/>
          <w:szCs w:val="22"/>
        </w:rPr>
        <w:t>至</w:t>
      </w:r>
      <w:r>
        <w:rPr>
          <w:rFonts w:ascii="宋体" w:hAnsi="宋体" w:cs="方正仿宋简体;微软雅黑"/>
          <w:spacing w:val="10"/>
          <w:kern w:val="0"/>
          <w:sz w:val="22"/>
          <w:szCs w:val="22"/>
          <w:u w:val="single"/>
        </w:rPr>
        <w:t xml:space="preserve">    </w:t>
      </w:r>
      <w:r>
        <w:rPr>
          <w:rFonts w:ascii="宋体" w:hAnsi="宋体" w:cs="方正仿宋简体;微软雅黑"/>
          <w:spacing w:val="10"/>
          <w:kern w:val="0"/>
          <w:sz w:val="22"/>
          <w:szCs w:val="22"/>
          <w:u w:val="single"/>
          <w:lang w:val="en"/>
        </w:rPr>
        <w:t xml:space="preserve"> </w:t>
      </w:r>
      <w:r>
        <w:rPr>
          <w:rFonts w:ascii="宋体" w:hAnsi="宋体" w:cs="方正仿宋简体;微软雅黑"/>
          <w:spacing w:val="10"/>
          <w:kern w:val="0"/>
          <w:sz w:val="22"/>
          <w:szCs w:val="22"/>
          <w:u w:val="single"/>
        </w:rPr>
        <w:t xml:space="preserve">            </w:t>
      </w:r>
      <w:r>
        <w:rPr>
          <w:rFonts w:ascii="宋体" w:hAnsi="宋体" w:cs="宋体"/>
          <w:sz w:val="22"/>
          <w:szCs w:val="22"/>
        </w:rPr>
        <w:t>，内河里程约</w:t>
      </w:r>
      <w:r>
        <w:rPr>
          <w:rFonts w:ascii="宋体" w:hAnsi="宋体" w:cs="宋体"/>
          <w:sz w:val="22"/>
          <w:szCs w:val="22"/>
          <w:u w:val="single"/>
        </w:rPr>
        <w:t xml:space="preserve">       </w:t>
      </w:r>
      <w:r>
        <w:rPr>
          <w:rFonts w:cs="宋体" w:ascii="宋体" w:hAnsi="宋体"/>
          <w:sz w:val="22"/>
          <w:szCs w:val="22"/>
        </w:rPr>
        <w:t>km</w:t>
      </w:r>
      <w:r>
        <w:rPr>
          <w:rFonts w:ascii="宋体" w:hAnsi="宋体" w:cs="宋体"/>
          <w:sz w:val="22"/>
          <w:szCs w:val="22"/>
        </w:rPr>
        <w:t>。</w:t>
      </w:r>
    </w:p>
    <w:p>
      <w:pPr>
        <w:pStyle w:val="Normal"/>
        <w:autoSpaceDE w:val="false"/>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6</w:t>
      </w:r>
      <w:r>
        <w:rPr>
          <w:rFonts w:ascii="宋体" w:hAnsi="宋体" w:cs="宋体"/>
          <w:sz w:val="22"/>
          <w:szCs w:val="22"/>
        </w:rPr>
        <w:t>）货物包装由□甲方 □乙方负责，须按照国家规定的标准包装，没有统一规定包装标准的，要根据货物性质、重量、运输方式、运输距离、气候条件及运输工具的装载条件，使用符合运输要求、便于装卸和保证货物安全的包装，并按国家规定标明包装储运指示标志。</w:t>
      </w:r>
    </w:p>
    <w:p>
      <w:pPr>
        <w:pStyle w:val="Normal"/>
        <w:autoSpaceDE w:val="false"/>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7</w:t>
      </w:r>
      <w:r>
        <w:rPr>
          <w:rFonts w:ascii="宋体" w:hAnsi="宋体" w:cs="宋体"/>
          <w:sz w:val="22"/>
          <w:szCs w:val="22"/>
        </w:rPr>
        <w:t>）由□甲方 □乙方负责向港口</w:t>
      </w:r>
      <w:r>
        <w:rPr>
          <w:rFonts w:cs="宋体" w:ascii="宋体" w:hAnsi="宋体"/>
          <w:sz w:val="22"/>
          <w:szCs w:val="22"/>
        </w:rPr>
        <w:t>/</w:t>
      </w:r>
      <w:r>
        <w:rPr>
          <w:rFonts w:ascii="宋体" w:hAnsi="宋体" w:cs="宋体"/>
          <w:sz w:val="22"/>
          <w:szCs w:val="22"/>
        </w:rPr>
        <w:t>车站</w:t>
      </w:r>
      <w:r>
        <w:rPr>
          <w:rFonts w:cs="宋体" w:ascii="宋体" w:hAnsi="宋体"/>
          <w:sz w:val="22"/>
          <w:szCs w:val="22"/>
        </w:rPr>
        <w:t>/</w:t>
      </w:r>
      <w:r>
        <w:rPr>
          <w:rFonts w:ascii="宋体" w:hAnsi="宋体" w:cs="宋体"/>
          <w:sz w:val="22"/>
          <w:szCs w:val="22"/>
        </w:rPr>
        <w:t>机场、海关和其他主管机关办理货物运输所需的各项手续，所产生的相关费用由□甲方 □乙方承担。</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8</w:t>
      </w:r>
      <w:r>
        <w:rPr>
          <w:rFonts w:ascii="宋体" w:hAnsi="宋体" w:cs="宋体"/>
          <w:sz w:val="22"/>
          <w:szCs w:val="22"/>
        </w:rPr>
        <w:t>）本批货物办理□货物运输保险 □保价运输 □声明价值，手续由□甲方 □乙方办理，费用由□甲方 □乙方负担。</w:t>
      </w:r>
    </w:p>
    <w:p>
      <w:pPr>
        <w:pStyle w:val="Normal"/>
        <w:autoSpaceDE w:val="false"/>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9</w:t>
      </w:r>
      <w:r>
        <w:rPr>
          <w:rFonts w:ascii="宋体" w:hAnsi="宋体" w:cs="宋体"/>
          <w:sz w:val="22"/>
          <w:szCs w:val="22"/>
        </w:rPr>
        <w:t>）□约定运到期限 □预计运到期限</w:t>
      </w:r>
      <w:r>
        <w:rPr>
          <w:rFonts w:ascii="宋体" w:hAnsi="宋体" w:cs="方正黑体简体;微软雅黑"/>
          <w:spacing w:val="10"/>
          <w:kern w:val="0"/>
          <w:sz w:val="22"/>
          <w:szCs w:val="22"/>
          <w:u w:val="single"/>
        </w:rPr>
        <w:t xml:space="preserve">      </w:t>
      </w:r>
      <w:r>
        <w:rPr>
          <w:rFonts w:ascii="宋体" w:hAnsi="宋体" w:cs="宋体"/>
          <w:sz w:val="22"/>
          <w:szCs w:val="22"/>
        </w:rPr>
        <w:t>年</w:t>
      </w:r>
      <w:r>
        <w:rPr>
          <w:rFonts w:ascii="宋体" w:hAnsi="宋体" w:cs="方正黑体简体;微软雅黑"/>
          <w:spacing w:val="10"/>
          <w:kern w:val="0"/>
          <w:sz w:val="22"/>
          <w:szCs w:val="22"/>
          <w:u w:val="single"/>
        </w:rPr>
        <w:t xml:space="preserve">     </w:t>
      </w:r>
      <w:r>
        <w:rPr>
          <w:rFonts w:ascii="宋体" w:hAnsi="宋体" w:cs="宋体"/>
          <w:sz w:val="22"/>
          <w:szCs w:val="22"/>
        </w:rPr>
        <w:t>月</w:t>
      </w:r>
      <w:r>
        <w:rPr>
          <w:rFonts w:ascii="宋体" w:hAnsi="宋体" w:cs="方正黑体简体;微软雅黑"/>
          <w:spacing w:val="10"/>
          <w:kern w:val="0"/>
          <w:sz w:val="22"/>
          <w:szCs w:val="22"/>
          <w:u w:val="single"/>
        </w:rPr>
        <w:t xml:space="preserve">     </w:t>
      </w:r>
      <w:r>
        <w:rPr>
          <w:rFonts w:ascii="宋体" w:hAnsi="宋体" w:cs="宋体"/>
          <w:sz w:val="22"/>
          <w:szCs w:val="22"/>
        </w:rPr>
        <w:t>日前。</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10</w:t>
      </w:r>
      <w:r>
        <w:rPr>
          <w:rFonts w:ascii="宋体" w:hAnsi="宋体" w:cs="宋体"/>
          <w:sz w:val="22"/>
          <w:szCs w:val="22"/>
        </w:rPr>
        <w:t>）货到通知人电话</w:t>
      </w:r>
      <w:r>
        <w:rPr>
          <w:rFonts w:ascii="宋体" w:hAnsi="宋体" w:cs="方正黑体简体;微软雅黑"/>
          <w:spacing w:val="10"/>
          <w:kern w:val="0"/>
          <w:sz w:val="22"/>
          <w:szCs w:val="22"/>
          <w:u w:val="single"/>
        </w:rPr>
        <w:t xml:space="preserve">       </w:t>
      </w:r>
      <w:r>
        <w:rPr>
          <w:rFonts w:ascii="宋体" w:hAnsi="宋体" w:cs="宋体"/>
          <w:sz w:val="22"/>
          <w:szCs w:val="22"/>
          <w:u w:val="single"/>
        </w:rPr>
        <w:t xml:space="preserve">          </w:t>
      </w:r>
      <w:r>
        <w:rPr>
          <w:rFonts w:ascii="宋体" w:hAnsi="宋体" w:cs="宋体"/>
          <w:sz w:val="22"/>
          <w:szCs w:val="22"/>
        </w:rPr>
        <w:t>邮箱</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rPr>
        <w:t>。</w:t>
      </w:r>
    </w:p>
    <w:p>
      <w:pPr>
        <w:pStyle w:val="Normal"/>
        <w:autoSpaceDE w:val="false"/>
        <w:snapToGrid w:val="false"/>
        <w:spacing w:lineRule="exact" w:line="420"/>
        <w:ind w:firstLine="424" w:end="0"/>
        <w:rPr>
          <w:rFonts w:ascii="宋体" w:hAnsi="宋体" w:cs="宋体"/>
          <w:sz w:val="22"/>
          <w:szCs w:val="22"/>
        </w:rPr>
      </w:pPr>
      <w:r>
        <w:rPr>
          <w:rFonts w:cs="宋体" w:ascii="宋体" w:hAnsi="宋体"/>
          <w:sz w:val="22"/>
          <w:szCs w:val="22"/>
        </w:rPr>
        <w:t>5.</w:t>
      </w:r>
      <w:r>
        <w:rPr>
          <w:rFonts w:ascii="宋体" w:hAnsi="宋体" w:cs="宋体"/>
          <w:sz w:val="22"/>
          <w:szCs w:val="22"/>
        </w:rPr>
        <w:t>双方另行确认的多式联运组织方案内容均构成本合同的组成部分。</w:t>
      </w:r>
    </w:p>
    <w:p>
      <w:pPr>
        <w:pStyle w:val="Normal"/>
        <w:snapToGrid w:val="false"/>
        <w:spacing w:lineRule="exact" w:line="420"/>
        <w:ind w:firstLine="464" w:end="0"/>
        <w:rPr>
          <w:rFonts w:ascii="方正小标宋简体;方正舒体" w:hAnsi="方正小标宋简体;方正舒体" w:eastAsia="方正小标宋简体;方正舒体" w:cs="宋体"/>
          <w:sz w:val="24"/>
        </w:rPr>
      </w:pPr>
      <w:r>
        <w:rPr>
          <w:rFonts w:ascii="方正小标宋简体;方正舒体" w:hAnsi="方正小标宋简体;方正舒体" w:cs="宋体" w:eastAsia="方正小标宋简体;方正舒体"/>
          <w:sz w:val="24"/>
        </w:rPr>
        <w:t>四、服务费用和支付方式</w:t>
      </w:r>
    </w:p>
    <w:p>
      <w:pPr>
        <w:pStyle w:val="Normal"/>
        <w:snapToGrid w:val="false"/>
        <w:spacing w:lineRule="exact" w:line="420"/>
        <w:ind w:firstLine="424" w:end="0"/>
        <w:rPr>
          <w:rFonts w:ascii="宋体" w:hAnsi="宋体" w:cs="宋体"/>
          <w:sz w:val="22"/>
          <w:szCs w:val="22"/>
          <w:lang w:val="en"/>
        </w:rPr>
      </w:pPr>
      <w:r>
        <w:rPr>
          <w:rFonts w:cs="宋体" w:ascii="宋体" w:hAnsi="宋体"/>
          <w:sz w:val="22"/>
          <w:szCs w:val="22"/>
        </w:rPr>
        <w:t>6.</w:t>
      </w:r>
      <w:r>
        <w:rPr>
          <w:rFonts w:ascii="宋体" w:hAnsi="宋体" w:cs="宋体"/>
          <w:sz w:val="22"/>
          <w:szCs w:val="22"/>
        </w:rPr>
        <w:t>多式联运全程服务费用</w:t>
      </w:r>
      <w:r>
        <w:rPr>
          <w:rFonts w:ascii="宋体" w:hAnsi="宋体" w:cs="宋体"/>
          <w:bCs/>
          <w:sz w:val="22"/>
          <w:szCs w:val="22"/>
        </w:rPr>
        <w:t>□已确认（如下） □另行确认。</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1</w:t>
      </w:r>
      <w:r>
        <w:rPr>
          <w:rFonts w:ascii="宋体" w:hAnsi="宋体" w:cs="宋体"/>
          <w:sz w:val="22"/>
          <w:szCs w:val="22"/>
        </w:rPr>
        <w:t>）费用合计大写</w:t>
      </w:r>
      <w:r>
        <w:rPr>
          <w:rFonts w:ascii="宋体" w:hAnsi="宋体" w:cs="方正黑体简体;微软雅黑"/>
          <w:spacing w:val="10"/>
          <w:kern w:val="0"/>
          <w:sz w:val="22"/>
          <w:szCs w:val="22"/>
          <w:u w:val="single"/>
        </w:rPr>
        <w:t xml:space="preserve">                      </w:t>
      </w:r>
      <w:r>
        <w:rPr>
          <w:rFonts w:ascii="宋体" w:hAnsi="宋体" w:cs="宋体"/>
          <w:sz w:val="22"/>
          <w:szCs w:val="22"/>
        </w:rPr>
        <w:t>元（小写</w:t>
      </w:r>
      <w:r>
        <w:rPr>
          <w:rFonts w:ascii="宋体" w:hAnsi="宋体" w:cs="宋体"/>
          <w:sz w:val="22"/>
          <w:szCs w:val="22"/>
          <w:u w:val="single"/>
        </w:rPr>
        <w:t xml:space="preserve">           </w:t>
      </w:r>
      <w:r>
        <w:rPr>
          <w:rFonts w:ascii="宋体" w:hAnsi="宋体" w:cs="宋体"/>
          <w:sz w:val="22"/>
          <w:szCs w:val="22"/>
        </w:rPr>
        <w:t>元），</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①</w:t>
      </w:r>
      <w:r>
        <w:rPr>
          <w:rFonts w:ascii="宋体" w:hAnsi="宋体" w:cs="宋体"/>
          <w:sz w:val="22"/>
          <w:szCs w:val="22"/>
        </w:rPr>
        <w:t>包含以下服务费用：</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ascii="宋体" w:hAnsi="宋体" w:cs="宋体"/>
          <w:sz w:val="22"/>
          <w:szCs w:val="22"/>
        </w:rPr>
        <w:t>公路运输（□前端集货□末端配送） □铁路运输  □水路运输  □航空运输  □包装服务</w:t>
      </w:r>
    </w:p>
    <w:p>
      <w:pPr>
        <w:pStyle w:val="Normal"/>
        <w:snapToGrid w:val="false"/>
        <w:spacing w:lineRule="exact" w:line="420"/>
        <w:rPr>
          <w:rFonts w:ascii="宋体" w:hAnsi="宋体" w:cs="宋体"/>
          <w:sz w:val="22"/>
          <w:szCs w:val="22"/>
        </w:rPr>
      </w:pPr>
      <w:r>
        <w:rPr>
          <w:rFonts w:ascii="宋体" w:hAnsi="宋体" w:cs="宋体"/>
          <w:sz w:val="22"/>
          <w:szCs w:val="22"/>
        </w:rPr>
        <w:t>□</w:t>
      </w:r>
      <w:r>
        <w:rPr>
          <w:rFonts w:ascii="宋体" w:hAnsi="宋体" w:cs="宋体"/>
          <w:sz w:val="22"/>
          <w:szCs w:val="22"/>
        </w:rPr>
        <w:t>装卸搬运服务（□启运地□目的地）□仓储服务（□港口码头□机场货站□车站□其他</w:t>
      </w:r>
      <w:r>
        <w:rPr>
          <w:rFonts w:ascii="宋体" w:hAnsi="宋体" w:cs="方正黑体简体;微软雅黑"/>
          <w:spacing w:val="10"/>
          <w:kern w:val="0"/>
          <w:sz w:val="22"/>
          <w:szCs w:val="22"/>
          <w:u w:val="single"/>
        </w:rPr>
        <w:t xml:space="preserve">            </w:t>
      </w:r>
      <w:r>
        <w:rPr>
          <w:rFonts w:ascii="宋体" w:hAnsi="宋体" w:cs="宋体"/>
          <w:sz w:val="22"/>
          <w:szCs w:val="22"/>
        </w:rPr>
        <w:t>） □集装箱装箱服务 □集装箱掏箱服务 □航空组板组箱服务 □集装箱租赁 □代理报关服务 □保价服务 □保险服务 □声明价值附加费 □货物检验费</w:t>
      </w:r>
    </w:p>
    <w:p>
      <w:pPr>
        <w:pStyle w:val="Normal"/>
        <w:snapToGrid w:val="false"/>
        <w:spacing w:lineRule="exact" w:line="420"/>
        <w:rPr>
          <w:rFonts w:ascii="宋体" w:hAnsi="宋体" w:cs="宋体"/>
          <w:sz w:val="22"/>
          <w:szCs w:val="22"/>
        </w:rPr>
      </w:pPr>
      <w:r>
        <w:rPr>
          <w:rFonts w:ascii="宋体" w:hAnsi="宋体" w:cs="宋体"/>
          <w:sz w:val="22"/>
          <w:szCs w:val="22"/>
        </w:rPr>
        <w:t>□</w:t>
      </w:r>
      <w:r>
        <w:rPr>
          <w:rFonts w:ascii="宋体" w:hAnsi="宋体" w:cs="宋体"/>
          <w:sz w:val="22"/>
          <w:szCs w:val="22"/>
        </w:rPr>
        <w:t>其</w:t>
      </w:r>
      <w:r>
        <w:rPr>
          <w:rFonts w:ascii="宋体" w:hAnsi="宋体" w:cs="宋体"/>
          <w:sz w:val="22"/>
          <w:szCs w:val="22"/>
          <w:lang w:val="en-US" w:eastAsia="zh-CN"/>
        </w:rPr>
        <w:t>他</w:t>
      </w:r>
      <w:r>
        <w:rPr>
          <w:rFonts w:ascii="宋体" w:hAnsi="宋体" w:cs="方正黑体简体;微软雅黑"/>
          <w:spacing w:val="10"/>
          <w:kern w:val="0"/>
          <w:sz w:val="22"/>
          <w:szCs w:val="22"/>
          <w:u w:val="single"/>
        </w:rPr>
        <w:t xml:space="preserve">                                                                  </w:t>
      </w:r>
      <w:r>
        <w:rPr>
          <w:rFonts w:ascii="宋体" w:hAnsi="宋体" w:cs="宋体"/>
          <w:sz w:val="22"/>
          <w:szCs w:val="22"/>
        </w:rPr>
        <w:t>。</w:t>
      </w:r>
    </w:p>
    <w:p>
      <w:pPr>
        <w:pStyle w:val="Normal"/>
        <w:snapToGrid w:val="false"/>
        <w:spacing w:lineRule="exact" w:line="420"/>
        <w:ind w:firstLine="424" w:end="0"/>
        <w:rPr>
          <w:rFonts w:ascii="宋体" w:hAnsi="宋体" w:cs="汉仪书宋二S;宋体"/>
          <w:sz w:val="22"/>
          <w:szCs w:val="22"/>
        </w:rPr>
      </w:pPr>
      <w:r>
        <w:rPr>
          <w:rFonts w:ascii="宋体" w:hAnsi="宋体" w:cs="宋体"/>
          <w:sz w:val="22"/>
          <w:szCs w:val="22"/>
        </w:rPr>
        <w:t>②</w:t>
      </w:r>
      <w:r>
        <w:rPr>
          <w:rFonts w:ascii="宋体" w:hAnsi="宋体" w:cs="宋体"/>
          <w:sz w:val="22"/>
          <w:szCs w:val="22"/>
        </w:rPr>
        <w:t>以上价格为□含税价（税率为</w:t>
      </w:r>
      <w:r>
        <w:rPr>
          <w:rFonts w:ascii="宋体" w:hAnsi="宋体" w:cs="方正黑体简体;微软雅黑"/>
          <w:spacing w:val="10"/>
          <w:kern w:val="0"/>
          <w:sz w:val="22"/>
          <w:szCs w:val="22"/>
          <w:u w:val="single"/>
        </w:rPr>
        <w:t xml:space="preserve">      </w:t>
      </w:r>
      <w:r>
        <w:rPr>
          <w:rFonts w:cs="方正黑体简体;微软雅黑" w:ascii="宋体" w:hAnsi="宋体"/>
          <w:spacing w:val="10"/>
          <w:kern w:val="0"/>
          <w:sz w:val="22"/>
          <w:szCs w:val="22"/>
        </w:rPr>
        <w:t>%</w:t>
      </w:r>
      <w:r>
        <w:rPr>
          <w:rFonts w:ascii="宋体" w:hAnsi="宋体" w:cs="宋体"/>
          <w:sz w:val="22"/>
          <w:szCs w:val="22"/>
        </w:rPr>
        <w:t>） □不含税价。</w:t>
      </w:r>
    </w:p>
    <w:p>
      <w:pPr>
        <w:pStyle w:val="Normal"/>
        <w:snapToGrid w:val="false"/>
        <w:spacing w:lineRule="exact" w:line="420"/>
        <w:ind w:firstLine="424" w:end="0"/>
        <w:rPr>
          <w:rFonts w:ascii="宋体" w:hAnsi="宋体" w:cs="宋体"/>
          <w:sz w:val="22"/>
          <w:szCs w:val="22"/>
        </w:rPr>
      </w:pPr>
      <w:r>
        <w:fldChar w:fldCharType="begin"/>
      </w:r>
      <w:r>
        <w:rPr>
          <w:sz w:val="22"/>
          <w:szCs w:val="22"/>
          <w:rFonts w:cs="宋体" w:ascii="宋体" w:hAnsi="宋体"/>
        </w:rPr>
        <w:instrText xml:space="preserve"> = 3 \* GB3 \* MERGEFORMAT </w:instrText>
      </w:r>
      <w:r>
        <w:rPr>
          <w:rFonts w:cs="宋体" w:ascii="宋体" w:hAnsi="宋体"/>
          <w:sz w:val="22"/>
          <w:szCs w:val="22"/>
        </w:rPr>
      </w:r>
      <w:r>
        <w:rPr>
          <w:sz w:val="22"/>
          <w:szCs w:val="22"/>
          <w:rFonts w:cs="汉仪书宋二S;宋体" w:ascii="宋体" w:hAnsi="宋体"/>
        </w:rPr>
        <w:fldChar w:fldCharType="separate"/>
      </w:r>
      <w:r>
        <w:rPr>
          <w:rFonts w:cs="汉仪书宋二S;宋体" w:ascii="宋体" w:hAnsi="宋体"/>
          <w:sz w:val="22"/>
          <w:szCs w:val="22"/>
        </w:rPr>
        <w:t>③</w:t>
      </w:r>
      <w:r>
        <w:rPr>
          <w:rFonts w:cs="汉仪书宋二S;宋体" w:ascii="宋体" w:hAnsi="宋体"/>
          <w:sz w:val="22"/>
          <w:szCs w:val="22"/>
        </w:rPr>
      </w:r>
      <w:r>
        <w:rPr>
          <w:sz w:val="22"/>
          <w:szCs w:val="22"/>
          <w:rFonts w:cs="汉仪书宋二S;宋体" w:ascii="宋体" w:hAnsi="宋体"/>
        </w:rPr>
        <w:fldChar w:fldCharType="end"/>
      </w:r>
      <w:r>
        <w:rPr>
          <w:rFonts w:ascii="宋体" w:hAnsi="宋体" w:cs="宋体"/>
          <w:sz w:val="22"/>
          <w:szCs w:val="22"/>
        </w:rPr>
        <w:t>特别声明不包含的服务费用明细：</w:t>
      </w:r>
      <w:r>
        <w:rPr>
          <w:rFonts w:ascii="宋体" w:hAnsi="宋体" w:cs="方正黑体简体;微软雅黑"/>
          <w:spacing w:val="10"/>
          <w:kern w:val="0"/>
          <w:sz w:val="22"/>
          <w:szCs w:val="22"/>
          <w:u w:val="single"/>
        </w:rPr>
        <w:t xml:space="preserve">                          </w:t>
      </w:r>
      <w:r>
        <w:rPr>
          <w:rFonts w:ascii="宋体" w:hAnsi="宋体" w:cs="宋体"/>
          <w:sz w:val="22"/>
          <w:szCs w:val="22"/>
        </w:rPr>
        <w:t>。</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2</w:t>
      </w:r>
      <w:r>
        <w:rPr>
          <w:rFonts w:ascii="宋体" w:hAnsi="宋体" w:cs="宋体"/>
          <w:sz w:val="22"/>
          <w:szCs w:val="22"/>
        </w:rPr>
        <w:t>）支付方式：</w:t>
      </w:r>
    </w:p>
    <w:p>
      <w:pPr>
        <w:pStyle w:val="Normal"/>
        <w:snapToGrid w:val="false"/>
        <w:spacing w:lineRule="exact" w:line="420"/>
        <w:ind w:firstLine="424" w:end="0"/>
        <w:rPr>
          <w:rFonts w:ascii="宋体" w:hAnsi="宋体" w:cs="方正黑体简体;微软雅黑"/>
          <w:spacing w:val="10"/>
          <w:kern w:val="0"/>
          <w:sz w:val="22"/>
          <w:szCs w:val="22"/>
        </w:rPr>
      </w:pPr>
      <w:r>
        <w:rPr>
          <w:rFonts w:ascii="宋体" w:hAnsi="宋体" w:cs="宋体"/>
          <w:sz w:val="22"/>
          <w:szCs w:val="22"/>
        </w:rPr>
        <w:t>□</w:t>
      </w:r>
      <w:r>
        <w:rPr>
          <w:rFonts w:ascii="宋体" w:hAnsi="宋体" w:cs="宋体"/>
          <w:sz w:val="22"/>
          <w:szCs w:val="22"/>
        </w:rPr>
        <w:t>电汇 □银行承兑汇票 □商业承兑汇票 □其</w:t>
      </w:r>
      <w:r>
        <w:rPr>
          <w:rFonts w:ascii="宋体" w:hAnsi="宋体" w:cs="宋体"/>
          <w:sz w:val="22"/>
          <w:szCs w:val="22"/>
          <w:lang w:val="en-US" w:eastAsia="zh-CN"/>
        </w:rPr>
        <w:t>他</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rPr>
        <w:t>。</w:t>
      </w:r>
    </w:p>
    <w:p>
      <w:pPr>
        <w:pStyle w:val="Normal"/>
        <w:snapToGrid w:val="false"/>
        <w:spacing w:lineRule="exact" w:line="420"/>
        <w:ind w:firstLine="424" w:end="0"/>
        <w:rPr>
          <w:rFonts w:ascii="宋体" w:hAnsi="宋体" w:cs="方正黑体简体;微软雅黑"/>
          <w:spacing w:val="10"/>
          <w:kern w:val="0"/>
          <w:sz w:val="22"/>
          <w:szCs w:val="22"/>
          <w:highlight w:val="yellow"/>
        </w:rPr>
      </w:pPr>
      <w:r>
        <w:rPr>
          <w:rFonts w:ascii="宋体" w:hAnsi="宋体" w:cs="宋体"/>
          <w:sz w:val="22"/>
          <w:szCs w:val="22"/>
        </w:rPr>
        <w:t>（</w:t>
      </w:r>
      <w:r>
        <w:rPr>
          <w:rFonts w:cs="宋体" w:ascii="宋体" w:hAnsi="宋体"/>
          <w:sz w:val="22"/>
          <w:szCs w:val="22"/>
        </w:rPr>
        <w:t>3</w:t>
      </w:r>
      <w:r>
        <w:rPr>
          <w:rFonts w:ascii="宋体" w:hAnsi="宋体" w:cs="宋体"/>
          <w:sz w:val="22"/>
          <w:szCs w:val="22"/>
        </w:rPr>
        <w:t>）乙方应于</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rPr>
        <w:t>年</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rPr>
        <w:t>月</w:t>
      </w:r>
      <w:r>
        <w:rPr>
          <w:rFonts w:ascii="宋体" w:hAnsi="宋体" w:cs="方正黑体简体;微软雅黑"/>
          <w:spacing w:val="10"/>
          <w:kern w:val="0"/>
          <w:sz w:val="22"/>
          <w:szCs w:val="22"/>
          <w:u w:val="single"/>
        </w:rPr>
        <w:t xml:space="preserve">    </w:t>
      </w:r>
      <w:r>
        <w:rPr>
          <w:rFonts w:ascii="宋体" w:hAnsi="宋体" w:cs="宋体"/>
          <w:sz w:val="22"/>
          <w:szCs w:val="22"/>
        </w:rPr>
        <w:t>日前□全额□分金额（</w:t>
      </w:r>
      <w:r>
        <w:rPr>
          <w:rFonts w:ascii="宋体" w:hAnsi="宋体" w:cs="方正黑体简体;微软雅黑"/>
          <w:spacing w:val="10"/>
          <w:kern w:val="0"/>
          <w:sz w:val="22"/>
          <w:szCs w:val="22"/>
          <w:u w:val="single"/>
        </w:rPr>
        <w:t xml:space="preserve">            </w:t>
      </w:r>
      <w:r>
        <w:rPr>
          <w:rFonts w:ascii="宋体" w:hAnsi="宋体" w:cs="宋体"/>
          <w:sz w:val="22"/>
          <w:szCs w:val="22"/>
        </w:rPr>
        <w:t>）开具</w:t>
      </w:r>
      <w:r>
        <w:rPr>
          <w:rFonts w:ascii="宋体" w:hAnsi="宋体" w:cs="方正黑体简体;微软雅黑"/>
          <w:spacing w:val="10"/>
          <w:kern w:val="0"/>
          <w:sz w:val="22"/>
          <w:szCs w:val="22"/>
        </w:rPr>
        <w:t>税率为</w:t>
      </w:r>
      <w:r>
        <w:rPr>
          <w:rFonts w:ascii="宋体" w:hAnsi="宋体" w:cs="方正黑体简体;微软雅黑"/>
          <w:spacing w:val="10"/>
          <w:kern w:val="0"/>
          <w:sz w:val="22"/>
          <w:szCs w:val="22"/>
          <w:u w:val="single"/>
        </w:rPr>
        <w:t xml:space="preserve">    </w:t>
      </w:r>
      <w:r>
        <w:rPr>
          <w:rFonts w:cs="方正黑体简体;微软雅黑" w:ascii="宋体" w:hAnsi="宋体"/>
          <w:spacing w:val="10"/>
          <w:kern w:val="0"/>
          <w:sz w:val="22"/>
          <w:szCs w:val="22"/>
        </w:rPr>
        <w:t>%</w:t>
      </w:r>
      <w:r>
        <w:rPr>
          <w:rFonts w:ascii="宋体" w:hAnsi="宋体" w:cs="方正黑体简体;微软雅黑"/>
          <w:spacing w:val="10"/>
          <w:kern w:val="0"/>
          <w:sz w:val="22"/>
          <w:szCs w:val="22"/>
        </w:rPr>
        <w:t>的</w:t>
      </w:r>
      <w:r>
        <w:rPr>
          <w:rFonts w:ascii="宋体" w:hAnsi="宋体" w:cs="宋体"/>
          <w:sz w:val="22"/>
          <w:szCs w:val="22"/>
        </w:rPr>
        <w:t>□</w:t>
      </w:r>
      <w:r>
        <w:rPr>
          <w:rFonts w:ascii="宋体" w:hAnsi="宋体" w:cs="方正黑体简体;微软雅黑"/>
          <w:spacing w:val="10"/>
          <w:kern w:val="0"/>
          <w:sz w:val="22"/>
          <w:szCs w:val="22"/>
        </w:rPr>
        <w:t xml:space="preserve">增值税专用发票 </w:t>
      </w:r>
      <w:r>
        <w:rPr>
          <w:rFonts w:ascii="宋体" w:hAnsi="宋体" w:cs="宋体"/>
          <w:sz w:val="22"/>
          <w:szCs w:val="22"/>
        </w:rPr>
        <w:t>□普通发票。</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4</w:t>
      </w:r>
      <w:r>
        <w:rPr>
          <w:rFonts w:ascii="宋体" w:hAnsi="宋体" w:cs="宋体"/>
          <w:sz w:val="22"/>
          <w:szCs w:val="22"/>
        </w:rPr>
        <w:t>）甲方应于本合同签订之日起</w:t>
      </w:r>
      <w:r>
        <w:rPr>
          <w:rFonts w:ascii="宋体" w:hAnsi="宋体" w:cs="宋体"/>
          <w:sz w:val="22"/>
          <w:szCs w:val="22"/>
          <w:u w:val="single"/>
        </w:rPr>
        <w:t xml:space="preserve">    </w:t>
      </w:r>
      <w:r>
        <w:rPr>
          <w:rFonts w:ascii="宋体" w:hAnsi="宋体" w:cs="宋体"/>
          <w:sz w:val="22"/>
          <w:szCs w:val="22"/>
        </w:rPr>
        <w:t>个工作日内，□一次性</w:t>
      </w:r>
      <w:r>
        <w:rPr>
          <w:rFonts w:cs="宋体" w:ascii="宋体" w:hAnsi="宋体"/>
          <w:sz w:val="22"/>
          <w:szCs w:val="22"/>
        </w:rPr>
        <w:t>/□</w:t>
      </w:r>
      <w:r>
        <w:rPr>
          <w:rFonts w:ascii="宋体" w:hAnsi="宋体" w:cs="宋体"/>
          <w:sz w:val="22"/>
          <w:szCs w:val="22"/>
        </w:rPr>
        <w:t>分期（</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rPr>
        <w:t>年</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rPr>
        <w:t>月</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rPr>
        <w:t>日前支付</w:t>
      </w:r>
      <w:r>
        <w:rPr>
          <w:rFonts w:ascii="宋体" w:hAnsi="宋体" w:cs="方正黑体简体;微软雅黑"/>
          <w:i/>
          <w:iCs/>
          <w:spacing w:val="10"/>
          <w:kern w:val="0"/>
          <w:sz w:val="22"/>
          <w:szCs w:val="22"/>
          <w:u w:val="single"/>
        </w:rPr>
        <w:t xml:space="preserve"> </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rPr>
        <w:t>元，</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rPr>
        <w:t>年</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rPr>
        <w:t>月</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rPr>
        <w:t>日前支付</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rPr>
        <w:t>元，</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rPr>
        <w:t>年</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rPr>
        <w:t>月</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rPr>
        <w:t>日前支付</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rPr>
        <w:t>元</w:t>
      </w:r>
      <w:r>
        <w:rPr>
          <w:rFonts w:ascii="宋体" w:hAnsi="宋体" w:cs="宋体"/>
          <w:sz w:val="22"/>
          <w:szCs w:val="22"/>
        </w:rPr>
        <w:t>）支付多式联运服务费用。</w:t>
      </w:r>
    </w:p>
    <w:p>
      <w:pPr>
        <w:pStyle w:val="Normal"/>
        <w:snapToGrid w:val="false"/>
        <w:spacing w:lineRule="exact" w:line="420"/>
        <w:ind w:firstLine="424" w:end="0"/>
        <w:rPr>
          <w:rFonts w:ascii="宋体" w:hAnsi="宋体" w:cs="方正黑体简体;微软雅黑"/>
          <w:spacing w:val="10"/>
          <w:kern w:val="0"/>
          <w:sz w:val="22"/>
          <w:szCs w:val="22"/>
          <w:u w:val="single"/>
        </w:rPr>
      </w:pPr>
      <w:r>
        <w:rPr>
          <w:rFonts w:ascii="宋体" w:hAnsi="宋体" w:cs="宋体"/>
          <w:sz w:val="22"/>
          <w:szCs w:val="22"/>
        </w:rPr>
        <w:t>账户名称</w:t>
      </w:r>
      <w:r>
        <w:rPr>
          <w:rFonts w:ascii="宋体" w:hAnsi="宋体" w:cs="宋体"/>
          <w:sz w:val="22"/>
          <w:szCs w:val="22"/>
          <w:lang w:eastAsia="zh-CN"/>
        </w:rPr>
        <w:t>：</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rPr>
        <w:t>。</w:t>
      </w:r>
    </w:p>
    <w:p>
      <w:pPr>
        <w:pStyle w:val="Normal"/>
        <w:snapToGrid w:val="false"/>
        <w:spacing w:lineRule="exact" w:line="420"/>
        <w:ind w:firstLine="424" w:end="0"/>
        <w:rPr>
          <w:rFonts w:ascii="宋体" w:hAnsi="宋体" w:cs="方正黑体简体;微软雅黑"/>
          <w:spacing w:val="10"/>
          <w:kern w:val="0"/>
          <w:sz w:val="22"/>
          <w:szCs w:val="22"/>
        </w:rPr>
      </w:pPr>
      <w:r>
        <w:rPr>
          <w:rFonts w:ascii="宋体" w:hAnsi="宋体" w:cs="宋体"/>
          <w:sz w:val="22"/>
          <w:szCs w:val="22"/>
        </w:rPr>
        <w:t>开户银行</w:t>
      </w:r>
      <w:r>
        <w:rPr>
          <w:rFonts w:ascii="宋体" w:hAnsi="宋体" w:cs="宋体"/>
          <w:sz w:val="22"/>
          <w:szCs w:val="22"/>
          <w:lang w:eastAsia="zh-CN"/>
        </w:rPr>
        <w:t>：</w:t>
      </w:r>
      <w:r>
        <w:rPr>
          <w:rFonts w:ascii="宋体" w:hAnsi="宋体" w:cs="方正黑体简体;微软雅黑"/>
          <w:spacing w:val="10"/>
          <w:kern w:val="0"/>
          <w:sz w:val="22"/>
          <w:szCs w:val="22"/>
          <w:u w:val="single"/>
        </w:rPr>
        <w:t xml:space="preserve">                           </w:t>
      </w:r>
      <w:r>
        <w:rPr>
          <w:rFonts w:ascii="宋体" w:hAnsi="宋体" w:cs="宋体"/>
          <w:sz w:val="22"/>
          <w:szCs w:val="22"/>
        </w:rPr>
        <w:t>银行账号</w:t>
      </w:r>
      <w:r>
        <w:rPr>
          <w:rFonts w:ascii="宋体" w:hAnsi="宋体" w:cs="宋体"/>
          <w:sz w:val="22"/>
          <w:szCs w:val="22"/>
          <w:lang w:eastAsia="zh-CN"/>
        </w:rPr>
        <w:t>：</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rPr>
        <w:t>。</w:t>
      </w:r>
    </w:p>
    <w:p>
      <w:pPr>
        <w:pStyle w:val="Normal"/>
        <w:snapToGrid w:val="false"/>
        <w:spacing w:lineRule="exact" w:line="420"/>
        <w:ind w:firstLine="424" w:end="0"/>
        <w:rPr>
          <w:rFonts w:ascii="宋体" w:hAnsi="宋体" w:cs="方正黑体简体;微软雅黑"/>
          <w:spacing w:val="10"/>
          <w:kern w:val="0"/>
          <w:sz w:val="22"/>
          <w:szCs w:val="22"/>
        </w:rPr>
      </w:pPr>
      <w:r>
        <w:rPr>
          <w:rFonts w:cs="宋体" w:ascii="宋体" w:hAnsi="宋体"/>
          <w:sz w:val="22"/>
          <w:szCs w:val="22"/>
        </w:rPr>
        <w:t>7.</w:t>
      </w:r>
      <w:r>
        <w:rPr>
          <w:rFonts w:ascii="宋体" w:hAnsi="宋体" w:cs="宋体"/>
          <w:sz w:val="22"/>
          <w:szCs w:val="22"/>
        </w:rPr>
        <w:t>双方另行确认的全程服务费用条款均构成本合同的组成部分。</w:t>
      </w:r>
    </w:p>
    <w:p>
      <w:pPr>
        <w:pStyle w:val="Normal"/>
        <w:snapToGrid w:val="false"/>
        <w:spacing w:lineRule="exact" w:line="420"/>
        <w:ind w:firstLine="464" w:end="0"/>
        <w:rPr>
          <w:rFonts w:ascii="方正小标宋简体;方正舒体" w:hAnsi="方正小标宋简体;方正舒体" w:eastAsia="方正小标宋简体;方正舒体" w:cs="宋体"/>
          <w:sz w:val="24"/>
        </w:rPr>
      </w:pPr>
      <w:r>
        <w:rPr>
          <w:rFonts w:ascii="方正小标宋简体;方正舒体" w:hAnsi="方正小标宋简体;方正舒体" w:cs="宋体" w:eastAsia="方正小标宋简体;方正舒体"/>
          <w:sz w:val="24"/>
        </w:rPr>
        <w:t>五、多式联运单据</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8.</w:t>
      </w:r>
      <w:r>
        <w:rPr>
          <w:rFonts w:ascii="宋体" w:hAnsi="宋体" w:cs="宋体"/>
          <w:sz w:val="22"/>
          <w:szCs w:val="22"/>
        </w:rPr>
        <w:t>多式联运单据是货物已经由乙方接收或发运的证明，以及乙方保证据以交付货物的单据，多式联运单据内容构成本合同的组成部分。乙方收到甲方交付的货物，应当签发以下多式联运单据。</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1</w:t>
      </w:r>
      <w:r>
        <w:rPr>
          <w:rFonts w:ascii="宋体" w:hAnsi="宋体" w:cs="宋体"/>
          <w:sz w:val="22"/>
          <w:szCs w:val="22"/>
        </w:rPr>
        <w:t>）单据名称：</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ascii="宋体" w:hAnsi="宋体" w:cs="宋体"/>
          <w:sz w:val="22"/>
          <w:szCs w:val="22"/>
        </w:rPr>
        <w:t>多式联运运单 □多式联运提单</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2</w:t>
      </w:r>
      <w:r>
        <w:rPr>
          <w:rFonts w:ascii="宋体" w:hAnsi="宋体" w:cs="宋体"/>
          <w:sz w:val="22"/>
          <w:szCs w:val="22"/>
        </w:rPr>
        <w:t>）单据可转让性：</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ascii="宋体" w:hAnsi="宋体" w:cs="宋体"/>
          <w:sz w:val="22"/>
          <w:szCs w:val="22"/>
        </w:rPr>
        <w:t>可转让 □不可转让</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3</w:t>
      </w:r>
      <w:r>
        <w:rPr>
          <w:rFonts w:ascii="宋体" w:hAnsi="宋体" w:cs="宋体"/>
          <w:sz w:val="22"/>
          <w:szCs w:val="22"/>
        </w:rPr>
        <w:t>）多式联运单据内容应包括下列各项：</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①</w:t>
      </w:r>
      <w:r>
        <w:rPr>
          <w:rFonts w:ascii="宋体" w:hAnsi="宋体" w:cs="宋体"/>
          <w:sz w:val="22"/>
          <w:szCs w:val="22"/>
        </w:rPr>
        <w:t>多式联运运单</w:t>
      </w:r>
      <w:r>
        <w:rPr>
          <w:rFonts w:cs="宋体" w:ascii="宋体" w:hAnsi="宋体"/>
          <w:sz w:val="22"/>
          <w:szCs w:val="22"/>
        </w:rPr>
        <w:t>/</w:t>
      </w:r>
      <w:r>
        <w:rPr>
          <w:rFonts w:ascii="宋体" w:hAnsi="宋体" w:cs="宋体"/>
          <w:sz w:val="22"/>
          <w:szCs w:val="22"/>
        </w:rPr>
        <w:t>提单号；</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②</w:t>
      </w:r>
      <w:r>
        <w:rPr>
          <w:rFonts w:ascii="宋体" w:hAnsi="宋体" w:cs="宋体"/>
          <w:sz w:val="22"/>
          <w:szCs w:val="22"/>
        </w:rPr>
        <w:t>货物品名、性质、包装方式、件数、重量、体积或尺寸；</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③</w:t>
      </w:r>
      <w:r>
        <w:rPr>
          <w:rFonts w:ascii="宋体" w:hAnsi="宋体" w:cs="宋体"/>
          <w:sz w:val="22"/>
          <w:szCs w:val="22"/>
        </w:rPr>
        <w:t>多式联运经营人的名称、地址、联系方式；</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④</w:t>
      </w:r>
      <w:r>
        <w:rPr>
          <w:rFonts w:ascii="宋体" w:hAnsi="宋体" w:cs="宋体"/>
          <w:sz w:val="22"/>
          <w:szCs w:val="22"/>
        </w:rPr>
        <w:t>航班</w:t>
      </w:r>
      <w:r>
        <w:rPr>
          <w:rFonts w:cs="宋体" w:ascii="宋体" w:hAnsi="宋体"/>
          <w:sz w:val="22"/>
          <w:szCs w:val="22"/>
        </w:rPr>
        <w:t>/</w:t>
      </w:r>
      <w:r>
        <w:rPr>
          <w:rFonts w:ascii="宋体" w:hAnsi="宋体" w:cs="宋体"/>
          <w:sz w:val="22"/>
          <w:szCs w:val="22"/>
        </w:rPr>
        <w:t>航次</w:t>
      </w:r>
      <w:r>
        <w:rPr>
          <w:rFonts w:cs="宋体" w:ascii="宋体" w:hAnsi="宋体"/>
          <w:sz w:val="22"/>
          <w:szCs w:val="22"/>
        </w:rPr>
        <w:t>/</w:t>
      </w:r>
      <w:r>
        <w:rPr>
          <w:rFonts w:ascii="宋体" w:hAnsi="宋体" w:cs="宋体"/>
          <w:sz w:val="22"/>
          <w:szCs w:val="22"/>
        </w:rPr>
        <w:t>班列号；</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⑤</w:t>
      </w:r>
      <w:r>
        <w:rPr>
          <w:rFonts w:ascii="宋体" w:hAnsi="宋体" w:cs="宋体"/>
          <w:sz w:val="22"/>
          <w:szCs w:val="22"/>
        </w:rPr>
        <w:t>托运人的名称（姓名）、地址、联系方式；</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⑥</w:t>
      </w:r>
      <w:r>
        <w:rPr>
          <w:rFonts w:ascii="宋体" w:hAnsi="宋体" w:cs="宋体"/>
          <w:sz w:val="22"/>
          <w:szCs w:val="22"/>
        </w:rPr>
        <w:t>货到通知人名称（姓名）、地址、联系方式；</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⑦</w:t>
      </w:r>
      <w:r>
        <w:rPr>
          <w:rFonts w:ascii="宋体" w:hAnsi="宋体" w:cs="宋体"/>
          <w:sz w:val="22"/>
          <w:szCs w:val="22"/>
        </w:rPr>
        <w:t>多式联运运载单元类型和号码；</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⑧</w:t>
      </w:r>
      <w:r>
        <w:rPr>
          <w:rFonts w:ascii="宋体" w:hAnsi="宋体" w:cs="宋体"/>
          <w:sz w:val="22"/>
          <w:szCs w:val="22"/>
        </w:rPr>
        <w:t>货物启运地；</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⑨</w:t>
      </w:r>
      <w:r>
        <w:rPr>
          <w:rFonts w:ascii="宋体" w:hAnsi="宋体" w:cs="宋体"/>
          <w:sz w:val="22"/>
          <w:szCs w:val="22"/>
        </w:rPr>
        <w:t>货物目的地；</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⑩</w:t>
      </w:r>
      <w:r>
        <w:rPr>
          <w:rFonts w:ascii="宋体" w:hAnsi="宋体" w:cs="宋体"/>
          <w:sz w:val="22"/>
          <w:szCs w:val="22"/>
        </w:rPr>
        <w:t xml:space="preserve">运费的支付；                                      </w:t>
      </w:r>
    </w:p>
    <w:p>
      <w:pPr>
        <w:pStyle w:val="Normal"/>
        <w:snapToGrid w:val="false"/>
        <w:spacing w:lineRule="exact" w:line="420"/>
        <w:ind w:firstLine="424" w:end="0"/>
        <w:rPr>
          <w:rFonts w:ascii="宋体" w:hAnsi="宋体" w:cs="宋体"/>
          <w:sz w:val="22"/>
          <w:szCs w:val="22"/>
        </w:rPr>
      </w:pPr>
      <w:r>
        <w:rPr>
          <w:rFonts w:ascii="Cambria Math" w:hAnsi="Cambria Math" w:cs="Cambria Math"/>
          <w:sz w:val="22"/>
          <w:szCs w:val="22"/>
        </w:rPr>
        <w:t>⑪</w:t>
      </w:r>
      <w:r>
        <w:rPr>
          <w:rFonts w:ascii="宋体" w:hAnsi="宋体" w:cs="宋体"/>
          <w:sz w:val="22"/>
          <w:szCs w:val="22"/>
        </w:rPr>
        <w:t>运到期限；</w:t>
      </w:r>
    </w:p>
    <w:p>
      <w:pPr>
        <w:pStyle w:val="Normal"/>
        <w:snapToGrid w:val="false"/>
        <w:spacing w:lineRule="exact" w:line="420"/>
        <w:ind w:firstLine="424" w:end="0"/>
        <w:rPr>
          <w:rFonts w:ascii="宋体" w:hAnsi="宋体" w:cs="宋体"/>
          <w:sz w:val="22"/>
          <w:szCs w:val="22"/>
        </w:rPr>
      </w:pPr>
      <w:r>
        <w:rPr>
          <w:rFonts w:ascii="Cambria Math" w:hAnsi="Cambria Math" w:cs="Cambria Math"/>
          <w:sz w:val="22"/>
          <w:szCs w:val="22"/>
        </w:rPr>
        <w:t>⑫</w:t>
      </w:r>
      <w:r>
        <w:rPr>
          <w:rFonts w:ascii="宋体" w:hAnsi="宋体" w:cs="宋体"/>
          <w:sz w:val="22"/>
          <w:szCs w:val="22"/>
        </w:rPr>
        <w:t>单据的签发日期、地点和份数；</w:t>
      </w:r>
    </w:p>
    <w:p>
      <w:pPr>
        <w:pStyle w:val="Normal"/>
        <w:snapToGrid w:val="false"/>
        <w:spacing w:lineRule="exact" w:line="420"/>
        <w:ind w:firstLine="424" w:end="0"/>
        <w:rPr>
          <w:rFonts w:ascii="宋体" w:hAnsi="宋体" w:cs="宋体"/>
          <w:sz w:val="22"/>
          <w:szCs w:val="22"/>
        </w:rPr>
      </w:pPr>
      <w:r>
        <w:rPr>
          <w:rFonts w:ascii="Cambria Math" w:hAnsi="Cambria Math" w:cs="Cambria Math"/>
          <w:sz w:val="22"/>
          <w:szCs w:val="22"/>
        </w:rPr>
        <w:t>⑬</w:t>
      </w:r>
      <w:r>
        <w:rPr>
          <w:rFonts w:ascii="宋体" w:hAnsi="宋体" w:cs="宋体"/>
          <w:sz w:val="22"/>
          <w:szCs w:val="22"/>
        </w:rPr>
        <w:t xml:space="preserve">多式联运经营人的签章。 </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4</w:t>
      </w:r>
      <w:r>
        <w:rPr>
          <w:rFonts w:ascii="宋体" w:hAnsi="宋体" w:cs="宋体"/>
          <w:sz w:val="22"/>
          <w:szCs w:val="22"/>
        </w:rPr>
        <w:t>）多式联运运单可参考《</w:t>
      </w:r>
      <w:r>
        <w:rPr>
          <w:rFonts w:cs="宋体" w:ascii="宋体" w:hAnsi="宋体"/>
          <w:sz w:val="22"/>
          <w:szCs w:val="22"/>
        </w:rPr>
        <w:t>JT/T 1244</w:t>
      </w:r>
      <w:r>
        <w:rPr>
          <w:rFonts w:ascii="宋体" w:hAnsi="宋体" w:cs="宋体"/>
          <w:sz w:val="22"/>
          <w:szCs w:val="22"/>
        </w:rPr>
        <w:t>国内集装箱多式联运运单》制作。多式联运提单可参考《</w:t>
      </w:r>
      <w:r>
        <w:rPr>
          <w:rFonts w:cs="宋体" w:ascii="宋体" w:hAnsi="宋体"/>
          <w:sz w:val="22"/>
          <w:szCs w:val="22"/>
        </w:rPr>
        <w:t>GB/T 30058</w:t>
      </w:r>
      <w:r>
        <w:rPr>
          <w:rFonts w:ascii="宋体" w:hAnsi="宋体" w:cs="宋体"/>
          <w:sz w:val="22"/>
          <w:szCs w:val="22"/>
        </w:rPr>
        <w:t>国际多式联运单据备案与查询规则》制作。</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9</w:t>
      </w:r>
      <w:r>
        <w:rPr>
          <w:rFonts w:cs="宋体" w:ascii="宋体" w:hAnsi="宋体"/>
          <w:sz w:val="22"/>
          <w:szCs w:val="22"/>
        </w:rPr>
        <w:t>.</w:t>
      </w:r>
      <w:r>
        <w:rPr>
          <w:rFonts w:ascii="宋体" w:hAnsi="宋体" w:cs="宋体"/>
          <w:sz w:val="22"/>
          <w:szCs w:val="22"/>
        </w:rPr>
        <w:t>乙方签发多式联运单据前，应经过甲方确认单据信息。多式联运单据签发后，单据信息与本合同内信息发生不一致时，以多式联运单据信息为准。</w:t>
      </w:r>
    </w:p>
    <w:p>
      <w:pPr>
        <w:pStyle w:val="Normal"/>
        <w:snapToGrid w:val="false"/>
        <w:spacing w:lineRule="exact" w:line="420"/>
        <w:ind w:firstLine="464" w:end="0"/>
        <w:rPr>
          <w:rFonts w:ascii="方正小标宋简体;方正舒体" w:hAnsi="方正小标宋简体;方正舒体" w:eastAsia="方正小标宋简体;方正舒体" w:cs="宋体"/>
          <w:sz w:val="24"/>
        </w:rPr>
      </w:pPr>
      <w:r>
        <w:rPr>
          <w:rFonts w:ascii="方正小标宋简体;方正舒体" w:hAnsi="方正小标宋简体;方正舒体" w:cs="宋体" w:eastAsia="方正小标宋简体;方正舒体"/>
          <w:sz w:val="24"/>
        </w:rPr>
        <w:t>六、甲方的权利</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10.</w:t>
      </w:r>
      <w:r>
        <w:rPr>
          <w:rFonts w:ascii="宋体" w:hAnsi="宋体" w:cs="宋体"/>
          <w:sz w:val="22"/>
          <w:szCs w:val="22"/>
        </w:rPr>
        <w:t>甲方有权要求乙方按合同约定的时间和联运组织方案安全运输货物到约定的目的地点。</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11.</w:t>
      </w:r>
      <w:r>
        <w:rPr>
          <w:rFonts w:ascii="宋体" w:hAnsi="宋体" w:cs="宋体"/>
          <w:sz w:val="22"/>
          <w:szCs w:val="22"/>
        </w:rPr>
        <w:t>甲方有权对乙方装运过程进行监督并指正。</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12.</w:t>
      </w:r>
      <w:r>
        <w:rPr>
          <w:rFonts w:ascii="宋体" w:hAnsi="宋体" w:cs="宋体"/>
          <w:sz w:val="22"/>
          <w:szCs w:val="22"/>
        </w:rPr>
        <w:t>甲方有权获取货物运输过程中的位置信息。</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13.</w:t>
      </w:r>
      <w:r>
        <w:rPr>
          <w:rFonts w:ascii="宋体" w:hAnsi="宋体" w:cs="宋体"/>
          <w:sz w:val="22"/>
          <w:szCs w:val="22"/>
        </w:rPr>
        <w:t>在乙方将货物交付之前，甲方可要求乙方中止运输、返还货物、变更到达地或者收货人，但是应当赔偿乙方因此受到的损失。</w:t>
      </w:r>
    </w:p>
    <w:p>
      <w:pPr>
        <w:pStyle w:val="Normal"/>
        <w:snapToGrid w:val="false"/>
        <w:spacing w:lineRule="exact" w:line="420"/>
        <w:ind w:firstLine="464" w:end="0"/>
        <w:rPr>
          <w:rFonts w:ascii="方正小标宋简体;方正舒体" w:hAnsi="方正小标宋简体;方正舒体" w:eastAsia="方正小标宋简体;方正舒体" w:cs="宋体"/>
          <w:sz w:val="24"/>
        </w:rPr>
      </w:pPr>
      <w:r>
        <w:rPr>
          <w:rFonts w:ascii="方正小标宋简体;方正舒体" w:hAnsi="方正小标宋简体;方正舒体" w:cs="宋体" w:eastAsia="方正小标宋简体;方正舒体"/>
          <w:sz w:val="24"/>
        </w:rPr>
        <w:t>七、甲方的义务</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14.</w:t>
      </w:r>
      <w:r>
        <w:rPr>
          <w:rFonts w:ascii="宋体" w:hAnsi="宋体" w:cs="宋体"/>
          <w:sz w:val="22"/>
          <w:szCs w:val="22"/>
        </w:rPr>
        <w:t>甲方应按照约定的时间和地点向乙方交付托运的货物。</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15.</w:t>
      </w:r>
      <w:r>
        <w:rPr>
          <w:rFonts w:ascii="宋体" w:hAnsi="宋体" w:cs="宋体"/>
          <w:sz w:val="22"/>
          <w:szCs w:val="22"/>
        </w:rPr>
        <w:t>甲方应向乙方保证所提供的货物的品名、包数和件数、重量和体积、价值等信息的正确性。</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16.</w:t>
      </w:r>
      <w:r>
        <w:rPr>
          <w:rFonts w:ascii="宋体" w:hAnsi="宋体" w:cs="宋体"/>
          <w:sz w:val="22"/>
          <w:szCs w:val="22"/>
        </w:rPr>
        <w:t>甲方不得在托运的普通货物中违规夹带危险货物或将危险货物匿报、谎报为普通货物托运。</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17.</w:t>
      </w:r>
      <w:r>
        <w:rPr>
          <w:rFonts w:ascii="宋体" w:hAnsi="宋体" w:cs="宋体"/>
          <w:sz w:val="22"/>
          <w:szCs w:val="22"/>
        </w:rPr>
        <w:t>甲方托运易燃、易爆、有毒、有腐蚀性、有放射性等危险物品的，须依照有关危险货物运输的规定，妥善包装，作出危险品标志和标签，并将其正式名称和性质以及应采取的预防危害措施书面通知乙方。</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18.</w:t>
      </w:r>
      <w:r>
        <w:rPr>
          <w:rFonts w:ascii="宋体" w:hAnsi="宋体" w:cs="宋体"/>
          <w:sz w:val="22"/>
          <w:szCs w:val="22"/>
        </w:rPr>
        <w:t>甲方应在□货到前 □货到后</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lang w:val="en-US"/>
        </w:rPr>
        <w:t>天</w:t>
      </w:r>
      <w:r>
        <w:rPr>
          <w:rFonts w:ascii="宋体" w:hAnsi="宋体" w:cs="方正黑体简体;微软雅黑"/>
          <w:spacing w:val="10"/>
          <w:kern w:val="0"/>
          <w:sz w:val="22"/>
          <w:szCs w:val="22"/>
        </w:rPr>
        <w:t>内结</w:t>
      </w:r>
      <w:r>
        <w:rPr>
          <w:rFonts w:ascii="宋体" w:hAnsi="宋体" w:cs="宋体"/>
          <w:sz w:val="22"/>
          <w:szCs w:val="22"/>
        </w:rPr>
        <w:t>清</w:t>
      </w:r>
      <w:r>
        <w:rPr>
          <w:rFonts w:ascii="宋体" w:hAnsi="宋体" w:cs="宋体"/>
          <w:sz w:val="22"/>
          <w:szCs w:val="22"/>
        </w:rPr>
        <w:t>在</w:t>
      </w:r>
      <w:r>
        <w:rPr>
          <w:rFonts w:ascii="宋体" w:hAnsi="宋体" w:cs="宋体"/>
          <w:sz w:val="22"/>
          <w:szCs w:val="22"/>
        </w:rPr>
        <w:t>运送期间由于</w:t>
      </w:r>
      <w:r>
        <w:rPr>
          <w:rFonts w:ascii="宋体" w:hAnsi="宋体" w:cs="宋体"/>
          <w:sz w:val="22"/>
          <w:szCs w:val="22"/>
        </w:rPr>
        <w:t>自身</w:t>
      </w:r>
      <w:r>
        <w:rPr>
          <w:rFonts w:ascii="宋体" w:hAnsi="宋体" w:cs="宋体"/>
          <w:sz w:val="22"/>
          <w:szCs w:val="22"/>
        </w:rPr>
        <w:t>责任</w:t>
      </w:r>
      <w:r>
        <w:rPr>
          <w:rFonts w:ascii="宋体" w:hAnsi="宋体" w:cs="宋体"/>
          <w:sz w:val="22"/>
          <w:szCs w:val="22"/>
        </w:rPr>
        <w:t>产生的、委托乙方垫付的款项。</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19.</w:t>
      </w:r>
      <w:r>
        <w:rPr>
          <w:rFonts w:ascii="宋体" w:hAnsi="宋体" w:cs="宋体"/>
          <w:sz w:val="22"/>
          <w:szCs w:val="22"/>
        </w:rPr>
        <w:t>未约定送货到门的货物，甲方收到乙方到货通知后，</w:t>
      </w:r>
      <w:r>
        <w:rPr>
          <w:rFonts w:ascii="宋体" w:hAnsi="宋体" w:cs="宋体"/>
          <w:sz w:val="22"/>
          <w:szCs w:val="22"/>
        </w:rPr>
        <w:t>应</w:t>
      </w:r>
      <w:r>
        <w:rPr>
          <w:rFonts w:ascii="宋体" w:hAnsi="宋体" w:cs="宋体"/>
          <w:sz w:val="22"/>
          <w:szCs w:val="22"/>
        </w:rPr>
        <w:t>督促提货人</w:t>
      </w:r>
      <w:r>
        <w:rPr>
          <w:rFonts w:ascii="宋体" w:hAnsi="宋体" w:cs="宋体"/>
          <w:sz w:val="22"/>
          <w:szCs w:val="22"/>
        </w:rPr>
        <w:t>及时</w:t>
      </w:r>
      <w:r>
        <w:rPr>
          <w:rFonts w:ascii="宋体" w:hAnsi="宋体" w:cs="宋体"/>
          <w:sz w:val="22"/>
          <w:szCs w:val="22"/>
        </w:rPr>
        <w:t>提</w:t>
      </w:r>
      <w:r>
        <w:rPr>
          <w:rFonts w:ascii="宋体" w:hAnsi="宋体" w:cs="宋体"/>
          <w:sz w:val="22"/>
          <w:szCs w:val="22"/>
        </w:rPr>
        <w:t>取货物，并在规定的免费暂存期限内将货物</w:t>
      </w:r>
      <w:r>
        <w:rPr>
          <w:rFonts w:ascii="宋体" w:hAnsi="宋体" w:cs="宋体"/>
          <w:sz w:val="22"/>
          <w:szCs w:val="22"/>
        </w:rPr>
        <w:t>提走。免费暂存期限为乙方发出到货通知的次日起</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rPr>
        <w:t>天</w:t>
      </w:r>
      <w:r>
        <w:rPr>
          <w:rFonts w:ascii="宋体" w:hAnsi="宋体" w:cs="宋体"/>
          <w:sz w:val="22"/>
          <w:szCs w:val="22"/>
        </w:rPr>
        <w:t>。</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20.</w:t>
      </w:r>
      <w:r>
        <w:rPr>
          <w:rFonts w:ascii="宋体" w:hAnsi="宋体" w:cs="宋体"/>
          <w:sz w:val="22"/>
          <w:szCs w:val="22"/>
        </w:rPr>
        <w:t>因甲方托运货物时的过错造成乙方损失的，即使甲方已经转让多式联运单据，甲方仍然应当承担赔偿责任。</w:t>
      </w:r>
    </w:p>
    <w:p>
      <w:pPr>
        <w:pStyle w:val="Normal"/>
        <w:snapToGrid w:val="false"/>
        <w:spacing w:lineRule="exact" w:line="420"/>
        <w:ind w:firstLine="464" w:end="0"/>
        <w:rPr>
          <w:rFonts w:ascii="方正小标宋简体;方正舒体" w:hAnsi="方正小标宋简体;方正舒体" w:eastAsia="方正小标宋简体;方正舒体" w:cs="宋体"/>
          <w:sz w:val="24"/>
        </w:rPr>
      </w:pPr>
      <w:r>
        <w:rPr>
          <w:rFonts w:ascii="方正小标宋简体;方正舒体" w:hAnsi="方正小标宋简体;方正舒体" w:cs="宋体" w:eastAsia="方正小标宋简体;方正舒体"/>
          <w:sz w:val="24"/>
        </w:rPr>
        <w:t>八、乙方的权利</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21.</w:t>
      </w:r>
      <w:r>
        <w:rPr>
          <w:rFonts w:ascii="宋体" w:hAnsi="宋体" w:cs="宋体"/>
          <w:sz w:val="22"/>
          <w:szCs w:val="22"/>
        </w:rPr>
        <w:t>对逾期提货的，乙方有权向甲方收取保管费。</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22.</w:t>
      </w:r>
      <w:r>
        <w:rPr>
          <w:rFonts w:ascii="宋体" w:hAnsi="宋体" w:cs="宋体"/>
          <w:sz w:val="22"/>
          <w:szCs w:val="22"/>
        </w:rPr>
        <w:t>甲方</w:t>
      </w:r>
      <w:r>
        <w:rPr>
          <w:rFonts w:ascii="宋体" w:hAnsi="宋体" w:cs="宋体"/>
          <w:sz w:val="22"/>
          <w:szCs w:val="22"/>
        </w:rPr>
        <w:t>未按约定</w:t>
      </w:r>
      <w:r>
        <w:rPr>
          <w:rFonts w:ascii="宋体" w:hAnsi="宋体" w:cs="宋体"/>
          <w:sz w:val="22"/>
          <w:szCs w:val="22"/>
        </w:rPr>
        <w:t>支付全程多式联运服务费用或者其他应付费用的，乙方对相应的运输货物享有留置权</w:t>
      </w:r>
      <w:r>
        <w:rPr>
          <w:rFonts w:ascii="宋体" w:hAnsi="宋体" w:cs="宋体"/>
          <w:sz w:val="22"/>
          <w:szCs w:val="22"/>
        </w:rPr>
        <w:t>。</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23.</w:t>
      </w:r>
      <w:r>
        <w:rPr>
          <w:rFonts w:ascii="宋体" w:hAnsi="宋体" w:cs="宋体"/>
          <w:sz w:val="22"/>
          <w:szCs w:val="22"/>
        </w:rPr>
        <w:t>乙方依据第</w:t>
      </w:r>
      <w:r>
        <w:rPr>
          <w:rFonts w:cs="宋体" w:ascii="宋体" w:hAnsi="宋体"/>
          <w:sz w:val="22"/>
          <w:szCs w:val="22"/>
        </w:rPr>
        <w:t>22</w:t>
      </w:r>
      <w:r>
        <w:rPr>
          <w:rFonts w:ascii="宋体" w:hAnsi="宋体" w:cs="宋体"/>
          <w:sz w:val="22"/>
          <w:szCs w:val="22"/>
        </w:rPr>
        <w:t>条留置的货物，留置期满</w:t>
      </w:r>
      <w:r>
        <w:rPr>
          <w:rFonts w:ascii="宋体" w:hAnsi="宋体" w:cs="方正黑体简体;微软雅黑"/>
          <w:spacing w:val="10"/>
          <w:kern w:val="0"/>
          <w:sz w:val="22"/>
          <w:szCs w:val="22"/>
          <w:u w:val="single"/>
        </w:rPr>
        <w:t xml:space="preserve">     </w:t>
      </w:r>
      <w:r>
        <w:rPr>
          <w:rFonts w:ascii="宋体" w:hAnsi="宋体" w:cs="宋体"/>
          <w:sz w:val="22"/>
          <w:szCs w:val="22"/>
        </w:rPr>
        <w:t>日仍未收到甲方所应支付费用的，乙方有权处置货物。</w:t>
      </w:r>
    </w:p>
    <w:p>
      <w:pPr>
        <w:pStyle w:val="Normal"/>
        <w:snapToGrid w:val="false"/>
        <w:spacing w:lineRule="exact" w:line="420"/>
        <w:ind w:firstLine="464" w:end="0"/>
        <w:rPr>
          <w:rFonts w:ascii="方正小标宋简体;方正舒体" w:hAnsi="方正小标宋简体;方正舒体" w:eastAsia="方正小标宋简体;方正舒体" w:cs="宋体"/>
          <w:sz w:val="24"/>
        </w:rPr>
      </w:pPr>
      <w:r>
        <w:rPr>
          <w:rFonts w:ascii="方正小标宋简体;方正舒体" w:hAnsi="方正小标宋简体;方正舒体" w:cs="宋体" w:eastAsia="方正小标宋简体;方正舒体"/>
          <w:sz w:val="24"/>
        </w:rPr>
        <w:t>九、乙方的义务</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24.</w:t>
      </w:r>
      <w:r>
        <w:rPr>
          <w:rFonts w:ascii="宋体" w:hAnsi="宋体" w:cs="宋体"/>
          <w:sz w:val="22"/>
          <w:szCs w:val="22"/>
        </w:rPr>
        <w:t>乙方应当按照约定期限和地点及联运组织方式将货物完整、无损地交给收货人。</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25.</w:t>
      </w:r>
      <w:r>
        <w:rPr>
          <w:rFonts w:ascii="宋体" w:hAnsi="宋体" w:cs="宋体"/>
          <w:sz w:val="22"/>
          <w:szCs w:val="22"/>
        </w:rPr>
        <w:t>乙方选择区段承运人的，该区段承运人应具备相关运输资质并有相应货运能力。</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26.</w:t>
      </w:r>
      <w:r>
        <w:rPr>
          <w:rFonts w:ascii="宋体" w:hAnsi="宋体" w:cs="宋体"/>
          <w:sz w:val="22"/>
          <w:szCs w:val="22"/>
        </w:rPr>
        <w:t>乙方应按照约定的时间、数量、类型，调配技术状况良好、规格合适、合法的运输工具和运载单元至双方约定的货物交接地点。</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27.</w:t>
      </w:r>
      <w:r>
        <w:rPr>
          <w:rFonts w:ascii="宋体" w:hAnsi="宋体" w:cs="宋体"/>
          <w:sz w:val="22"/>
          <w:szCs w:val="22"/>
        </w:rPr>
        <w:t>甲方负责货物包装的，乙方应检查货物的外包装，对不符合联运组织要求的货物包装告知甲方予以改善。</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28.</w:t>
      </w:r>
      <w:r>
        <w:rPr>
          <w:rFonts w:ascii="宋体" w:hAnsi="宋体" w:cs="宋体"/>
          <w:sz w:val="22"/>
          <w:szCs w:val="22"/>
        </w:rPr>
        <w:t>乙方应当妥善地、谨慎地装载、搬移、积载、运输、保管、照料和卸载所运货物，发现货物破损时应及时通知甲方并做好记录。</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29.</w:t>
      </w:r>
      <w:r>
        <w:rPr>
          <w:rFonts w:ascii="宋体" w:hAnsi="宋体" w:cs="宋体"/>
          <w:sz w:val="22"/>
          <w:szCs w:val="22"/>
        </w:rPr>
        <w:t>货物发运后，乙方应及时将发货信息和预计交付时间、地点等信息通知□甲方 □提货人。</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30.</w:t>
      </w:r>
      <w:r>
        <w:rPr>
          <w:rFonts w:ascii="宋体" w:hAnsi="宋体" w:cs="宋体"/>
          <w:sz w:val="22"/>
          <w:szCs w:val="22"/>
        </w:rPr>
        <w:t>货物运输到达后，乙方应当以电话或书面形式及时通知□甲方□提货人，急件货物的到货通知应当在货物到达后</w:t>
      </w:r>
      <w:r>
        <w:rPr>
          <w:rFonts w:ascii="宋体" w:hAnsi="宋体" w:cs="方正黑体简体;微软雅黑"/>
          <w:spacing w:val="10"/>
          <w:kern w:val="0"/>
          <w:sz w:val="22"/>
          <w:szCs w:val="22"/>
          <w:u w:val="single"/>
        </w:rPr>
        <w:t xml:space="preserve">     </w:t>
      </w:r>
      <w:r>
        <w:rPr>
          <w:rFonts w:ascii="宋体" w:hAnsi="宋体" w:cs="宋体"/>
          <w:sz w:val="22"/>
          <w:szCs w:val="22"/>
        </w:rPr>
        <w:t>小时内发出，普通货物应当在</w:t>
      </w:r>
      <w:r>
        <w:rPr>
          <w:rFonts w:ascii="宋体" w:hAnsi="宋体" w:cs="方正黑体简体;微软雅黑"/>
          <w:spacing w:val="10"/>
          <w:kern w:val="0"/>
          <w:sz w:val="22"/>
          <w:szCs w:val="22"/>
          <w:u w:val="single"/>
        </w:rPr>
        <w:t xml:space="preserve">     </w:t>
      </w:r>
      <w:r>
        <w:rPr>
          <w:rFonts w:ascii="宋体" w:hAnsi="宋体" w:cs="宋体"/>
          <w:sz w:val="22"/>
          <w:szCs w:val="22"/>
        </w:rPr>
        <w:t>小时内发出，提货人应及时提货。</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31.</w:t>
      </w:r>
      <w:r>
        <w:rPr>
          <w:rFonts w:ascii="宋体" w:hAnsi="宋体" w:cs="宋体"/>
          <w:sz w:val="22"/>
          <w:szCs w:val="22"/>
        </w:rPr>
        <w:t>货物交付时，乙方或其代理人应仔细核对单据和提货人身份，并制作货物运输交接记录，记录内容包括集装箱损坏、封志破坏、包装破坏、货物短缺或损坏情况，并由交接双方签字或盖章。以集装箱形式交付的，应协助提货人检查集装箱外观、箱门状态、封志状态；以散货形式交付的，应协助提货人检查货物。</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32.</w:t>
      </w:r>
      <w:r>
        <w:rPr>
          <w:rFonts w:ascii="宋体" w:hAnsi="宋体" w:cs="宋体"/>
          <w:sz w:val="22"/>
          <w:szCs w:val="22"/>
        </w:rPr>
        <w:t>乙方应及时处理甲方的变更要求，根据变更要求，更改运输方案或者手续，重新核收运费。如不能按照要求办理时，应当及时通知甲方。</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33.</w:t>
      </w:r>
      <w:r>
        <w:rPr>
          <w:rFonts w:ascii="宋体" w:hAnsi="宋体" w:cs="宋体"/>
          <w:sz w:val="22"/>
          <w:szCs w:val="22"/>
        </w:rPr>
        <w:t>因乙方执行特殊任务或天气等不可抗力的原因，货物运输受到影响，需要变更运输时，乙方应及时通知甲方，商定处理办法。</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34.</w:t>
      </w:r>
      <w:r>
        <w:rPr>
          <w:rFonts w:ascii="宋体" w:hAnsi="宋体" w:cs="宋体"/>
          <w:sz w:val="22"/>
          <w:szCs w:val="22"/>
        </w:rPr>
        <w:t>乙方多收的服务费用，应及时退还。</w:t>
      </w:r>
    </w:p>
    <w:p>
      <w:pPr>
        <w:pStyle w:val="Normal"/>
        <w:snapToGrid w:val="false"/>
        <w:spacing w:lineRule="exact" w:line="420"/>
        <w:ind w:firstLine="464" w:end="0"/>
        <w:rPr>
          <w:rFonts w:ascii="方正小标宋简体;方正舒体" w:hAnsi="方正小标宋简体;方正舒体" w:eastAsia="方正小标宋简体;方正舒体" w:cs="宋体"/>
          <w:sz w:val="24"/>
        </w:rPr>
      </w:pPr>
      <w:r>
        <w:rPr>
          <w:rFonts w:ascii="方正小标宋简体;方正舒体" w:hAnsi="方正小标宋简体;方正舒体" w:cs="宋体" w:eastAsia="方正小标宋简体;方正舒体"/>
          <w:sz w:val="24"/>
        </w:rPr>
        <w:t>十、多式联运赔偿责任及限额</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35.</w:t>
      </w:r>
      <w:r>
        <w:rPr>
          <w:rFonts w:ascii="宋体" w:hAnsi="宋体" w:cs="宋体"/>
          <w:sz w:val="22"/>
          <w:szCs w:val="22"/>
        </w:rPr>
        <w:t>乙方对货物的责任期间，从启运地接收货物时起至目的地交付货物时止，货物处于乙方掌管之下的全部期间。在乙方的责任期间，货物发生毁损、灭失，除</w:t>
      </w:r>
      <w:r>
        <w:rPr>
          <w:rFonts w:cs="宋体" w:ascii="宋体" w:hAnsi="宋体"/>
          <w:sz w:val="22"/>
          <w:szCs w:val="22"/>
          <w:lang w:val="en"/>
        </w:rPr>
        <w:t>39</w:t>
      </w:r>
      <w:r>
        <w:rPr>
          <w:rFonts w:ascii="宋体" w:hAnsi="宋体" w:cs="宋体"/>
          <w:sz w:val="22"/>
          <w:szCs w:val="22"/>
        </w:rPr>
        <w:t>条明确的特定原因外，乙方应当承担赔偿责任。</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36.</w:t>
      </w:r>
      <w:r>
        <w:rPr>
          <w:rFonts w:ascii="宋体" w:hAnsi="宋体" w:cs="宋体"/>
          <w:sz w:val="22"/>
          <w:szCs w:val="22"/>
        </w:rPr>
        <w:t>甲方对货物毁损、灭失或者延迟交付等情形有索赔要求的，应在签发运输交接记录或知道权利被侵害的次日起</w:t>
      </w:r>
      <w:r>
        <w:rPr>
          <w:rFonts w:ascii="宋体" w:hAnsi="宋体" w:cs="宋体"/>
          <w:sz w:val="22"/>
          <w:szCs w:val="22"/>
          <w:u w:val="single"/>
        </w:rPr>
        <w:t xml:space="preserve">     </w:t>
      </w:r>
      <w:r>
        <w:rPr>
          <w:rFonts w:ascii="宋体" w:hAnsi="宋体" w:cs="宋体"/>
          <w:sz w:val="22"/>
          <w:szCs w:val="22"/>
        </w:rPr>
        <w:t>日内向乙方提出。</w:t>
      </w:r>
    </w:p>
    <w:p>
      <w:pPr>
        <w:pStyle w:val="Normal"/>
        <w:snapToGrid w:val="false"/>
        <w:spacing w:lineRule="exact" w:line="420"/>
        <w:ind w:firstLine="424" w:end="0"/>
        <w:rPr>
          <w:rFonts w:ascii="宋体" w:hAnsi="宋体" w:cs="宋体"/>
          <w:sz w:val="22"/>
          <w:szCs w:val="22"/>
          <w:lang w:val="en"/>
        </w:rPr>
      </w:pPr>
      <w:r>
        <w:rPr>
          <w:rFonts w:cs="宋体" w:ascii="宋体" w:hAnsi="宋体"/>
          <w:sz w:val="22"/>
          <w:szCs w:val="22"/>
        </w:rPr>
        <w:t>37.</w:t>
      </w:r>
      <w:r>
        <w:rPr>
          <w:rFonts w:ascii="宋体" w:hAnsi="宋体" w:cs="宋体"/>
          <w:sz w:val="22"/>
          <w:szCs w:val="22"/>
        </w:rPr>
        <w:t>货物的毁损、灭失发生于多式联运的某一运输区段的，乙方的赔偿责任和责任限额，适用该区段运输方式的有关法律规定。已办理保价运输（或声明价值）的，按照货物实际损失赔偿，但最高不超过保价额（或声明价值）。未办理保价运输（或声明价值）的，</w:t>
      </w:r>
      <w:r>
        <w:rPr>
          <w:rFonts w:ascii="宋体" w:hAnsi="宋体" w:cs="宋体"/>
          <w:sz w:val="22"/>
          <w:szCs w:val="22"/>
          <w:lang w:val="en"/>
        </w:rPr>
        <w:t>根据运输区段，实际损失低于下述赔偿</w:t>
      </w:r>
      <w:r>
        <w:rPr>
          <w:rFonts w:ascii="宋体" w:hAnsi="宋体" w:cs="宋体"/>
          <w:sz w:val="22"/>
          <w:szCs w:val="22"/>
          <w:lang w:val="en"/>
        </w:rPr>
        <w:t>责任</w:t>
      </w:r>
      <w:r>
        <w:rPr>
          <w:rFonts w:ascii="宋体" w:hAnsi="宋体" w:cs="宋体"/>
          <w:sz w:val="22"/>
          <w:szCs w:val="22"/>
          <w:lang w:val="en"/>
        </w:rPr>
        <w:t>限额的，按货物实际损失赔偿</w:t>
      </w:r>
      <w:r>
        <w:rPr>
          <w:rFonts w:ascii="宋体" w:hAnsi="宋体" w:cs="宋体"/>
          <w:sz w:val="22"/>
          <w:szCs w:val="22"/>
          <w:lang w:val="en"/>
        </w:rPr>
        <w:t>；不低于下述赔偿责任限额的，按照赔偿责任限额赔偿，具体赔偿责任限额</w:t>
      </w:r>
      <w:r>
        <w:rPr>
          <w:rFonts w:ascii="宋体" w:hAnsi="宋体" w:cs="宋体"/>
          <w:sz w:val="22"/>
          <w:szCs w:val="22"/>
          <w:lang w:val="en"/>
        </w:rPr>
        <w:t>如下：</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1</w:t>
      </w:r>
      <w:r>
        <w:rPr>
          <w:rFonts w:ascii="宋体" w:hAnsi="宋体" w:cs="宋体"/>
          <w:sz w:val="22"/>
          <w:szCs w:val="22"/>
        </w:rPr>
        <w:t>）航空运输。国内航空运输，对货物的赔偿责任限额为每千克人民币</w:t>
      </w:r>
      <w:r>
        <w:rPr>
          <w:rFonts w:cs="宋体" w:ascii="宋体" w:hAnsi="宋体"/>
          <w:sz w:val="22"/>
          <w:szCs w:val="22"/>
        </w:rPr>
        <w:t>100</w:t>
      </w:r>
      <w:r>
        <w:rPr>
          <w:rFonts w:ascii="宋体" w:hAnsi="宋体" w:cs="宋体"/>
          <w:sz w:val="22"/>
          <w:szCs w:val="22"/>
        </w:rPr>
        <w:t>元。国际航空运输，乙方对托运货物的赔偿责任限额为每千克为</w:t>
      </w:r>
      <w:r>
        <w:rPr>
          <w:rFonts w:cs="宋体" w:ascii="宋体" w:hAnsi="宋体"/>
          <w:sz w:val="22"/>
          <w:szCs w:val="22"/>
        </w:rPr>
        <w:t>17</w:t>
      </w:r>
      <w:r>
        <w:rPr>
          <w:rFonts w:ascii="宋体" w:hAnsi="宋体" w:cs="宋体"/>
          <w:sz w:val="22"/>
          <w:szCs w:val="22"/>
        </w:rPr>
        <w:t>计算单位。国内航空运输，是指运输的出发地点、约定的经停地点和目的地点均在中华人民共和国境内的运输。国际航空运输，是指无论运输有无间断或者有无转运，运输的出发地点、目的地点或者约定的经停地点之一不在中华人民共和国境内的运输。</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2</w:t>
      </w:r>
      <w:r>
        <w:rPr>
          <w:rFonts w:ascii="宋体" w:hAnsi="宋体" w:cs="宋体"/>
          <w:sz w:val="22"/>
          <w:szCs w:val="22"/>
        </w:rPr>
        <w:t>）水路运输。</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①</w:t>
      </w:r>
      <w:r>
        <w:rPr>
          <w:rFonts w:ascii="宋体" w:hAnsi="宋体" w:cs="宋体"/>
          <w:sz w:val="22"/>
          <w:szCs w:val="22"/>
        </w:rPr>
        <w:t>海上运输（不包括中华人民共和国港口之间的海上货物运输），乙方对货物的赔偿</w:t>
      </w:r>
      <w:r>
        <w:rPr>
          <w:rFonts w:ascii="宋体" w:hAnsi="宋体" w:cs="宋体"/>
          <w:sz w:val="22"/>
          <w:szCs w:val="22"/>
          <w:lang w:val="en"/>
        </w:rPr>
        <w:t>责任</w:t>
      </w:r>
      <w:r>
        <w:rPr>
          <w:rFonts w:ascii="宋体" w:hAnsi="宋体" w:cs="宋体"/>
          <w:sz w:val="22"/>
          <w:szCs w:val="22"/>
        </w:rPr>
        <w:t>限额</w:t>
      </w:r>
      <w:r>
        <w:rPr>
          <w:rFonts w:ascii="宋体" w:hAnsi="宋体" w:cs="宋体"/>
          <w:sz w:val="22"/>
          <w:szCs w:val="22"/>
          <w:lang w:val="en"/>
        </w:rPr>
        <w:t>为</w:t>
      </w:r>
      <w:r>
        <w:rPr>
          <w:rFonts w:ascii="宋体" w:hAnsi="宋体" w:cs="宋体"/>
          <w:sz w:val="22"/>
          <w:szCs w:val="22"/>
        </w:rPr>
        <w:t>：</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ascii="宋体" w:hAnsi="宋体" w:cs="宋体"/>
          <w:spacing w:val="10"/>
          <w:kern w:val="0"/>
          <w:sz w:val="22"/>
          <w:szCs w:val="22"/>
          <w:u w:val="single"/>
        </w:rPr>
        <w:t xml:space="preserve">   </w:t>
      </w:r>
      <w:r>
        <w:rPr>
          <w:rFonts w:ascii="宋体" w:hAnsi="宋体" w:cs="宋体"/>
          <w:spacing w:val="10"/>
          <w:kern w:val="0"/>
          <w:sz w:val="22"/>
          <w:szCs w:val="22"/>
          <w:u w:val="single"/>
          <w:lang w:val="en"/>
        </w:rPr>
        <w:t xml:space="preserve"> </w:t>
      </w:r>
      <w:r>
        <w:rPr>
          <w:rFonts w:ascii="宋体" w:hAnsi="宋体" w:cs="宋体"/>
          <w:spacing w:val="10"/>
          <w:kern w:val="0"/>
          <w:sz w:val="22"/>
          <w:szCs w:val="22"/>
          <w:u w:val="single"/>
        </w:rPr>
        <w:t xml:space="preserve">                 </w:t>
      </w:r>
      <w:r>
        <w:rPr>
          <w:rFonts w:ascii="宋体" w:hAnsi="宋体" w:cs="宋体"/>
          <w:sz w:val="22"/>
          <w:szCs w:val="22"/>
        </w:rPr>
        <w:t>。</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ascii="宋体" w:hAnsi="宋体" w:cs="宋体"/>
          <w:sz w:val="22"/>
          <w:szCs w:val="22"/>
        </w:rPr>
        <w:t>提单或者运单中载明的价值。</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ascii="宋体" w:hAnsi="宋体" w:cs="宋体"/>
          <w:sz w:val="22"/>
          <w:szCs w:val="22"/>
        </w:rPr>
        <w:t>按照货物件数或者其他货运单位数计算，每件或者每个其他货运单位为</w:t>
      </w:r>
      <w:r>
        <w:rPr>
          <w:rFonts w:cs="宋体" w:ascii="宋体" w:hAnsi="宋体"/>
          <w:sz w:val="22"/>
          <w:szCs w:val="22"/>
        </w:rPr>
        <w:t>666.67</w:t>
      </w:r>
      <w:r>
        <w:rPr>
          <w:rFonts w:ascii="宋体" w:hAnsi="宋体" w:cs="宋体"/>
          <w:sz w:val="22"/>
          <w:szCs w:val="22"/>
        </w:rPr>
        <w:t>计算单位，或者按照货物毛重计算，每千克为２计算单位，以二者中赔偿限额较高的为准。</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②</w:t>
      </w:r>
      <w:r>
        <w:rPr>
          <w:rFonts w:ascii="宋体" w:hAnsi="宋体" w:cs="方正黑体简体;微软雅黑"/>
          <w:spacing w:val="10"/>
          <w:kern w:val="0"/>
          <w:sz w:val="22"/>
          <w:szCs w:val="22"/>
          <w:lang w:val="en"/>
        </w:rPr>
        <w:t>国内水路运输和沿海运输</w:t>
      </w:r>
      <w:r>
        <w:rPr>
          <w:rFonts w:ascii="宋体" w:hAnsi="宋体" w:cs="方正黑体简体;微软雅黑"/>
          <w:spacing w:val="10"/>
          <w:kern w:val="0"/>
          <w:sz w:val="22"/>
          <w:szCs w:val="22"/>
          <w:lang w:val="en"/>
        </w:rPr>
        <w:t>中</w:t>
      </w:r>
      <w:r>
        <w:rPr>
          <w:rFonts w:ascii="宋体" w:hAnsi="宋体" w:cs="方正黑体简体;微软雅黑"/>
          <w:spacing w:val="10"/>
          <w:kern w:val="0"/>
          <w:sz w:val="22"/>
          <w:szCs w:val="22"/>
          <w:lang w:val="en"/>
        </w:rPr>
        <w:t>，</w:t>
      </w:r>
      <w:r>
        <w:rPr>
          <w:rFonts w:ascii="宋体" w:hAnsi="宋体" w:cs="宋体"/>
          <w:sz w:val="22"/>
          <w:szCs w:val="22"/>
          <w:lang w:val="en"/>
        </w:rPr>
        <w:t>货物的赔偿责任限额为</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rPr>
        <w:t>。</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3</w:t>
      </w:r>
      <w:r>
        <w:rPr>
          <w:rFonts w:ascii="宋体" w:hAnsi="宋体" w:cs="宋体"/>
          <w:sz w:val="22"/>
          <w:szCs w:val="22"/>
        </w:rPr>
        <w:t>）铁路运输。国内铁路运输，不按件数只按重量承运的货物，每吨最高赔偿</w:t>
      </w:r>
      <w:r>
        <w:rPr>
          <w:rFonts w:cs="宋体" w:ascii="宋体" w:hAnsi="宋体"/>
          <w:sz w:val="22"/>
          <w:szCs w:val="22"/>
        </w:rPr>
        <w:t>100</w:t>
      </w:r>
      <w:r>
        <w:rPr>
          <w:rFonts w:ascii="宋体" w:hAnsi="宋体" w:cs="宋体"/>
          <w:sz w:val="22"/>
          <w:szCs w:val="22"/>
        </w:rPr>
        <w:t>元，按件数和重量承运的货物，每吨最高赔偿</w:t>
      </w:r>
      <w:r>
        <w:rPr>
          <w:rFonts w:cs="宋体" w:ascii="宋体" w:hAnsi="宋体"/>
          <w:sz w:val="22"/>
          <w:szCs w:val="22"/>
        </w:rPr>
        <w:t>2000</w:t>
      </w:r>
      <w:r>
        <w:rPr>
          <w:rFonts w:ascii="宋体" w:hAnsi="宋体" w:cs="宋体"/>
          <w:sz w:val="22"/>
          <w:szCs w:val="22"/>
        </w:rPr>
        <w:t>元。国际铁路运输，根据具体区段所适用的国际公约或者法律确定，其中适用《国际铁路运输公约》规定赔偿金额应当不超过货物毛重每千克</w:t>
      </w:r>
      <w:r>
        <w:rPr>
          <w:rFonts w:cs="宋体" w:ascii="宋体" w:hAnsi="宋体"/>
          <w:sz w:val="22"/>
          <w:szCs w:val="22"/>
        </w:rPr>
        <w:t>17</w:t>
      </w:r>
      <w:r>
        <w:rPr>
          <w:rFonts w:ascii="宋体" w:hAnsi="宋体" w:cs="宋体"/>
          <w:sz w:val="22"/>
          <w:szCs w:val="22"/>
        </w:rPr>
        <w:t>计算单位</w:t>
      </w:r>
      <w:r>
        <w:rPr>
          <w:rFonts w:ascii="宋体" w:hAnsi="宋体" w:cs="宋体"/>
          <w:sz w:val="22"/>
          <w:szCs w:val="22"/>
          <w:lang w:val="en"/>
        </w:rPr>
        <w:t>；国际公约或者法律不明确的</w:t>
      </w:r>
      <w:r>
        <w:rPr>
          <w:rFonts w:ascii="宋体" w:hAnsi="宋体" w:cs="宋体"/>
          <w:sz w:val="22"/>
          <w:szCs w:val="22"/>
          <w:lang w:val="en"/>
        </w:rPr>
        <w:t>其他运输区段，双方约定货物的赔偿责任限额为</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u w:val="single"/>
          <w:lang w:val="en"/>
        </w:rPr>
        <w:t xml:space="preserve"> </w:t>
      </w:r>
      <w:r>
        <w:rPr>
          <w:rFonts w:ascii="宋体" w:hAnsi="宋体" w:cs="方正黑体简体;微软雅黑"/>
          <w:spacing w:val="10"/>
          <w:kern w:val="0"/>
          <w:sz w:val="22"/>
          <w:szCs w:val="22"/>
          <w:u w:val="single"/>
        </w:rPr>
        <w:t xml:space="preserve">              </w:t>
      </w:r>
      <w:r>
        <w:rPr>
          <w:rFonts w:ascii="宋体" w:hAnsi="宋体" w:cs="宋体"/>
          <w:sz w:val="22"/>
          <w:szCs w:val="22"/>
        </w:rPr>
        <w:t>。</w:t>
      </w:r>
    </w:p>
    <w:p>
      <w:pPr>
        <w:pStyle w:val="Normal"/>
        <w:snapToGrid w:val="false"/>
        <w:spacing w:lineRule="exact" w:line="420"/>
        <w:ind w:firstLine="424" w:end="0"/>
        <w:rPr>
          <w:rFonts w:ascii="宋体" w:hAnsi="宋体" w:cs="方正黑体简体;微软雅黑"/>
          <w:spacing w:val="10"/>
          <w:kern w:val="0"/>
          <w:sz w:val="22"/>
          <w:szCs w:val="22"/>
          <w:lang w:val="en"/>
        </w:rPr>
      </w:pPr>
      <w:r>
        <w:rPr>
          <w:rFonts w:ascii="宋体" w:hAnsi="宋体" w:cs="宋体"/>
          <w:sz w:val="22"/>
          <w:szCs w:val="22"/>
        </w:rPr>
        <w:t>（</w:t>
      </w:r>
      <w:r>
        <w:rPr>
          <w:rFonts w:cs="宋体" w:ascii="宋体" w:hAnsi="宋体"/>
          <w:sz w:val="22"/>
          <w:szCs w:val="22"/>
        </w:rPr>
        <w:t>4</w:t>
      </w:r>
      <w:r>
        <w:rPr>
          <w:rFonts w:ascii="宋体" w:hAnsi="宋体" w:cs="宋体"/>
          <w:sz w:val="22"/>
          <w:szCs w:val="22"/>
        </w:rPr>
        <w:t>）</w:t>
      </w:r>
      <w:r>
        <w:rPr>
          <w:rFonts w:ascii="宋体" w:hAnsi="宋体" w:cs="宋体"/>
          <w:sz w:val="22"/>
          <w:szCs w:val="22"/>
          <w:lang w:val="en"/>
        </w:rPr>
        <w:t>公路运输</w:t>
      </w:r>
      <w:r>
        <w:rPr>
          <w:rFonts w:ascii="宋体" w:hAnsi="宋体" w:cs="宋体"/>
          <w:sz w:val="22"/>
          <w:szCs w:val="22"/>
          <w:lang w:val="en"/>
        </w:rPr>
        <w:t>。</w:t>
      </w:r>
      <w:r>
        <w:rPr>
          <w:rFonts w:ascii="宋体" w:hAnsi="宋体" w:cs="宋体"/>
          <w:sz w:val="22"/>
          <w:szCs w:val="22"/>
          <w:lang w:val="en"/>
        </w:rPr>
        <w:t>公路运输货物的赔偿责任限额为</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u w:val="single"/>
          <w:lang w:val="en"/>
        </w:rPr>
        <w:t xml:space="preserve"> </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lang w:val="en"/>
        </w:rPr>
        <w:t>。</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5</w:t>
      </w:r>
      <w:r>
        <w:rPr>
          <w:rFonts w:ascii="宋体" w:hAnsi="宋体" w:cs="宋体"/>
          <w:sz w:val="22"/>
          <w:szCs w:val="22"/>
        </w:rPr>
        <w:t>）本合同所称计算单位，是指国际货币基金组织规定的特别提款权（</w:t>
      </w:r>
      <w:r>
        <w:rPr>
          <w:rFonts w:cs="宋体" w:ascii="宋体" w:hAnsi="宋体"/>
          <w:sz w:val="22"/>
          <w:szCs w:val="22"/>
        </w:rPr>
        <w:t>SDR</w:t>
      </w:r>
      <w:r>
        <w:rPr>
          <w:rFonts w:ascii="宋体" w:hAnsi="宋体" w:cs="宋体"/>
          <w:sz w:val="22"/>
          <w:szCs w:val="22"/>
        </w:rPr>
        <w:t>）；其人民币数额为法院判决之日、仲裁机构裁决之日或者本合同签订之日，按照国家外汇主管机关规定的国际货币基金组织的特别提款权对人民币的换算办法计算得出的人民币数额。</w:t>
      </w:r>
    </w:p>
    <w:p>
      <w:pPr>
        <w:pStyle w:val="Normal"/>
        <w:snapToGrid w:val="false"/>
        <w:spacing w:lineRule="exact" w:line="420"/>
        <w:ind w:firstLine="424" w:end="0"/>
        <w:rPr>
          <w:rFonts w:ascii="宋体" w:hAnsi="宋体" w:cs="宋体"/>
          <w:sz w:val="22"/>
          <w:szCs w:val="22"/>
        </w:rPr>
      </w:pPr>
      <w:r>
        <w:rPr>
          <w:rFonts w:cs="宋体" w:ascii="宋体" w:hAnsi="宋体"/>
          <w:sz w:val="22"/>
          <w:szCs w:val="22"/>
          <w:lang w:val="en"/>
        </w:rPr>
        <w:t>3</w:t>
      </w:r>
      <w:r>
        <w:rPr>
          <w:rFonts w:cs="宋体" w:ascii="宋体" w:hAnsi="宋体"/>
          <w:sz w:val="22"/>
          <w:szCs w:val="22"/>
        </w:rPr>
        <w:t>8</w:t>
      </w:r>
      <w:r>
        <w:rPr>
          <w:rFonts w:cs="宋体" w:ascii="宋体" w:hAnsi="宋体"/>
          <w:sz w:val="22"/>
          <w:szCs w:val="22"/>
          <w:lang w:val="en"/>
        </w:rPr>
        <w:t>.</w:t>
      </w:r>
      <w:r>
        <w:rPr>
          <w:rFonts w:ascii="宋体" w:hAnsi="宋体" w:cs="宋体"/>
          <w:sz w:val="22"/>
          <w:szCs w:val="22"/>
        </w:rPr>
        <w:t>货物毁损、灭失发生的运输区段不能确定的</w:t>
      </w:r>
      <w:r>
        <w:rPr>
          <w:rFonts w:ascii="宋体" w:hAnsi="宋体" w:cs="宋体"/>
          <w:sz w:val="22"/>
          <w:szCs w:val="22"/>
          <w:lang w:val="en"/>
        </w:rPr>
        <w:t>，</w:t>
      </w:r>
      <w:r>
        <w:rPr>
          <w:rFonts w:ascii="宋体" w:hAnsi="宋体" w:cs="宋体"/>
          <w:sz w:val="22"/>
          <w:szCs w:val="22"/>
        </w:rPr>
        <w:t>对运输的货物的赔偿责任限额</w:t>
      </w:r>
      <w:r>
        <w:rPr>
          <w:rFonts w:ascii="宋体" w:hAnsi="宋体" w:cs="宋体"/>
          <w:sz w:val="22"/>
          <w:szCs w:val="22"/>
          <w:lang w:val="en"/>
        </w:rPr>
        <w:t>不再分区段，统一</w:t>
      </w:r>
      <w:r>
        <w:rPr>
          <w:rFonts w:ascii="宋体" w:hAnsi="宋体" w:cs="宋体"/>
          <w:sz w:val="22"/>
          <w:szCs w:val="22"/>
        </w:rPr>
        <w:t>为</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u w:val="single"/>
          <w:lang w:val="en"/>
        </w:rPr>
        <w:t xml:space="preserve"> </w:t>
      </w:r>
      <w:r>
        <w:rPr>
          <w:rFonts w:ascii="宋体" w:hAnsi="宋体" w:cs="方正黑体简体;微软雅黑"/>
          <w:spacing w:val="10"/>
          <w:kern w:val="0"/>
          <w:sz w:val="22"/>
          <w:szCs w:val="22"/>
          <w:u w:val="single"/>
        </w:rPr>
        <w:t xml:space="preserve">              </w:t>
      </w:r>
      <w:r>
        <w:rPr>
          <w:rFonts w:ascii="宋体" w:hAnsi="宋体" w:cs="宋体"/>
          <w:sz w:val="22"/>
          <w:szCs w:val="22"/>
        </w:rPr>
        <w:t>。</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39.</w:t>
      </w:r>
      <w:r>
        <w:rPr>
          <w:rFonts w:ascii="宋体" w:hAnsi="宋体" w:cs="宋体"/>
          <w:sz w:val="22"/>
          <w:szCs w:val="22"/>
        </w:rPr>
        <w:t>乙方证明货物的毁损、灭失是由于下列原因之一造成的，不承担赔偿责任：</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1</w:t>
      </w:r>
      <w:r>
        <w:rPr>
          <w:rFonts w:ascii="宋体" w:hAnsi="宋体" w:cs="宋体"/>
          <w:sz w:val="22"/>
          <w:szCs w:val="22"/>
        </w:rPr>
        <w:t>）货物本身的自然属性、质量缺陷或</w:t>
      </w:r>
      <w:r>
        <w:rPr>
          <w:rFonts w:ascii="宋体" w:hAnsi="宋体" w:cs="宋体"/>
          <w:sz w:val="22"/>
          <w:szCs w:val="22"/>
        </w:rPr>
        <w:t>合理损耗</w:t>
      </w:r>
      <w:r>
        <w:rPr>
          <w:rFonts w:ascii="宋体" w:hAnsi="宋体" w:cs="宋体"/>
          <w:sz w:val="22"/>
          <w:szCs w:val="22"/>
        </w:rPr>
        <w:t>；</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2</w:t>
      </w:r>
      <w:r>
        <w:rPr>
          <w:rFonts w:ascii="宋体" w:hAnsi="宋体" w:cs="宋体"/>
          <w:sz w:val="22"/>
          <w:szCs w:val="22"/>
        </w:rPr>
        <w:t>）</w:t>
      </w:r>
      <w:r>
        <w:rPr>
          <w:rFonts w:ascii="宋体" w:hAnsi="宋体" w:cs="宋体"/>
          <w:sz w:val="22"/>
          <w:szCs w:val="22"/>
        </w:rPr>
        <w:t>自然灾害</w:t>
      </w:r>
      <w:r>
        <w:rPr>
          <w:rFonts w:ascii="宋体" w:hAnsi="宋体" w:cs="宋体"/>
          <w:sz w:val="22"/>
          <w:szCs w:val="22"/>
        </w:rPr>
        <w:t>；</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3</w:t>
      </w:r>
      <w:r>
        <w:rPr>
          <w:rFonts w:ascii="宋体" w:hAnsi="宋体" w:cs="宋体"/>
          <w:sz w:val="22"/>
          <w:szCs w:val="22"/>
        </w:rPr>
        <w:t>）战争或者武装冲突；</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4</w:t>
      </w:r>
      <w:r>
        <w:rPr>
          <w:rFonts w:ascii="宋体" w:hAnsi="宋体" w:cs="宋体"/>
          <w:sz w:val="22"/>
          <w:szCs w:val="22"/>
        </w:rPr>
        <w:t>）政府有关部门实施的与货物入境、出境或者过境有关的行为；</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5</w:t>
      </w:r>
      <w:r>
        <w:rPr>
          <w:rFonts w:ascii="宋体" w:hAnsi="宋体" w:cs="宋体"/>
          <w:sz w:val="22"/>
          <w:szCs w:val="22"/>
        </w:rPr>
        <w:t>）罢工、停工或者劳动受到限制；</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6</w:t>
      </w:r>
      <w:r>
        <w:rPr>
          <w:rFonts w:ascii="宋体" w:hAnsi="宋体" w:cs="宋体"/>
          <w:sz w:val="22"/>
          <w:szCs w:val="22"/>
        </w:rPr>
        <w:t>）</w:t>
      </w:r>
      <w:r>
        <w:rPr>
          <w:rFonts w:ascii="宋体" w:hAnsi="宋体" w:cs="宋体"/>
          <w:sz w:val="22"/>
          <w:szCs w:val="22"/>
        </w:rPr>
        <w:t>甲方</w:t>
      </w:r>
      <w:r>
        <w:rPr>
          <w:rFonts w:ascii="宋体" w:hAnsi="宋体" w:cs="宋体"/>
          <w:sz w:val="22"/>
          <w:szCs w:val="22"/>
        </w:rPr>
        <w:t>、货物所有人或者他们的代理人的</w:t>
      </w:r>
      <w:r>
        <w:rPr>
          <w:rFonts w:ascii="宋体" w:hAnsi="宋体" w:cs="宋体"/>
          <w:sz w:val="22"/>
          <w:szCs w:val="22"/>
        </w:rPr>
        <w:t>不当</w:t>
      </w:r>
      <w:r>
        <w:rPr>
          <w:rFonts w:ascii="宋体" w:hAnsi="宋体" w:cs="宋体"/>
          <w:sz w:val="22"/>
          <w:szCs w:val="22"/>
        </w:rPr>
        <w:t>行为；</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7</w:t>
      </w:r>
      <w:r>
        <w:rPr>
          <w:rFonts w:ascii="宋体" w:hAnsi="宋体" w:cs="宋体"/>
          <w:sz w:val="22"/>
          <w:szCs w:val="22"/>
        </w:rPr>
        <w:t>）</w:t>
      </w:r>
      <w:r>
        <w:rPr>
          <w:rFonts w:ascii="宋体" w:hAnsi="宋体" w:cs="宋体"/>
          <w:sz w:val="22"/>
          <w:szCs w:val="22"/>
          <w:lang w:val="en"/>
        </w:rPr>
        <w:t>甲方负责</w:t>
      </w:r>
      <w:r>
        <w:rPr>
          <w:rFonts w:ascii="宋体" w:hAnsi="宋体" w:cs="宋体"/>
          <w:sz w:val="22"/>
          <w:szCs w:val="22"/>
        </w:rPr>
        <w:t>货物包装的，货物包装不良或者标志欠缺、不清；</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8</w:t>
      </w:r>
      <w:r>
        <w:rPr>
          <w:rFonts w:ascii="宋体" w:hAnsi="宋体" w:cs="宋体"/>
          <w:sz w:val="22"/>
          <w:szCs w:val="22"/>
        </w:rPr>
        <w:t>）非</w:t>
      </w:r>
      <w:r>
        <w:rPr>
          <w:rFonts w:ascii="宋体" w:hAnsi="宋体" w:cs="宋体"/>
          <w:sz w:val="22"/>
          <w:szCs w:val="22"/>
        </w:rPr>
        <w:t>因</w:t>
      </w:r>
      <w:r>
        <w:rPr>
          <w:rFonts w:ascii="宋体" w:hAnsi="宋体" w:cs="宋体"/>
          <w:sz w:val="22"/>
          <w:szCs w:val="22"/>
        </w:rPr>
        <w:t>乙方或者其受雇人、代理人的过失造成的其他原因。</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40.</w:t>
      </w:r>
      <w:r>
        <w:rPr>
          <w:rFonts w:ascii="宋体" w:hAnsi="宋体" w:cs="宋体"/>
          <w:sz w:val="22"/>
          <w:szCs w:val="22"/>
        </w:rPr>
        <w:t>约定运到时限的货物，乙方</w:t>
      </w:r>
      <w:r>
        <w:rPr>
          <w:rFonts w:ascii="宋体" w:hAnsi="宋体" w:cs="宋体"/>
          <w:sz w:val="22"/>
          <w:szCs w:val="22"/>
        </w:rPr>
        <w:t>对货物因迟延交付造成经济损失的赔偿限额为</w:t>
      </w:r>
      <w:r>
        <w:rPr>
          <w:rFonts w:ascii="宋体" w:hAnsi="宋体" w:cs="宋体"/>
          <w:sz w:val="22"/>
          <w:szCs w:val="22"/>
        </w:rPr>
        <w:t>□</w:t>
      </w:r>
      <w:r>
        <w:rPr>
          <w:rFonts w:ascii="宋体" w:hAnsi="宋体" w:cs="宋体"/>
          <w:sz w:val="22"/>
          <w:szCs w:val="22"/>
        </w:rPr>
        <w:t>所迟延交付货物的运费数额</w:t>
      </w:r>
      <w:r>
        <w:rPr>
          <w:rFonts w:ascii="宋体" w:hAnsi="宋体" w:cs="宋体"/>
          <w:sz w:val="22"/>
          <w:szCs w:val="22"/>
        </w:rPr>
        <w:t xml:space="preserve"> □</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u w:val="single"/>
          <w:lang w:val="en"/>
        </w:rPr>
        <w:t xml:space="preserve"> </w:t>
      </w:r>
      <w:r>
        <w:rPr>
          <w:rFonts w:ascii="宋体" w:hAnsi="宋体" w:cs="方正黑体简体;微软雅黑"/>
          <w:spacing w:val="10"/>
          <w:kern w:val="0"/>
          <w:sz w:val="22"/>
          <w:szCs w:val="22"/>
          <w:u w:val="single"/>
        </w:rPr>
        <w:t xml:space="preserve">                     </w:t>
      </w:r>
      <w:r>
        <w:rPr>
          <w:rFonts w:ascii="宋体" w:hAnsi="宋体" w:cs="宋体"/>
          <w:sz w:val="22"/>
          <w:szCs w:val="22"/>
        </w:rPr>
        <w:t>。</w:t>
      </w:r>
      <w:r>
        <w:rPr>
          <w:rFonts w:ascii="宋体" w:hAnsi="宋体" w:cs="宋体"/>
          <w:sz w:val="22"/>
          <w:szCs w:val="22"/>
        </w:rPr>
        <w:t>预计</w:t>
      </w:r>
      <w:r>
        <w:rPr>
          <w:rFonts w:ascii="宋体" w:hAnsi="宋体" w:cs="宋体"/>
          <w:sz w:val="22"/>
          <w:szCs w:val="22"/>
        </w:rPr>
        <w:t>运</w:t>
      </w:r>
      <w:r>
        <w:rPr>
          <w:rFonts w:ascii="宋体" w:hAnsi="宋体" w:cs="宋体"/>
          <w:sz w:val="22"/>
          <w:szCs w:val="22"/>
        </w:rPr>
        <w:t>到</w:t>
      </w:r>
      <w:r>
        <w:rPr>
          <w:rFonts w:ascii="宋体" w:hAnsi="宋体" w:cs="宋体"/>
          <w:sz w:val="22"/>
          <w:szCs w:val="22"/>
        </w:rPr>
        <w:t>时限的货物</w:t>
      </w:r>
      <w:r>
        <w:rPr>
          <w:rFonts w:ascii="宋体" w:hAnsi="宋体" w:cs="宋体"/>
          <w:sz w:val="22"/>
          <w:szCs w:val="22"/>
        </w:rPr>
        <w:t>，乙方对货物因延迟交付造成的经济损失不负赔偿责任，法律另有规定的除外。</w:t>
      </w:r>
    </w:p>
    <w:p>
      <w:pPr>
        <w:pStyle w:val="Normal"/>
        <w:snapToGrid w:val="false"/>
        <w:spacing w:lineRule="exact" w:line="420"/>
        <w:ind w:firstLine="464" w:end="0"/>
        <w:rPr>
          <w:rFonts w:ascii="方正小标宋简体;方正舒体" w:hAnsi="方正小标宋简体;方正舒体" w:eastAsia="方正小标宋简体;方正舒体" w:cs="宋体"/>
          <w:sz w:val="24"/>
        </w:rPr>
      </w:pPr>
      <w:r>
        <w:rPr>
          <w:rFonts w:ascii="方正小标宋简体;方正舒体" w:hAnsi="方正小标宋简体;方正舒体" w:cs="宋体" w:eastAsia="方正小标宋简体;方正舒体"/>
          <w:sz w:val="24"/>
        </w:rPr>
        <w:t>十一、违约责任</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41.</w:t>
      </w:r>
      <w:r>
        <w:rPr>
          <w:rFonts w:ascii="宋体" w:hAnsi="宋体" w:cs="宋体"/>
          <w:sz w:val="22"/>
          <w:szCs w:val="22"/>
        </w:rPr>
        <w:t>双方确定发运航班</w:t>
      </w:r>
      <w:r>
        <w:rPr>
          <w:rFonts w:cs="宋体" w:ascii="宋体" w:hAnsi="宋体"/>
          <w:sz w:val="22"/>
          <w:szCs w:val="22"/>
        </w:rPr>
        <w:t>/</w:t>
      </w:r>
      <w:r>
        <w:rPr>
          <w:rFonts w:ascii="宋体" w:hAnsi="宋体" w:cs="宋体"/>
          <w:sz w:val="22"/>
          <w:szCs w:val="22"/>
        </w:rPr>
        <w:t>航次</w:t>
      </w:r>
      <w:r>
        <w:rPr>
          <w:rFonts w:cs="宋体" w:ascii="宋体" w:hAnsi="宋体"/>
          <w:sz w:val="22"/>
          <w:szCs w:val="22"/>
        </w:rPr>
        <w:t>/</w:t>
      </w:r>
      <w:r>
        <w:rPr>
          <w:rFonts w:ascii="宋体" w:hAnsi="宋体" w:cs="宋体"/>
          <w:sz w:val="22"/>
          <w:szCs w:val="22"/>
        </w:rPr>
        <w:t>班列后，因任何一方原因导致该运输合同解除，违约方应向另一方支付违约金。发运日期前</w:t>
      </w:r>
      <w:r>
        <w:rPr>
          <w:rFonts w:cs="宋体" w:ascii="宋体" w:hAnsi="宋体"/>
          <w:sz w:val="22"/>
          <w:szCs w:val="22"/>
        </w:rPr>
        <w:t>7</w:t>
      </w:r>
      <w:r>
        <w:rPr>
          <w:rFonts w:ascii="宋体" w:hAnsi="宋体" w:cs="宋体"/>
          <w:sz w:val="22"/>
          <w:szCs w:val="22"/>
        </w:rPr>
        <w:t>天内解除的，违约金比例为全程服务费的</w:t>
      </w:r>
      <w:r>
        <w:rPr>
          <w:rFonts w:ascii="宋体" w:hAnsi="宋体" w:cs="宋体"/>
          <w:sz w:val="22"/>
          <w:szCs w:val="22"/>
          <w:u w:val="single"/>
        </w:rPr>
        <w:t xml:space="preserve">  </w:t>
      </w:r>
      <w:r>
        <w:rPr>
          <w:rFonts w:ascii="宋体" w:hAnsi="宋体" w:cs="宋体"/>
          <w:sz w:val="22"/>
          <w:szCs w:val="22"/>
          <w:u w:val="single"/>
          <w:lang w:val="en"/>
        </w:rPr>
        <w:t xml:space="preserve"> </w:t>
      </w:r>
      <w:r>
        <w:rPr>
          <w:rFonts w:ascii="宋体" w:hAnsi="宋体" w:cs="宋体"/>
          <w:sz w:val="22"/>
          <w:szCs w:val="22"/>
          <w:u w:val="single"/>
        </w:rPr>
        <w:t xml:space="preserve">  </w:t>
      </w:r>
      <w:r>
        <w:rPr>
          <w:rFonts w:cs="宋体" w:ascii="宋体" w:hAnsi="宋体"/>
          <w:sz w:val="22"/>
          <w:szCs w:val="22"/>
        </w:rPr>
        <w:t>%</w:t>
      </w:r>
      <w:r>
        <w:rPr>
          <w:rFonts w:ascii="宋体" w:hAnsi="宋体" w:cs="宋体"/>
          <w:sz w:val="22"/>
          <w:szCs w:val="22"/>
        </w:rPr>
        <w:t>，发运日期前</w:t>
      </w:r>
      <w:r>
        <w:rPr>
          <w:rFonts w:cs="宋体" w:ascii="宋体" w:hAnsi="宋体"/>
          <w:sz w:val="22"/>
          <w:szCs w:val="22"/>
        </w:rPr>
        <w:t>8</w:t>
      </w:r>
      <w:r>
        <w:rPr>
          <w:rFonts w:ascii="宋体" w:hAnsi="宋体" w:cs="宋体"/>
          <w:sz w:val="22"/>
          <w:szCs w:val="22"/>
        </w:rPr>
        <w:t>到</w:t>
      </w:r>
      <w:r>
        <w:rPr>
          <w:rFonts w:cs="宋体" w:ascii="宋体" w:hAnsi="宋体"/>
          <w:sz w:val="22"/>
          <w:szCs w:val="22"/>
        </w:rPr>
        <w:t>14</w:t>
      </w:r>
      <w:r>
        <w:rPr>
          <w:rFonts w:ascii="宋体" w:hAnsi="宋体" w:cs="宋体"/>
          <w:sz w:val="22"/>
          <w:szCs w:val="22"/>
        </w:rPr>
        <w:t>天内解除的，违约金比例为全程服务费的</w:t>
      </w:r>
      <w:r>
        <w:rPr>
          <w:rFonts w:ascii="宋体" w:hAnsi="宋体" w:cs="宋体"/>
          <w:sz w:val="22"/>
          <w:szCs w:val="22"/>
          <w:u w:val="single"/>
        </w:rPr>
        <w:t xml:space="preserve">  </w:t>
      </w:r>
      <w:r>
        <w:rPr>
          <w:rFonts w:ascii="宋体" w:hAnsi="宋体" w:cs="宋体"/>
          <w:sz w:val="22"/>
          <w:szCs w:val="22"/>
          <w:u w:val="single"/>
          <w:lang w:val="en"/>
        </w:rPr>
        <w:t xml:space="preserve"> </w:t>
      </w:r>
      <w:r>
        <w:rPr>
          <w:rFonts w:ascii="宋体" w:hAnsi="宋体" w:cs="宋体"/>
          <w:sz w:val="22"/>
          <w:szCs w:val="22"/>
          <w:u w:val="single"/>
        </w:rPr>
        <w:t xml:space="preserve">  </w:t>
      </w:r>
      <w:r>
        <w:rPr>
          <w:rFonts w:cs="宋体" w:ascii="宋体" w:hAnsi="宋体"/>
          <w:sz w:val="22"/>
          <w:szCs w:val="22"/>
        </w:rPr>
        <w:t>%</w:t>
      </w:r>
      <w:r>
        <w:rPr>
          <w:rFonts w:ascii="宋体" w:hAnsi="宋体" w:cs="宋体"/>
          <w:sz w:val="22"/>
          <w:szCs w:val="22"/>
        </w:rPr>
        <w:t>，发运日期前</w:t>
      </w:r>
      <w:r>
        <w:rPr>
          <w:rFonts w:cs="宋体" w:ascii="宋体" w:hAnsi="宋体"/>
          <w:sz w:val="22"/>
          <w:szCs w:val="22"/>
        </w:rPr>
        <w:t>15</w:t>
      </w:r>
      <w:r>
        <w:rPr>
          <w:rFonts w:ascii="宋体" w:hAnsi="宋体" w:cs="宋体"/>
          <w:sz w:val="22"/>
          <w:szCs w:val="22"/>
        </w:rPr>
        <w:t>到</w:t>
      </w:r>
      <w:r>
        <w:rPr>
          <w:rFonts w:cs="宋体" w:ascii="宋体" w:hAnsi="宋体"/>
          <w:sz w:val="22"/>
          <w:szCs w:val="22"/>
        </w:rPr>
        <w:t>29</w:t>
      </w:r>
      <w:r>
        <w:rPr>
          <w:rFonts w:ascii="宋体" w:hAnsi="宋体" w:cs="宋体"/>
          <w:sz w:val="22"/>
          <w:szCs w:val="22"/>
          <w:lang w:val="en-US"/>
        </w:rPr>
        <w:t>天</w:t>
      </w:r>
      <w:r>
        <w:rPr>
          <w:rFonts w:ascii="宋体" w:hAnsi="宋体" w:cs="宋体"/>
          <w:sz w:val="22"/>
          <w:szCs w:val="22"/>
        </w:rPr>
        <w:t>内解除的，违约金比例为全程服务费的</w:t>
      </w:r>
      <w:r>
        <w:rPr>
          <w:rFonts w:ascii="宋体" w:hAnsi="宋体" w:cs="宋体"/>
          <w:sz w:val="22"/>
          <w:szCs w:val="22"/>
          <w:u w:val="single"/>
        </w:rPr>
        <w:t xml:space="preserve">  </w:t>
      </w:r>
      <w:r>
        <w:rPr>
          <w:rFonts w:ascii="宋体" w:hAnsi="宋体" w:cs="宋体"/>
          <w:sz w:val="22"/>
          <w:szCs w:val="22"/>
          <w:u w:val="single"/>
          <w:lang w:val="en"/>
        </w:rPr>
        <w:t xml:space="preserve"> </w:t>
      </w:r>
      <w:r>
        <w:rPr>
          <w:rFonts w:ascii="宋体" w:hAnsi="宋体" w:cs="宋体"/>
          <w:sz w:val="22"/>
          <w:szCs w:val="22"/>
          <w:u w:val="single"/>
        </w:rPr>
        <w:t xml:space="preserve">   </w:t>
      </w:r>
      <w:r>
        <w:rPr>
          <w:rFonts w:cs="宋体" w:ascii="宋体" w:hAnsi="宋体"/>
          <w:sz w:val="22"/>
          <w:szCs w:val="22"/>
        </w:rPr>
        <w:t>%</w:t>
      </w:r>
      <w:r>
        <w:rPr>
          <w:rFonts w:ascii="宋体" w:hAnsi="宋体" w:cs="宋体"/>
          <w:sz w:val="22"/>
          <w:szCs w:val="22"/>
        </w:rPr>
        <w:t>。</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42.</w:t>
      </w:r>
      <w:r>
        <w:rPr>
          <w:rFonts w:ascii="宋体" w:hAnsi="宋体" w:cs="宋体"/>
          <w:sz w:val="22"/>
          <w:szCs w:val="22"/>
        </w:rPr>
        <w:t>因甲方提供的信息（包括货物装卸时间、地点等信息）不准确，导致乙方损失的，甲方应予以赔偿。</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43.</w:t>
      </w:r>
      <w:r>
        <w:rPr>
          <w:rFonts w:ascii="宋体" w:hAnsi="宋体" w:cs="宋体"/>
          <w:sz w:val="22"/>
          <w:szCs w:val="22"/>
        </w:rPr>
        <w:t>甲方未将危险货物正式名称和性质以及应采取的预防危害措施书面通知乙方或通知有误的，乙方可以根据安全或公共利益需要将货物卸下、销毁或采取其他措施防止产生危害，而不负赔偿责任。甲方对乙方因运输此类货物所受到的损失，应予以赔偿。</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44.</w:t>
      </w:r>
      <w:r>
        <w:rPr>
          <w:rFonts w:ascii="宋体" w:hAnsi="宋体" w:cs="宋体"/>
          <w:sz w:val="22"/>
          <w:szCs w:val="22"/>
        </w:rPr>
        <w:t>甲方未在约定期限内结清在运送期间由于自身责任产生的、委托乙方垫付的款项，应按日万分之</w:t>
      </w:r>
      <w:r>
        <w:rPr>
          <w:rFonts w:ascii="宋体" w:hAnsi="宋体" w:cs="宋体"/>
          <w:sz w:val="22"/>
          <w:szCs w:val="22"/>
          <w:u w:val="single"/>
        </w:rPr>
        <w:t xml:space="preserve">          </w:t>
      </w:r>
      <w:r>
        <w:rPr>
          <w:rFonts w:ascii="宋体" w:hAnsi="宋体" w:cs="宋体"/>
          <w:sz w:val="22"/>
          <w:szCs w:val="22"/>
        </w:rPr>
        <w:t>支付滞纳费用。</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45.</w:t>
      </w:r>
      <w:r>
        <w:rPr>
          <w:rFonts w:ascii="宋体" w:hAnsi="宋体" w:cs="宋体"/>
          <w:sz w:val="22"/>
          <w:szCs w:val="22"/>
        </w:rPr>
        <w:t>提货人未在规定的免费暂存期内将货物提走的，甲方应支付乙方保管费用，</w:t>
      </w:r>
      <w:r>
        <w:rPr>
          <w:rFonts w:ascii="宋体" w:hAnsi="宋体" w:cs="宋体"/>
          <w:sz w:val="22"/>
          <w:szCs w:val="22"/>
          <w:lang w:val="en"/>
        </w:rPr>
        <w:t>费用</w:t>
      </w:r>
      <w:r>
        <w:rPr>
          <w:rFonts w:ascii="宋体" w:hAnsi="宋体" w:cs="宋体"/>
          <w:sz w:val="22"/>
          <w:szCs w:val="22"/>
        </w:rPr>
        <w:t>标准为</w:t>
      </w:r>
      <w:r>
        <w:rPr>
          <w:rFonts w:ascii="宋体" w:hAnsi="宋体" w:cs="宋体"/>
          <w:sz w:val="22"/>
          <w:szCs w:val="22"/>
          <w:u w:val="single"/>
        </w:rPr>
        <w:t xml:space="preserve">                          </w:t>
      </w:r>
      <w:r>
        <w:rPr>
          <w:rFonts w:ascii="宋体" w:hAnsi="宋体" w:cs="宋体"/>
          <w:sz w:val="22"/>
          <w:szCs w:val="22"/>
        </w:rPr>
        <w:t>。</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46.</w:t>
      </w:r>
      <w:r>
        <w:rPr>
          <w:rFonts w:ascii="宋体" w:hAnsi="宋体" w:cs="宋体"/>
          <w:w w:val="104"/>
          <w:sz w:val="22"/>
          <w:szCs w:val="22"/>
        </w:rPr>
        <w:t>乙方选择的区段承运人不具备相关运输资质的，应支付甲方违约金</w:t>
      </w:r>
    </w:p>
    <w:p>
      <w:pPr>
        <w:pStyle w:val="Normal"/>
        <w:snapToGrid w:val="false"/>
        <w:spacing w:lineRule="exact" w:line="420"/>
        <w:rPr>
          <w:rFonts w:ascii="宋体" w:hAnsi="宋体" w:cs="宋体"/>
          <w:sz w:val="22"/>
          <w:szCs w:val="22"/>
        </w:rPr>
      </w:pPr>
      <w:r>
        <w:rPr>
          <w:rFonts w:ascii="宋体" w:hAnsi="宋体" w:cs="宋体"/>
          <w:sz w:val="22"/>
          <w:szCs w:val="22"/>
          <w:u w:val="single"/>
        </w:rPr>
        <w:t xml:space="preserve">             </w:t>
      </w:r>
      <w:r>
        <w:rPr>
          <w:rFonts w:ascii="宋体" w:hAnsi="宋体" w:cs="宋体"/>
          <w:sz w:val="22"/>
          <w:szCs w:val="22"/>
        </w:rPr>
        <w:t>元；若因此给甲方造成损失的，区段承运人应与乙方承担连带赔偿责任。</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47.</w:t>
      </w:r>
      <w:r>
        <w:rPr>
          <w:rFonts w:ascii="宋体" w:hAnsi="宋体" w:cs="宋体"/>
          <w:sz w:val="22"/>
          <w:szCs w:val="22"/>
        </w:rPr>
        <w:t>乙方未经甲方同意私自改变</w:t>
      </w:r>
      <w:r>
        <w:rPr>
          <w:rFonts w:ascii="宋体" w:hAnsi="宋体" w:cs="宋体"/>
          <w:sz w:val="22"/>
          <w:szCs w:val="22"/>
        </w:rPr>
        <w:t>运输组织方案，</w:t>
      </w:r>
      <w:r>
        <w:rPr>
          <w:rFonts w:ascii="宋体" w:hAnsi="宋体" w:cs="宋体"/>
          <w:sz w:val="22"/>
          <w:szCs w:val="22"/>
        </w:rPr>
        <w:t>产生的一切后果将由乙方</w:t>
      </w:r>
      <w:r>
        <w:rPr>
          <w:rFonts w:ascii="宋体" w:hAnsi="宋体" w:cs="宋体"/>
          <w:sz w:val="22"/>
          <w:szCs w:val="22"/>
        </w:rPr>
        <w:t>承担</w:t>
      </w:r>
      <w:r>
        <w:rPr>
          <w:rFonts w:ascii="宋体" w:hAnsi="宋体" w:cs="宋体"/>
          <w:sz w:val="22"/>
          <w:szCs w:val="22"/>
        </w:rPr>
        <w:t>。</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48.</w:t>
      </w:r>
      <w:r>
        <w:rPr>
          <w:rFonts w:ascii="宋体" w:hAnsi="宋体" w:cs="宋体"/>
          <w:sz w:val="22"/>
          <w:szCs w:val="22"/>
        </w:rPr>
        <w:t>因货物包装原因导致货损或灭失的，负责货物包装的一方应赔偿另一方造成的损失</w:t>
      </w:r>
      <w:r>
        <w:rPr>
          <w:rFonts w:ascii="宋体" w:hAnsi="宋体" w:cs="宋体"/>
          <w:sz w:val="22"/>
          <w:szCs w:val="22"/>
        </w:rPr>
        <w:t>。</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49</w:t>
      </w:r>
      <w:r>
        <w:rPr>
          <w:rFonts w:cs="宋体" w:ascii="宋体" w:hAnsi="宋体"/>
          <w:sz w:val="22"/>
          <w:szCs w:val="22"/>
        </w:rPr>
        <w:t>.</w:t>
      </w:r>
      <w:r>
        <w:rPr>
          <w:rFonts w:ascii="宋体" w:hAnsi="宋体" w:cs="宋体"/>
          <w:sz w:val="22"/>
          <w:szCs w:val="22"/>
        </w:rPr>
        <w:t>货物发运后</w:t>
      </w:r>
      <w:r>
        <w:rPr>
          <w:rFonts w:ascii="宋体" w:hAnsi="宋体" w:cs="宋体"/>
          <w:sz w:val="22"/>
          <w:szCs w:val="22"/>
        </w:rPr>
        <w:t>或达到后</w:t>
      </w:r>
      <w:r>
        <w:rPr>
          <w:rFonts w:ascii="宋体" w:hAnsi="宋体" w:cs="宋体"/>
          <w:sz w:val="22"/>
          <w:szCs w:val="22"/>
        </w:rPr>
        <w:t>，乙方</w:t>
      </w:r>
      <w:r>
        <w:rPr>
          <w:rFonts w:ascii="宋体" w:hAnsi="宋体" w:cs="宋体"/>
          <w:sz w:val="22"/>
          <w:szCs w:val="22"/>
        </w:rPr>
        <w:t>未</w:t>
      </w:r>
      <w:r>
        <w:rPr>
          <w:rFonts w:ascii="宋体" w:hAnsi="宋体" w:cs="宋体"/>
          <w:sz w:val="22"/>
          <w:szCs w:val="22"/>
        </w:rPr>
        <w:t>及时</w:t>
      </w:r>
      <w:r>
        <w:rPr>
          <w:rFonts w:ascii="宋体" w:hAnsi="宋体" w:cs="宋体"/>
          <w:sz w:val="22"/>
          <w:szCs w:val="22"/>
        </w:rPr>
        <w:t>按约定</w:t>
      </w:r>
      <w:r>
        <w:rPr>
          <w:rFonts w:ascii="宋体" w:hAnsi="宋体" w:cs="宋体"/>
          <w:sz w:val="22"/>
          <w:szCs w:val="22"/>
        </w:rPr>
        <w:t>将发</w:t>
      </w:r>
      <w:r>
        <w:rPr>
          <w:rFonts w:ascii="宋体" w:hAnsi="宋体" w:cs="宋体"/>
          <w:sz w:val="22"/>
          <w:szCs w:val="22"/>
        </w:rPr>
        <w:t>运</w:t>
      </w:r>
      <w:r>
        <w:rPr>
          <w:rFonts w:ascii="宋体" w:hAnsi="宋体" w:cs="宋体"/>
          <w:sz w:val="22"/>
          <w:szCs w:val="22"/>
        </w:rPr>
        <w:t>信息和</w:t>
      </w:r>
      <w:r>
        <w:rPr>
          <w:rFonts w:ascii="宋体" w:hAnsi="宋体" w:cs="宋体"/>
          <w:sz w:val="22"/>
          <w:szCs w:val="22"/>
        </w:rPr>
        <w:t>到货信息通知到位的，耽误的时间应计入免费暂存期</w:t>
      </w:r>
      <w:r>
        <w:rPr>
          <w:rFonts w:ascii="宋体" w:hAnsi="宋体" w:cs="宋体"/>
          <w:sz w:val="22"/>
          <w:szCs w:val="22"/>
        </w:rPr>
        <w:t>。</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50</w:t>
      </w:r>
      <w:r>
        <w:rPr>
          <w:rFonts w:cs="宋体" w:ascii="宋体" w:hAnsi="宋体"/>
          <w:sz w:val="22"/>
          <w:szCs w:val="22"/>
        </w:rPr>
        <w:t>.</w:t>
      </w:r>
      <w:r>
        <w:rPr>
          <w:rFonts w:ascii="宋体" w:hAnsi="宋体" w:cs="宋体"/>
          <w:sz w:val="22"/>
          <w:szCs w:val="22"/>
        </w:rPr>
        <w:t>乙方或其代理人未按约定履行交付程序的，应赔偿提货人由此造成的损失。</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51</w:t>
      </w:r>
      <w:r>
        <w:rPr>
          <w:rFonts w:cs="宋体" w:ascii="宋体" w:hAnsi="宋体"/>
          <w:sz w:val="22"/>
          <w:szCs w:val="22"/>
        </w:rPr>
        <w:t>.</w:t>
      </w:r>
      <w:r>
        <w:rPr>
          <w:rFonts w:ascii="宋体" w:hAnsi="宋体" w:cs="宋体"/>
          <w:sz w:val="22"/>
          <w:szCs w:val="22"/>
        </w:rPr>
        <w:t>乙方能处理而未及时处理甲方变更要求的</w:t>
      </w:r>
      <w:r>
        <w:rPr>
          <w:rFonts w:ascii="宋体" w:hAnsi="宋体" w:cs="宋体"/>
          <w:sz w:val="22"/>
          <w:szCs w:val="22"/>
        </w:rPr>
        <w:t>，</w:t>
      </w:r>
      <w:r>
        <w:rPr>
          <w:rFonts w:ascii="宋体" w:hAnsi="宋体" w:cs="宋体"/>
          <w:sz w:val="22"/>
          <w:szCs w:val="22"/>
        </w:rPr>
        <w:t>应赔偿甲方由此造成的损失</w:t>
      </w:r>
      <w:r>
        <w:rPr>
          <w:rFonts w:ascii="宋体" w:hAnsi="宋体" w:cs="宋体"/>
          <w:sz w:val="22"/>
          <w:szCs w:val="22"/>
        </w:rPr>
        <w:t>。</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52</w:t>
      </w:r>
      <w:r>
        <w:rPr>
          <w:rFonts w:cs="宋体" w:ascii="宋体" w:hAnsi="宋体"/>
          <w:sz w:val="22"/>
          <w:szCs w:val="22"/>
        </w:rPr>
        <w:t>.</w:t>
      </w:r>
      <w:r>
        <w:rPr>
          <w:rFonts w:ascii="宋体" w:hAnsi="宋体" w:cs="宋体"/>
          <w:sz w:val="22"/>
          <w:szCs w:val="22"/>
        </w:rPr>
        <w:t>因乙方执行特殊任务或天气等不可抗力的原因，货物运输受到影响，乙方</w:t>
      </w:r>
      <w:r>
        <w:rPr>
          <w:rFonts w:ascii="宋体" w:hAnsi="宋体" w:cs="宋体"/>
          <w:sz w:val="22"/>
          <w:szCs w:val="22"/>
        </w:rPr>
        <w:t>未</w:t>
      </w:r>
      <w:r>
        <w:rPr>
          <w:rFonts w:ascii="宋体" w:hAnsi="宋体" w:cs="宋体"/>
          <w:sz w:val="22"/>
          <w:szCs w:val="22"/>
        </w:rPr>
        <w:t>及时通知甲方需要变更运输时，</w:t>
      </w:r>
      <w:r>
        <w:rPr>
          <w:rFonts w:ascii="宋体" w:hAnsi="宋体" w:cs="宋体"/>
          <w:sz w:val="22"/>
          <w:szCs w:val="22"/>
        </w:rPr>
        <w:t>应赔偿甲方由此造成的损失</w:t>
      </w:r>
      <w:r>
        <w:rPr>
          <w:rFonts w:ascii="宋体" w:hAnsi="宋体" w:cs="宋体"/>
          <w:sz w:val="22"/>
          <w:szCs w:val="22"/>
        </w:rPr>
        <w:t>。</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53</w:t>
      </w:r>
      <w:r>
        <w:rPr>
          <w:rFonts w:cs="宋体" w:ascii="宋体" w:hAnsi="宋体"/>
          <w:sz w:val="22"/>
          <w:szCs w:val="22"/>
        </w:rPr>
        <w:t>.</w:t>
      </w:r>
      <w:r>
        <w:rPr>
          <w:rFonts w:ascii="宋体" w:hAnsi="宋体" w:cs="宋体"/>
          <w:sz w:val="22"/>
          <w:szCs w:val="22"/>
        </w:rPr>
        <w:t>双方确认费用后，乙方未按约定时间退还多收服务费用的，应按日万分之</w:t>
      </w:r>
      <w:r>
        <w:rPr>
          <w:rFonts w:ascii="宋体" w:hAnsi="宋体" w:cs="宋体"/>
          <w:sz w:val="22"/>
          <w:szCs w:val="22"/>
          <w:u w:val="single"/>
        </w:rPr>
        <w:t xml:space="preserve">        </w:t>
      </w:r>
      <w:r>
        <w:rPr>
          <w:rFonts w:ascii="宋体" w:hAnsi="宋体" w:cs="宋体"/>
          <w:sz w:val="22"/>
          <w:szCs w:val="22"/>
        </w:rPr>
        <w:t>向甲方支付滞纳费用</w:t>
      </w:r>
      <w:r>
        <w:rPr>
          <w:rFonts w:ascii="宋体" w:hAnsi="宋体" w:cs="宋体"/>
          <w:sz w:val="22"/>
          <w:szCs w:val="22"/>
        </w:rPr>
        <w:t>。</w:t>
      </w:r>
    </w:p>
    <w:p>
      <w:pPr>
        <w:pStyle w:val="Normal"/>
        <w:snapToGrid w:val="false"/>
        <w:spacing w:lineRule="exact" w:line="420"/>
        <w:ind w:firstLine="464" w:end="0"/>
        <w:rPr>
          <w:rFonts w:ascii="方正小标宋简体;方正舒体" w:hAnsi="方正小标宋简体;方正舒体" w:eastAsia="方正小标宋简体;方正舒体" w:cs="宋体"/>
          <w:sz w:val="24"/>
        </w:rPr>
      </w:pPr>
      <w:r>
        <w:rPr>
          <w:rFonts w:ascii="方正小标宋简体;方正舒体" w:hAnsi="方正小标宋简体;方正舒体" w:cs="宋体" w:eastAsia="方正小标宋简体;方正舒体"/>
          <w:sz w:val="24"/>
        </w:rPr>
        <w:t>十二、合同争议的解决方式</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54.</w:t>
      </w:r>
      <w:r>
        <w:rPr>
          <w:rFonts w:ascii="宋体" w:hAnsi="宋体" w:cs="宋体"/>
          <w:sz w:val="22"/>
          <w:szCs w:val="22"/>
        </w:rPr>
        <w:t>本合同在履行过程中发生争议，双方可协商解决。协商未达成一致的，通过以下方式解决：</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ascii="宋体" w:hAnsi="宋体" w:cs="宋体"/>
          <w:sz w:val="22"/>
          <w:szCs w:val="22"/>
        </w:rPr>
        <w:t>向</w:t>
      </w:r>
      <w:r>
        <w:rPr>
          <w:rFonts w:ascii="宋体" w:hAnsi="宋体" w:cs="宋体"/>
          <w:sz w:val="22"/>
          <w:szCs w:val="22"/>
          <w:u w:val="single"/>
        </w:rPr>
        <w:t xml:space="preserve">                     </w:t>
      </w:r>
      <w:r>
        <w:rPr>
          <w:rFonts w:ascii="宋体" w:hAnsi="宋体" w:cs="宋体"/>
          <w:sz w:val="22"/>
          <w:szCs w:val="22"/>
          <w:u w:val="single"/>
          <w:lang w:val="en"/>
        </w:rPr>
        <w:t xml:space="preserve"> </w:t>
      </w:r>
      <w:r>
        <w:rPr>
          <w:rFonts w:ascii="宋体" w:hAnsi="宋体" w:cs="宋体"/>
          <w:sz w:val="22"/>
          <w:szCs w:val="22"/>
        </w:rPr>
        <w:t>仲裁委员会申请仲裁。</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ascii="宋体" w:hAnsi="宋体" w:cs="宋体"/>
          <w:sz w:val="22"/>
          <w:szCs w:val="22"/>
        </w:rPr>
        <w:t>向有管辖权的</w:t>
      </w:r>
      <w:r>
        <w:rPr>
          <w:rFonts w:ascii="宋体" w:hAnsi="宋体" w:cs="宋体"/>
          <w:sz w:val="22"/>
          <w:szCs w:val="22"/>
          <w:u w:val="single"/>
        </w:rPr>
        <w:t xml:space="preserve">        </w:t>
      </w:r>
      <w:r>
        <w:rPr>
          <w:rFonts w:ascii="宋体" w:hAnsi="宋体" w:cs="宋体"/>
          <w:sz w:val="22"/>
          <w:szCs w:val="22"/>
          <w:u w:val="single"/>
          <w:lang w:val="en"/>
        </w:rPr>
        <w:t xml:space="preserve"> </w:t>
      </w:r>
      <w:r>
        <w:rPr>
          <w:rFonts w:ascii="宋体" w:hAnsi="宋体" w:cs="宋体"/>
          <w:sz w:val="22"/>
          <w:szCs w:val="22"/>
          <w:u w:val="single"/>
        </w:rPr>
        <w:t xml:space="preserve">         </w:t>
      </w:r>
      <w:r>
        <w:rPr>
          <w:rFonts w:ascii="宋体" w:hAnsi="宋体" w:cs="宋体"/>
          <w:sz w:val="22"/>
          <w:szCs w:val="22"/>
        </w:rPr>
        <w:t>法院提起诉讼。</w:t>
      </w:r>
    </w:p>
    <w:p>
      <w:pPr>
        <w:pStyle w:val="Normal"/>
        <w:snapToGrid w:val="false"/>
        <w:spacing w:lineRule="exact" w:line="420"/>
        <w:ind w:firstLine="464" w:end="0"/>
        <w:rPr>
          <w:rFonts w:ascii="方正小标宋简体;方正舒体" w:hAnsi="方正小标宋简体;方正舒体" w:eastAsia="方正小标宋简体;方正舒体" w:cs="宋体"/>
          <w:sz w:val="24"/>
        </w:rPr>
      </w:pPr>
      <w:r>
        <w:rPr>
          <w:rFonts w:ascii="方正小标宋简体;方正舒体" w:hAnsi="方正小标宋简体;方正舒体" w:cs="宋体" w:eastAsia="方正小标宋简体;方正舒体"/>
          <w:sz w:val="24"/>
        </w:rPr>
        <w:t>十三、法律适用</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55.</w:t>
      </w:r>
      <w:r>
        <w:rPr>
          <w:rFonts w:ascii="宋体" w:hAnsi="宋体" w:cs="宋体"/>
          <w:sz w:val="22"/>
          <w:szCs w:val="22"/>
        </w:rPr>
        <w:t>因本合同发生的争议，适用中华人民共和国法律。</w:t>
      </w:r>
    </w:p>
    <w:p>
      <w:pPr>
        <w:pStyle w:val="Normal"/>
        <w:snapToGrid w:val="false"/>
        <w:spacing w:lineRule="exact" w:line="420"/>
        <w:ind w:firstLine="464" w:end="0"/>
        <w:rPr>
          <w:rFonts w:ascii="方正小标宋简体;方正舒体" w:hAnsi="方正小标宋简体;方正舒体" w:eastAsia="方正小标宋简体;方正舒体" w:cs="黑体"/>
          <w:sz w:val="24"/>
        </w:rPr>
      </w:pPr>
      <w:r>
        <w:rPr>
          <w:rFonts w:ascii="方正小标宋简体;方正舒体" w:hAnsi="方正小标宋简体;方正舒体" w:cs="黑体" w:eastAsia="方正小标宋简体;方正舒体"/>
          <w:sz w:val="24"/>
        </w:rPr>
        <w:t>十四、其他事项</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56.</w:t>
      </w:r>
      <w:r>
        <w:rPr>
          <w:rFonts w:ascii="宋体" w:hAnsi="宋体" w:cs="宋体"/>
          <w:sz w:val="22"/>
          <w:szCs w:val="22"/>
        </w:rPr>
        <w:t>本合同一式</w:t>
      </w:r>
      <w:r>
        <w:rPr>
          <w:rFonts w:ascii="宋体" w:hAnsi="宋体" w:cs="宋体"/>
          <w:sz w:val="22"/>
          <w:szCs w:val="22"/>
          <w:u w:val="single"/>
        </w:rPr>
        <w:t xml:space="preserve">   </w:t>
      </w:r>
      <w:r>
        <w:rPr>
          <w:rFonts w:ascii="宋体" w:hAnsi="宋体" w:cs="宋体"/>
          <w:sz w:val="22"/>
          <w:szCs w:val="22"/>
          <w:u w:val="single"/>
          <w:lang w:val="en"/>
        </w:rPr>
        <w:t xml:space="preserve"> </w:t>
      </w:r>
      <w:r>
        <w:rPr>
          <w:rFonts w:ascii="宋体" w:hAnsi="宋体" w:cs="宋体"/>
          <w:sz w:val="22"/>
          <w:szCs w:val="22"/>
          <w:u w:val="single"/>
        </w:rPr>
        <w:t xml:space="preserve">   </w:t>
      </w:r>
      <w:r>
        <w:rPr>
          <w:rFonts w:ascii="宋体" w:hAnsi="宋体" w:cs="宋体"/>
          <w:sz w:val="22"/>
          <w:szCs w:val="22"/>
        </w:rPr>
        <w:t>份，甲乙双方各执</w:t>
      </w:r>
      <w:r>
        <w:rPr>
          <w:rFonts w:ascii="宋体" w:hAnsi="宋体" w:cs="宋体"/>
          <w:sz w:val="22"/>
          <w:szCs w:val="22"/>
          <w:u w:val="single"/>
        </w:rPr>
        <w:t xml:space="preserve">  </w:t>
      </w:r>
      <w:r>
        <w:rPr>
          <w:rFonts w:ascii="宋体" w:hAnsi="宋体" w:cs="宋体"/>
          <w:sz w:val="22"/>
          <w:szCs w:val="22"/>
          <w:u w:val="single"/>
          <w:lang w:val="en"/>
        </w:rPr>
        <w:t xml:space="preserve"> </w:t>
      </w:r>
      <w:r>
        <w:rPr>
          <w:rFonts w:ascii="宋体" w:hAnsi="宋体" w:cs="宋体"/>
          <w:sz w:val="22"/>
          <w:szCs w:val="22"/>
          <w:u w:val="single"/>
        </w:rPr>
        <w:t xml:space="preserve">  </w:t>
      </w:r>
      <w:r>
        <w:rPr>
          <w:rFonts w:ascii="宋体" w:hAnsi="宋体" w:cs="宋体"/>
          <w:sz w:val="22"/>
          <w:szCs w:val="22"/>
          <w:u w:val="single"/>
          <w:lang w:val="en"/>
        </w:rPr>
        <w:t xml:space="preserve"> </w:t>
      </w:r>
      <w:r>
        <w:rPr>
          <w:rFonts w:ascii="宋体" w:hAnsi="宋体" w:cs="宋体"/>
          <w:sz w:val="22"/>
          <w:szCs w:val="22"/>
          <w:u w:val="single"/>
        </w:rPr>
        <w:t xml:space="preserve"> </w:t>
      </w:r>
      <w:r>
        <w:rPr>
          <w:rFonts w:ascii="宋体" w:hAnsi="宋体" w:cs="宋体"/>
          <w:sz w:val="22"/>
          <w:szCs w:val="22"/>
        </w:rPr>
        <w:t>份，自甲乙双方签字盖章之日起生效。</w:t>
      </w:r>
    </w:p>
    <w:p>
      <w:pPr>
        <w:pStyle w:val="Normal"/>
        <w:snapToGrid w:val="false"/>
        <w:spacing w:lineRule="exact" w:line="420"/>
        <w:ind w:firstLine="400" w:end="0"/>
        <w:rPr>
          <w:rFonts w:ascii="宋体" w:hAnsi="宋体" w:cs="宋体"/>
          <w:sz w:val="22"/>
          <w:szCs w:val="22"/>
        </w:rPr>
      </w:pPr>
      <w:r>
        <w:rPr>
          <w:rFonts w:cs="宋体" w:ascii="宋体" w:hAnsi="宋体"/>
          <w:spacing w:val="-6"/>
          <w:sz w:val="22"/>
          <w:szCs w:val="22"/>
        </w:rPr>
        <w:t>57.</w:t>
      </w:r>
      <w:r>
        <w:rPr>
          <w:rFonts w:ascii="宋体" w:hAnsi="宋体" w:cs="宋体"/>
          <w:spacing w:val="-6"/>
          <w:sz w:val="22"/>
          <w:szCs w:val="22"/>
        </w:rPr>
        <w:t>甲乙双方须对对方提供的各种文件资料及有关商业信息资料予以保密。</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58.</w:t>
      </w:r>
      <w:r>
        <w:rPr>
          <w:rFonts w:ascii="宋体" w:hAnsi="宋体" w:cs="宋体"/>
          <w:sz w:val="22"/>
          <w:szCs w:val="22"/>
        </w:rPr>
        <w:t>双方约定其</w:t>
      </w:r>
      <w:r>
        <w:rPr>
          <w:rFonts w:ascii="宋体" w:hAnsi="宋体" w:cs="宋体"/>
          <w:sz w:val="22"/>
          <w:szCs w:val="22"/>
          <w:lang w:val="en-US" w:eastAsia="zh-CN"/>
        </w:rPr>
        <w:t>他</w:t>
      </w:r>
      <w:r>
        <w:rPr>
          <w:rFonts w:ascii="宋体" w:hAnsi="宋体" w:cs="宋体"/>
          <w:sz w:val="22"/>
          <w:szCs w:val="22"/>
        </w:rPr>
        <w:t>事项：</w:t>
      </w:r>
    </w:p>
    <w:p>
      <w:pPr>
        <w:pStyle w:val="Normal"/>
        <w:snapToGrid w:val="false"/>
        <w:spacing w:lineRule="exact" w:line="420"/>
        <w:ind w:firstLine="424" w:end="0"/>
        <w:rPr>
          <w:rFonts w:ascii="宋体" w:hAnsi="宋体" w:cs="宋体"/>
          <w:sz w:val="22"/>
          <w:szCs w:val="22"/>
          <w:u w:val="single"/>
          <w:lang w:val="en"/>
        </w:rPr>
      </w:pPr>
      <w:r>
        <w:rPr>
          <w:rFonts w:ascii="宋体" w:hAnsi="宋体" w:cs="宋体"/>
          <w:sz w:val="22"/>
          <w:szCs w:val="22"/>
          <w:u w:val="single"/>
        </w:rPr>
        <w:t>　　　　　　　　　　　　　　　　　　　　　　　　　　　　</w:t>
      </w:r>
      <w:r>
        <w:rPr>
          <w:rFonts w:ascii="宋体" w:hAnsi="宋体" w:cs="宋体"/>
          <w:sz w:val="22"/>
          <w:szCs w:val="22"/>
        </w:rPr>
        <w:t>。</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59.</w:t>
      </w:r>
      <w:r>
        <w:rPr>
          <w:rFonts w:ascii="宋体" w:hAnsi="宋体" w:cs="宋体"/>
          <w:sz w:val="22"/>
          <w:szCs w:val="22"/>
        </w:rPr>
        <w:t>本合同未尽事宜，按国家有关规定执行。</w:t>
      </w:r>
    </w:p>
    <w:p>
      <w:pPr>
        <w:pStyle w:val="Normal"/>
        <w:snapToGrid w:val="false"/>
        <w:spacing w:lineRule="exact" w:line="420"/>
        <w:rPr>
          <w:rFonts w:ascii="宋体" w:hAnsi="宋体" w:cs="宋体"/>
          <w:sz w:val="22"/>
          <w:szCs w:val="22"/>
        </w:rPr>
      </w:pPr>
      <w:r>
        <w:rPr>
          <w:rFonts w:cs="宋体" w:ascii="宋体" w:hAnsi="宋体"/>
          <w:sz w:val="22"/>
          <w:szCs w:val="22"/>
        </w:rPr>
      </w:r>
    </w:p>
    <w:tbl>
      <w:tblPr>
        <w:tblW w:w="8522" w:type="dxa"/>
        <w:jc w:val="start"/>
        <w:tblInd w:w="0" w:type="dxa"/>
        <w:tblLayout w:type="fixed"/>
        <w:tblCellMar>
          <w:top w:w="0" w:type="dxa"/>
          <w:start w:w="108" w:type="dxa"/>
          <w:bottom w:w="0" w:type="dxa"/>
          <w:end w:w="108" w:type="dxa"/>
        </w:tblCellMar>
      </w:tblPr>
      <w:tblGrid>
        <w:gridCol w:w="4503"/>
        <w:gridCol w:w="4019"/>
      </w:tblGrid>
      <w:tr>
        <w:trPr/>
        <w:tc>
          <w:tcPr>
            <w:tcW w:w="4503" w:type="dxa"/>
            <w:tcBorders/>
          </w:tcPr>
          <w:p>
            <w:pPr>
              <w:pStyle w:val="Normal"/>
              <w:spacing w:lineRule="exact" w:line="420"/>
              <w:jc w:val="start"/>
              <w:rPr>
                <w:rFonts w:ascii="宋体" w:hAnsi="宋体" w:cs="华文仿宋"/>
                <w:sz w:val="22"/>
                <w:szCs w:val="22"/>
              </w:rPr>
            </w:pPr>
            <w:r>
              <w:rPr>
                <w:rFonts w:ascii="宋体" w:hAnsi="宋体" w:cs="华文仿宋"/>
                <w:sz w:val="22"/>
                <w:szCs w:val="22"/>
              </w:rPr>
              <w:t>甲方（公章）：</w:t>
            </w:r>
          </w:p>
          <w:p>
            <w:pPr>
              <w:pStyle w:val="Normal"/>
              <w:spacing w:lineRule="exact" w:line="420"/>
              <w:jc w:val="start"/>
              <w:rPr>
                <w:rFonts w:ascii="宋体" w:hAnsi="宋体" w:cs="华文仿宋"/>
                <w:sz w:val="22"/>
                <w:szCs w:val="22"/>
              </w:rPr>
            </w:pPr>
            <w:r>
              <w:rPr>
                <w:rFonts w:cs="华文仿宋" w:ascii="宋体" w:hAnsi="宋体"/>
                <w:sz w:val="22"/>
                <w:szCs w:val="22"/>
              </w:rPr>
            </w:r>
          </w:p>
          <w:p>
            <w:pPr>
              <w:pStyle w:val="Normal"/>
              <w:spacing w:lineRule="exact" w:line="420"/>
              <w:jc w:val="start"/>
              <w:rPr>
                <w:rFonts w:ascii="宋体" w:hAnsi="宋体" w:cs="华文仿宋"/>
                <w:sz w:val="22"/>
                <w:szCs w:val="22"/>
              </w:rPr>
            </w:pPr>
            <w:r>
              <w:rPr>
                <w:rFonts w:ascii="宋体" w:hAnsi="宋体" w:cs="华文仿宋"/>
                <w:sz w:val="22"/>
                <w:szCs w:val="22"/>
              </w:rPr>
              <w:t>法定代表人（签字）：</w:t>
            </w:r>
          </w:p>
          <w:p>
            <w:pPr>
              <w:pStyle w:val="Normal"/>
              <w:spacing w:lineRule="exact" w:line="420"/>
              <w:jc w:val="start"/>
              <w:rPr>
                <w:rFonts w:ascii="宋体" w:hAnsi="宋体" w:cs="华文仿宋"/>
                <w:sz w:val="22"/>
                <w:szCs w:val="22"/>
              </w:rPr>
            </w:pPr>
            <w:r>
              <w:rPr>
                <w:rFonts w:ascii="宋体" w:hAnsi="宋体" w:cs="华文仿宋"/>
                <w:sz w:val="22"/>
                <w:szCs w:val="22"/>
              </w:rPr>
              <w:t>委托代理人（签字）：</w:t>
            </w:r>
          </w:p>
          <w:p>
            <w:pPr>
              <w:pStyle w:val="Normal"/>
              <w:spacing w:lineRule="exact" w:line="420"/>
              <w:jc w:val="start"/>
              <w:rPr>
                <w:rFonts w:ascii="宋体" w:hAnsi="宋体" w:cs="华文仿宋"/>
                <w:sz w:val="22"/>
                <w:szCs w:val="22"/>
              </w:rPr>
            </w:pPr>
            <w:r>
              <w:rPr>
                <w:rFonts w:cs="华文仿宋" w:ascii="宋体" w:hAnsi="宋体"/>
                <w:sz w:val="22"/>
                <w:szCs w:val="22"/>
              </w:rPr>
            </w:r>
          </w:p>
          <w:p>
            <w:pPr>
              <w:pStyle w:val="Normal"/>
              <w:spacing w:lineRule="exact" w:line="420"/>
              <w:jc w:val="start"/>
              <w:rPr>
                <w:rFonts w:ascii="宋体" w:hAnsi="宋体" w:cs="华文仿宋"/>
                <w:sz w:val="22"/>
                <w:szCs w:val="22"/>
              </w:rPr>
            </w:pPr>
            <w:r>
              <w:rPr>
                <w:rFonts w:ascii="宋体" w:hAnsi="宋体" w:cs="华文仿宋"/>
                <w:sz w:val="22"/>
                <w:szCs w:val="22"/>
              </w:rPr>
              <w:t xml:space="preserve">签订日期：      年     月     日  </w:t>
            </w:r>
          </w:p>
        </w:tc>
        <w:tc>
          <w:tcPr>
            <w:tcW w:w="4019" w:type="dxa"/>
            <w:tcBorders/>
          </w:tcPr>
          <w:p>
            <w:pPr>
              <w:pStyle w:val="Normal"/>
              <w:spacing w:lineRule="exact" w:line="420"/>
              <w:jc w:val="start"/>
              <w:rPr>
                <w:rFonts w:ascii="宋体" w:hAnsi="宋体" w:cs="华文仿宋"/>
                <w:sz w:val="22"/>
                <w:szCs w:val="22"/>
              </w:rPr>
            </w:pPr>
            <w:r>
              <w:rPr>
                <w:rFonts w:ascii="宋体" w:hAnsi="宋体" w:cs="华文仿宋"/>
                <w:sz w:val="22"/>
                <w:szCs w:val="22"/>
              </w:rPr>
              <w:t>乙方（公章）：</w:t>
            </w:r>
          </w:p>
          <w:p>
            <w:pPr>
              <w:pStyle w:val="Normal"/>
              <w:spacing w:lineRule="exact" w:line="420"/>
              <w:jc w:val="start"/>
              <w:rPr>
                <w:rFonts w:ascii="宋体" w:hAnsi="宋体" w:cs="华文仿宋"/>
                <w:sz w:val="22"/>
                <w:szCs w:val="22"/>
              </w:rPr>
            </w:pPr>
            <w:r>
              <w:rPr>
                <w:rFonts w:cs="华文仿宋" w:ascii="宋体" w:hAnsi="宋体"/>
                <w:sz w:val="22"/>
                <w:szCs w:val="22"/>
              </w:rPr>
            </w:r>
          </w:p>
          <w:p>
            <w:pPr>
              <w:pStyle w:val="Normal"/>
              <w:spacing w:lineRule="exact" w:line="420"/>
              <w:jc w:val="start"/>
              <w:rPr>
                <w:rFonts w:ascii="宋体" w:hAnsi="宋体" w:cs="华文仿宋"/>
                <w:sz w:val="22"/>
                <w:szCs w:val="22"/>
              </w:rPr>
            </w:pPr>
            <w:r>
              <w:rPr>
                <w:rFonts w:ascii="宋体" w:hAnsi="宋体" w:cs="华文仿宋"/>
                <w:sz w:val="22"/>
                <w:szCs w:val="22"/>
              </w:rPr>
              <w:t>法定代表人（签字）：</w:t>
            </w:r>
          </w:p>
          <w:p>
            <w:pPr>
              <w:pStyle w:val="Normal"/>
              <w:spacing w:lineRule="exact" w:line="420"/>
              <w:jc w:val="start"/>
              <w:rPr>
                <w:rFonts w:ascii="宋体" w:hAnsi="宋体" w:cs="华文仿宋"/>
                <w:sz w:val="22"/>
                <w:szCs w:val="22"/>
              </w:rPr>
            </w:pPr>
            <w:r>
              <w:rPr>
                <w:rFonts w:ascii="宋体" w:hAnsi="宋体" w:cs="华文仿宋"/>
                <w:sz w:val="22"/>
                <w:szCs w:val="22"/>
              </w:rPr>
              <w:t>委托代理人（签字）：</w:t>
            </w:r>
          </w:p>
          <w:p>
            <w:pPr>
              <w:pStyle w:val="Normal"/>
              <w:spacing w:lineRule="exact" w:line="420"/>
              <w:jc w:val="start"/>
              <w:rPr>
                <w:rFonts w:ascii="宋体" w:hAnsi="宋体" w:cs="华文仿宋"/>
                <w:sz w:val="22"/>
                <w:szCs w:val="22"/>
              </w:rPr>
            </w:pPr>
            <w:r>
              <w:rPr>
                <w:rFonts w:cs="华文仿宋" w:ascii="宋体" w:hAnsi="宋体"/>
                <w:sz w:val="22"/>
                <w:szCs w:val="22"/>
              </w:rPr>
            </w:r>
          </w:p>
          <w:p>
            <w:pPr>
              <w:pStyle w:val="Normal"/>
              <w:spacing w:lineRule="exact" w:line="420"/>
              <w:jc w:val="start"/>
              <w:rPr>
                <w:rFonts w:ascii="宋体" w:hAnsi="宋体" w:cs="华文仿宋"/>
                <w:sz w:val="22"/>
                <w:szCs w:val="22"/>
              </w:rPr>
            </w:pPr>
            <w:r>
              <w:rPr>
                <w:rFonts w:ascii="宋体" w:hAnsi="宋体" w:cs="华文仿宋"/>
                <w:sz w:val="22"/>
                <w:szCs w:val="22"/>
              </w:rPr>
              <w:t>签订日期：     年    月    日</w:t>
            </w:r>
          </w:p>
          <w:p>
            <w:pPr>
              <w:pStyle w:val="Normal"/>
              <w:spacing w:lineRule="exact" w:line="420"/>
              <w:jc w:val="start"/>
              <w:rPr>
                <w:rFonts w:ascii="宋体" w:hAnsi="宋体" w:cs="华文仿宋"/>
                <w:sz w:val="22"/>
                <w:szCs w:val="22"/>
              </w:rPr>
            </w:pPr>
            <w:r>
              <w:rPr>
                <w:rFonts w:cs="华文仿宋" w:ascii="宋体" w:hAnsi="宋体"/>
                <w:sz w:val="22"/>
                <w:szCs w:val="22"/>
              </w:rPr>
            </w:r>
          </w:p>
        </w:tc>
      </w:tr>
    </w:tbl>
    <w:p>
      <w:pPr>
        <w:pStyle w:val="Normal"/>
        <w:spacing w:lineRule="exact" w:line="420"/>
        <w:jc w:val="start"/>
        <w:rPr>
          <w:rFonts w:ascii="宋体" w:hAnsi="宋体" w:cs="宋体"/>
          <w:sz w:val="22"/>
          <w:szCs w:val="22"/>
        </w:rPr>
      </w:pPr>
      <w:r>
        <w:rPr>
          <w:rFonts w:cs="宋体" w:ascii="宋体" w:hAnsi="宋体"/>
          <w:sz w:val="22"/>
          <w:szCs w:val="22"/>
        </w:rPr>
      </w:r>
    </w:p>
    <w:sectPr>
      <w:footerReference w:type="default" r:id="rId2"/>
      <w:type w:val="nextPage"/>
      <w:pgSz w:w="11906" w:h="16838"/>
      <w:pgMar w:left="1418" w:right="1418" w:gutter="0" w:header="0" w:top="1701" w:footer="992" w:bottom="1701"/>
      <w:pgNumType w:start="1" w:fmt="decimal"/>
      <w:formProt w:val="false"/>
      <w:textDirection w:val="lrTb"/>
      <w:docGrid w:type="linesAndChars" w:linePitch="479" w:charSpace="429496545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宋体">
    <w:charset w:val="86"/>
    <w:family w:val="auto"/>
    <w:pitch w:val="default"/>
  </w:font>
  <w:font w:name="方正小标宋简体">
    <w:altName w:val="方正舒体"/>
    <w:charset w:val="86"/>
    <w:family w:val="script"/>
    <w:pitch w:val="default"/>
  </w:font>
  <w:font w:name="楷体_GB2312">
    <w:altName w:val="楷体"/>
    <w:charset w:val="86"/>
    <w:family w:val="modern"/>
    <w:pitch w:val="default"/>
  </w:font>
  <w:font w:name="黑体">
    <w:charset w:val="86"/>
    <w:family w:val="auto"/>
    <w:pitch w:val="default"/>
  </w:font>
  <w:font w:name="华文宋体">
    <w:charset w:val="86"/>
    <w:family w:val="auto"/>
    <w:pitch w:val="default"/>
  </w:font>
  <w:font w:name="华文仿宋">
    <w:charset w:val="86"/>
    <w:family w:val="auto"/>
    <w:pitch w:val="default"/>
  </w:font>
  <w:font w:name="仿宋_GB2312">
    <w:altName w:val="仿宋"/>
    <w:charset w:val="86"/>
    <w:family w:val="modern"/>
    <w:pitch w:val="default"/>
  </w:font>
  <w:font w:name="Cambria Math">
    <w:charset w:val="00" w:characterSet="windows-1252"/>
    <w:family w:val="roman"/>
    <w:pitch w:val="default"/>
  </w:font>
  <w:font w:name="方正仿宋_GBK">
    <w:altName w:val="微软雅黑"/>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1" distT="0" distB="0" distL="114935" distR="114935" simplePos="0" locked="0" layoutInCell="0" allowOverlap="1" relativeHeight="12">
              <wp:simplePos x="0" y="0"/>
              <wp:positionH relativeFrom="margin">
                <wp:align>center</wp:align>
              </wp:positionH>
              <wp:positionV relativeFrom="paragraph">
                <wp:posOffset>635</wp:posOffset>
              </wp:positionV>
              <wp:extent cx="108585" cy="161290"/>
              <wp:effectExtent l="0" t="0" r="0" b="0"/>
              <wp:wrapNone/>
              <wp:docPr id="1" name="Frame1"/>
              <a:graphic xmlns:a="http://schemas.openxmlformats.org/drawingml/2006/main">
                <a:graphicData uri="http://schemas.microsoft.com/office/word/2010/wordprocessingShape">
                  <wps:wsp>
                    <wps:cNvSpPr txBox="1"/>
                    <wps:spPr>
                      <a:xfrm>
                        <a:off x="0" y="0"/>
                        <a:ext cx="108585" cy="161290"/>
                      </a:xfrm>
                      <a:prstGeom prst="rect"/>
                      <a:solidFill>
                        <a:srgbClr val="FFFFFF">
                          <a:alpha val="0"/>
                        </a:srgbClr>
                      </a:solidFill>
                    </wps:spPr>
                    <wps:txbx>
                      <w:txbxContent>
                        <w:p>
                          <w:pPr>
                            <w:pStyle w:val="Footer"/>
                            <w:rPr/>
                          </w:pPr>
                          <w:r>
                            <w:rPr>
                              <w:rStyle w:val="PageNumber"/>
                              <w:rFonts w:ascii="方正仿宋_GBK;微软雅黑" w:hAnsi="方正仿宋_GBK;微软雅黑" w:cs="方正仿宋_GBK;微软雅黑" w:eastAsia="方正仿宋_GBK;微软雅黑"/>
                            </w:rPr>
                            <w:fldChar w:fldCharType="begin"/>
                          </w:r>
                          <w:r>
                            <w:rPr>
                              <w:rStyle w:val="PageNumber"/>
                              <w:rFonts w:ascii="方正仿宋_GBK;微软雅黑" w:hAnsi="方正仿宋_GBK;微软雅黑" w:cs="方正仿宋_GBK;微软雅黑" w:eastAsia="方正仿宋_GBK;微软雅黑"/>
                            </w:rPr>
                            <w:instrText xml:space="preserve"> PAGE </w:instrText>
                          </w:r>
                          <w:r>
                            <w:rPr>
                              <w:rStyle w:val="PageNumber"/>
                              <w:rFonts w:ascii="方正仿宋_GBK;微软雅黑" w:hAnsi="方正仿宋_GBK;微软雅黑" w:cs="方正仿宋_GBK;微软雅黑" w:eastAsia="方正仿宋_GBK;微软雅黑"/>
                            </w:rPr>
                            <w:fldChar w:fldCharType="separate"/>
                          </w:r>
                          <w:r>
                            <w:rPr>
                              <w:rStyle w:val="PageNumber"/>
                              <w:rFonts w:ascii="方正仿宋_GBK;微软雅黑" w:hAnsi="方正仿宋_GBK;微软雅黑" w:cs="方正仿宋_GBK;微软雅黑" w:eastAsia="方正仿宋_GBK;微软雅黑"/>
                            </w:rPr>
                            <w:t>11</w:t>
                          </w:r>
                          <w:r>
                            <w:rPr>
                              <w:rStyle w:val="PageNumber"/>
                              <w:rFonts w:ascii="方正仿宋_GBK;微软雅黑" w:hAnsi="方正仿宋_GBK;微软雅黑" w:cs="方正仿宋_GBK;微软雅黑" w:eastAsia="方正仿宋_GBK;微软雅黑"/>
                            </w:rPr>
                            <w:fldChar w:fldCharType="end"/>
                          </w:r>
                        </w:p>
                      </w:txbxContent>
                    </wps:txbx>
                    <wps:bodyPr anchor="t" lIns="635" tIns="635" rIns="635" bIns="635">
                      <a:spAutoFit/>
                    </wps:bodyPr>
                  </wps:wsp>
                </a:graphicData>
              </a:graphic>
            </wp:anchor>
          </w:drawing>
        </mc:Choice>
        <mc:Fallback>
          <w:pict>
            <v:rect fillcolor="#FFFFFF" style="position:absolute;rotation:-0;width:8.55pt;height:12.7pt;mso-wrap-distance-left:9.05pt;mso-wrap-distance-right:9.05pt;mso-wrap-distance-top:0pt;mso-wrap-distance-bottom:0pt;margin-top:0pt;mso-position-vertical-relative:text;margin-left:222.5pt;mso-position-horizontal:center;mso-position-horizontal-relative:margin">
              <v:fill opacity="0f"/>
              <v:textbox inset="0.000694444444444445in,0.000694444444444445in,0.000694444444444445in,0.000694444444444445in">
                <w:txbxContent>
                  <w:p>
                    <w:pPr>
                      <w:pStyle w:val="Footer"/>
                      <w:rPr/>
                    </w:pPr>
                    <w:r>
                      <w:rPr>
                        <w:rStyle w:val="PageNumber"/>
                        <w:rFonts w:ascii="方正仿宋_GBK;微软雅黑" w:hAnsi="方正仿宋_GBK;微软雅黑" w:cs="方正仿宋_GBK;微软雅黑" w:eastAsia="方正仿宋_GBK;微软雅黑"/>
                      </w:rPr>
                      <w:fldChar w:fldCharType="begin"/>
                    </w:r>
                    <w:r>
                      <w:rPr>
                        <w:rStyle w:val="PageNumber"/>
                        <w:rFonts w:ascii="方正仿宋_GBK;微软雅黑" w:hAnsi="方正仿宋_GBK;微软雅黑" w:cs="方正仿宋_GBK;微软雅黑" w:eastAsia="方正仿宋_GBK;微软雅黑"/>
                      </w:rPr>
                      <w:instrText xml:space="preserve"> PAGE </w:instrText>
                    </w:r>
                    <w:r>
                      <w:rPr>
                        <w:rStyle w:val="PageNumber"/>
                        <w:rFonts w:ascii="方正仿宋_GBK;微软雅黑" w:hAnsi="方正仿宋_GBK;微软雅黑" w:cs="方正仿宋_GBK;微软雅黑" w:eastAsia="方正仿宋_GBK;微软雅黑"/>
                      </w:rPr>
                      <w:fldChar w:fldCharType="separate"/>
                    </w:r>
                    <w:r>
                      <w:rPr>
                        <w:rStyle w:val="PageNumber"/>
                        <w:rFonts w:ascii="方正仿宋_GBK;微软雅黑" w:hAnsi="方正仿宋_GBK;微软雅黑" w:cs="方正仿宋_GBK;微软雅黑" w:eastAsia="方正仿宋_GBK;微软雅黑"/>
                      </w:rPr>
                      <w:t>11</w:t>
                    </w:r>
                    <w:r>
                      <w:rPr>
                        <w:rStyle w:val="PageNumber"/>
                        <w:rFonts w:ascii="方正仿宋_GBK;微软雅黑" w:hAnsi="方正仿宋_GBK;微软雅黑" w:cs="方正仿宋_GBK;微软雅黑" w:eastAsia="方正仿宋_GBK;微软雅黑"/>
                      </w:rPr>
                      <w:fldChar w:fldCharType="end"/>
                    </w:r>
                  </w:p>
                </w:txbxContent>
              </v:textbox>
              <w10:wrap type="none"/>
            </v:rect>
          </w:pict>
        </mc:Fallback>
      </mc:AlternateContent>
    </w:r>
  </w:p>
</w:ftr>
</file>

<file path=word/settings.xml><?xml version="1.0" encoding="utf-8"?>
<w:settings xmlns:w="http://schemas.openxmlformats.org/wordprocessingml/2006/main">
  <w:zoom w:percent="150"/>
  <w:trackRevisions/>
  <w:defaultTabStop w:val="418"/>
  <w:autoHyphenation w:val="true"/>
  <w:hyphenationZone w:val="0"/>
  <w:compat>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rFonts w:ascii="Times New Roman" w:hAnsi="Times New Roman" w:eastAsia="宋体" w:cs="Times New Roman"/>
    </w:rPr>
  </w:style>
  <w:style w:type="character" w:styleId="Char">
    <w:name w:val="批注文字 Char"/>
    <w:qFormat/>
    <w:rPr>
      <w:rFonts w:ascii="Times New Roman" w:hAnsi="Times New Roman" w:eastAsia="宋体" w:cs="Times New Roman"/>
      <w:kern w:val="2"/>
      <w:sz w:val="21"/>
      <w:szCs w:val="24"/>
    </w:rPr>
  </w:style>
  <w:style w:type="character" w:styleId="Char1">
    <w:name w:val="正文文本 Char"/>
    <w:qFormat/>
    <w:rPr>
      <w:rFonts w:ascii="Times New Roman" w:hAnsi="Times New Roman" w:eastAsia="仿宋_GB2312;仿宋" w:cs="Times New Roman"/>
      <w:kern w:val="2"/>
      <w:sz w:val="24"/>
      <w:szCs w:val="24"/>
    </w:rPr>
  </w:style>
  <w:style w:type="character" w:styleId="Char2">
    <w:name w:val="正文文本缩进 Char"/>
    <w:qFormat/>
    <w:rPr>
      <w:rFonts w:ascii="Times New Roman" w:hAnsi="Times New Roman" w:eastAsia="宋体" w:cs="Times New Roman"/>
      <w:kern w:val="2"/>
      <w:sz w:val="21"/>
      <w:szCs w:val="24"/>
    </w:rPr>
  </w:style>
  <w:style w:type="character" w:styleId="Char3">
    <w:name w:val="批注主题 Char"/>
    <w:qFormat/>
    <w:rPr>
      <w:rFonts w:ascii="Times New Roman" w:hAnsi="Times New Roman" w:eastAsia="宋体" w:cs="Times New Roman"/>
      <w:b/>
      <w:bCs/>
      <w:kern w:val="2"/>
      <w:sz w:val="21"/>
      <w:szCs w:val="24"/>
    </w:rPr>
  </w:style>
  <w:style w:type="character" w:styleId="Char4">
    <w:name w:val="正文首行缩进 Char"/>
    <w:qFormat/>
    <w:rPr>
      <w:rFonts w:ascii="Times New Roman" w:hAnsi="Times New Roman" w:eastAsia="仿宋" w:cs="仿宋"/>
      <w:spacing w:val="20"/>
      <w:kern w:val="2"/>
      <w:sz w:val="24"/>
      <w:szCs w:val="32"/>
      <w:lang w:val="zh-CN" w:bidi="zh-CN"/>
    </w:rPr>
  </w:style>
  <w:style w:type="character" w:styleId="2Char">
    <w:name w:val="正文首行缩进 2 Char"/>
    <w:basedOn w:val="Char2"/>
    <w:qFormat/>
    <w:rPr/>
  </w:style>
  <w:style w:type="character" w:styleId="PageNumber">
    <w:name w:val="page number"/>
    <w:rPr>
      <w:rFonts w:ascii="Times New Roman" w:hAnsi="Times New Roman" w:eastAsia="宋体" w:cs="Times New Roman"/>
    </w:rPr>
  </w:style>
  <w:style w:type="character" w:styleId="Hyperlink">
    <w:name w:val="Hyperlink"/>
    <w:rPr>
      <w:rFonts w:ascii="Times New Roman" w:hAnsi="Times New Roman" w:eastAsia="宋体" w:cs="Times New Roman"/>
      <w:color w:val="0000FF"/>
      <w:u w:val="single"/>
    </w:rPr>
  </w:style>
  <w:style w:type="character" w:styleId="Style15">
    <w:name w:val="批注引用"/>
    <w:qFormat/>
    <w:rPr>
      <w:rFonts w:ascii="Times New Roman" w:hAnsi="Times New Roman" w:eastAsia="宋体" w:cs="Times New Roman"/>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exact" w:line="340"/>
    </w:pPr>
    <w:rPr>
      <w:rFonts w:ascii="Times New Roman" w:hAnsi="Times New Roman" w:eastAsia="仿宋_GB2312;仿宋" w:cs="Times New Roman"/>
      <w:sz w:val="24"/>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name w:val="批注文字"/>
    <w:basedOn w:val="Normal"/>
    <w:qFormat/>
    <w:pPr>
      <w:jc w:val="start"/>
    </w:pPr>
    <w:rPr/>
  </w:style>
  <w:style w:type="paragraph" w:styleId="BodyTextIndent">
    <w:name w:val="Body Text Indent"/>
    <w:basedOn w:val="Normal"/>
    <w:pPr>
      <w:spacing w:before="0" w:after="120"/>
      <w:ind w:hanging="0" w:start="420" w:end="0"/>
    </w:pPr>
    <w:rPr/>
  </w:style>
  <w:style w:type="paragraph" w:styleId="Style17">
    <w:name w:val="批注框文本"/>
    <w:basedOn w:val="Normal"/>
    <w:qFormat/>
    <w:pPr/>
    <w:rPr>
      <w:rFonts w:ascii="Times New Roman" w:hAnsi="Times New Roman" w:eastAsia="宋体" w:cs="Times New Roman"/>
      <w:sz w:val="18"/>
      <w:szCs w:val="18"/>
    </w:rPr>
  </w:style>
  <w:style w:type="paragraph" w:styleId="HeaderandFooter">
    <w:name w:val="Header and Footer"/>
    <w:basedOn w:val="Normal"/>
    <w:qFormat/>
    <w:pPr>
      <w:suppressLineNumbers/>
      <w:tabs>
        <w:tab w:val="clear" w:pos="418"/>
        <w:tab w:val="center" w:pos="4819" w:leader="none"/>
        <w:tab w:val="right" w:pos="9638" w:leader="none"/>
      </w:tabs>
    </w:pPr>
    <w:rPr/>
  </w:style>
  <w:style w:type="paragraph" w:styleId="Footer">
    <w:name w:val="footer"/>
    <w:basedOn w:val="Normal"/>
    <w:pPr>
      <w:tabs>
        <w:tab w:val="clear" w:pos="418"/>
        <w:tab w:val="center" w:pos="4153" w:leader="none"/>
        <w:tab w:val="right" w:pos="8306" w:leader="none"/>
      </w:tabs>
      <w:snapToGrid w:val="false"/>
      <w:jc w:val="start"/>
    </w:pPr>
    <w:rPr>
      <w:rFonts w:ascii="Times New Roman" w:hAnsi="Times New Roman" w:eastAsia="宋体" w:cs="Times New Roman"/>
      <w:sz w:val="18"/>
      <w:szCs w:val="18"/>
    </w:rPr>
  </w:style>
  <w:style w:type="paragraph" w:styleId="Header">
    <w:name w:val="header"/>
    <w:basedOn w:val="Normal"/>
    <w:pPr>
      <w:pBdr>
        <w:bottom w:val="single" w:sz="6" w:space="1" w:color="000000"/>
      </w:pBdr>
      <w:tabs>
        <w:tab w:val="clear" w:pos="418"/>
        <w:tab w:val="center" w:pos="4153" w:leader="none"/>
        <w:tab w:val="right" w:pos="8306" w:leader="none"/>
      </w:tabs>
      <w:snapToGrid w:val="false"/>
      <w:jc w:val="center"/>
    </w:pPr>
    <w:rPr>
      <w:rFonts w:ascii="Times New Roman" w:hAnsi="Times New Roman" w:eastAsia="宋体" w:cs="Times New Roman"/>
      <w:sz w:val="18"/>
      <w:szCs w:val="18"/>
    </w:rPr>
  </w:style>
  <w:style w:type="paragraph" w:styleId="Style18">
    <w:name w:val="批注主题"/>
    <w:basedOn w:val="Style16"/>
    <w:next w:val="Style16"/>
    <w:qFormat/>
    <w:pPr/>
    <w:rPr>
      <w:b/>
      <w:bCs/>
    </w:rPr>
  </w:style>
  <w:style w:type="paragraph" w:styleId="Style19">
    <w:name w:val="正文首行缩进"/>
    <w:basedOn w:val="BodyText"/>
    <w:next w:val="2"/>
    <w:qFormat/>
    <w:pPr>
      <w:autoSpaceDE w:val="false"/>
      <w:spacing w:lineRule="auto" w:line="360"/>
      <w:ind w:firstLine="420" w:start="0" w:end="0"/>
      <w:jc w:val="start"/>
    </w:pPr>
    <w:rPr>
      <w:rFonts w:eastAsia="仿宋" w:cs="仿宋"/>
      <w:spacing w:val="20"/>
      <w:kern w:val="0"/>
      <w:szCs w:val="32"/>
      <w:lang w:val="zh-CN" w:bidi="zh-CN"/>
    </w:rPr>
  </w:style>
  <w:style w:type="paragraph" w:styleId="2">
    <w:name w:val="正文首行缩进 2"/>
    <w:basedOn w:val="BodyTextIndent"/>
    <w:qFormat/>
    <w:pPr>
      <w:ind w:firstLine="420" w:start="420" w:end="0"/>
    </w:pPr>
    <w:rPr/>
  </w:style>
  <w:style w:type="paragraph" w:styleId="p0">
    <w:name w:val="p0"/>
    <w:basedOn w:val="Normal"/>
    <w:qFormat/>
    <w:pPr>
      <w:widowControl/>
      <w:spacing w:before="100" w:after="100"/>
      <w:jc w:val="start"/>
    </w:pPr>
    <w:rPr>
      <w:rFonts w:ascii="宋体" w:hAnsi="宋体" w:eastAsia="宋体" w:cs="宋体"/>
      <w:kern w:val="0"/>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7200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2011-05-03T13:47:00Z</dcterms:created>
  <dc:creator>yk</dc:creator>
  <dc:description/>
  <dc:language>zh-CN</dc:language>
  <cp:lastModifiedBy>WangWang</cp:lastModifiedBy>
  <cp:lastPrinted>2023-05-11T10:30:00Z</cp:lastPrinted>
  <dcterms:modified xsi:type="dcterms:W3CDTF">2023-08-23T11:27:04Z</dcterms:modified>
  <cp:revision>3</cp:revision>
  <dc:subject/>
  <dc:title>劳 动 合 同 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581312172A7744C681700E76D9CBFB42_13</vt:lpwstr>
  </property>
  <property fmtid="{D5CDD505-2E9C-101B-9397-08002B2CF9AE}" pid="3" name="KSOProductBuildVer">
    <vt:lpwstr>2052-12.1.0.15120</vt:lpwstr>
  </property>
</Properties>
</file>