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376E" w:rsidRDefault="0014376E">
      <w:pPr>
        <w:jc w:val="distribute"/>
        <w:rPr>
          <w:rFonts w:ascii="兰米正黑体" w:eastAsia="兰米正黑体" w:hAnsi="兰米正黑体" w:cs="兰米正黑体"/>
          <w:color w:val="000000"/>
          <w:sz w:val="52"/>
          <w:szCs w:val="52"/>
        </w:rPr>
      </w:pPr>
    </w:p>
    <w:p w:rsidR="0014376E" w:rsidRDefault="00F46B5B">
      <w:pPr>
        <w:jc w:val="distribute"/>
        <w:rPr>
          <w:rFonts w:ascii="兰米正黑体" w:eastAsia="兰米正黑体" w:hAnsi="兰米正黑体" w:cs="兰米正黑体"/>
          <w:color w:val="000000"/>
          <w:sz w:val="52"/>
          <w:szCs w:val="52"/>
        </w:rPr>
      </w:pPr>
      <w:r>
        <w:rPr>
          <w:rFonts w:ascii="兰米正黑体" w:eastAsia="兰米正黑体" w:hAnsi="兰米正黑体" w:cs="兰米正黑体" w:hint="eastAsia"/>
          <w:color w:val="000000"/>
          <w:sz w:val="52"/>
          <w:szCs w:val="52"/>
        </w:rPr>
        <w:t>浙江省合同示范文本</w:t>
      </w:r>
    </w:p>
    <w:p w:rsidR="0014376E" w:rsidRDefault="0014376E">
      <w:pPr>
        <w:rPr>
          <w:color w:val="000000"/>
        </w:rPr>
      </w:pPr>
    </w:p>
    <w:p w:rsidR="0014376E" w:rsidRDefault="00F46B5B">
      <w:pPr>
        <w:spacing w:line="600" w:lineRule="exact"/>
        <w:jc w:val="right"/>
        <w:rPr>
          <w:rFonts w:ascii="方正仿宋_GB2312" w:eastAsia="方正仿宋_GB2312" w:hAnsi="仿宋"/>
          <w:kern w:val="1"/>
          <w:sz w:val="32"/>
          <w:szCs w:val="32"/>
        </w:rPr>
      </w:pPr>
      <w:r>
        <w:rPr>
          <w:rFonts w:ascii="方正仿宋_GB2312" w:eastAsia="方正仿宋_GB2312" w:hAnsi="仿宋" w:hint="eastAsia"/>
          <w:kern w:val="1"/>
          <w:sz w:val="32"/>
          <w:szCs w:val="32"/>
        </w:rPr>
        <w:t>（</w:t>
      </w:r>
      <w:r>
        <w:rPr>
          <w:rFonts w:ascii="仿宋_GB2312" w:eastAsia="仿宋_GB2312" w:hAnsi="仿宋_GB2312" w:cs="仿宋_GB2312" w:hint="eastAsia"/>
          <w:sz w:val="32"/>
          <w:szCs w:val="32"/>
        </w:rPr>
        <w:t>HT33／SF24　1-2023</w:t>
      </w:r>
      <w:r>
        <w:rPr>
          <w:rFonts w:ascii="方正仿宋_GB2312" w:eastAsia="方正仿宋_GB2312" w:hAnsi="仿宋" w:hint="eastAsia"/>
          <w:kern w:val="1"/>
          <w:sz w:val="32"/>
          <w:szCs w:val="32"/>
        </w:rPr>
        <w:t>）</w:t>
      </w:r>
    </w:p>
    <w:p w:rsidR="0014376E" w:rsidRDefault="00F46B5B">
      <w:pPr>
        <w:spacing w:line="600" w:lineRule="exact"/>
        <w:rPr>
          <w:rFonts w:ascii="方正仿宋_GB2312" w:eastAsia="方正仿宋_GB2312" w:hAnsi="方正仿宋_GB2312" w:cs="方正仿宋_GB2312"/>
          <w:color w:val="000000"/>
          <w:sz w:val="44"/>
          <w:szCs w:val="44"/>
        </w:rPr>
      </w:pPr>
      <w:r>
        <w:rPr>
          <w:rFonts w:ascii="方正仿宋_GB2312" w:eastAsia="方正仿宋_GB2312" w:hAnsi="方正仿宋_GB2312" w:cs="方正仿宋_GB2312" w:hint="eastAsia"/>
          <w:color w:val="000000"/>
          <w:sz w:val="32"/>
          <w:szCs w:val="32"/>
          <w:u w:val="single"/>
        </w:rPr>
        <w:t xml:space="preserve"> </w:t>
      </w:r>
      <w:r>
        <w:rPr>
          <w:rFonts w:ascii="方正仿宋_GB2312" w:eastAsia="方正仿宋_GB2312" w:hAnsi="方正仿宋_GB2312" w:cs="方正仿宋_GB2312" w:hint="eastAsia"/>
          <w:color w:val="000000"/>
          <w:sz w:val="44"/>
          <w:szCs w:val="44"/>
          <w:u w:val="single"/>
        </w:rPr>
        <w:t xml:space="preserve">                                                   </w:t>
      </w:r>
      <w:r>
        <w:rPr>
          <w:rFonts w:ascii="方正仿宋_GB2312" w:eastAsia="方正仿宋_GB2312" w:hAnsi="方正仿宋_GB2312" w:cs="方正仿宋_GB2312" w:hint="eastAsia"/>
          <w:color w:val="000000"/>
          <w:sz w:val="44"/>
          <w:szCs w:val="44"/>
        </w:rPr>
        <w:t xml:space="preserve"> </w:t>
      </w:r>
    </w:p>
    <w:p w:rsidR="0014376E" w:rsidRDefault="0014376E">
      <w:pPr>
        <w:spacing w:line="560" w:lineRule="exact"/>
        <w:jc w:val="center"/>
        <w:rPr>
          <w:rFonts w:ascii="方正小标宋简体" w:eastAsia="方正小标宋简体" w:hAnsi="方正小标宋简体" w:cs="方正小标宋简体"/>
          <w:color w:val="000000"/>
          <w:spacing w:val="-20"/>
          <w:sz w:val="44"/>
          <w:szCs w:val="44"/>
        </w:rPr>
      </w:pPr>
    </w:p>
    <w:p w:rsidR="0014376E" w:rsidRDefault="00F46B5B">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浙江省家具买卖合同</w:t>
      </w:r>
    </w:p>
    <w:p w:rsidR="0014376E" w:rsidRDefault="0014376E">
      <w:pPr>
        <w:shd w:val="clear" w:color="auto" w:fill="FFFFFF"/>
        <w:jc w:val="center"/>
        <w:rPr>
          <w:rFonts w:ascii="方正小标宋简体" w:eastAsia="方正小标宋简体" w:hAnsi="方正小标宋简体" w:cs="方正小标宋简体"/>
          <w:color w:val="000000"/>
          <w:kern w:val="0"/>
          <w:sz w:val="52"/>
          <w:szCs w:val="52"/>
        </w:rPr>
      </w:pPr>
    </w:p>
    <w:p w:rsidR="0014376E" w:rsidRDefault="0014376E">
      <w:pPr>
        <w:jc w:val="center"/>
        <w:rPr>
          <w:rFonts w:ascii="方正小标宋简体" w:eastAsia="方正小标宋简体" w:hAnsi="方正小标宋简体" w:cs="方正小标宋简体"/>
          <w:color w:val="000000"/>
          <w:spacing w:val="-20"/>
          <w:sz w:val="52"/>
          <w:szCs w:val="52"/>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rPr>
          <w:rFonts w:ascii="方正小标宋简体" w:eastAsia="方正小标宋简体" w:hAnsi="方正小标宋简体" w:cs="方正小标宋简体"/>
          <w:color w:val="000000"/>
          <w:spacing w:val="-20"/>
          <w:sz w:val="44"/>
          <w:szCs w:val="44"/>
        </w:rPr>
      </w:pPr>
    </w:p>
    <w:p w:rsidR="0014376E" w:rsidRDefault="0014376E">
      <w:pPr>
        <w:jc w:val="center"/>
        <w:rPr>
          <w:rFonts w:ascii="兰米正黑体" w:eastAsia="兰米正黑体" w:hAnsi="兰米正黑体" w:cs="兰米正黑体"/>
          <w:color w:val="000000"/>
          <w:spacing w:val="-20"/>
          <w:sz w:val="32"/>
          <w:szCs w:val="32"/>
        </w:rPr>
      </w:pPr>
    </w:p>
    <w:p w:rsidR="0014376E" w:rsidRDefault="00F46B5B">
      <w:pPr>
        <w:rPr>
          <w:rFonts w:ascii="方正小标宋简体" w:eastAsia="方正小标宋简体" w:hAnsi="方正小标宋简体" w:cs="方正小标宋简体"/>
          <w:color w:val="000000"/>
          <w:spacing w:val="-20"/>
          <w:sz w:val="44"/>
          <w:szCs w:val="44"/>
          <w:u w:val="single"/>
        </w:rPr>
      </w:pPr>
      <w:r>
        <w:rPr>
          <w:rFonts w:ascii="兰米正黑体" w:eastAsia="兰米正黑体" w:hAnsi="兰米正黑体" w:cs="兰米正黑体" w:hint="eastAsia"/>
          <w:color w:val="000000"/>
          <w:spacing w:val="-20"/>
          <w:sz w:val="32"/>
          <w:szCs w:val="32"/>
        </w:rPr>
        <w:t xml:space="preserve">   </w:t>
      </w:r>
      <w:r>
        <w:rPr>
          <w:rFonts w:ascii="兰米正黑体" w:eastAsia="兰米正黑体" w:hAnsi="兰米正黑体" w:cs="兰米正黑体" w:hint="eastAsia"/>
          <w:color w:val="000000"/>
          <w:spacing w:val="-20"/>
          <w:sz w:val="32"/>
          <w:szCs w:val="32"/>
          <w:u w:val="single"/>
        </w:rPr>
        <w:t>2023-01-09发布</w:t>
      </w:r>
      <w:r>
        <w:rPr>
          <w:rFonts w:ascii="方正小标宋简体" w:eastAsia="方正小标宋简体" w:hAnsi="方正小标宋简体" w:cs="方正小标宋简体" w:hint="eastAsia"/>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w:t>
      </w:r>
      <w:r>
        <w:rPr>
          <w:rFonts w:ascii="兰米正黑体" w:eastAsia="兰米正黑体" w:hAnsi="兰米正黑体" w:cs="兰米正黑体"/>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2023-03-15 施行 </w:t>
      </w:r>
      <w:r>
        <w:rPr>
          <w:rFonts w:ascii="方正小标宋简体" w:eastAsia="方正小标宋简体" w:hAnsi="方正小标宋简体" w:cs="方正小标宋简体" w:hint="eastAsia"/>
          <w:color w:val="000000"/>
          <w:spacing w:val="-20"/>
          <w:sz w:val="32"/>
          <w:szCs w:val="32"/>
          <w:u w:val="single"/>
        </w:rPr>
        <w:t xml:space="preserve"> </w:t>
      </w:r>
      <w:r>
        <w:rPr>
          <w:rFonts w:ascii="方正小标宋简体" w:eastAsia="方正小标宋简体" w:hAnsi="方正小标宋简体" w:cs="方正小标宋简体" w:hint="eastAsia"/>
          <w:color w:val="000000"/>
          <w:spacing w:val="-20"/>
          <w:sz w:val="44"/>
          <w:szCs w:val="44"/>
          <w:u w:val="single"/>
        </w:rPr>
        <w:t xml:space="preserve">           </w:t>
      </w:r>
    </w:p>
    <w:p w:rsidR="0014376E" w:rsidRDefault="00F46B5B">
      <w:pPr>
        <w:shd w:val="clear" w:color="auto" w:fill="FFFFFF"/>
        <w:spacing w:line="600" w:lineRule="exact"/>
        <w:jc w:val="center"/>
        <w:rPr>
          <w:rFonts w:ascii="兰米正黑体" w:eastAsia="兰米正黑体" w:hAnsi="兰米正黑体" w:cs="兰米正黑体"/>
          <w:bCs/>
          <w:color w:val="000000"/>
          <w:kern w:val="0"/>
          <w:sz w:val="32"/>
          <w:szCs w:val="32"/>
        </w:rPr>
      </w:pPr>
      <w:r>
        <w:rPr>
          <w:rFonts w:ascii="兰米正黑体" w:eastAsia="兰米正黑体" w:hAnsi="兰米正黑体" w:cs="兰米正黑体" w:hint="eastAsia"/>
          <w:bCs/>
          <w:color w:val="000000"/>
          <w:kern w:val="0"/>
          <w:sz w:val="32"/>
          <w:szCs w:val="32"/>
        </w:rPr>
        <w:t>浙江省市场监督管理局</w:t>
      </w:r>
    </w:p>
    <w:p w:rsidR="0014376E" w:rsidRDefault="00F46B5B">
      <w:pPr>
        <w:spacing w:line="600" w:lineRule="exact"/>
        <w:jc w:val="center"/>
        <w:rPr>
          <w:rFonts w:ascii="兰米正黑体" w:eastAsia="兰米正黑体" w:hAnsi="兰米正黑体" w:cs="兰米正黑体"/>
          <w:bCs/>
          <w:color w:val="000000"/>
          <w:kern w:val="0"/>
          <w:sz w:val="32"/>
          <w:szCs w:val="32"/>
          <w:lang w:eastAsia="zh-Hans"/>
        </w:rPr>
      </w:pPr>
      <w:r>
        <w:rPr>
          <w:rFonts w:ascii="兰米正黑体" w:eastAsia="兰米正黑体" w:hAnsi="兰米正黑体" w:cs="兰米正黑体" w:hint="eastAsia"/>
          <w:bCs/>
          <w:color w:val="000000"/>
          <w:kern w:val="0"/>
          <w:sz w:val="32"/>
          <w:szCs w:val="32"/>
          <w:lang w:eastAsia="zh-Hans"/>
        </w:rPr>
        <w:t>浙江省家具行业协会</w:t>
      </w:r>
    </w:p>
    <w:p w:rsidR="0014376E" w:rsidRDefault="0014376E">
      <w:pPr>
        <w:spacing w:line="360" w:lineRule="auto"/>
        <w:jc w:val="center"/>
        <w:rPr>
          <w:rFonts w:ascii="黑体" w:eastAsia="黑体" w:hAnsi="黑体" w:cs="黑体"/>
          <w:spacing w:val="-3"/>
          <w:sz w:val="32"/>
          <w:szCs w:val="32"/>
        </w:rPr>
        <w:sectPr w:rsidR="0014376E">
          <w:pgSz w:w="11906" w:h="16838"/>
          <w:pgMar w:top="1440" w:right="1800" w:bottom="1440" w:left="1800" w:header="851" w:footer="992" w:gutter="0"/>
          <w:pgNumType w:fmt="numberInDash" w:start="0"/>
          <w:cols w:space="425"/>
          <w:docGrid w:type="lines" w:linePitch="312"/>
        </w:sectPr>
      </w:pPr>
    </w:p>
    <w:p w:rsidR="0014376E" w:rsidRDefault="00F46B5B">
      <w:pPr>
        <w:spacing w:line="360" w:lineRule="auto"/>
        <w:jc w:val="center"/>
        <w:rPr>
          <w:rFonts w:ascii="黑体" w:eastAsia="黑体" w:hAnsi="黑体" w:cs="黑体"/>
          <w:sz w:val="32"/>
          <w:szCs w:val="32"/>
        </w:rPr>
      </w:pPr>
      <w:r>
        <w:rPr>
          <w:rFonts w:ascii="黑体" w:eastAsia="黑体" w:hAnsi="黑体" w:cs="黑体"/>
          <w:spacing w:val="-3"/>
          <w:sz w:val="32"/>
          <w:szCs w:val="32"/>
        </w:rPr>
        <w:lastRenderedPageBreak/>
        <w:t>使用说明</w:t>
      </w:r>
    </w:p>
    <w:p w:rsidR="0014376E" w:rsidRDefault="00F46B5B">
      <w:pPr>
        <w:numPr>
          <w:ilvl w:val="255"/>
          <w:numId w:val="0"/>
        </w:numPr>
        <w:spacing w:line="600" w:lineRule="exact"/>
        <w:ind w:firstLineChars="200" w:firstLine="632"/>
        <w:rPr>
          <w:rFonts w:ascii="仿宋_GB2312" w:eastAsia="仿宋_GB2312" w:hAnsi="仿宋_GB2312" w:cs="仿宋_GB2312"/>
          <w:spacing w:val="-2"/>
          <w:sz w:val="32"/>
          <w:szCs w:val="32"/>
        </w:rPr>
      </w:pPr>
      <w:r>
        <w:rPr>
          <w:rFonts w:ascii="仿宋" w:eastAsia="仿宋" w:hAnsi="仿宋" w:cs="仿宋" w:hint="eastAsia"/>
          <w:spacing w:val="-2"/>
          <w:sz w:val="32"/>
          <w:szCs w:val="32"/>
        </w:rPr>
        <w:t>一、为了</w:t>
      </w:r>
      <w:r>
        <w:rPr>
          <w:rFonts w:ascii="仿宋" w:eastAsia="仿宋" w:hAnsi="仿宋" w:cs="仿宋" w:hint="eastAsia"/>
          <w:spacing w:val="-2"/>
          <w:sz w:val="32"/>
          <w:szCs w:val="32"/>
          <w:lang w:eastAsia="zh-Hans"/>
        </w:rPr>
        <w:t>明确消费者</w:t>
      </w:r>
      <w:r>
        <w:rPr>
          <w:rFonts w:ascii="仿宋" w:eastAsia="仿宋" w:hAnsi="仿宋" w:cs="仿宋" w:hint="eastAsia"/>
          <w:spacing w:val="-2"/>
          <w:sz w:val="32"/>
          <w:szCs w:val="32"/>
        </w:rPr>
        <w:t>（甲方）</w:t>
      </w:r>
      <w:r>
        <w:rPr>
          <w:rFonts w:ascii="仿宋" w:eastAsia="仿宋" w:hAnsi="仿宋" w:cs="仿宋" w:hint="eastAsia"/>
          <w:spacing w:val="-2"/>
          <w:sz w:val="32"/>
          <w:szCs w:val="32"/>
          <w:lang w:eastAsia="zh-Hans"/>
        </w:rPr>
        <w:t>、</w:t>
      </w:r>
      <w:r>
        <w:rPr>
          <w:rFonts w:ascii="仿宋" w:eastAsia="仿宋" w:hAnsi="仿宋" w:cs="仿宋" w:hint="eastAsia"/>
          <w:spacing w:val="-2"/>
          <w:sz w:val="32"/>
          <w:szCs w:val="32"/>
        </w:rPr>
        <w:t>经营者（乙方）</w:t>
      </w:r>
      <w:r>
        <w:rPr>
          <w:rFonts w:ascii="仿宋" w:eastAsia="仿宋" w:hAnsi="仿宋" w:cs="仿宋" w:hint="eastAsia"/>
          <w:spacing w:val="-2"/>
          <w:sz w:val="32"/>
          <w:szCs w:val="32"/>
          <w:lang w:eastAsia="zh-Hans"/>
        </w:rPr>
        <w:t>和</w:t>
      </w:r>
      <w:r>
        <w:rPr>
          <w:rFonts w:ascii="仿宋" w:eastAsia="仿宋" w:hAnsi="仿宋" w:cs="仿宋" w:hint="eastAsia"/>
          <w:spacing w:val="-2"/>
          <w:sz w:val="32"/>
          <w:szCs w:val="32"/>
        </w:rPr>
        <w:t>家居</w:t>
      </w:r>
      <w:r>
        <w:rPr>
          <w:rFonts w:ascii="仿宋" w:eastAsia="仿宋" w:hAnsi="仿宋" w:cs="仿宋" w:hint="eastAsia"/>
          <w:spacing w:val="-2"/>
          <w:sz w:val="32"/>
          <w:szCs w:val="32"/>
          <w:lang w:eastAsia="zh-Hans"/>
        </w:rPr>
        <w:t>卖场</w:t>
      </w:r>
      <w:r>
        <w:rPr>
          <w:rFonts w:ascii="仿宋" w:eastAsia="仿宋" w:hAnsi="仿宋" w:cs="仿宋" w:hint="eastAsia"/>
          <w:sz w:val="32"/>
          <w:szCs w:val="32"/>
        </w:rPr>
        <w:t>（丙方）</w:t>
      </w:r>
      <w:r>
        <w:rPr>
          <w:rFonts w:ascii="仿宋" w:eastAsia="仿宋" w:hAnsi="仿宋" w:cs="仿宋" w:hint="eastAsia"/>
          <w:spacing w:val="-2"/>
          <w:sz w:val="32"/>
          <w:szCs w:val="32"/>
          <w:lang w:eastAsia="zh-Hans"/>
        </w:rPr>
        <w:t>等相关方</w:t>
      </w:r>
      <w:r>
        <w:rPr>
          <w:rFonts w:ascii="仿宋" w:eastAsia="仿宋" w:hAnsi="仿宋" w:cs="仿宋" w:hint="eastAsia"/>
          <w:spacing w:val="-2"/>
          <w:sz w:val="32"/>
          <w:szCs w:val="32"/>
        </w:rPr>
        <w:t>的权利义务，维护</w:t>
      </w:r>
      <w:r>
        <w:rPr>
          <w:rFonts w:ascii="仿宋" w:eastAsia="仿宋" w:hAnsi="仿宋" w:cs="仿宋" w:hint="eastAsia"/>
          <w:spacing w:val="-2"/>
          <w:sz w:val="32"/>
          <w:szCs w:val="32"/>
          <w:lang w:eastAsia="zh-Hans"/>
        </w:rPr>
        <w:t>各相关方的</w:t>
      </w:r>
      <w:r>
        <w:rPr>
          <w:rFonts w:ascii="仿宋" w:eastAsia="仿宋" w:hAnsi="仿宋" w:cs="仿宋" w:hint="eastAsia"/>
          <w:spacing w:val="-2"/>
          <w:sz w:val="32"/>
          <w:szCs w:val="32"/>
        </w:rPr>
        <w:t>合法权益，根据《中华人民共和国民法典》《中华人民共和国产品质量法》《中华人民共和国消费者权益保护法》等法律法规的规定，结合浙江省</w:t>
      </w:r>
      <w:r>
        <w:rPr>
          <w:rFonts w:ascii="仿宋" w:eastAsia="仿宋" w:hAnsi="仿宋" w:cs="仿宋" w:hint="eastAsia"/>
          <w:spacing w:val="-2"/>
          <w:sz w:val="32"/>
          <w:szCs w:val="32"/>
          <w:lang w:eastAsia="zh-Hans"/>
        </w:rPr>
        <w:t>家具行业</w:t>
      </w:r>
      <w:r>
        <w:rPr>
          <w:rFonts w:ascii="仿宋" w:eastAsia="仿宋" w:hAnsi="仿宋" w:cs="仿宋" w:hint="eastAsia"/>
          <w:spacing w:val="-2"/>
          <w:sz w:val="32"/>
          <w:szCs w:val="32"/>
        </w:rPr>
        <w:t>发展要求制定</w:t>
      </w:r>
      <w:r>
        <w:rPr>
          <w:rFonts w:ascii="仿宋_GB2312" w:eastAsia="仿宋_GB2312" w:hAnsi="仿宋_GB2312" w:cs="仿宋_GB2312" w:hint="eastAsia"/>
          <w:spacing w:val="-2"/>
          <w:sz w:val="32"/>
          <w:szCs w:val="32"/>
        </w:rPr>
        <w:t>本《合同示范文本》。</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二、本《合同示范文本》由浙江省家具行业协会制定，浙江省市场监督管理局</w:t>
      </w:r>
      <w:r>
        <w:rPr>
          <w:rFonts w:ascii="仿宋" w:eastAsia="仿宋" w:hAnsi="仿宋" w:cs="仿宋" w:hint="eastAsia"/>
          <w:spacing w:val="-2"/>
          <w:sz w:val="32"/>
          <w:szCs w:val="32"/>
          <w:lang w:eastAsia="zh-Hans"/>
        </w:rPr>
        <w:t>、</w:t>
      </w:r>
      <w:r>
        <w:rPr>
          <w:rFonts w:ascii="仿宋" w:eastAsia="仿宋" w:hAnsi="仿宋" w:cs="仿宋" w:hint="eastAsia"/>
          <w:spacing w:val="-2"/>
          <w:sz w:val="32"/>
          <w:szCs w:val="32"/>
        </w:rPr>
        <w:t>浙江省家具行业协会共同发布。</w:t>
      </w:r>
    </w:p>
    <w:p w:rsidR="0014376E" w:rsidRDefault="00F46B5B">
      <w:p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三、本《合同示范文本》由浙江省家具行业协会负责解释，但不负责对已订立的合同内容进行解释。</w:t>
      </w:r>
    </w:p>
    <w:p w:rsidR="0014376E" w:rsidRDefault="00F46B5B">
      <w:p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四、本《合同示范文本》由</w:t>
      </w:r>
      <w:r>
        <w:rPr>
          <w:rFonts w:ascii="仿宋" w:eastAsia="仿宋" w:hAnsi="仿宋" w:cs="仿宋" w:hint="eastAsia"/>
          <w:spacing w:val="-2"/>
          <w:sz w:val="32"/>
          <w:szCs w:val="32"/>
          <w:lang w:eastAsia="zh-Hans"/>
        </w:rPr>
        <w:t>通用条款</w:t>
      </w:r>
      <w:r>
        <w:rPr>
          <w:rFonts w:ascii="仿宋" w:eastAsia="仿宋" w:hAnsi="仿宋" w:cs="仿宋" w:hint="eastAsia"/>
          <w:spacing w:val="-2"/>
          <w:sz w:val="32"/>
          <w:szCs w:val="32"/>
        </w:rPr>
        <w:t>、专用条款及其他双方约定的附件组成。</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五、本《合同示范文本》供住所地在浙江省行政区域内的</w:t>
      </w:r>
      <w:r>
        <w:rPr>
          <w:rFonts w:ascii="仿宋" w:eastAsia="仿宋" w:hAnsi="仿宋" w:cs="仿宋" w:hint="eastAsia"/>
          <w:spacing w:val="-2"/>
          <w:sz w:val="32"/>
          <w:szCs w:val="32"/>
          <w:lang w:eastAsia="zh-Hans"/>
        </w:rPr>
        <w:t>家居</w:t>
      </w:r>
      <w:r>
        <w:rPr>
          <w:rFonts w:ascii="仿宋" w:eastAsia="仿宋" w:hAnsi="仿宋" w:cs="仿宋" w:hint="eastAsia"/>
          <w:spacing w:val="-2"/>
          <w:sz w:val="32"/>
          <w:szCs w:val="32"/>
        </w:rPr>
        <w:t>卖场、展销会、独立门店等场所中发生</w:t>
      </w:r>
      <w:r>
        <w:rPr>
          <w:rFonts w:ascii="仿宋" w:eastAsia="仿宋" w:hAnsi="仿宋" w:cs="仿宋" w:hint="eastAsia"/>
          <w:spacing w:val="-2"/>
          <w:sz w:val="32"/>
          <w:szCs w:val="32"/>
          <w:lang w:eastAsia="zh-Hans"/>
        </w:rPr>
        <w:t>成品</w:t>
      </w:r>
      <w:r>
        <w:rPr>
          <w:rFonts w:ascii="仿宋" w:eastAsia="仿宋" w:hAnsi="仿宋" w:cs="仿宋" w:hint="eastAsia"/>
          <w:spacing w:val="-2"/>
          <w:sz w:val="32"/>
          <w:szCs w:val="32"/>
        </w:rPr>
        <w:t>家具买卖行为</w:t>
      </w:r>
      <w:r>
        <w:rPr>
          <w:rFonts w:ascii="仿宋" w:eastAsia="仿宋" w:hAnsi="仿宋" w:cs="仿宋" w:hint="eastAsia"/>
          <w:spacing w:val="-2"/>
          <w:sz w:val="32"/>
          <w:szCs w:val="32"/>
          <w:lang w:eastAsia="zh-Hans"/>
        </w:rPr>
        <w:t>的合同当事人</w:t>
      </w:r>
      <w:r>
        <w:rPr>
          <w:rFonts w:ascii="仿宋" w:eastAsia="仿宋" w:hAnsi="仿宋" w:cs="仿宋" w:hint="eastAsia"/>
          <w:spacing w:val="-2"/>
          <w:sz w:val="32"/>
          <w:szCs w:val="32"/>
        </w:rPr>
        <w:t>参照</w:t>
      </w:r>
      <w:r>
        <w:rPr>
          <w:rFonts w:ascii="仿宋" w:eastAsia="仿宋" w:hAnsi="仿宋" w:cs="仿宋" w:hint="eastAsia"/>
          <w:spacing w:val="-2"/>
          <w:sz w:val="32"/>
          <w:szCs w:val="32"/>
          <w:lang w:eastAsia="zh-Hans"/>
        </w:rPr>
        <w:t>使用</w:t>
      </w:r>
      <w:r>
        <w:rPr>
          <w:rFonts w:ascii="仿宋" w:eastAsia="仿宋" w:hAnsi="仿宋" w:cs="仿宋" w:hint="eastAsia"/>
          <w:spacing w:val="-2"/>
          <w:sz w:val="32"/>
          <w:szCs w:val="32"/>
        </w:rPr>
        <w:t>，不适用于网络、电视、电话、邮购等方式销售的成品家具。</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六、合同当事人可以协商以书面形式变更或者补充本《合同示范文本》。</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七、签订合同时,对本《合同示范文本》中带“□”的选项，各方当事人约定同意的,在“□”内打“√”。对于实际情况未发生或双方当事人不作约定时,应当在空格部位打“×”，以示删除。</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八、经营者不得将自行拟订或者修改格式条款后的合同文本以示范文本名义与</w:t>
      </w:r>
      <w:r>
        <w:rPr>
          <w:rFonts w:ascii="仿宋" w:eastAsia="仿宋" w:hAnsi="仿宋" w:cs="仿宋" w:hint="eastAsia"/>
          <w:spacing w:val="-2"/>
          <w:sz w:val="32"/>
          <w:szCs w:val="32"/>
          <w:lang w:eastAsia="zh-Hans"/>
        </w:rPr>
        <w:t>买受人</w:t>
      </w:r>
      <w:r>
        <w:rPr>
          <w:rFonts w:ascii="仿宋" w:eastAsia="仿宋" w:hAnsi="仿宋" w:cs="仿宋" w:hint="eastAsia"/>
          <w:spacing w:val="-2"/>
          <w:sz w:val="32"/>
          <w:szCs w:val="32"/>
        </w:rPr>
        <w:t>签订合同。</w:t>
      </w:r>
    </w:p>
    <w:p w:rsidR="0014376E" w:rsidRDefault="00F46B5B">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br w:type="page"/>
      </w:r>
    </w:p>
    <w:p w:rsidR="0014376E" w:rsidRDefault="00F46B5B">
      <w:pPr>
        <w:pStyle w:val="2"/>
        <w:spacing w:before="0" w:after="0"/>
        <w:jc w:val="left"/>
        <w:rPr>
          <w:rFonts w:ascii="仿宋_GB2312" w:eastAsia="仿宋_GB2312" w:hAnsi="仿宋_GB2312" w:cs="仿宋_GB2312"/>
          <w:b w:val="0"/>
          <w:color w:val="auto"/>
          <w:sz w:val="32"/>
          <w:szCs w:val="32"/>
        </w:rPr>
      </w:pPr>
      <w:r>
        <w:rPr>
          <w:rFonts w:ascii="仿宋_GB2312" w:eastAsia="仿宋_GB2312" w:hAnsi="仿宋_GB2312" w:cs="仿宋_GB2312" w:hint="eastAsia"/>
          <w:b w:val="0"/>
          <w:color w:val="auto"/>
          <w:sz w:val="32"/>
          <w:szCs w:val="32"/>
        </w:rPr>
        <w:t>HT33／SF24　1-2023</w:t>
      </w:r>
    </w:p>
    <w:p w:rsidR="0014376E" w:rsidRDefault="00F46B5B">
      <w:pPr>
        <w:pStyle w:val="2"/>
        <w:spacing w:before="0" w:after="0"/>
        <w:rPr>
          <w:rFonts w:ascii="方正小标宋简体" w:eastAsia="方正小标宋简体" w:hAnsi="方正小标宋简体" w:cs="方正小标宋简体"/>
          <w:b w:val="0"/>
          <w:kern w:val="0"/>
          <w:sz w:val="44"/>
          <w:szCs w:val="44"/>
        </w:rPr>
      </w:pPr>
      <w:r>
        <w:rPr>
          <w:rFonts w:ascii="方正小标宋简体" w:eastAsia="方正小标宋简体" w:hAnsi="方正小标宋简体" w:cs="方正小标宋简体" w:hint="eastAsia"/>
          <w:b w:val="0"/>
          <w:kern w:val="0"/>
          <w:sz w:val="44"/>
          <w:szCs w:val="44"/>
        </w:rPr>
        <w:t>第一部分 通用条款</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一、质量要求</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lang w:eastAsia="zh-Hans"/>
        </w:rPr>
        <w:t>乙方应在甲方购买家具时主动出示由检验检测机构出具的</w:t>
      </w:r>
      <w:r>
        <w:rPr>
          <w:rFonts w:ascii="仿宋_GB2312" w:eastAsia="仿宋_GB2312" w:hAnsi="仿宋_GB2312" w:cs="仿宋_GB2312" w:hint="eastAsia"/>
          <w:sz w:val="32"/>
          <w:szCs w:val="32"/>
        </w:rPr>
        <w:t>符合本合同质量要求的</w:t>
      </w:r>
      <w:r>
        <w:rPr>
          <w:rFonts w:ascii="仿宋_GB2312" w:eastAsia="仿宋_GB2312" w:hAnsi="仿宋_GB2312" w:cs="仿宋_GB2312" w:hint="eastAsia"/>
          <w:sz w:val="32"/>
          <w:szCs w:val="32"/>
          <w:lang w:eastAsia="zh-Hans"/>
        </w:rPr>
        <w:t>家具</w:t>
      </w:r>
      <w:r>
        <w:rPr>
          <w:rFonts w:ascii="仿宋_GB2312" w:eastAsia="仿宋_GB2312" w:hAnsi="仿宋_GB2312" w:cs="仿宋_GB2312" w:hint="eastAsia"/>
          <w:sz w:val="32"/>
          <w:szCs w:val="32"/>
        </w:rPr>
        <w:t>检验检测报告</w:t>
      </w:r>
      <w:r>
        <w:rPr>
          <w:rFonts w:ascii="仿宋_GB2312" w:eastAsia="仿宋_GB2312" w:hAnsi="仿宋_GB2312" w:cs="仿宋_GB2312" w:hint="eastAsia"/>
          <w:sz w:val="32"/>
          <w:szCs w:val="32"/>
          <w:lang w:eastAsia="zh-Hans"/>
        </w:rPr>
        <w:t>，其中检测项目应齐全。</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乙方交付的家具产品必须符合有关安全健康、环保方面的</w:t>
      </w:r>
      <w:r>
        <w:rPr>
          <w:rFonts w:ascii="仿宋_GB2312" w:eastAsia="仿宋_GB2312" w:hAnsi="仿宋_GB2312" w:cs="仿宋_GB2312" w:hint="eastAsia"/>
          <w:sz w:val="32"/>
          <w:szCs w:val="32"/>
        </w:rPr>
        <w:t>国家法律法规、强制性标准和产品明示标准的要求（包括合同或其他方式明示的质量要求）。质量要求约定不明确的，</w:t>
      </w:r>
      <w:r>
        <w:rPr>
          <w:rFonts w:ascii="仿宋_GB2312" w:eastAsia="仿宋_GB2312" w:hAnsi="仿宋_GB2312" w:cs="仿宋_GB2312" w:hint="eastAsia"/>
          <w:sz w:val="32"/>
          <w:szCs w:val="32"/>
          <w:lang w:eastAsia="zh-Hans"/>
        </w:rPr>
        <w:t>按照强制性国家标准履行；没有强制性国家标准的，按照推荐性国家标准履行；没有推荐性国家标准的，按照行业标准履行；没有国家标准、行业标准的，按照通常标准或者符合合同目的的特定标准履行。各类家具产品执行的强制性国家标准、推荐性国家标准、行业标准如下：</w:t>
      </w:r>
    </w:p>
    <w:tbl>
      <w:tblPr>
        <w:tblW w:w="8147"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shd w:val="clear" w:color="auto" w:fill="FFFFFF"/>
        <w:tblCellMar>
          <w:left w:w="0" w:type="dxa"/>
          <w:right w:w="0" w:type="dxa"/>
        </w:tblCellMar>
        <w:tblLook w:val="04A0" w:firstRow="1" w:lastRow="0" w:firstColumn="1" w:lastColumn="0" w:noHBand="0" w:noVBand="1"/>
      </w:tblPr>
      <w:tblGrid>
        <w:gridCol w:w="509"/>
        <w:gridCol w:w="3342"/>
        <w:gridCol w:w="4296"/>
      </w:tblGrid>
      <w:tr w:rsidR="0014376E">
        <w:trPr>
          <w:trHeight w:val="20"/>
          <w:jc w:val="center"/>
        </w:trPr>
        <w:tc>
          <w:tcPr>
            <w:tcW w:w="509"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序号</w:t>
            </w:r>
          </w:p>
        </w:tc>
        <w:tc>
          <w:tcPr>
            <w:tcW w:w="3342"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产品名称</w:t>
            </w:r>
          </w:p>
        </w:tc>
        <w:tc>
          <w:tcPr>
            <w:tcW w:w="4296"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标准编号</w:t>
            </w:r>
          </w:p>
        </w:tc>
      </w:tr>
      <w:tr w:rsidR="0014376E">
        <w:trPr>
          <w:trHeight w:val="20"/>
          <w:jc w:val="center"/>
        </w:trPr>
        <w:tc>
          <w:tcPr>
            <w:tcW w:w="509"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3342"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木家具</w:t>
            </w:r>
          </w:p>
        </w:tc>
        <w:tc>
          <w:tcPr>
            <w:tcW w:w="4296"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金属家具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3325</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阅览桌、椅、凳</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14531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办公家具 木制柜、架</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14532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儿童高椅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22793.1、GB/T 22793.2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家用双层床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24430.1、GB/T 24430.2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实验室家具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24820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餐桌餐椅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24821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卫浴家具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24977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棕纤维弹性床垫</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26706</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儿童家具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28007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玻璃家具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28008</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红木家具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28010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户外休闲家具 桌椅类</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28478</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竹家具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32444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塑料家具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32487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室内用石材家具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33282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绿色产品评价 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35607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钢制文件柜</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1097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沙发</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1952.1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弹簧软床垫</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1952.2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2280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木制写字桌</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2384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深色名贵硬木家具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2385</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童床和折叠小床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2453.1、QB/T 2453.2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木制柜</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2530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厨房家具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2531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体育场馆公共座椅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影剧院公共座椅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木制宾馆家具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2603</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学生公寓多功能家具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2741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课桌椅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4071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办公家具 电脑桌</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4156</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软体床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4190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沙滩椅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4454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4670</w:t>
            </w:r>
          </w:p>
        </w:tc>
      </w:tr>
      <w:tr w:rsidR="0014376E">
        <w:trPr>
          <w:trHeight w:val="20"/>
          <w:jc w:val="center"/>
        </w:trPr>
        <w:tc>
          <w:tcPr>
            <w:tcW w:w="509"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37</w:t>
            </w:r>
          </w:p>
        </w:tc>
        <w:tc>
          <w:tcPr>
            <w:tcW w:w="3342"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软体家具 发泡型床垫</w:t>
            </w:r>
          </w:p>
        </w:tc>
        <w:tc>
          <w:tcPr>
            <w:tcW w:w="4296"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4839</w:t>
            </w:r>
          </w:p>
        </w:tc>
      </w:tr>
    </w:tbl>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二、包装标准和包装物的供应和回收</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eastAsia="zh-Hans"/>
        </w:rPr>
        <w:t>乙方应以保护家具产品且有利于资源、保护生态环境的包装方式进行包装，包装费用由乙方负担，包装物乙方不回收。</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三、交付、验收和检验</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1.因甲方的原因致使家具未按照约定的期限交付的，甲方自违反约定时起承担家具损毁、灭失的风险。</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2.乙方在交付家具时，应附《产品合格证》和符合</w:t>
      </w:r>
      <w:r>
        <w:rPr>
          <w:rFonts w:ascii="仿宋_GB2312" w:eastAsia="仿宋_GB2312" w:hAnsi="仿宋_GB2312" w:cs="仿宋_GB2312" w:hint="eastAsia"/>
          <w:sz w:val="32"/>
          <w:szCs w:val="32"/>
          <w:lang w:eastAsia="zh-Hans"/>
        </w:rPr>
        <w:t>国家标准</w:t>
      </w:r>
      <w:r>
        <w:rPr>
          <w:rFonts w:ascii="仿宋_GB2312" w:eastAsia="仿宋_GB2312" w:hAnsi="仿宋_GB2312" w:cs="仿宋_GB2312" w:hint="eastAsia"/>
          <w:sz w:val="32"/>
          <w:szCs w:val="32"/>
        </w:rPr>
        <w:t>要求的</w:t>
      </w:r>
      <w:r>
        <w:rPr>
          <w:rFonts w:ascii="仿宋_GB2312" w:eastAsia="仿宋_GB2312" w:hAnsi="仿宋_GB2312" w:cs="仿宋_GB2312" w:hint="eastAsia"/>
          <w:sz w:val="32"/>
          <w:szCs w:val="32"/>
          <w:lang w:eastAsia="zh-Hans"/>
        </w:rPr>
        <w:t>《家具使用说明》</w:t>
      </w:r>
      <w:r>
        <w:rPr>
          <w:rFonts w:ascii="仿宋_GB2312" w:eastAsia="仿宋_GB2312" w:hAnsi="仿宋_GB2312" w:cs="仿宋_GB2312" w:hint="eastAsia"/>
          <w:sz w:val="32"/>
          <w:szCs w:val="32"/>
        </w:rPr>
        <w:t>。使用说明应对国家有关要求和指标（特别是对家具所用材料、涂料实际含有的有毒物质或放射性等控制指标）给予说明。</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3.乙方</w:t>
      </w:r>
      <w:r>
        <w:rPr>
          <w:rFonts w:ascii="仿宋_GB2312" w:eastAsia="仿宋_GB2312" w:hAnsi="仿宋_GB2312" w:cs="仿宋_GB2312" w:hint="eastAsia"/>
          <w:sz w:val="32"/>
          <w:szCs w:val="32"/>
          <w:lang w:eastAsia="zh-Hans"/>
        </w:rPr>
        <w:t>在交付时</w:t>
      </w:r>
      <w:r>
        <w:rPr>
          <w:rFonts w:ascii="仿宋_GB2312" w:eastAsia="仿宋_GB2312" w:hAnsi="仿宋_GB2312" w:cs="仿宋_GB2312" w:hint="eastAsia"/>
          <w:sz w:val="32"/>
          <w:szCs w:val="32"/>
        </w:rPr>
        <w:t>应提示甲方对家具的商标/品牌、颜色、数量、款式、规格型号、包装、有无外观瑕疵等家具</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基本情况进行现场验收，并对《产品合格证》《家具使用说明》等材料是否齐全进行确认。</w:t>
      </w:r>
    </w:p>
    <w:p w:rsidR="0014376E" w:rsidRDefault="00F46B5B">
      <w:pPr>
        <w:tabs>
          <w:tab w:val="left" w:pos="0"/>
        </w:tabs>
        <w:spacing w:line="600" w:lineRule="exact"/>
        <w:ind w:left="640" w:right="16"/>
        <w:rPr>
          <w:rFonts w:ascii="仿宋_GB2312" w:eastAsia="仿宋_GB2312" w:hAnsi="仿宋_GB2312" w:cs="仿宋_GB2312"/>
          <w:sz w:val="32"/>
          <w:szCs w:val="32"/>
        </w:rPr>
      </w:pPr>
      <w:r>
        <w:rPr>
          <w:rFonts w:ascii="仿宋_GB2312" w:eastAsia="仿宋_GB2312" w:hAnsi="仿宋_GB2312" w:cs="仿宋_GB2312" w:hint="eastAsia"/>
          <w:sz w:val="32"/>
          <w:szCs w:val="32"/>
        </w:rPr>
        <w:t>4.甲方在验收</w:t>
      </w:r>
      <w:r>
        <w:rPr>
          <w:rFonts w:ascii="仿宋_GB2312" w:eastAsia="仿宋_GB2312" w:hAnsi="仿宋_GB2312" w:cs="仿宋_GB2312" w:hint="eastAsia"/>
          <w:sz w:val="32"/>
          <w:szCs w:val="32"/>
          <w:lang w:eastAsia="zh-Hans"/>
        </w:rPr>
        <w:t>完毕后，应</w:t>
      </w:r>
      <w:r>
        <w:rPr>
          <w:rFonts w:ascii="仿宋_GB2312" w:eastAsia="仿宋_GB2312" w:hAnsi="仿宋_GB2312" w:cs="仿宋_GB2312" w:hint="eastAsia"/>
          <w:sz w:val="32"/>
          <w:szCs w:val="32"/>
        </w:rPr>
        <w:t>以书面方式确认</w:t>
      </w:r>
      <w:r>
        <w:rPr>
          <w:rFonts w:ascii="仿宋_GB2312" w:eastAsia="仿宋_GB2312" w:hAnsi="仿宋_GB2312" w:cs="仿宋_GB2312" w:hint="eastAsia"/>
          <w:sz w:val="32"/>
          <w:szCs w:val="32"/>
          <w:lang w:eastAsia="zh-Hans"/>
        </w:rPr>
        <w:t>验收结果。</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lang w:eastAsia="zh-Hans"/>
        </w:rPr>
        <w:t>甲方在验收时发现</w:t>
      </w:r>
      <w:r>
        <w:rPr>
          <w:rFonts w:ascii="仿宋_GB2312" w:eastAsia="仿宋_GB2312" w:hAnsi="仿宋_GB2312" w:cs="仿宋_GB2312" w:hint="eastAsia"/>
          <w:sz w:val="32"/>
          <w:szCs w:val="32"/>
        </w:rPr>
        <w:t>问题应当场提出，由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6.若甲方在验收时，</w:t>
      </w:r>
      <w:r>
        <w:rPr>
          <w:rFonts w:ascii="仿宋_GB2312" w:eastAsia="仿宋_GB2312" w:hAnsi="仿宋_GB2312" w:cs="仿宋_GB2312" w:hint="eastAsia"/>
          <w:sz w:val="32"/>
          <w:szCs w:val="32"/>
          <w:lang w:eastAsia="zh-Hans"/>
        </w:rPr>
        <w:t>对</w:t>
      </w:r>
      <w:r>
        <w:rPr>
          <w:rFonts w:ascii="仿宋_GB2312" w:eastAsia="仿宋_GB2312" w:hAnsi="仿宋_GB2312" w:cs="仿宋_GB2312" w:hint="eastAsia"/>
          <w:sz w:val="32"/>
          <w:szCs w:val="32"/>
        </w:rPr>
        <w:t>乙方</w:t>
      </w:r>
      <w:r>
        <w:rPr>
          <w:rFonts w:ascii="仿宋_GB2312" w:eastAsia="仿宋_GB2312" w:hAnsi="仿宋_GB2312" w:cs="仿宋_GB2312" w:hint="eastAsia"/>
          <w:sz w:val="32"/>
          <w:szCs w:val="32"/>
          <w:lang w:eastAsia="zh-Hans"/>
        </w:rPr>
        <w:t>交付</w:t>
      </w:r>
      <w:r>
        <w:rPr>
          <w:rFonts w:ascii="仿宋_GB2312" w:eastAsia="仿宋_GB2312" w:hAnsi="仿宋_GB2312" w:cs="仿宋_GB2312" w:hint="eastAsia"/>
          <w:sz w:val="32"/>
          <w:szCs w:val="32"/>
        </w:rPr>
        <w:t>的家具产品质量有异议</w:t>
      </w:r>
      <w:r>
        <w:rPr>
          <w:rFonts w:ascii="仿宋_GB2312" w:eastAsia="仿宋_GB2312" w:hAnsi="仿宋_GB2312" w:cs="仿宋_GB2312" w:hint="eastAsia"/>
          <w:sz w:val="32"/>
          <w:szCs w:val="32"/>
          <w:lang w:eastAsia="zh-Hans"/>
        </w:rPr>
        <w:t>且甲乙双方无法协商一致的情况下</w:t>
      </w:r>
      <w:r>
        <w:rPr>
          <w:rFonts w:ascii="仿宋_GB2312" w:eastAsia="仿宋_GB2312" w:hAnsi="仿宋_GB2312" w:cs="仿宋_GB2312" w:hint="eastAsia"/>
          <w:sz w:val="32"/>
          <w:szCs w:val="32"/>
        </w:rPr>
        <w:t>，甲方可提交至甲乙共同约定的</w:t>
      </w:r>
      <w:r>
        <w:rPr>
          <w:rFonts w:ascii="仿宋_GB2312" w:eastAsia="仿宋_GB2312" w:hAnsi="仿宋_GB2312" w:cs="仿宋_GB2312" w:hint="eastAsia"/>
          <w:sz w:val="32"/>
          <w:szCs w:val="32"/>
          <w:lang w:eastAsia="zh-Hans"/>
        </w:rPr>
        <w:t>检验检测机构【</w:t>
      </w:r>
      <w:r>
        <w:rPr>
          <w:rFonts w:ascii="仿宋_GB2312" w:eastAsia="仿宋_GB2312" w:hAnsi="仿宋_GB2312" w:cs="仿宋_GB2312"/>
          <w:sz w:val="32"/>
          <w:szCs w:val="32"/>
          <w:u w:val="single"/>
          <w:lang w:eastAsia="zh-Hans"/>
        </w:rPr>
        <w:t xml:space="preserve">                      </w:t>
      </w:r>
      <w:r>
        <w:rPr>
          <w:rFonts w:ascii="仿宋_GB2312" w:eastAsia="仿宋_GB2312" w:hAnsi="仿宋_GB2312" w:cs="仿宋_GB2312" w:hint="eastAsia"/>
          <w:sz w:val="32"/>
          <w:szCs w:val="32"/>
          <w:lang w:eastAsia="zh-Hans"/>
        </w:rPr>
        <w:t>】</w:t>
      </w:r>
      <w:r>
        <w:rPr>
          <w:rFonts w:ascii="仿宋_GB2312" w:eastAsia="仿宋_GB2312" w:hAnsi="仿宋_GB2312" w:cs="仿宋_GB2312" w:hint="eastAsia"/>
          <w:sz w:val="32"/>
          <w:szCs w:val="32"/>
        </w:rPr>
        <w:t>进行检测，检验检测费用由乙方先行垫付，甲方提供等额担保，最终由责任方承担检验检测费用。</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四、三包服务</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1.乙方应随附家具产品“三包”凭证，按照要求履行“三包”义务并承担相应责任。</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3.乙方提供的三包服务包括：</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（1）产品自交货之日起30日内，发生严重质量问题，甲方可以选择退货、换货或修理；</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（2）产品自交货之日起30日以上、60日内，发生严重质量问题，甲方可以选择换货或修理；</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（4）在三包期内，产品出现质量问题，乙方提供免费维修。</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4.无质量问题的产品，乙方不予退货，法律法规另有规定或双方另有约定的除外。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5.退货时，乙方应当按照甲方已支付对应产品的实际金额一次性退清货款（扣除礼券等抵扣金额）。</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7.存在下列情况之一的，乙方不实行三包服务，但可对甲方进行收费服务：</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—甲方因使用、保养、保管不当和自行运输造成损坏的；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—非承担三包服务方安装、拆动、修理造成损坏的；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—甲方无有效购物凭证，且没有其他方法能够证明该家具产品购自何处或者无法证明在有效三包期内的；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 有效购物凭证与产品不符或者涂改的；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—乙方在出售时已明确告知甲方产品存在瑕疵，并在有效凭证上明确注明的；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—因不可抗力造成产品损坏的；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—乙方因故降价销售，并已声明不实行三包服务的；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—产品超过三包有效期的。</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8.生产者、乙方破产、倒闭、兼并、分立的，其三包责任按有关法律法规执行。</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五、其他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定金的数额由当事人约定；但是不得超过主合同标的额的百分之二十，超过部分不产生定金的效力；给付定金的一方不履行债务或者履行债务不符合约定，致使不能实现合同目的的，无权请求返还定金；收受定金的一方不履行债务或者履行债务不符合约定，致使不能实现合同目的的，应当双倍返还定金。</w:t>
      </w:r>
      <w:r>
        <w:rPr>
          <w:rFonts w:ascii="仿宋_GB2312" w:eastAsia="仿宋_GB2312" w:hAnsi="仿宋_GB2312" w:cs="仿宋_GB2312" w:hint="eastAsia"/>
          <w:sz w:val="32"/>
          <w:szCs w:val="32"/>
          <w:lang w:eastAsia="zh-Hans"/>
        </w:rPr>
        <w:t>当事人既约定违约金，又约定定金的，一方违约时，对方可以选择适用违约金或者定金条款。</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乙方</w:t>
      </w:r>
      <w:r>
        <w:rPr>
          <w:rFonts w:ascii="仿宋_GB2312" w:eastAsia="仿宋_GB2312" w:hAnsi="仿宋_GB2312" w:cs="仿宋_GB2312" w:hint="eastAsia"/>
          <w:sz w:val="32"/>
          <w:szCs w:val="32"/>
        </w:rPr>
        <w:t>对因履行本合同获取的</w:t>
      </w:r>
      <w:r>
        <w:rPr>
          <w:rFonts w:ascii="仿宋_GB2312" w:eastAsia="仿宋_GB2312" w:hAnsi="仿宋_GB2312" w:cs="仿宋_GB2312" w:hint="eastAsia"/>
          <w:sz w:val="32"/>
          <w:szCs w:val="32"/>
          <w:lang w:eastAsia="zh-Hans"/>
        </w:rPr>
        <w:t>甲方</w:t>
      </w:r>
      <w:r>
        <w:rPr>
          <w:rFonts w:ascii="仿宋_GB2312" w:eastAsia="仿宋_GB2312" w:hAnsi="仿宋_GB2312" w:cs="仿宋_GB2312" w:hint="eastAsia"/>
          <w:sz w:val="32"/>
          <w:szCs w:val="32"/>
        </w:rPr>
        <w:t>个人信息</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予以保密，并按照《中华人民共和国个人信息保护法》采取必要措施保障个人信息安全，不得向第三人泄露或者用于其他商业用途。</w:t>
      </w:r>
    </w:p>
    <w:p w:rsidR="0014376E" w:rsidRDefault="00F46B5B">
      <w:pPr>
        <w:tabs>
          <w:tab w:val="left" w:pos="0"/>
        </w:tabs>
        <w:spacing w:line="600" w:lineRule="exact"/>
        <w:ind w:right="16" w:firstLineChars="200" w:firstLine="640"/>
        <w:rPr>
          <w:rFonts w:ascii="仿宋_GB2312" w:eastAsia="仿宋_GB2312" w:hAnsi="仿宋_GB2312" w:cs="仿宋_GB2312"/>
          <w:spacing w:val="14"/>
          <w:sz w:val="32"/>
          <w:szCs w:val="32"/>
        </w:rPr>
      </w:pPr>
      <w:r>
        <w:rPr>
          <w:rFonts w:ascii="仿宋_GB2312" w:eastAsia="仿宋_GB2312" w:hAnsi="仿宋_GB2312" w:cs="仿宋_GB2312" w:hint="eastAsia"/>
          <w:sz w:val="32"/>
          <w:szCs w:val="32"/>
        </w:rPr>
        <w:t>3.在家居卖场内或展销会签订的合同，卖场</w:t>
      </w:r>
      <w:r>
        <w:rPr>
          <w:rFonts w:ascii="仿宋_GB2312" w:eastAsia="仿宋_GB2312" w:hAnsi="仿宋_GB2312" w:cs="仿宋_GB2312" w:hint="eastAsia"/>
          <w:sz w:val="32"/>
          <w:szCs w:val="32"/>
          <w:lang w:eastAsia="zh-Hans"/>
        </w:rPr>
        <w:t>或</w:t>
      </w:r>
      <w:r>
        <w:rPr>
          <w:rFonts w:ascii="仿宋_GB2312" w:eastAsia="仿宋_GB2312" w:hAnsi="仿宋_GB2312" w:cs="仿宋_GB2312" w:hint="eastAsia"/>
          <w:sz w:val="32"/>
          <w:szCs w:val="32"/>
        </w:rPr>
        <w:t>展销会主办单位须作为丙方在合同上盖章并留存本合同。乙方撤离卖场或展销会的，甲方可要求丙方先行承担赔偿责任；丙方承担责任后，有权向乙方追偿。</w:t>
      </w:r>
    </w:p>
    <w:p w:rsidR="0014376E" w:rsidRDefault="00F46B5B">
      <w:pPr>
        <w:tabs>
          <w:tab w:val="left" w:pos="0"/>
        </w:tabs>
        <w:spacing w:line="600" w:lineRule="exact"/>
        <w:ind w:right="16"/>
        <w:rPr>
          <w:rFonts w:ascii="兰米正黑体" w:eastAsia="兰米正黑体" w:hAnsi="兰米正黑体" w:cs="兰米正黑体"/>
          <w:spacing w:val="14"/>
          <w:sz w:val="32"/>
          <w:szCs w:val="32"/>
          <w:lang w:eastAsia="zh-Hans"/>
        </w:rPr>
      </w:pPr>
      <w:r>
        <w:rPr>
          <w:rFonts w:ascii="宋体" w:hAnsi="宋体" w:cs="宋体" w:hint="eastAsia"/>
          <w:b/>
          <w:bCs/>
          <w:sz w:val="24"/>
        </w:rPr>
        <w:t xml:space="preserve"> </w:t>
      </w:r>
      <w:r>
        <w:rPr>
          <w:rFonts w:ascii="Segoe UI Light" w:eastAsia="Segoe UI Light" w:hAnsi="Segoe UI Light" w:cs="Segoe UI Light" w:hint="eastAsia"/>
          <w:spacing w:val="14"/>
          <w:sz w:val="32"/>
          <w:szCs w:val="32"/>
        </w:rPr>
        <w:t xml:space="preserve"> </w:t>
      </w:r>
      <w:r>
        <w:rPr>
          <w:rFonts w:ascii="兰米正黑体" w:eastAsia="兰米正黑体" w:hAnsi="兰米正黑体" w:cs="兰米正黑体" w:hint="eastAsia"/>
          <w:spacing w:val="14"/>
          <w:sz w:val="32"/>
          <w:szCs w:val="32"/>
          <w:lang w:eastAsia="zh-Hans"/>
        </w:rPr>
        <w:t xml:space="preserve">  六、免责条款</w:t>
      </w:r>
    </w:p>
    <w:p w:rsidR="0014376E" w:rsidRDefault="00F46B5B">
      <w:pPr>
        <w:tabs>
          <w:tab w:val="left" w:pos="0"/>
        </w:tabs>
        <w:spacing w:line="600" w:lineRule="exact"/>
        <w:ind w:right="16"/>
        <w:rPr>
          <w:rFonts w:ascii="仿宋_GB2312" w:eastAsia="仿宋_GB2312" w:hAnsi="仿宋_GB2312" w:cs="仿宋_GB2312"/>
          <w:color w:val="000000"/>
          <w:kern w:val="0"/>
          <w:sz w:val="52"/>
          <w:szCs w:val="52"/>
        </w:rPr>
      </w:pPr>
      <w:r>
        <w:rPr>
          <w:rFonts w:ascii="兰米正黑体" w:eastAsia="兰米正黑体" w:hAnsi="兰米正黑体" w:cs="兰米正黑体"/>
          <w:spacing w:val="14"/>
          <w:sz w:val="32"/>
          <w:szCs w:val="32"/>
          <w:lang w:eastAsia="zh-Hans"/>
        </w:rPr>
        <w:t xml:space="preserve">    </w:t>
      </w:r>
      <w:r>
        <w:rPr>
          <w:rFonts w:ascii="仿宋_GB2312" w:eastAsia="仿宋_GB2312" w:hAnsi="仿宋_GB2312" w:cs="仿宋_GB2312" w:hint="eastAsia"/>
          <w:spacing w:val="14"/>
          <w:sz w:val="32"/>
          <w:szCs w:val="32"/>
        </w:rPr>
        <w:t>因不可抗力导致本合同不能全面履行的，经</w:t>
      </w:r>
      <w:r>
        <w:rPr>
          <w:rFonts w:ascii="仿宋_GB2312" w:eastAsia="仿宋_GB2312" w:hAnsi="仿宋_GB2312" w:cs="仿宋_GB2312" w:hint="eastAsia"/>
          <w:spacing w:val="14"/>
          <w:sz w:val="32"/>
          <w:szCs w:val="32"/>
          <w:lang w:eastAsia="zh-Hans"/>
        </w:rPr>
        <w:t>相关</w:t>
      </w:r>
      <w:r>
        <w:rPr>
          <w:rFonts w:ascii="仿宋_GB2312" w:eastAsia="仿宋_GB2312" w:hAnsi="仿宋_GB2312" w:cs="仿宋_GB2312" w:hint="eastAsia"/>
          <w:spacing w:val="14"/>
          <w:sz w:val="32"/>
          <w:szCs w:val="32"/>
        </w:rPr>
        <w:t>方协商同意后可变更合同，</w:t>
      </w:r>
      <w:r>
        <w:rPr>
          <w:rFonts w:ascii="仿宋_GB2312" w:eastAsia="仿宋_GB2312" w:hAnsi="仿宋_GB2312" w:cs="仿宋_GB2312" w:hint="eastAsia"/>
          <w:spacing w:val="14"/>
          <w:sz w:val="32"/>
          <w:szCs w:val="32"/>
          <w:lang w:eastAsia="zh-Hans"/>
        </w:rPr>
        <w:t>相关方</w:t>
      </w:r>
      <w:r>
        <w:rPr>
          <w:rFonts w:ascii="仿宋_GB2312" w:eastAsia="仿宋_GB2312" w:hAnsi="仿宋_GB2312" w:cs="仿宋_GB2312" w:hint="eastAsia"/>
          <w:spacing w:val="14"/>
          <w:sz w:val="32"/>
          <w:szCs w:val="32"/>
        </w:rPr>
        <w:t>互不承担责任。</w:t>
      </w:r>
      <w:r>
        <w:rPr>
          <w:rFonts w:ascii="仿宋_GB2312" w:eastAsia="仿宋_GB2312" w:hAnsi="仿宋_GB2312" w:cs="仿宋_GB2312" w:hint="eastAsia"/>
          <w:b/>
          <w:color w:val="000000"/>
          <w:kern w:val="0"/>
          <w:sz w:val="32"/>
          <w:szCs w:val="32"/>
        </w:rPr>
        <w:t xml:space="preserve"> </w:t>
      </w:r>
    </w:p>
    <w:p w:rsidR="0014376E" w:rsidRDefault="00F46B5B">
      <w:pPr>
        <w:widowControl/>
        <w:shd w:val="clear" w:color="auto" w:fill="FFFFFF"/>
        <w:spacing w:line="600" w:lineRule="exact"/>
        <w:jc w:val="center"/>
        <w:textAlignment w:val="baseline"/>
        <w:rPr>
          <w:rFonts w:ascii="方正小标宋简体" w:eastAsia="方正小标宋简体" w:hAnsi="方正小标宋简体" w:cs="方正小标宋简体"/>
          <w:color w:val="000000"/>
          <w:kern w:val="0"/>
          <w:sz w:val="44"/>
          <w:szCs w:val="44"/>
        </w:rPr>
      </w:pPr>
      <w:r>
        <w:rPr>
          <w:rFonts w:ascii="方正小标宋简体" w:eastAsia="方正小标宋简体" w:hAnsi="方正小标宋简体" w:cs="方正小标宋简体" w:hint="eastAsia"/>
          <w:color w:val="000000"/>
          <w:kern w:val="0"/>
          <w:sz w:val="44"/>
          <w:szCs w:val="44"/>
        </w:rPr>
        <w:br w:type="page"/>
      </w:r>
    </w:p>
    <w:p w:rsidR="0014376E" w:rsidRDefault="00F46B5B">
      <w:pPr>
        <w:pStyle w:val="2"/>
        <w:widowControl/>
        <w:shd w:val="clear" w:color="auto" w:fill="FFFFFF"/>
        <w:textAlignment w:val="baseline"/>
        <w:rPr>
          <w:rFonts w:ascii="方正小标宋简体" w:eastAsia="方正小标宋简体" w:hAnsi="方正小标宋简体" w:cs="方正小标宋简体"/>
          <w:b w:val="0"/>
          <w:kern w:val="0"/>
          <w:sz w:val="44"/>
          <w:szCs w:val="44"/>
        </w:rPr>
      </w:pPr>
      <w:r>
        <w:rPr>
          <w:rFonts w:ascii="方正小标宋简体" w:eastAsia="方正小标宋简体" w:hAnsi="方正小标宋简体" w:cs="方正小标宋简体" w:hint="eastAsia"/>
          <w:b w:val="0"/>
          <w:kern w:val="0"/>
          <w:sz w:val="44"/>
          <w:szCs w:val="44"/>
        </w:rPr>
        <w:t>第二部分  专用条款</w:t>
      </w:r>
    </w:p>
    <w:p w:rsidR="0014376E" w:rsidRDefault="0014376E">
      <w:pPr>
        <w:widowControl/>
        <w:shd w:val="clear" w:color="auto" w:fill="FFFFFF"/>
        <w:spacing w:line="600" w:lineRule="exact"/>
        <w:textAlignment w:val="baseline"/>
        <w:rPr>
          <w:rFonts w:ascii="兰米正黑体" w:eastAsia="兰米正黑体" w:hAnsi="兰米正黑体" w:cs="兰米正黑体"/>
          <w:color w:val="000000"/>
          <w:sz w:val="32"/>
          <w:szCs w:val="32"/>
        </w:rPr>
      </w:pPr>
    </w:p>
    <w:p w:rsidR="0014376E" w:rsidRDefault="00F46B5B">
      <w:pPr>
        <w:widowControl/>
        <w:shd w:val="clear" w:color="auto" w:fill="FFFFFF"/>
        <w:spacing w:line="600" w:lineRule="exact"/>
        <w:textAlignment w:val="baseline"/>
        <w:rPr>
          <w:rFonts w:ascii="兰米正黑体" w:eastAsia="兰米正黑体" w:hAnsi="兰米正黑体" w:cs="兰米正黑体"/>
          <w:b/>
          <w:color w:val="000000"/>
          <w:kern w:val="0"/>
          <w:sz w:val="32"/>
          <w:szCs w:val="32"/>
        </w:rPr>
      </w:pPr>
      <w:r>
        <w:rPr>
          <w:rFonts w:ascii="兰米正黑体" w:eastAsia="兰米正黑体" w:hAnsi="兰米正黑体" w:cs="兰米正黑体" w:hint="eastAsia"/>
          <w:color w:val="000000"/>
          <w:sz w:val="32"/>
          <w:szCs w:val="32"/>
        </w:rPr>
        <w:t>合同当事人</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b/>
          <w:bCs/>
          <w:spacing w:val="-1"/>
          <w:sz w:val="32"/>
          <w:szCs w:val="32"/>
        </w:rPr>
        <w:t>买受人(甲方) ：</w:t>
      </w:r>
      <w:r>
        <w:rPr>
          <w:rFonts w:ascii="宋体" w:hAnsi="宋体" w:cs="宋体"/>
          <w:b/>
          <w:szCs w:val="21"/>
          <w:u w:val="single"/>
          <w:lang w:eastAsia="zh-Hans"/>
        </w:rPr>
        <w:t xml:space="preserve">                                                                       </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spacing w:val="-1"/>
          <w:sz w:val="32"/>
          <w:szCs w:val="32"/>
        </w:rPr>
        <w:t>联系方式：</w:t>
      </w:r>
      <w:r>
        <w:rPr>
          <w:rFonts w:ascii="宋体" w:hAnsi="宋体" w:cs="宋体"/>
          <w:b/>
          <w:szCs w:val="21"/>
          <w:u w:val="single"/>
          <w:lang w:eastAsia="zh-Hans"/>
        </w:rPr>
        <w:t xml:space="preserve">                                                                               </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b/>
          <w:bCs/>
          <w:spacing w:val="-1"/>
          <w:sz w:val="32"/>
          <w:szCs w:val="32"/>
          <w:lang w:eastAsia="zh-Hans"/>
        </w:rPr>
        <w:t>出卖人（乙方）：</w:t>
      </w:r>
      <w:r>
        <w:rPr>
          <w:rFonts w:ascii="宋体" w:hAnsi="宋体" w:cs="宋体"/>
          <w:b/>
          <w:szCs w:val="21"/>
          <w:u w:val="single"/>
          <w:lang w:eastAsia="zh-Hans"/>
        </w:rPr>
        <w:t xml:space="preserve">                                                                       </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spacing w:val="-1"/>
          <w:sz w:val="32"/>
          <w:szCs w:val="32"/>
        </w:rPr>
        <w:t>联系方式：</w:t>
      </w:r>
      <w:r>
        <w:rPr>
          <w:rFonts w:ascii="宋体" w:hAnsi="宋体" w:cs="宋体"/>
          <w:b/>
          <w:szCs w:val="21"/>
          <w:u w:val="single"/>
          <w:lang w:eastAsia="zh-Hans"/>
        </w:rPr>
        <w:t xml:space="preserve">                                                                               </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b/>
          <w:bCs/>
          <w:spacing w:val="-1"/>
          <w:sz w:val="32"/>
          <w:szCs w:val="32"/>
          <w:lang w:eastAsia="zh-Hans"/>
        </w:rPr>
        <w:t>卖</w:t>
      </w:r>
      <w:r>
        <w:rPr>
          <w:rFonts w:ascii="仿宋" w:eastAsia="仿宋" w:hAnsi="仿宋" w:cs="仿宋" w:hint="eastAsia"/>
          <w:b/>
          <w:bCs/>
          <w:spacing w:val="-1"/>
          <w:sz w:val="32"/>
          <w:szCs w:val="32"/>
        </w:rPr>
        <w:t>场</w:t>
      </w:r>
      <w:r>
        <w:rPr>
          <w:rFonts w:ascii="仿宋" w:eastAsia="仿宋" w:hAnsi="仿宋" w:cs="仿宋"/>
          <w:b/>
          <w:bCs/>
          <w:spacing w:val="-1"/>
          <w:sz w:val="32"/>
          <w:szCs w:val="32"/>
        </w:rPr>
        <w:t>/</w:t>
      </w:r>
      <w:r>
        <w:rPr>
          <w:rFonts w:ascii="仿宋" w:eastAsia="仿宋" w:hAnsi="仿宋" w:cs="仿宋" w:hint="eastAsia"/>
          <w:b/>
          <w:bCs/>
          <w:spacing w:val="-1"/>
          <w:sz w:val="32"/>
          <w:szCs w:val="32"/>
          <w:lang w:eastAsia="zh-Hans"/>
        </w:rPr>
        <w:t>展销会主办单位</w:t>
      </w:r>
      <w:r>
        <w:rPr>
          <w:rFonts w:ascii="仿宋" w:eastAsia="仿宋" w:hAnsi="仿宋" w:cs="仿宋" w:hint="eastAsia"/>
          <w:b/>
          <w:bCs/>
          <w:spacing w:val="-1"/>
          <w:sz w:val="32"/>
          <w:szCs w:val="32"/>
        </w:rPr>
        <w:t>（丙方）：</w:t>
      </w:r>
      <w:r>
        <w:rPr>
          <w:rFonts w:ascii="宋体" w:hAnsi="宋体" w:cs="宋体"/>
          <w:b/>
          <w:szCs w:val="21"/>
          <w:u w:val="single"/>
          <w:lang w:eastAsia="zh-Hans"/>
        </w:rPr>
        <w:t xml:space="preserve">                                                                   </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spacing w:val="-1"/>
          <w:sz w:val="32"/>
          <w:szCs w:val="32"/>
        </w:rPr>
        <w:t>联系方式：</w:t>
      </w:r>
      <w:r>
        <w:rPr>
          <w:rFonts w:ascii="宋体" w:hAnsi="宋体" w:cs="宋体"/>
          <w:b/>
          <w:szCs w:val="21"/>
          <w:u w:val="single"/>
          <w:lang w:eastAsia="zh-Hans"/>
        </w:rPr>
        <w:t xml:space="preserve">                                                                             </w:t>
      </w:r>
      <w:r>
        <w:rPr>
          <w:rFonts w:ascii="仿宋" w:eastAsia="仿宋" w:hAnsi="仿宋" w:cs="仿宋" w:hint="eastAsia"/>
          <w:spacing w:val="-1"/>
          <w:sz w:val="32"/>
          <w:szCs w:val="32"/>
        </w:rPr>
        <w:t xml:space="preserve">             </w:t>
      </w:r>
    </w:p>
    <w:p w:rsidR="0014376E" w:rsidRDefault="00F46B5B">
      <w:pPr>
        <w:spacing w:line="600" w:lineRule="atLeast"/>
        <w:ind w:right="200" w:firstLineChars="200" w:firstLine="636"/>
        <w:rPr>
          <w:rFonts w:ascii="仿宋_GB2312" w:eastAsia="仿宋_GB2312" w:hAnsi="仿宋_GB2312" w:cs="仿宋_GB2312"/>
          <w:spacing w:val="2"/>
          <w:sz w:val="32"/>
          <w:szCs w:val="32"/>
        </w:rPr>
      </w:pPr>
      <w:r>
        <w:rPr>
          <w:rFonts w:ascii="仿宋_GB2312" w:eastAsia="仿宋_GB2312" w:hAnsi="仿宋_GB2312" w:cs="仿宋_GB2312" w:hint="eastAsia"/>
          <w:spacing w:val="-1"/>
          <w:sz w:val="32"/>
          <w:szCs w:val="32"/>
        </w:rPr>
        <w:t>根据《中华人民共和国民法典》</w:t>
      </w:r>
      <w:r>
        <w:rPr>
          <w:rFonts w:ascii="仿宋_GB2312" w:eastAsia="仿宋_GB2312" w:hAnsi="仿宋_GB2312" w:cs="仿宋_GB2312" w:hint="eastAsia"/>
          <w:spacing w:val="2"/>
          <w:sz w:val="32"/>
          <w:szCs w:val="32"/>
        </w:rPr>
        <w:t>《中华人民共和国产品质量法》</w:t>
      </w:r>
      <w:r>
        <w:rPr>
          <w:rFonts w:ascii="仿宋_GB2312" w:eastAsia="仿宋_GB2312" w:hAnsi="仿宋_GB2312" w:cs="仿宋_GB2312" w:hint="eastAsia"/>
          <w:spacing w:val="-1"/>
          <w:sz w:val="32"/>
          <w:szCs w:val="32"/>
        </w:rPr>
        <w:t>《中华人民共和国消</w:t>
      </w:r>
      <w:r>
        <w:rPr>
          <w:rFonts w:ascii="仿宋_GB2312" w:eastAsia="仿宋_GB2312" w:hAnsi="仿宋_GB2312" w:cs="仿宋_GB2312" w:hint="eastAsia"/>
          <w:spacing w:val="2"/>
          <w:sz w:val="32"/>
          <w:szCs w:val="32"/>
        </w:rPr>
        <w:t>费者权益保护法》等法律法规的规定，遵循自愿、平等、公平、诚实信用的原则，经</w:t>
      </w:r>
      <w:r>
        <w:rPr>
          <w:rFonts w:ascii="仿宋_GB2312" w:eastAsia="仿宋_GB2312" w:hAnsi="仿宋_GB2312" w:cs="仿宋_GB2312" w:hint="eastAsia"/>
          <w:spacing w:val="2"/>
          <w:sz w:val="32"/>
          <w:szCs w:val="32"/>
          <w:lang w:eastAsia="zh-Hans"/>
        </w:rPr>
        <w:t>相关方</w:t>
      </w:r>
      <w:r>
        <w:rPr>
          <w:rFonts w:ascii="仿宋_GB2312" w:eastAsia="仿宋_GB2312" w:hAnsi="仿宋_GB2312" w:cs="仿宋_GB2312" w:hint="eastAsia"/>
          <w:spacing w:val="2"/>
          <w:sz w:val="32"/>
          <w:szCs w:val="32"/>
        </w:rPr>
        <w:t>协商一致，就</w:t>
      </w:r>
      <w:r>
        <w:rPr>
          <w:rFonts w:ascii="仿宋_GB2312" w:eastAsia="仿宋_GB2312" w:hAnsi="仿宋_GB2312" w:cs="仿宋_GB2312" w:hint="eastAsia"/>
          <w:spacing w:val="2"/>
          <w:sz w:val="32"/>
          <w:szCs w:val="32"/>
          <w:lang w:eastAsia="zh-Hans"/>
        </w:rPr>
        <w:t>购买成品</w:t>
      </w:r>
      <w:r>
        <w:rPr>
          <w:rFonts w:ascii="仿宋_GB2312" w:eastAsia="仿宋_GB2312" w:hAnsi="仿宋_GB2312" w:cs="仿宋_GB2312" w:hint="eastAsia"/>
          <w:spacing w:val="2"/>
          <w:sz w:val="32"/>
          <w:szCs w:val="32"/>
        </w:rPr>
        <w:t>家具</w:t>
      </w:r>
      <w:r>
        <w:rPr>
          <w:rFonts w:ascii="仿宋_GB2312" w:eastAsia="仿宋_GB2312" w:hAnsi="仿宋_GB2312" w:cs="仿宋_GB2312" w:hint="eastAsia"/>
          <w:spacing w:val="2"/>
          <w:sz w:val="32"/>
          <w:szCs w:val="32"/>
          <w:lang w:eastAsia="zh-Hans"/>
        </w:rPr>
        <w:t>的相关</w:t>
      </w:r>
      <w:r>
        <w:rPr>
          <w:rFonts w:ascii="仿宋_GB2312" w:eastAsia="仿宋_GB2312" w:hAnsi="仿宋_GB2312" w:cs="仿宋_GB2312" w:hint="eastAsia"/>
          <w:spacing w:val="2"/>
          <w:sz w:val="32"/>
          <w:szCs w:val="32"/>
        </w:rPr>
        <w:t>事宜</w:t>
      </w:r>
      <w:r>
        <w:rPr>
          <w:rFonts w:ascii="仿宋_GB2312" w:eastAsia="仿宋_GB2312" w:hAnsi="仿宋_GB2312" w:cs="仿宋_GB2312" w:hint="eastAsia"/>
          <w:spacing w:val="1"/>
          <w:sz w:val="32"/>
          <w:szCs w:val="32"/>
        </w:rPr>
        <w:t>按以下条款订立本合同</w:t>
      </w:r>
      <w:r>
        <w:rPr>
          <w:rFonts w:ascii="仿宋_GB2312" w:eastAsia="仿宋_GB2312" w:hAnsi="仿宋_GB2312" w:cs="仿宋_GB2312" w:hint="eastAsia"/>
          <w:spacing w:val="1"/>
          <w:sz w:val="32"/>
          <w:szCs w:val="32"/>
          <w:lang w:eastAsia="zh-Hans"/>
        </w:rPr>
        <w:t>。其中，</w:t>
      </w:r>
      <w:r>
        <w:rPr>
          <w:rFonts w:ascii="仿宋_GB2312" w:eastAsia="仿宋_GB2312" w:hAnsi="仿宋_GB2312" w:cs="仿宋_GB2312" w:hint="eastAsia"/>
          <w:spacing w:val="2"/>
          <w:sz w:val="32"/>
          <w:szCs w:val="32"/>
          <w:lang w:eastAsia="zh-Hans"/>
        </w:rPr>
        <w:t>成品</w:t>
      </w:r>
      <w:r>
        <w:rPr>
          <w:rFonts w:ascii="仿宋_GB2312" w:eastAsia="仿宋_GB2312" w:hAnsi="仿宋_GB2312" w:cs="仿宋_GB2312" w:hint="eastAsia"/>
          <w:spacing w:val="2"/>
          <w:sz w:val="32"/>
          <w:szCs w:val="32"/>
        </w:rPr>
        <w:t>家具</w:t>
      </w:r>
      <w:r>
        <w:rPr>
          <w:rFonts w:ascii="仿宋_GB2312" w:eastAsia="仿宋_GB2312" w:hAnsi="仿宋_GB2312" w:cs="仿宋_GB2312" w:hint="eastAsia"/>
          <w:spacing w:val="2"/>
          <w:sz w:val="32"/>
          <w:szCs w:val="32"/>
          <w:lang w:eastAsia="zh-Hans"/>
        </w:rPr>
        <w:t>是指</w:t>
      </w:r>
      <w:r>
        <w:rPr>
          <w:rFonts w:ascii="仿宋_GB2312" w:eastAsia="仿宋_GB2312" w:hAnsi="仿宋_GB2312" w:cs="仿宋_GB2312" w:hint="eastAsia"/>
          <w:spacing w:val="-2"/>
          <w:sz w:val="32"/>
          <w:szCs w:val="32"/>
        </w:rPr>
        <w:t>由企业预先设计、批量生产，款式、尺寸、材料等都不做个性改变的家具</w:t>
      </w:r>
      <w:r>
        <w:rPr>
          <w:rFonts w:ascii="仿宋_GB2312" w:eastAsia="仿宋_GB2312" w:hAnsi="仿宋_GB2312" w:cs="仿宋_GB2312" w:hint="eastAsia"/>
          <w:spacing w:val="2"/>
          <w:sz w:val="32"/>
          <w:szCs w:val="32"/>
        </w:rPr>
        <w:t>。</w:t>
      </w:r>
    </w:p>
    <w:p w:rsidR="0014376E" w:rsidRDefault="00F46B5B">
      <w:pPr>
        <w:numPr>
          <w:ilvl w:val="0"/>
          <w:numId w:val="3"/>
        </w:numPr>
        <w:spacing w:line="600" w:lineRule="atLeast"/>
        <w:ind w:right="16" w:firstLine="709"/>
        <w:rPr>
          <w:rFonts w:ascii="仿宋_GB2312" w:eastAsia="仿宋_GB2312" w:hAnsi="仿宋_GB2312" w:cs="仿宋_GB2312"/>
          <w:spacing w:val="2"/>
          <w:sz w:val="32"/>
          <w:szCs w:val="32"/>
        </w:rPr>
      </w:pPr>
      <w:r>
        <w:rPr>
          <w:rFonts w:ascii="方正大黑体_GBK" w:eastAsia="方正大黑体_GBK" w:hAnsi="方正大黑体_GBK" w:cs="方正大黑体_GBK" w:hint="eastAsia"/>
          <w:spacing w:val="14"/>
          <w:sz w:val="32"/>
          <w:szCs w:val="32"/>
        </w:rPr>
        <w:t xml:space="preserve">  </w:t>
      </w:r>
      <w:r>
        <w:rPr>
          <w:rFonts w:ascii="Segoe UI Light" w:eastAsia="Segoe UI Light" w:hAnsi="Segoe UI Light" w:cs="Segoe UI Light" w:hint="eastAsia"/>
          <w:spacing w:val="14"/>
          <w:sz w:val="32"/>
          <w:szCs w:val="32"/>
        </w:rPr>
        <w:t xml:space="preserve"> </w:t>
      </w:r>
      <w:r>
        <w:rPr>
          <w:rFonts w:ascii="仿宋_GB2312" w:eastAsia="仿宋_GB2312" w:hAnsi="仿宋_GB2312" w:cs="仿宋_GB2312" w:hint="eastAsia"/>
          <w:spacing w:val="14"/>
          <w:sz w:val="32"/>
          <w:szCs w:val="32"/>
          <w:lang w:eastAsia="zh-Hans"/>
        </w:rPr>
        <w:t>成品</w:t>
      </w:r>
      <w:r>
        <w:rPr>
          <w:rFonts w:ascii="仿宋_GB2312" w:eastAsia="仿宋_GB2312" w:hAnsi="仿宋_GB2312" w:cs="仿宋_GB2312" w:hint="eastAsia"/>
          <w:spacing w:val="-1"/>
          <w:sz w:val="32"/>
          <w:szCs w:val="32"/>
          <w:lang w:eastAsia="zh-Hans"/>
        </w:rPr>
        <w:t>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名称、数量、价款及支付方式</w:t>
      </w:r>
    </w:p>
    <w:tbl>
      <w:tblPr>
        <w:tblpPr w:leftFromText="180" w:rightFromText="180" w:vertAnchor="text" w:horzAnchor="page" w:tblpX="1825" w:tblpY="401"/>
        <w:tblOverlap w:val="never"/>
        <w:tblW w:w="8272" w:type="dxa"/>
        <w:tblLayout w:type="fixed"/>
        <w:tblCellMar>
          <w:top w:w="15" w:type="dxa"/>
          <w:left w:w="15" w:type="dxa"/>
          <w:bottom w:w="15" w:type="dxa"/>
          <w:right w:w="15" w:type="dxa"/>
        </w:tblCellMar>
        <w:tblLook w:val="04A0" w:firstRow="1" w:lastRow="0" w:firstColumn="1" w:lastColumn="0" w:noHBand="0" w:noVBand="1"/>
      </w:tblPr>
      <w:tblGrid>
        <w:gridCol w:w="581"/>
        <w:gridCol w:w="527"/>
        <w:gridCol w:w="564"/>
        <w:gridCol w:w="510"/>
        <w:gridCol w:w="890"/>
        <w:gridCol w:w="546"/>
        <w:gridCol w:w="1014"/>
        <w:gridCol w:w="845"/>
        <w:gridCol w:w="641"/>
        <w:gridCol w:w="179"/>
        <w:gridCol w:w="571"/>
        <w:gridCol w:w="604"/>
        <w:gridCol w:w="800"/>
      </w:tblGrid>
      <w:tr w:rsidR="0014376E">
        <w:trPr>
          <w:trHeight w:val="1619"/>
          <w:tblHeader/>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lang w:eastAsia="zh-Hans"/>
              </w:rPr>
            </w:pPr>
            <w:r>
              <w:rPr>
                <w:rFonts w:ascii="宋体" w:hAnsi="宋体" w:cs="宋体" w:hint="eastAsia"/>
                <w:b/>
                <w:szCs w:val="21"/>
                <w:lang w:eastAsia="zh-Hans"/>
              </w:rPr>
              <w:t>序号</w:t>
            </w: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bidi="ar"/>
              </w:rPr>
            </w:pPr>
            <w:r>
              <w:rPr>
                <w:rFonts w:ascii="宋体" w:eastAsia="宋体" w:hAnsi="宋体" w:cs="宋体" w:hint="eastAsia"/>
                <w:b/>
                <w:kern w:val="0"/>
                <w:szCs w:val="21"/>
                <w:lang w:bidi="ar"/>
              </w:rPr>
              <w:t>品牌</w:t>
            </w: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成品</w:t>
            </w:r>
            <w:r>
              <w:rPr>
                <w:rFonts w:ascii="宋体" w:eastAsia="宋体" w:hAnsi="宋体" w:cs="宋体" w:hint="eastAsia"/>
                <w:b/>
                <w:kern w:val="0"/>
                <w:szCs w:val="21"/>
                <w:lang w:eastAsia="zh-Hans" w:bidi="ar"/>
              </w:rPr>
              <w:t>家具</w:t>
            </w:r>
            <w:r>
              <w:rPr>
                <w:rFonts w:ascii="宋体" w:eastAsia="宋体" w:hAnsi="宋体" w:cs="宋体" w:hint="eastAsia"/>
                <w:b/>
                <w:kern w:val="0"/>
                <w:szCs w:val="21"/>
                <w:lang w:bidi="ar"/>
              </w:rPr>
              <w:t>产品名称</w:t>
            </w: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类型</w:t>
            </w: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hAnsi="宋体" w:cs="宋体" w:hint="eastAsia"/>
                <w:b/>
                <w:kern w:val="0"/>
                <w:szCs w:val="21"/>
                <w:lang w:eastAsia="zh-Hans" w:bidi="ar"/>
              </w:rPr>
              <w:t>规格</w:t>
            </w:r>
            <w:r>
              <w:rPr>
                <w:rFonts w:ascii="宋体" w:eastAsia="宋体" w:hAnsi="宋体" w:cs="宋体" w:hint="eastAsia"/>
                <w:b/>
                <w:kern w:val="0"/>
                <w:szCs w:val="21"/>
                <w:lang w:bidi="ar"/>
              </w:rPr>
              <w:t>型号</w:t>
            </w: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尺寸</w:t>
            </w: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主要</w:t>
            </w:r>
            <w:r>
              <w:rPr>
                <w:rFonts w:ascii="宋体" w:hAnsi="宋体" w:cs="宋体" w:hint="eastAsia"/>
                <w:b/>
                <w:kern w:val="0"/>
                <w:szCs w:val="21"/>
                <w:lang w:eastAsia="zh-Hans" w:bidi="ar"/>
              </w:rPr>
              <w:t>材质</w:t>
            </w:r>
            <w:r>
              <w:rPr>
                <w:rFonts w:ascii="宋体" w:eastAsia="宋体" w:hAnsi="宋体" w:cs="宋体" w:hint="eastAsia"/>
                <w:b/>
                <w:kern w:val="0"/>
                <w:szCs w:val="21"/>
                <w:lang w:bidi="ar"/>
              </w:rPr>
              <w:t>（</w:t>
            </w:r>
            <w:r>
              <w:rPr>
                <w:rFonts w:ascii="宋体" w:hAnsi="宋体" w:cs="宋体" w:hint="eastAsia"/>
                <w:b/>
                <w:kern w:val="0"/>
                <w:szCs w:val="21"/>
                <w:lang w:eastAsia="zh-Hans" w:bidi="ar"/>
              </w:rPr>
              <w:t>若购买红木家具，请填写</w:t>
            </w:r>
            <w:r>
              <w:rPr>
                <w:rFonts w:ascii="宋体" w:eastAsia="宋体" w:hAnsi="宋体" w:cs="宋体" w:hint="eastAsia"/>
                <w:b/>
                <w:kern w:val="0"/>
                <w:szCs w:val="21"/>
                <w:lang w:bidi="ar"/>
              </w:rPr>
              <w:t>红木</w:t>
            </w:r>
            <w:r>
              <w:rPr>
                <w:rFonts w:ascii="宋体" w:hAnsi="宋体" w:cs="宋体" w:hint="eastAsia"/>
                <w:b/>
                <w:kern w:val="0"/>
                <w:szCs w:val="21"/>
                <w:lang w:eastAsia="zh-Hans" w:bidi="ar"/>
              </w:rPr>
              <w:t>种类编号）</w:t>
            </w: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szCs w:val="21"/>
              </w:rPr>
              <w:t>辅材/边材/五金</w:t>
            </w: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颜色</w:t>
            </w: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单价（元）</w:t>
            </w: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数量</w:t>
            </w: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hAnsi="宋体" w:cs="宋体" w:hint="eastAsia"/>
                <w:b/>
                <w:kern w:val="0"/>
                <w:szCs w:val="21"/>
                <w:lang w:eastAsia="zh-Hans" w:bidi="ar"/>
              </w:rPr>
              <w:t>成交价</w:t>
            </w:r>
            <w:r>
              <w:rPr>
                <w:rFonts w:ascii="宋体" w:eastAsia="宋体" w:hAnsi="宋体" w:cs="宋体" w:hint="eastAsia"/>
                <w:b/>
                <w:kern w:val="0"/>
                <w:szCs w:val="21"/>
                <w:lang w:bidi="ar"/>
              </w:rPr>
              <w:t>（元）</w:t>
            </w: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786"/>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pStyle w:val="a9"/>
              <w:spacing w:before="0" w:beforeAutospacing="0" w:after="0" w:afterAutospacing="0"/>
              <w:rPr>
                <w:rFonts w:ascii="宋体" w:eastAsia="宋体" w:hAnsi="宋体" w:cs="宋体"/>
                <w:sz w:val="21"/>
                <w:szCs w:val="21"/>
              </w:rPr>
            </w:pPr>
            <w:r>
              <w:rPr>
                <w:rFonts w:ascii="宋体" w:hAnsi="宋体" w:cs="宋体"/>
                <w:b/>
                <w:bCs/>
                <w:color w:val="000000"/>
                <w:sz w:val="21"/>
                <w:szCs w:val="21"/>
              </w:rPr>
              <w:t>其他相关费用</w:t>
            </w:r>
            <w:r>
              <w:rPr>
                <w:rFonts w:ascii="宋体" w:hAnsi="宋体" w:cs="宋体" w:hint="eastAsia"/>
                <w:b/>
                <w:bCs/>
                <w:color w:val="000000"/>
                <w:sz w:val="21"/>
                <w:szCs w:val="21"/>
                <w:lang w:eastAsia="zh-Hans"/>
              </w:rPr>
              <w:t>：</w:t>
            </w:r>
            <w:r>
              <w:rPr>
                <w:rFonts w:ascii="宋体" w:hAnsi="宋体" w:cs="宋体" w:hint="eastAsia"/>
                <w:b/>
                <w:bCs/>
                <w:color w:val="000000"/>
                <w:sz w:val="21"/>
                <w:szCs w:val="21"/>
                <w:lang w:eastAsia="zh-Hans"/>
              </w:rPr>
              <w:sym w:font="Wingdings 2" w:char="00A3"/>
            </w:r>
            <w:r>
              <w:rPr>
                <w:rFonts w:ascii="宋体" w:hAnsi="宋体" w:cs="宋体" w:hint="eastAsia"/>
                <w:b/>
                <w:bCs/>
                <w:color w:val="000000"/>
                <w:sz w:val="21"/>
                <w:szCs w:val="21"/>
              </w:rPr>
              <w:t>运</w:t>
            </w:r>
            <w:r>
              <w:rPr>
                <w:rFonts w:ascii="宋体" w:hAnsi="宋体" w:cs="宋体"/>
                <w:b/>
                <w:bCs/>
                <w:color w:val="000000"/>
                <w:sz w:val="21"/>
                <w:szCs w:val="21"/>
              </w:rPr>
              <w:t>费</w:t>
            </w:r>
            <w:r>
              <w:rPr>
                <w:rFonts w:ascii="宋体" w:hAnsi="宋体" w:cs="宋体"/>
                <w:b/>
                <w:bCs/>
                <w:color w:val="000000"/>
                <w:sz w:val="21"/>
                <w:szCs w:val="21"/>
                <w:u w:val="single"/>
              </w:rPr>
              <w:t>    </w:t>
            </w:r>
            <w:r>
              <w:rPr>
                <w:rFonts w:ascii="宋体" w:hAnsi="宋体" w:cs="宋体"/>
                <w:b/>
                <w:bCs/>
                <w:color w:val="000000"/>
                <w:sz w:val="21"/>
                <w:szCs w:val="21"/>
              </w:rPr>
              <w:t>元  </w:t>
            </w:r>
            <w:r>
              <w:rPr>
                <w:rFonts w:ascii="宋体" w:hAnsi="宋体" w:cs="宋体"/>
                <w:b/>
                <w:bCs/>
                <w:color w:val="000000"/>
                <w:sz w:val="21"/>
                <w:szCs w:val="21"/>
              </w:rPr>
              <w:sym w:font="Wingdings 2" w:char="00A3"/>
            </w:r>
            <w:r>
              <w:rPr>
                <w:rFonts w:ascii="宋体" w:hAnsi="宋体" w:cs="宋体"/>
                <w:b/>
                <w:bCs/>
                <w:color w:val="000000"/>
                <w:sz w:val="21"/>
                <w:szCs w:val="21"/>
              </w:rPr>
              <w:t>安装费</w:t>
            </w:r>
            <w:r>
              <w:rPr>
                <w:rFonts w:ascii="宋体" w:hAnsi="宋体" w:cs="宋体"/>
                <w:b/>
                <w:bCs/>
                <w:color w:val="000000"/>
                <w:sz w:val="21"/>
                <w:szCs w:val="21"/>
                <w:u w:val="single"/>
              </w:rPr>
              <w:t>    </w:t>
            </w:r>
            <w:r>
              <w:rPr>
                <w:rFonts w:ascii="宋体" w:hAnsi="宋体" w:cs="宋体"/>
                <w:b/>
                <w:bCs/>
                <w:color w:val="000000"/>
                <w:sz w:val="21"/>
                <w:szCs w:val="21"/>
              </w:rPr>
              <w:t>元  </w:t>
            </w:r>
            <w:r>
              <w:rPr>
                <w:rFonts w:ascii="宋体" w:hAnsi="宋体" w:cs="宋体"/>
                <w:b/>
                <w:bCs/>
                <w:color w:val="000000"/>
                <w:sz w:val="21"/>
                <w:szCs w:val="21"/>
              </w:rPr>
              <w:sym w:font="Wingdings 2" w:char="00A3"/>
            </w:r>
            <w:r>
              <w:rPr>
                <w:rFonts w:ascii="宋体" w:hAnsi="宋体" w:cs="宋体"/>
                <w:b/>
                <w:bCs/>
                <w:color w:val="000000"/>
                <w:sz w:val="21"/>
                <w:szCs w:val="21"/>
              </w:rPr>
              <w:t>其他费用</w:t>
            </w:r>
            <w:r>
              <w:rPr>
                <w:rFonts w:ascii="宋体" w:hAnsi="宋体" w:cs="宋体"/>
                <w:b/>
                <w:bCs/>
                <w:color w:val="000000"/>
                <w:sz w:val="21"/>
                <w:szCs w:val="21"/>
                <w:u w:val="single"/>
              </w:rPr>
              <w:t>    </w:t>
            </w:r>
            <w:r>
              <w:rPr>
                <w:rFonts w:ascii="宋体" w:hAnsi="宋体" w:cs="宋体"/>
                <w:b/>
                <w:bCs/>
                <w:color w:val="000000"/>
                <w:sz w:val="21"/>
                <w:szCs w:val="21"/>
              </w:rPr>
              <w:t>元</w:t>
            </w:r>
          </w:p>
        </w:tc>
      </w:tr>
      <w:tr w:rsidR="0014376E">
        <w:trPr>
          <w:trHeight w:val="672"/>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成交总金额</w:t>
            </w:r>
          </w:p>
        </w:tc>
        <w:tc>
          <w:tcPr>
            <w:tcW w:w="5716" w:type="dxa"/>
            <w:gridSpan w:val="9"/>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1975" w:type="dxa"/>
            <w:gridSpan w:val="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tc>
      </w:tr>
      <w:tr w:rsidR="0014376E">
        <w:trPr>
          <w:trHeight w:val="1023"/>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预付</w:t>
            </w:r>
            <w:r>
              <w:rPr>
                <w:rFonts w:ascii="宋体" w:hAnsi="宋体" w:cs="宋体" w:hint="eastAsia"/>
                <w:b/>
                <w:kern w:val="0"/>
                <w:szCs w:val="21"/>
                <w:lang w:eastAsia="zh-Hans" w:bidi="ar"/>
              </w:rPr>
              <w:t>款</w:t>
            </w:r>
          </w:p>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（含定金）</w:t>
            </w:r>
          </w:p>
        </w:tc>
        <w:tc>
          <w:tcPr>
            <w:tcW w:w="5716" w:type="dxa"/>
            <w:gridSpan w:val="9"/>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p w:rsidR="0014376E" w:rsidRDefault="0014376E">
            <w:pPr>
              <w:widowControl/>
              <w:jc w:val="left"/>
              <w:textAlignment w:val="center"/>
              <w:rPr>
                <w:rFonts w:ascii="宋体" w:eastAsia="宋体" w:hAnsi="宋体" w:cs="宋体"/>
                <w:b/>
                <w:color w:val="000000"/>
                <w:kern w:val="0"/>
                <w:szCs w:val="21"/>
                <w:lang w:bidi="ar"/>
              </w:rPr>
            </w:pPr>
          </w:p>
          <w:p w:rsidR="0014376E" w:rsidRDefault="00F46B5B">
            <w:pPr>
              <w:widowControl/>
              <w:jc w:val="left"/>
              <w:textAlignment w:val="center"/>
              <w:rPr>
                <w:rFonts w:ascii="宋体" w:eastAsia="宋体" w:hAnsi="宋体" w:cs="宋体"/>
                <w:b/>
                <w:color w:val="000000"/>
                <w:kern w:val="0"/>
                <w:szCs w:val="21"/>
                <w:lang w:eastAsia="zh-Hans" w:bidi="ar"/>
              </w:rPr>
            </w:pPr>
            <w:r>
              <w:rPr>
                <w:rFonts w:ascii="宋体" w:hAnsi="宋体" w:cs="宋体" w:hint="eastAsia"/>
                <w:b/>
                <w:color w:val="000000"/>
                <w:kern w:val="0"/>
                <w:szCs w:val="21"/>
                <w:lang w:eastAsia="zh-Hans" w:bidi="ar"/>
              </w:rPr>
              <w:t>其中含定金</w:t>
            </w:r>
            <w:r>
              <w:rPr>
                <w:rFonts w:ascii="宋体" w:hAnsi="宋体" w:cs="宋体"/>
                <w:b/>
                <w:color w:val="000000"/>
                <w:kern w:val="0"/>
                <w:szCs w:val="21"/>
                <w:lang w:eastAsia="zh-Hans" w:bidi="ar"/>
              </w:rPr>
              <w:t>：</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eastAsia="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1975" w:type="dxa"/>
            <w:gridSpan w:val="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rsidR="0014376E" w:rsidRDefault="0014376E">
            <w:pPr>
              <w:widowControl/>
              <w:jc w:val="left"/>
              <w:textAlignment w:val="center"/>
              <w:rPr>
                <w:rFonts w:ascii="宋体" w:hAnsi="宋体" w:cs="宋体"/>
                <w:b/>
                <w:color w:val="000000"/>
                <w:kern w:val="0"/>
                <w:szCs w:val="21"/>
                <w:lang w:eastAsia="zh-Hans" w:bidi="ar"/>
              </w:rPr>
            </w:pPr>
          </w:p>
          <w:p w:rsidR="0014376E" w:rsidRDefault="00F46B5B">
            <w:pPr>
              <w:widowControl/>
              <w:jc w:val="left"/>
              <w:textAlignment w:val="center"/>
              <w:rPr>
                <w:rFonts w:ascii="宋体" w:hAnsi="宋体" w:cs="宋体"/>
                <w:b/>
                <w:color w:val="000000"/>
                <w:kern w:val="0"/>
                <w:szCs w:val="21"/>
                <w:lang w:eastAsia="zh-Hans" w:bidi="ar"/>
              </w:rPr>
            </w:pPr>
            <w:r>
              <w:rPr>
                <w:rFonts w:ascii="宋体" w:hAnsi="宋体" w:cs="宋体" w:hint="eastAsia"/>
                <w:b/>
                <w:color w:val="000000"/>
                <w:kern w:val="0"/>
                <w:szCs w:val="21"/>
                <w:lang w:eastAsia="zh-Hans" w:bidi="ar"/>
              </w:rPr>
              <w:t>其中含定金</w:t>
            </w:r>
          </w:p>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rsidR="0014376E" w:rsidRDefault="0014376E">
            <w:pPr>
              <w:widowControl/>
              <w:jc w:val="left"/>
              <w:textAlignment w:val="center"/>
              <w:rPr>
                <w:rFonts w:ascii="宋体" w:eastAsia="宋体" w:hAnsi="宋体" w:cs="宋体"/>
                <w:b/>
                <w:color w:val="000000"/>
                <w:kern w:val="0"/>
                <w:szCs w:val="21"/>
                <w:u w:val="single"/>
                <w:lang w:eastAsia="zh-Hans" w:bidi="ar"/>
              </w:rPr>
            </w:pPr>
          </w:p>
        </w:tc>
      </w:tr>
      <w:tr w:rsidR="0014376E">
        <w:trPr>
          <w:trHeight w:val="1303"/>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hAnsi="宋体" w:cs="宋体"/>
                <w:b/>
                <w:kern w:val="0"/>
                <w:szCs w:val="21"/>
                <w:lang w:eastAsia="zh-Hans" w:bidi="ar"/>
              </w:rPr>
            </w:pPr>
            <w:r>
              <w:rPr>
                <w:rFonts w:ascii="宋体" w:hAnsi="宋体" w:cs="宋体" w:hint="eastAsia"/>
                <w:b/>
                <w:kern w:val="0"/>
                <w:szCs w:val="21"/>
                <w:lang w:eastAsia="zh-Hans" w:bidi="ar"/>
              </w:rPr>
              <w:t>剩余价款</w:t>
            </w:r>
          </w:p>
        </w:tc>
        <w:tc>
          <w:tcPr>
            <w:tcW w:w="7691" w:type="dxa"/>
            <w:gridSpan w:val="12"/>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eastAsia="zh-Hans" w:bidi="ar"/>
              </w:rPr>
              <w:t xml:space="preserve">□ </w:t>
            </w:r>
            <w:r>
              <w:rPr>
                <w:rFonts w:ascii="宋体" w:hAnsi="宋体" w:cs="宋体" w:hint="eastAsia"/>
                <w:b/>
                <w:color w:val="000000"/>
                <w:kern w:val="0"/>
                <w:szCs w:val="21"/>
                <w:lang w:eastAsia="zh-Hans" w:bidi="ar"/>
              </w:rPr>
              <w:t>甲方应于</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年</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月</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日前</w:t>
            </w:r>
            <w:r>
              <w:rPr>
                <w:rFonts w:ascii="宋体" w:hAnsi="宋体" w:cs="宋体" w:hint="eastAsia"/>
                <w:b/>
                <w:color w:val="000000"/>
                <w:kern w:val="0"/>
                <w:szCs w:val="21"/>
                <w:lang w:eastAsia="zh-Hans" w:bidi="ar"/>
              </w:rPr>
              <w:t>按期支付剩余价款¥</w:t>
            </w:r>
            <w:r>
              <w:rPr>
                <w:rFonts w:ascii="宋体" w:hAnsi="宋体" w:cs="宋体" w:hint="eastAsia"/>
                <w:b/>
                <w:color w:val="000000"/>
                <w:kern w:val="0"/>
                <w:szCs w:val="21"/>
                <w:u w:val="single"/>
                <w:lang w:eastAsia="zh-Hans" w:bidi="ar"/>
              </w:rPr>
              <w:t xml:space="preserve">      </w:t>
            </w:r>
            <w:r>
              <w:rPr>
                <w:rFonts w:ascii="宋体" w:hAnsi="宋体" w:cs="宋体" w:hint="eastAsia"/>
                <w:b/>
                <w:color w:val="000000"/>
                <w:kern w:val="0"/>
                <w:szCs w:val="21"/>
                <w:u w:val="single"/>
                <w:lang w:bidi="ar"/>
              </w:rPr>
              <w:t xml:space="preserve">  </w:t>
            </w:r>
            <w:r>
              <w:rPr>
                <w:rFonts w:ascii="宋体" w:hAnsi="宋体" w:cs="宋体" w:hint="eastAsia"/>
                <w:b/>
                <w:color w:val="000000"/>
                <w:kern w:val="0"/>
                <w:szCs w:val="21"/>
                <w:u w:val="single"/>
                <w:lang w:eastAsia="zh-Hans" w:bidi="ar"/>
              </w:rPr>
              <w:t xml:space="preserve">  </w:t>
            </w:r>
            <w:r>
              <w:rPr>
                <w:rFonts w:ascii="宋体" w:hAnsi="宋体" w:cs="宋体" w:hint="eastAsia"/>
                <w:b/>
                <w:color w:val="000000"/>
                <w:kern w:val="0"/>
                <w:szCs w:val="21"/>
                <w:lang w:eastAsia="zh-Hans" w:bidi="ar"/>
              </w:rPr>
              <w:t>元（</w:t>
            </w: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p>
          <w:p w:rsidR="0014376E" w:rsidRDefault="00F46B5B">
            <w:pPr>
              <w:widowControl/>
              <w:jc w:val="left"/>
              <w:textAlignment w:val="center"/>
              <w:rPr>
                <w:rFonts w:ascii="宋体" w:eastAsia="宋体" w:hAnsi="宋体" w:cs="宋体"/>
                <w:b/>
                <w:color w:val="000000"/>
                <w:kern w:val="0"/>
                <w:szCs w:val="21"/>
                <w:lang w:eastAsia="zh-Hans" w:bidi="ar"/>
              </w:rPr>
            </w:pP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b/>
                <w:color w:val="000000"/>
                <w:kern w:val="0"/>
                <w:szCs w:val="21"/>
                <w:u w:val="single"/>
                <w:lang w:eastAsia="zh-Hans" w:bidi="ar"/>
              </w:rPr>
              <w:t xml:space="preserve"> </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r>
              <w:rPr>
                <w:rFonts w:ascii="宋体" w:hAnsi="宋体" w:cs="宋体" w:hint="eastAsia"/>
                <w:b/>
                <w:color w:val="000000"/>
                <w:kern w:val="0"/>
                <w:szCs w:val="21"/>
                <w:lang w:eastAsia="zh-Hans" w:bidi="ar"/>
              </w:rPr>
              <w:t>）</w:t>
            </w:r>
            <w:r>
              <w:rPr>
                <w:rFonts w:ascii="宋体" w:eastAsia="宋体" w:hAnsi="宋体" w:cs="宋体" w:hint="eastAsia"/>
                <w:b/>
                <w:color w:val="000000"/>
                <w:kern w:val="0"/>
                <w:szCs w:val="21"/>
                <w:lang w:eastAsia="zh-Hans" w:bidi="ar"/>
              </w:rPr>
              <w:t>，</w:t>
            </w:r>
            <w:r>
              <w:rPr>
                <w:rFonts w:ascii="宋体" w:hAnsi="宋体" w:cs="宋体" w:hint="eastAsia"/>
                <w:b/>
                <w:color w:val="000000"/>
                <w:kern w:val="0"/>
                <w:szCs w:val="21"/>
                <w:lang w:eastAsia="zh-Hans" w:bidi="ar"/>
              </w:rPr>
              <w:t>甲方</w:t>
            </w:r>
            <w:r>
              <w:rPr>
                <w:rFonts w:ascii="宋体" w:eastAsia="宋体" w:hAnsi="宋体" w:cs="宋体" w:hint="eastAsia"/>
                <w:b/>
                <w:color w:val="000000"/>
                <w:kern w:val="0"/>
                <w:szCs w:val="21"/>
                <w:lang w:eastAsia="zh-Hans" w:bidi="ar"/>
              </w:rPr>
              <w:t>全款付清后</w:t>
            </w:r>
            <w:r>
              <w:rPr>
                <w:rFonts w:ascii="宋体" w:hAnsi="宋体" w:cs="宋体" w:hint="eastAsia"/>
                <w:b/>
                <w:color w:val="000000"/>
                <w:kern w:val="0"/>
                <w:szCs w:val="21"/>
                <w:lang w:eastAsia="zh-Hans" w:bidi="ar"/>
              </w:rPr>
              <w:t>乙方</w:t>
            </w:r>
            <w:r>
              <w:rPr>
                <w:rFonts w:ascii="宋体" w:eastAsia="宋体" w:hAnsi="宋体" w:cs="宋体" w:hint="eastAsia"/>
                <w:b/>
                <w:color w:val="000000"/>
                <w:kern w:val="0"/>
                <w:szCs w:val="21"/>
                <w:lang w:eastAsia="zh-Hans" w:bidi="ar"/>
              </w:rPr>
              <w:t xml:space="preserve">交货 </w:t>
            </w:r>
          </w:p>
          <w:p w:rsidR="0014376E" w:rsidRDefault="00F46B5B">
            <w:pPr>
              <w:widowControl/>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 xml:space="preserve">□ </w:t>
            </w:r>
            <w:r>
              <w:rPr>
                <w:rFonts w:ascii="宋体" w:hAnsi="宋体" w:cs="宋体" w:hint="eastAsia"/>
                <w:b/>
                <w:color w:val="000000"/>
                <w:kern w:val="0"/>
                <w:szCs w:val="21"/>
                <w:lang w:eastAsia="zh-Hans" w:bidi="ar"/>
              </w:rPr>
              <w:t>甲方已一次性付款，无剩余价款</w:t>
            </w:r>
          </w:p>
        </w:tc>
      </w:tr>
      <w:tr w:rsidR="0014376E">
        <w:trPr>
          <w:trHeight w:val="1212"/>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hAnsi="宋体" w:cs="宋体"/>
                <w:b/>
                <w:kern w:val="0"/>
                <w:szCs w:val="21"/>
                <w:lang w:eastAsia="zh-Hans" w:bidi="ar"/>
              </w:rPr>
            </w:pPr>
            <w:r>
              <w:rPr>
                <w:rFonts w:ascii="宋体" w:hAnsi="宋体" w:cs="宋体" w:hint="eastAsia"/>
                <w:b/>
                <w:kern w:val="0"/>
                <w:szCs w:val="21"/>
                <w:lang w:eastAsia="zh-Hans" w:bidi="ar"/>
              </w:rPr>
              <w:t>特殊说明：</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瑕疵品（序号：</w:t>
            </w:r>
            <w:r>
              <w:rPr>
                <w:rFonts w:ascii="宋体" w:hAnsi="宋体" w:cs="宋体"/>
                <w:b/>
                <w:kern w:val="0"/>
                <w:szCs w:val="21"/>
                <w:u w:val="single"/>
                <w:lang w:eastAsia="zh-Hans" w:bidi="ar"/>
              </w:rPr>
              <w:t xml:space="preserve"> </w:t>
            </w:r>
            <w:r>
              <w:rPr>
                <w:rFonts w:ascii="宋体" w:hAnsi="宋体" w:cs="宋体" w:hint="eastAsia"/>
                <w:b/>
                <w:kern w:val="0"/>
                <w:szCs w:val="21"/>
                <w:u w:val="single"/>
                <w:lang w:bidi="ar"/>
              </w:rPr>
              <w:t xml:space="preserve">       </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w:t>
            </w:r>
            <w:r>
              <w:rPr>
                <w:rFonts w:ascii="宋体" w:hAnsi="宋体" w:cs="宋体"/>
                <w:b/>
                <w:kern w:val="0"/>
                <w:szCs w:val="21"/>
                <w:lang w:eastAsia="zh-Hans" w:bidi="ar"/>
              </w:rPr>
              <w:t xml:space="preserve">  </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降价品（序号：</w:t>
            </w:r>
            <w:r>
              <w:rPr>
                <w:rFonts w:ascii="宋体" w:hAnsi="宋体" w:cs="宋体"/>
                <w:b/>
                <w:kern w:val="0"/>
                <w:szCs w:val="21"/>
                <w:u w:val="single"/>
                <w:lang w:eastAsia="zh-Hans" w:bidi="ar"/>
              </w:rPr>
              <w:t xml:space="preserve"> </w:t>
            </w:r>
            <w:r>
              <w:rPr>
                <w:rFonts w:ascii="宋体" w:hAnsi="宋体" w:cs="宋体" w:hint="eastAsia"/>
                <w:b/>
                <w:kern w:val="0"/>
                <w:szCs w:val="21"/>
                <w:u w:val="single"/>
                <w:lang w:bidi="ar"/>
              </w:rPr>
              <w:t xml:space="preserve">      </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w:t>
            </w:r>
            <w:r>
              <w:rPr>
                <w:rFonts w:ascii="宋体" w:hAnsi="宋体" w:cs="宋体"/>
                <w:b/>
                <w:kern w:val="0"/>
                <w:szCs w:val="21"/>
                <w:lang w:eastAsia="zh-Hans" w:bidi="ar"/>
              </w:rPr>
              <w:t xml:space="preserve">  </w:t>
            </w:r>
          </w:p>
          <w:p w:rsidR="0014376E" w:rsidRDefault="00F46B5B">
            <w:pPr>
              <w:widowControl/>
              <w:ind w:firstLineChars="500" w:firstLine="1054"/>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是</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否实行三包服务</w:t>
            </w:r>
          </w:p>
          <w:p w:rsidR="0014376E" w:rsidRDefault="00F46B5B">
            <w:pPr>
              <w:widowControl/>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其他重大事项：</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 xml:space="preserve">           </w:t>
            </w:r>
          </w:p>
        </w:tc>
      </w:tr>
      <w:tr w:rsidR="0014376E">
        <w:trPr>
          <w:trHeight w:val="4660"/>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tabs>
                <w:tab w:val="left" w:pos="0"/>
              </w:tabs>
              <w:spacing w:line="300" w:lineRule="exact"/>
              <w:ind w:right="16" w:firstLineChars="200" w:firstLine="422"/>
              <w:rPr>
                <w:rFonts w:ascii="宋体" w:hAnsi="宋体" w:cs="宋体"/>
                <w:bCs/>
                <w:szCs w:val="21"/>
                <w:lang w:eastAsia="zh-Hans"/>
              </w:rPr>
            </w:pPr>
            <w:r>
              <w:rPr>
                <w:rFonts w:ascii="宋体" w:hAnsi="宋体" w:cs="宋体" w:hint="eastAsia"/>
                <w:b/>
                <w:kern w:val="0"/>
                <w:szCs w:val="21"/>
                <w:lang w:eastAsia="zh-Hans" w:bidi="ar"/>
              </w:rPr>
              <w:t>备注</w:t>
            </w:r>
            <w:r>
              <w:rPr>
                <w:rFonts w:ascii="宋体" w:hAnsi="宋体" w:cs="宋体"/>
                <w:b/>
                <w:kern w:val="0"/>
                <w:szCs w:val="21"/>
                <w:lang w:eastAsia="zh-Hans" w:bidi="ar"/>
              </w:rPr>
              <w:t>1</w:t>
            </w:r>
            <w:r>
              <w:rPr>
                <w:rFonts w:ascii="宋体" w:hAnsi="宋体" w:cs="宋体" w:hint="eastAsia"/>
                <w:b/>
                <w:kern w:val="0"/>
                <w:szCs w:val="21"/>
                <w:lang w:eastAsia="zh-Hans" w:bidi="ar"/>
              </w:rPr>
              <w:t>：</w:t>
            </w:r>
            <w:r>
              <w:rPr>
                <w:rFonts w:ascii="宋体" w:eastAsia="宋体" w:hAnsi="宋体" w:cs="宋体" w:hint="eastAsia"/>
                <w:spacing w:val="14"/>
                <w:szCs w:val="21"/>
                <w:lang w:eastAsia="zh-Hans"/>
              </w:rPr>
              <w:t>“</w:t>
            </w:r>
            <w:r>
              <w:rPr>
                <w:rFonts w:ascii="宋体" w:eastAsia="宋体" w:hAnsi="宋体" w:cs="宋体" w:hint="eastAsia"/>
                <w:b/>
                <w:bCs/>
                <w:spacing w:val="14"/>
                <w:szCs w:val="21"/>
                <w:lang w:eastAsia="zh-Hans"/>
              </w:rPr>
              <w:t>类型</w:t>
            </w:r>
            <w:r>
              <w:rPr>
                <w:rFonts w:ascii="宋体" w:eastAsia="宋体" w:hAnsi="宋体" w:cs="宋体" w:hint="eastAsia"/>
                <w:spacing w:val="14"/>
                <w:szCs w:val="21"/>
                <w:lang w:eastAsia="zh-Hans"/>
              </w:rPr>
              <w:t>”一栏中，请选择以下对应的序号或与产品实际对应的家具类型术语填写</w:t>
            </w:r>
            <w:r>
              <w:rPr>
                <w:rFonts w:ascii="宋体" w:eastAsia="宋体" w:hAnsi="宋体" w:cs="宋体" w:hint="eastAsia"/>
                <w:spacing w:val="14"/>
                <w:szCs w:val="21"/>
              </w:rPr>
              <w:t>。</w:t>
            </w:r>
            <w:r>
              <w:rPr>
                <w:rFonts w:ascii="宋体" w:eastAsia="宋体" w:hAnsi="宋体" w:cs="宋体" w:hint="eastAsia"/>
                <w:b/>
                <w:szCs w:val="21"/>
                <w:lang w:eastAsia="zh-Hans"/>
              </w:rPr>
              <w:t>木家具：</w:t>
            </w:r>
            <w:r>
              <w:rPr>
                <w:rFonts w:ascii="宋体" w:eastAsia="宋体" w:hAnsi="宋体" w:cs="宋体" w:hint="eastAsia"/>
                <w:bCs/>
                <w:szCs w:val="21"/>
              </w:rPr>
              <w:t>①实木家具</w:t>
            </w:r>
            <w:r>
              <w:rPr>
                <w:rFonts w:ascii="宋体" w:eastAsia="宋体" w:hAnsi="宋体" w:cs="宋体" w:hint="eastAsia"/>
                <w:bCs/>
                <w:szCs w:val="21"/>
                <w:lang w:eastAsia="zh-Hans"/>
              </w:rPr>
              <w:t>、</w:t>
            </w:r>
            <w:r>
              <w:rPr>
                <w:rFonts w:ascii="宋体" w:eastAsia="宋体" w:hAnsi="宋体" w:cs="宋体" w:hint="eastAsia"/>
                <w:bCs/>
                <w:szCs w:val="21"/>
              </w:rPr>
              <w:t>②</w:t>
            </w:r>
            <w:r>
              <w:rPr>
                <w:rFonts w:ascii="宋体" w:eastAsia="宋体" w:hAnsi="宋体" w:cs="宋体" w:hint="eastAsia"/>
                <w:bCs/>
                <w:szCs w:val="21"/>
                <w:lang w:eastAsia="zh-Hans"/>
              </w:rPr>
              <w:t>全</w:t>
            </w:r>
            <w:r>
              <w:rPr>
                <w:rFonts w:ascii="宋体" w:eastAsia="宋体" w:hAnsi="宋体" w:cs="宋体" w:hint="eastAsia"/>
                <w:bCs/>
                <w:szCs w:val="21"/>
              </w:rPr>
              <w:t>实木家具</w:t>
            </w:r>
            <w:r>
              <w:rPr>
                <w:rFonts w:ascii="宋体" w:eastAsia="宋体" w:hAnsi="宋体" w:cs="宋体" w:hint="eastAsia"/>
                <w:bCs/>
                <w:szCs w:val="21"/>
                <w:lang w:eastAsia="zh-Hans"/>
              </w:rPr>
              <w:t>、</w:t>
            </w:r>
            <w:r>
              <w:rPr>
                <w:rFonts w:ascii="宋体" w:eastAsia="宋体" w:hAnsi="宋体" w:cs="宋体" w:hint="eastAsia"/>
                <w:bCs/>
                <w:szCs w:val="21"/>
              </w:rPr>
              <w:t>③</w:t>
            </w:r>
            <w:r>
              <w:rPr>
                <w:rFonts w:ascii="宋体" w:eastAsia="宋体" w:hAnsi="宋体" w:cs="宋体" w:hint="eastAsia"/>
                <w:bCs/>
                <w:szCs w:val="21"/>
                <w:lang w:eastAsia="zh-Hans"/>
              </w:rPr>
              <w:t>覆面</w:t>
            </w:r>
            <w:r>
              <w:rPr>
                <w:rFonts w:ascii="宋体" w:eastAsia="宋体" w:hAnsi="宋体" w:cs="宋体" w:hint="eastAsia"/>
                <w:bCs/>
                <w:szCs w:val="21"/>
              </w:rPr>
              <w:t>实木家具</w:t>
            </w:r>
            <w:r>
              <w:rPr>
                <w:rFonts w:ascii="宋体" w:eastAsia="宋体" w:hAnsi="宋体" w:cs="宋体" w:hint="eastAsia"/>
                <w:bCs/>
                <w:szCs w:val="21"/>
                <w:lang w:eastAsia="zh-Hans"/>
              </w:rPr>
              <w:t>、</w:t>
            </w:r>
            <w:r>
              <w:rPr>
                <w:rFonts w:ascii="宋体" w:eastAsia="宋体" w:hAnsi="宋体" w:cs="宋体" w:hint="eastAsia"/>
                <w:bCs/>
                <w:szCs w:val="21"/>
              </w:rPr>
              <w:t>④</w:t>
            </w:r>
            <w:r>
              <w:rPr>
                <w:rFonts w:ascii="宋体" w:eastAsia="宋体" w:hAnsi="宋体" w:cs="宋体" w:hint="eastAsia"/>
                <w:bCs/>
                <w:szCs w:val="21"/>
                <w:lang w:eastAsia="zh-Hans"/>
              </w:rPr>
              <w:t>深色名贵硬木家具、⑤红木家具、⑥</w:t>
            </w:r>
            <w:r>
              <w:rPr>
                <w:rFonts w:ascii="宋体" w:eastAsia="宋体" w:hAnsi="宋体" w:cs="宋体" w:hint="eastAsia"/>
                <w:szCs w:val="21"/>
              </w:rPr>
              <w:t>纤维板家具</w:t>
            </w:r>
            <w:r>
              <w:rPr>
                <w:rFonts w:ascii="宋体" w:eastAsia="宋体" w:hAnsi="宋体" w:cs="宋体" w:hint="eastAsia"/>
                <w:szCs w:val="21"/>
                <w:lang w:eastAsia="zh-Hans"/>
              </w:rPr>
              <w:t>、⑦</w:t>
            </w:r>
            <w:r>
              <w:rPr>
                <w:rFonts w:ascii="宋体" w:eastAsia="宋体" w:hAnsi="宋体" w:cs="宋体" w:hint="eastAsia"/>
                <w:szCs w:val="21"/>
              </w:rPr>
              <w:t>刨花板家具</w:t>
            </w:r>
            <w:r>
              <w:rPr>
                <w:rFonts w:ascii="宋体" w:eastAsia="宋体" w:hAnsi="宋体" w:cs="宋体" w:hint="eastAsia"/>
                <w:szCs w:val="21"/>
                <w:lang w:eastAsia="zh-Hans"/>
              </w:rPr>
              <w:t>、⑧</w:t>
            </w:r>
            <w:r>
              <w:rPr>
                <w:rFonts w:ascii="宋体" w:eastAsia="宋体" w:hAnsi="宋体" w:cs="宋体" w:hint="eastAsia"/>
                <w:szCs w:val="21"/>
              </w:rPr>
              <w:t>细木工板家具</w:t>
            </w:r>
            <w:r>
              <w:rPr>
                <w:rFonts w:ascii="宋体" w:eastAsia="宋体" w:hAnsi="宋体" w:cs="宋体" w:hint="eastAsia"/>
                <w:szCs w:val="21"/>
                <w:lang w:eastAsia="zh-Hans"/>
              </w:rPr>
              <w:t>、</w:t>
            </w:r>
            <w:r>
              <w:rPr>
                <w:rFonts w:ascii="宋体" w:eastAsia="宋体" w:hAnsi="宋体" w:cs="宋体" w:hint="eastAsia"/>
                <w:bCs/>
                <w:szCs w:val="21"/>
              </w:rPr>
              <w:t>⑨</w:t>
            </w:r>
            <w:r>
              <w:rPr>
                <w:rFonts w:ascii="宋体" w:eastAsia="宋体" w:hAnsi="宋体" w:cs="宋体" w:hint="eastAsia"/>
                <w:szCs w:val="21"/>
              </w:rPr>
              <w:t>多层胶合板家具</w:t>
            </w:r>
            <w:r>
              <w:rPr>
                <w:rFonts w:ascii="宋体" w:eastAsia="宋体" w:hAnsi="宋体" w:cs="宋体" w:hint="eastAsia"/>
                <w:szCs w:val="21"/>
                <w:lang w:eastAsia="zh-Hans"/>
              </w:rPr>
              <w:t>、⑩层积材家具、</w:t>
            </w:r>
            <w:r w:rsidR="00883B5A" w:rsidRPr="00FD410F">
              <w:rPr>
                <w:rFonts w:ascii="宋体" w:eastAsia="宋体" w:hAnsi="宋体" w:cs="宋体"/>
                <w:bCs/>
                <w:spacing w:val="-12"/>
                <w:sz w:val="18"/>
                <w:szCs w:val="18"/>
              </w:rPr>
              <w:fldChar w:fldCharType="begin"/>
            </w:r>
            <w:r w:rsidR="00883B5A" w:rsidRPr="00FD410F">
              <w:rPr>
                <w:rFonts w:ascii="宋体" w:eastAsia="宋体" w:hAnsi="宋体" w:cs="宋体"/>
                <w:bCs/>
                <w:spacing w:val="-12"/>
                <w:sz w:val="18"/>
                <w:szCs w:val="18"/>
              </w:rPr>
              <w:instrText xml:space="preserve"> </w:instrText>
            </w:r>
            <w:r w:rsidR="00883B5A" w:rsidRPr="00FD410F">
              <w:rPr>
                <w:rFonts w:ascii="宋体" w:eastAsia="宋体" w:hAnsi="宋体" w:cs="宋体" w:hint="eastAsia"/>
                <w:bCs/>
                <w:spacing w:val="-12"/>
                <w:sz w:val="18"/>
                <w:szCs w:val="18"/>
              </w:rPr>
              <w:instrText>eq \o\ac(</w:instrText>
            </w:r>
            <w:r w:rsidR="00883B5A" w:rsidRPr="00FD410F">
              <w:rPr>
                <w:rFonts w:ascii="宋体" w:eastAsia="宋体" w:hAnsi="宋体" w:cs="宋体" w:hint="eastAsia"/>
                <w:bCs/>
                <w:spacing w:val="-12"/>
                <w:position w:val="-3"/>
                <w:sz w:val="27"/>
                <w:szCs w:val="18"/>
              </w:rPr>
              <w:instrText>○</w:instrText>
            </w:r>
            <w:r w:rsidR="00883B5A" w:rsidRPr="00FD410F">
              <w:rPr>
                <w:rFonts w:ascii="宋体" w:eastAsia="宋体" w:hAnsi="宋体" w:cs="宋体" w:hint="eastAsia"/>
                <w:bCs/>
                <w:spacing w:val="-12"/>
                <w:sz w:val="18"/>
                <w:szCs w:val="18"/>
              </w:rPr>
              <w:instrText>,11)</w:instrText>
            </w:r>
            <w:r w:rsidR="00883B5A" w:rsidRPr="00FD410F">
              <w:rPr>
                <w:rFonts w:ascii="宋体" w:eastAsia="宋体" w:hAnsi="宋体" w:cs="宋体"/>
                <w:bCs/>
                <w:spacing w:val="-12"/>
                <w:sz w:val="18"/>
                <w:szCs w:val="18"/>
              </w:rPr>
              <w:fldChar w:fldCharType="end"/>
            </w:r>
            <w:r>
              <w:rPr>
                <w:rFonts w:ascii="宋体" w:eastAsia="宋体" w:hAnsi="宋体" w:cs="宋体" w:hint="eastAsia"/>
                <w:szCs w:val="21"/>
                <w:lang w:eastAsia="zh-Hans"/>
              </w:rPr>
              <w:t>板木家具；</w:t>
            </w:r>
            <w:r>
              <w:rPr>
                <w:rFonts w:ascii="宋体" w:eastAsia="宋体" w:hAnsi="宋体" w:cs="宋体" w:hint="eastAsia"/>
                <w:b/>
                <w:szCs w:val="21"/>
                <w:lang w:eastAsia="zh-Hans"/>
              </w:rPr>
              <w:t>软体家具：</w:t>
            </w:r>
            <w:r w:rsidR="00883B5A" w:rsidRPr="00FD410F">
              <w:rPr>
                <w:rFonts w:ascii="宋体" w:eastAsia="宋体" w:hAnsi="宋体" w:cs="宋体"/>
                <w:bCs/>
                <w:spacing w:val="-20"/>
                <w:sz w:val="18"/>
                <w:szCs w:val="18"/>
              </w:rPr>
              <w:fldChar w:fldCharType="begin"/>
            </w:r>
            <w:r w:rsidR="00883B5A" w:rsidRPr="00FD410F">
              <w:rPr>
                <w:rFonts w:ascii="宋体" w:eastAsia="宋体" w:hAnsi="宋体" w:cs="宋体"/>
                <w:bCs/>
                <w:spacing w:val="-20"/>
                <w:sz w:val="18"/>
                <w:szCs w:val="18"/>
              </w:rPr>
              <w:instrText xml:space="preserve"> </w:instrText>
            </w:r>
            <w:r w:rsidR="00883B5A" w:rsidRPr="00FD410F">
              <w:rPr>
                <w:rFonts w:ascii="宋体" w:eastAsia="宋体" w:hAnsi="宋体" w:cs="宋体" w:hint="eastAsia"/>
                <w:bCs/>
                <w:spacing w:val="-20"/>
                <w:sz w:val="18"/>
                <w:szCs w:val="18"/>
              </w:rPr>
              <w:instrText>eq \o\ac(</w:instrText>
            </w:r>
            <w:r w:rsidR="00883B5A" w:rsidRPr="00FD410F">
              <w:rPr>
                <w:rFonts w:ascii="宋体" w:eastAsia="宋体" w:hAnsi="宋体" w:cs="宋体" w:hint="eastAsia"/>
                <w:bCs/>
                <w:spacing w:val="-20"/>
                <w:position w:val="-3"/>
                <w:sz w:val="27"/>
                <w:szCs w:val="18"/>
              </w:rPr>
              <w:instrText>○</w:instrText>
            </w:r>
            <w:r w:rsidR="00883B5A" w:rsidRPr="00FD410F">
              <w:rPr>
                <w:rFonts w:ascii="宋体" w:eastAsia="宋体" w:hAnsi="宋体" w:cs="宋体" w:hint="eastAsia"/>
                <w:bCs/>
                <w:spacing w:val="-20"/>
                <w:sz w:val="18"/>
                <w:szCs w:val="18"/>
              </w:rPr>
              <w:instrText>,12)</w:instrText>
            </w:r>
            <w:r w:rsidR="00883B5A"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弹簧软床垫</w:t>
            </w:r>
            <w:r w:rsidR="0062223D">
              <w:rPr>
                <w:rFonts w:ascii="宋体" w:eastAsia="宋体" w:hAnsi="宋体" w:cs="宋体" w:hint="eastAsia"/>
                <w:bCs/>
                <w:szCs w:val="21"/>
                <w:lang w:eastAsia="zh-Hans"/>
              </w:rPr>
              <w:t>、</w:t>
            </w:r>
            <w:r w:rsidR="0062223D" w:rsidRPr="00FD410F">
              <w:rPr>
                <w:rFonts w:ascii="宋体" w:eastAsia="宋体" w:hAnsi="宋体" w:cs="宋体"/>
                <w:bCs/>
                <w:spacing w:val="-20"/>
                <w:sz w:val="18"/>
                <w:szCs w:val="18"/>
              </w:rPr>
              <w:fldChar w:fldCharType="begin"/>
            </w:r>
            <w:r w:rsidR="0062223D" w:rsidRPr="00FD410F">
              <w:rPr>
                <w:rFonts w:ascii="宋体" w:eastAsia="宋体" w:hAnsi="宋体" w:cs="宋体"/>
                <w:bCs/>
                <w:spacing w:val="-20"/>
                <w:sz w:val="18"/>
                <w:szCs w:val="18"/>
              </w:rPr>
              <w:instrText xml:space="preserve"> </w:instrText>
            </w:r>
            <w:r w:rsidR="0062223D" w:rsidRPr="00FD410F">
              <w:rPr>
                <w:rFonts w:ascii="宋体" w:eastAsia="宋体" w:hAnsi="宋体" w:cs="宋体" w:hint="eastAsia"/>
                <w:bCs/>
                <w:spacing w:val="-20"/>
                <w:sz w:val="18"/>
                <w:szCs w:val="18"/>
              </w:rPr>
              <w:instrText>eq \o\ac(</w:instrText>
            </w:r>
            <w:r w:rsidR="0062223D" w:rsidRPr="00FD410F">
              <w:rPr>
                <w:rFonts w:ascii="宋体" w:eastAsia="宋体" w:hAnsi="宋体" w:cs="宋体" w:hint="eastAsia"/>
                <w:bCs/>
                <w:spacing w:val="-20"/>
                <w:position w:val="-3"/>
                <w:sz w:val="27"/>
                <w:szCs w:val="18"/>
              </w:rPr>
              <w:instrText>○</w:instrText>
            </w:r>
            <w:r w:rsidR="0062223D" w:rsidRPr="00FD410F">
              <w:rPr>
                <w:rFonts w:ascii="宋体" w:eastAsia="宋体" w:hAnsi="宋体" w:cs="宋体" w:hint="eastAsia"/>
                <w:bCs/>
                <w:spacing w:val="-20"/>
                <w:sz w:val="18"/>
                <w:szCs w:val="18"/>
              </w:rPr>
              <w:instrText>,13)</w:instrText>
            </w:r>
            <w:r w:rsidR="0062223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棕纤维</w:t>
            </w:r>
            <w:r>
              <w:rPr>
                <w:rFonts w:ascii="宋体" w:eastAsia="宋体" w:hAnsi="宋体" w:cs="宋体" w:hint="eastAsia"/>
                <w:bCs/>
                <w:szCs w:val="21"/>
              </w:rPr>
              <w:t>弹性</w:t>
            </w:r>
            <w:r>
              <w:rPr>
                <w:rFonts w:ascii="宋体" w:eastAsia="宋体" w:hAnsi="宋体" w:cs="宋体" w:hint="eastAsia"/>
                <w:bCs/>
                <w:szCs w:val="21"/>
                <w:lang w:eastAsia="zh-Hans"/>
              </w:rPr>
              <w:t>床垫、</w:t>
            </w:r>
            <w:r w:rsidR="00140D8D" w:rsidRPr="00FD410F">
              <w:rPr>
                <w:rFonts w:ascii="宋体" w:eastAsia="宋体" w:hAnsi="宋体" w:cs="宋体"/>
                <w:bCs/>
                <w:spacing w:val="-20"/>
                <w:sz w:val="18"/>
                <w:szCs w:val="18"/>
              </w:rPr>
              <w:fldChar w:fldCharType="begin"/>
            </w:r>
            <w:r w:rsidR="00140D8D" w:rsidRPr="00FD410F">
              <w:rPr>
                <w:rFonts w:ascii="宋体" w:eastAsia="宋体" w:hAnsi="宋体" w:cs="宋体"/>
                <w:bCs/>
                <w:spacing w:val="-20"/>
                <w:sz w:val="18"/>
                <w:szCs w:val="18"/>
              </w:rPr>
              <w:instrText xml:space="preserve"> </w:instrText>
            </w:r>
            <w:r w:rsidR="00140D8D" w:rsidRPr="00FD410F">
              <w:rPr>
                <w:rFonts w:ascii="宋体" w:eastAsia="宋体" w:hAnsi="宋体" w:cs="宋体" w:hint="eastAsia"/>
                <w:bCs/>
                <w:spacing w:val="-20"/>
                <w:sz w:val="18"/>
                <w:szCs w:val="18"/>
              </w:rPr>
              <w:instrText>eq \o\ac(</w:instrText>
            </w:r>
            <w:r w:rsidR="00140D8D" w:rsidRPr="00FD410F">
              <w:rPr>
                <w:rFonts w:ascii="宋体" w:eastAsia="宋体" w:hAnsi="宋体" w:cs="宋体" w:hint="eastAsia"/>
                <w:bCs/>
                <w:spacing w:val="-20"/>
                <w:position w:val="-3"/>
                <w:sz w:val="27"/>
                <w:szCs w:val="18"/>
              </w:rPr>
              <w:instrText>○</w:instrText>
            </w:r>
            <w:r w:rsidR="00140D8D" w:rsidRPr="00FD410F">
              <w:rPr>
                <w:rFonts w:ascii="宋体" w:eastAsia="宋体" w:hAnsi="宋体" w:cs="宋体" w:hint="eastAsia"/>
                <w:bCs/>
                <w:spacing w:val="-20"/>
                <w:sz w:val="18"/>
                <w:szCs w:val="18"/>
              </w:rPr>
              <w:instrText>,14)</w:instrText>
            </w:r>
            <w:r w:rsidR="00140D8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乳胶床垫、</w:t>
            </w:r>
            <w:r w:rsidR="00140D8D" w:rsidRPr="00FD410F">
              <w:rPr>
                <w:rFonts w:ascii="宋体" w:eastAsia="宋体" w:hAnsi="宋体" w:cs="宋体"/>
                <w:bCs/>
                <w:spacing w:val="-20"/>
                <w:sz w:val="18"/>
                <w:szCs w:val="18"/>
              </w:rPr>
              <w:fldChar w:fldCharType="begin"/>
            </w:r>
            <w:r w:rsidR="00140D8D" w:rsidRPr="00FD410F">
              <w:rPr>
                <w:rFonts w:ascii="宋体" w:eastAsia="宋体" w:hAnsi="宋体" w:cs="宋体"/>
                <w:bCs/>
                <w:spacing w:val="-20"/>
                <w:sz w:val="18"/>
                <w:szCs w:val="18"/>
              </w:rPr>
              <w:instrText xml:space="preserve"> </w:instrText>
            </w:r>
            <w:r w:rsidR="00140D8D" w:rsidRPr="00FD410F">
              <w:rPr>
                <w:rFonts w:ascii="宋体" w:eastAsia="宋体" w:hAnsi="宋体" w:cs="宋体" w:hint="eastAsia"/>
                <w:bCs/>
                <w:spacing w:val="-20"/>
                <w:sz w:val="18"/>
                <w:szCs w:val="18"/>
              </w:rPr>
              <w:instrText>eq \o\ac(</w:instrText>
            </w:r>
            <w:r w:rsidR="00140D8D" w:rsidRPr="00FD410F">
              <w:rPr>
                <w:rFonts w:ascii="宋体" w:eastAsia="宋体" w:hAnsi="宋体" w:cs="宋体" w:hint="eastAsia"/>
                <w:bCs/>
                <w:spacing w:val="-20"/>
                <w:position w:val="-3"/>
                <w:sz w:val="27"/>
                <w:szCs w:val="18"/>
              </w:rPr>
              <w:instrText>○</w:instrText>
            </w:r>
            <w:r w:rsidR="00140D8D" w:rsidRPr="00FD410F">
              <w:rPr>
                <w:rFonts w:ascii="宋体" w:eastAsia="宋体" w:hAnsi="宋体" w:cs="宋体" w:hint="eastAsia"/>
                <w:bCs/>
                <w:spacing w:val="-20"/>
                <w:sz w:val="18"/>
                <w:szCs w:val="18"/>
              </w:rPr>
              <w:instrText>,15)</w:instrText>
            </w:r>
            <w:r w:rsidR="00140D8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泡沫床垫</w:t>
            </w:r>
            <w:r w:rsidR="00140D8D">
              <w:rPr>
                <w:rFonts w:ascii="宋体" w:eastAsia="宋体" w:hAnsi="宋体" w:cs="宋体" w:hint="eastAsia"/>
                <w:bCs/>
                <w:szCs w:val="21"/>
                <w:lang w:eastAsia="zh-Hans"/>
              </w:rPr>
              <w:t>、</w:t>
            </w:r>
            <w:r w:rsidR="0054135D" w:rsidRPr="00FD410F">
              <w:rPr>
                <w:rFonts w:ascii="宋体" w:eastAsia="宋体" w:hAnsi="宋体" w:cs="宋体"/>
                <w:bCs/>
                <w:spacing w:val="-20"/>
                <w:sz w:val="18"/>
                <w:szCs w:val="18"/>
              </w:rPr>
              <w:fldChar w:fldCharType="begin"/>
            </w:r>
            <w:r w:rsidR="0054135D" w:rsidRPr="00FD410F">
              <w:rPr>
                <w:rFonts w:ascii="宋体" w:eastAsia="宋体" w:hAnsi="宋体" w:cs="宋体"/>
                <w:bCs/>
                <w:spacing w:val="-20"/>
                <w:sz w:val="18"/>
                <w:szCs w:val="18"/>
              </w:rPr>
              <w:instrText xml:space="preserve"> </w:instrText>
            </w:r>
            <w:r w:rsidR="0054135D" w:rsidRPr="00FD410F">
              <w:rPr>
                <w:rFonts w:ascii="宋体" w:eastAsia="宋体" w:hAnsi="宋体" w:cs="宋体" w:hint="eastAsia"/>
                <w:bCs/>
                <w:spacing w:val="-20"/>
                <w:sz w:val="18"/>
                <w:szCs w:val="18"/>
              </w:rPr>
              <w:instrText>eq \o\ac(</w:instrText>
            </w:r>
            <w:r w:rsidR="0054135D" w:rsidRPr="00FD410F">
              <w:rPr>
                <w:rFonts w:ascii="宋体" w:eastAsia="宋体" w:hAnsi="宋体" w:cs="宋体" w:hint="eastAsia"/>
                <w:bCs/>
                <w:spacing w:val="-20"/>
                <w:position w:val="-3"/>
                <w:sz w:val="27"/>
                <w:szCs w:val="18"/>
              </w:rPr>
              <w:instrText>○</w:instrText>
            </w:r>
            <w:r w:rsidR="0054135D" w:rsidRPr="00FD410F">
              <w:rPr>
                <w:rFonts w:ascii="宋体" w:eastAsia="宋体" w:hAnsi="宋体" w:cs="宋体" w:hint="eastAsia"/>
                <w:bCs/>
                <w:spacing w:val="-20"/>
                <w:sz w:val="18"/>
                <w:szCs w:val="18"/>
              </w:rPr>
              <w:instrText>,16)</w:instrText>
            </w:r>
            <w:r w:rsidR="0054135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全皮沙发、</w:t>
            </w:r>
            <w:r w:rsidR="0054135D" w:rsidRPr="00FD410F">
              <w:rPr>
                <w:rFonts w:ascii="宋体" w:eastAsia="宋体" w:hAnsi="宋体" w:cs="宋体"/>
                <w:bCs/>
                <w:spacing w:val="-20"/>
                <w:sz w:val="18"/>
                <w:szCs w:val="18"/>
              </w:rPr>
              <w:fldChar w:fldCharType="begin"/>
            </w:r>
            <w:r w:rsidR="0054135D" w:rsidRPr="00FD410F">
              <w:rPr>
                <w:rFonts w:ascii="宋体" w:eastAsia="宋体" w:hAnsi="宋体" w:cs="宋体"/>
                <w:bCs/>
                <w:spacing w:val="-20"/>
                <w:sz w:val="18"/>
                <w:szCs w:val="18"/>
              </w:rPr>
              <w:instrText xml:space="preserve"> </w:instrText>
            </w:r>
            <w:r w:rsidR="0054135D" w:rsidRPr="00FD410F">
              <w:rPr>
                <w:rFonts w:ascii="宋体" w:eastAsia="宋体" w:hAnsi="宋体" w:cs="宋体" w:hint="eastAsia"/>
                <w:bCs/>
                <w:spacing w:val="-20"/>
                <w:sz w:val="18"/>
                <w:szCs w:val="18"/>
              </w:rPr>
              <w:instrText>eq \o\ac(</w:instrText>
            </w:r>
            <w:r w:rsidR="0054135D" w:rsidRPr="00FD410F">
              <w:rPr>
                <w:rFonts w:ascii="宋体" w:eastAsia="宋体" w:hAnsi="宋体" w:cs="宋体" w:hint="eastAsia"/>
                <w:bCs/>
                <w:spacing w:val="-20"/>
                <w:position w:val="-3"/>
                <w:sz w:val="27"/>
                <w:szCs w:val="18"/>
              </w:rPr>
              <w:instrText>○</w:instrText>
            </w:r>
            <w:r w:rsidR="0054135D" w:rsidRPr="00FD410F">
              <w:rPr>
                <w:rFonts w:ascii="宋体" w:eastAsia="宋体" w:hAnsi="宋体" w:cs="宋体" w:hint="eastAsia"/>
                <w:bCs/>
                <w:spacing w:val="-20"/>
                <w:sz w:val="18"/>
                <w:szCs w:val="18"/>
              </w:rPr>
              <w:instrText>,17)</w:instrText>
            </w:r>
            <w:r w:rsidR="0054135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皮沙发、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,18)</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再生皮沙发、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,19)</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人造革沙发、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,20)</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布艺沙发、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,21)</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布革沙发、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,22)</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其他软体家具</w:t>
            </w:r>
            <w:r>
              <w:rPr>
                <w:rFonts w:ascii="宋体" w:eastAsia="宋体" w:hAnsi="宋体" w:cs="宋体" w:hint="eastAsia"/>
                <w:b/>
                <w:szCs w:val="21"/>
                <w:lang w:eastAsia="zh-Hans"/>
              </w:rPr>
              <w:t>；其他家具：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,23)</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金属家具、</w:t>
            </w:r>
            <w:r w:rsidR="00363BC6" w:rsidRPr="00FD410F">
              <w:rPr>
                <w:rFonts w:ascii="宋体" w:eastAsia="宋体" w:hAnsi="宋体" w:cs="宋体"/>
                <w:bCs/>
                <w:spacing w:val="-30"/>
                <w:sz w:val="18"/>
                <w:szCs w:val="18"/>
              </w:rPr>
              <w:fldChar w:fldCharType="begin"/>
            </w:r>
            <w:r w:rsidR="00363BC6" w:rsidRPr="00FD410F">
              <w:rPr>
                <w:rFonts w:ascii="宋体" w:eastAsia="宋体" w:hAnsi="宋体" w:cs="宋体"/>
                <w:bCs/>
                <w:spacing w:val="-30"/>
                <w:sz w:val="18"/>
                <w:szCs w:val="18"/>
              </w:rPr>
              <w:instrText xml:space="preserve"> </w:instrText>
            </w:r>
            <w:r w:rsidR="00363BC6" w:rsidRPr="00FD410F">
              <w:rPr>
                <w:rFonts w:ascii="宋体" w:eastAsia="宋体" w:hAnsi="宋体" w:cs="宋体" w:hint="eastAsia"/>
                <w:bCs/>
                <w:spacing w:val="-30"/>
                <w:sz w:val="18"/>
                <w:szCs w:val="18"/>
              </w:rPr>
              <w:instrText>eq \o\ac(</w:instrText>
            </w:r>
            <w:r w:rsidR="00363BC6" w:rsidRPr="00FD410F">
              <w:rPr>
                <w:rFonts w:ascii="宋体" w:eastAsia="宋体" w:hAnsi="宋体" w:cs="宋体" w:hint="eastAsia"/>
                <w:bCs/>
                <w:spacing w:val="-30"/>
                <w:position w:val="-3"/>
                <w:sz w:val="27"/>
                <w:szCs w:val="18"/>
              </w:rPr>
              <w:instrText>○</w:instrText>
            </w:r>
            <w:r w:rsidR="00363BC6" w:rsidRPr="00FD410F">
              <w:rPr>
                <w:rFonts w:ascii="宋体" w:eastAsia="宋体" w:hAnsi="宋体" w:cs="宋体" w:hint="eastAsia"/>
                <w:bCs/>
                <w:spacing w:val="-30"/>
                <w:sz w:val="18"/>
                <w:szCs w:val="18"/>
              </w:rPr>
              <w:instrText>,24)</w:instrText>
            </w:r>
            <w:r w:rsidR="00363BC6" w:rsidRPr="00FD410F">
              <w:rPr>
                <w:rFonts w:ascii="宋体" w:eastAsia="宋体" w:hAnsi="宋体" w:cs="宋体"/>
                <w:bCs/>
                <w:spacing w:val="-30"/>
                <w:sz w:val="18"/>
                <w:szCs w:val="18"/>
              </w:rPr>
              <w:fldChar w:fldCharType="end"/>
            </w:r>
            <w:r w:rsidR="00363BC6" w:rsidRPr="00FD410F">
              <w:rPr>
                <w:rFonts w:ascii="宋体" w:eastAsia="宋体" w:hAnsi="宋体" w:cs="宋体" w:hint="eastAsia"/>
                <w:spacing w:val="-20"/>
                <w:sz w:val="28"/>
                <w:szCs w:val="28"/>
              </w:rPr>
              <w:t xml:space="preserve"> </w:t>
            </w:r>
            <w:r>
              <w:rPr>
                <w:rFonts w:ascii="宋体" w:eastAsia="宋体" w:hAnsi="宋体" w:cs="宋体" w:hint="eastAsia"/>
                <w:bCs/>
                <w:szCs w:val="21"/>
                <w:lang w:eastAsia="zh-Hans"/>
              </w:rPr>
              <w:t>塑料家具、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,25)</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竹家具、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,26)</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藤家具、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,27)</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柳编家具、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,28)</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玻璃家具、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,29)</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草编家具、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,30)</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石材家具</w:t>
            </w:r>
            <w:r>
              <w:rPr>
                <w:rFonts w:ascii="宋体" w:hAnsi="宋体" w:cs="宋体"/>
                <w:bCs/>
                <w:szCs w:val="21"/>
                <w:lang w:eastAsia="zh-Hans"/>
              </w:rPr>
              <w:t>(</w:t>
            </w:r>
            <w:r>
              <w:rPr>
                <w:rFonts w:ascii="宋体" w:hAnsi="宋体" w:cs="宋体" w:hint="eastAsia"/>
                <w:bCs/>
                <w:szCs w:val="21"/>
                <w:lang w:eastAsia="zh-Hans"/>
              </w:rPr>
              <w:t>来源：</w:t>
            </w:r>
            <w:r>
              <w:rPr>
                <w:rFonts w:ascii="宋体" w:eastAsia="宋体" w:hAnsi="宋体" w:cs="宋体" w:hint="eastAsia"/>
                <w:bCs/>
                <w:szCs w:val="21"/>
                <w:lang w:eastAsia="zh-Hans"/>
              </w:rPr>
              <w:t>GB/T 28202-2020《家具工业术语》</w:t>
            </w:r>
            <w:r>
              <w:rPr>
                <w:rFonts w:ascii="宋体" w:hAnsi="宋体" w:cs="宋体"/>
                <w:bCs/>
                <w:szCs w:val="21"/>
                <w:lang w:eastAsia="zh-Hans"/>
              </w:rPr>
              <w:t>)</w:t>
            </w:r>
            <w:r>
              <w:rPr>
                <w:rFonts w:ascii="宋体" w:hAnsi="宋体" w:cs="宋体" w:hint="eastAsia"/>
                <w:bCs/>
                <w:szCs w:val="21"/>
                <w:lang w:eastAsia="zh-Hans"/>
              </w:rPr>
              <w:t>。</w:t>
            </w:r>
            <w:r>
              <w:rPr>
                <w:rFonts w:ascii="宋体" w:eastAsia="宋体" w:hAnsi="宋体" w:cs="宋体" w:hint="eastAsia"/>
                <w:bCs/>
                <w:szCs w:val="21"/>
                <w:lang w:eastAsia="zh-Hans"/>
              </w:rPr>
              <w:t>若以上列举的家具类型术语未能对应甲方向乙方购买的</w:t>
            </w:r>
            <w:r>
              <w:rPr>
                <w:rFonts w:ascii="宋体" w:hAnsi="宋体" w:cs="宋体" w:hint="eastAsia"/>
                <w:bCs/>
                <w:szCs w:val="21"/>
                <w:lang w:eastAsia="zh-Hans"/>
              </w:rPr>
              <w:t>成品</w:t>
            </w:r>
            <w:r>
              <w:rPr>
                <w:rFonts w:ascii="宋体" w:eastAsia="宋体" w:hAnsi="宋体" w:cs="宋体" w:hint="eastAsia"/>
                <w:bCs/>
                <w:szCs w:val="21"/>
                <w:lang w:eastAsia="zh-Hans"/>
              </w:rPr>
              <w:t>家具产品类型，甲乙双方经协商一致后填写对应的术语</w:t>
            </w:r>
            <w:r>
              <w:rPr>
                <w:rFonts w:ascii="宋体" w:hAnsi="宋体" w:cs="宋体" w:hint="eastAsia"/>
                <w:bCs/>
                <w:szCs w:val="21"/>
                <w:lang w:eastAsia="zh-Hans"/>
              </w:rPr>
              <w:t>。</w:t>
            </w:r>
          </w:p>
          <w:p w:rsidR="0014376E" w:rsidRDefault="00F46B5B">
            <w:pPr>
              <w:tabs>
                <w:tab w:val="left" w:pos="0"/>
              </w:tabs>
              <w:spacing w:line="300" w:lineRule="exact"/>
              <w:ind w:right="16" w:firstLineChars="200" w:firstLine="422"/>
              <w:rPr>
                <w:rFonts w:ascii="宋体" w:hAnsi="宋体" w:cs="宋体"/>
                <w:bCs/>
                <w:szCs w:val="21"/>
                <w:lang w:eastAsia="zh-Hans"/>
              </w:rPr>
            </w:pPr>
            <w:r>
              <w:rPr>
                <w:rFonts w:ascii="宋体" w:hAnsi="宋体" w:cs="宋体" w:hint="eastAsia"/>
                <w:b/>
                <w:kern w:val="0"/>
                <w:szCs w:val="21"/>
                <w:lang w:eastAsia="zh-Hans" w:bidi="ar"/>
              </w:rPr>
              <w:t>备注</w:t>
            </w:r>
            <w:r>
              <w:rPr>
                <w:rFonts w:ascii="宋体" w:hAnsi="宋体" w:cs="宋体"/>
                <w:b/>
                <w:kern w:val="0"/>
                <w:szCs w:val="21"/>
                <w:lang w:eastAsia="zh-Hans" w:bidi="ar"/>
              </w:rPr>
              <w:t>2</w:t>
            </w:r>
            <w:r>
              <w:rPr>
                <w:rFonts w:ascii="宋体" w:hAnsi="宋体" w:cs="宋体" w:hint="eastAsia"/>
                <w:b/>
                <w:kern w:val="0"/>
                <w:szCs w:val="21"/>
                <w:lang w:eastAsia="zh-Hans" w:bidi="ar"/>
              </w:rPr>
              <w:t>：红木种类编号</w:t>
            </w:r>
            <w:r>
              <w:rPr>
                <w:rFonts w:ascii="宋体" w:eastAsia="宋体" w:hAnsi="宋体" w:cs="宋体" w:hint="eastAsia"/>
                <w:spacing w:val="14"/>
                <w:szCs w:val="21"/>
                <w:lang w:eastAsia="zh-Hans"/>
              </w:rPr>
              <w:t>请选择以下对应的序号</w:t>
            </w:r>
            <w:r>
              <w:rPr>
                <w:rFonts w:ascii="宋体" w:hAnsi="宋体" w:cs="宋体" w:hint="eastAsia"/>
                <w:spacing w:val="14"/>
                <w:szCs w:val="21"/>
                <w:lang w:eastAsia="zh-Hans"/>
              </w:rPr>
              <w:t>填写：</w:t>
            </w:r>
            <w:r>
              <w:rPr>
                <w:rFonts w:ascii="宋体" w:hAnsi="宋体" w:cs="宋体"/>
                <w:b/>
                <w:color w:val="000000"/>
                <w:szCs w:val="21"/>
              </w:rPr>
              <w:t>紫檀木类：</w:t>
            </w:r>
            <w:r>
              <w:rPr>
                <w:rFonts w:ascii="宋体" w:eastAsia="宋体" w:hAnsi="宋体" w:cs="宋体" w:hint="eastAsia"/>
                <w:bCs/>
                <w:szCs w:val="21"/>
              </w:rPr>
              <w:t>①</w:t>
            </w:r>
            <w:r>
              <w:rPr>
                <w:rFonts w:ascii="宋体" w:hAnsi="宋体" w:cs="宋体"/>
                <w:color w:val="000000"/>
                <w:szCs w:val="21"/>
              </w:rPr>
              <w:t>檀香紫檀；</w:t>
            </w:r>
            <w:r>
              <w:rPr>
                <w:rFonts w:ascii="宋体" w:hAnsi="宋体" w:cs="宋体"/>
                <w:b/>
                <w:color w:val="000000"/>
                <w:szCs w:val="21"/>
              </w:rPr>
              <w:t>花梨木类：</w:t>
            </w:r>
            <w:r>
              <w:rPr>
                <w:rFonts w:ascii="宋体" w:eastAsia="宋体" w:hAnsi="宋体" w:cs="宋体" w:hint="eastAsia"/>
                <w:bCs/>
                <w:szCs w:val="21"/>
              </w:rPr>
              <w:t>②</w:t>
            </w:r>
            <w:r>
              <w:rPr>
                <w:rFonts w:ascii="宋体" w:hAnsi="宋体" w:cs="宋体"/>
                <w:color w:val="000000"/>
                <w:szCs w:val="21"/>
              </w:rPr>
              <w:t>安达曼紫檀</w:t>
            </w:r>
            <w:r>
              <w:rPr>
                <w:rFonts w:ascii="宋体" w:hAnsi="宋体" w:cs="宋体" w:hint="eastAsia"/>
                <w:color w:val="000000"/>
                <w:szCs w:val="21"/>
                <w:lang w:eastAsia="zh-Hans"/>
              </w:rPr>
              <w:t>、</w:t>
            </w:r>
            <w:r>
              <w:rPr>
                <w:rFonts w:ascii="宋体" w:eastAsia="宋体" w:hAnsi="宋体" w:cs="宋体" w:hint="eastAsia"/>
                <w:bCs/>
                <w:szCs w:val="21"/>
              </w:rPr>
              <w:t>③</w:t>
            </w:r>
            <w:r>
              <w:rPr>
                <w:rFonts w:ascii="宋体" w:hAnsi="宋体" w:cs="宋体"/>
                <w:color w:val="000000"/>
                <w:szCs w:val="21"/>
              </w:rPr>
              <w:t>刺猬紫檀</w:t>
            </w:r>
            <w:r>
              <w:rPr>
                <w:rFonts w:ascii="宋体" w:hAnsi="宋体" w:cs="宋体" w:hint="eastAsia"/>
                <w:color w:val="000000"/>
                <w:szCs w:val="21"/>
                <w:lang w:eastAsia="zh-Hans"/>
              </w:rPr>
              <w:t>、</w:t>
            </w:r>
            <w:r>
              <w:rPr>
                <w:rFonts w:ascii="宋体" w:eastAsia="宋体" w:hAnsi="宋体" w:cs="宋体" w:hint="eastAsia"/>
                <w:bCs/>
                <w:szCs w:val="21"/>
              </w:rPr>
              <w:t>④</w:t>
            </w:r>
            <w:r>
              <w:rPr>
                <w:rFonts w:ascii="宋体" w:hAnsi="宋体" w:cs="宋体"/>
                <w:color w:val="000000"/>
                <w:szCs w:val="21"/>
              </w:rPr>
              <w:t>印度紫檀</w:t>
            </w:r>
            <w:r>
              <w:rPr>
                <w:rFonts w:ascii="宋体" w:hAnsi="宋体" w:cs="宋体" w:hint="eastAsia"/>
                <w:color w:val="000000"/>
                <w:szCs w:val="21"/>
                <w:lang w:eastAsia="zh-Hans"/>
              </w:rPr>
              <w:t>、</w:t>
            </w:r>
            <w:r>
              <w:rPr>
                <w:rFonts w:ascii="宋体" w:eastAsia="宋体" w:hAnsi="宋体" w:cs="宋体" w:hint="eastAsia"/>
                <w:bCs/>
                <w:szCs w:val="21"/>
                <w:lang w:eastAsia="zh-Hans"/>
              </w:rPr>
              <w:t>⑤</w:t>
            </w:r>
            <w:r>
              <w:rPr>
                <w:rFonts w:ascii="宋体" w:hAnsi="宋体" w:cs="宋体"/>
                <w:color w:val="000000"/>
                <w:szCs w:val="21"/>
              </w:rPr>
              <w:t>大果紫檀</w:t>
            </w:r>
            <w:r>
              <w:rPr>
                <w:rFonts w:ascii="宋体" w:hAnsi="宋体" w:cs="宋体"/>
                <w:color w:val="000000"/>
                <w:szCs w:val="21"/>
                <w:lang w:eastAsia="zh-Hans"/>
              </w:rPr>
              <w:t>/</w:t>
            </w:r>
            <w:r>
              <w:rPr>
                <w:rFonts w:ascii="宋体" w:hAnsi="宋体" w:cs="宋体"/>
                <w:color w:val="000000"/>
                <w:szCs w:val="21"/>
              </w:rPr>
              <w:t>越柬紫檀</w:t>
            </w:r>
            <w:r>
              <w:rPr>
                <w:rFonts w:ascii="宋体" w:hAnsi="宋体" w:cs="宋体"/>
                <w:color w:val="000000"/>
                <w:szCs w:val="21"/>
                <w:lang w:eastAsia="zh-Hans"/>
              </w:rPr>
              <w:t>/</w:t>
            </w:r>
            <w:r>
              <w:rPr>
                <w:rFonts w:ascii="宋体" w:hAnsi="宋体" w:cs="宋体"/>
                <w:color w:val="000000"/>
                <w:szCs w:val="21"/>
              </w:rPr>
              <w:t>鸟足紫檀</w:t>
            </w:r>
            <w:r>
              <w:rPr>
                <w:rFonts w:ascii="宋体" w:hAnsi="宋体" w:cs="宋体" w:hint="eastAsia"/>
                <w:color w:val="000000"/>
                <w:szCs w:val="21"/>
                <w:lang w:eastAsia="zh-Hans"/>
              </w:rPr>
              <w:t>、</w:t>
            </w:r>
            <w:r>
              <w:rPr>
                <w:rFonts w:ascii="宋体" w:eastAsia="宋体" w:hAnsi="宋体" w:cs="宋体" w:hint="eastAsia"/>
                <w:bCs/>
                <w:szCs w:val="21"/>
                <w:lang w:eastAsia="zh-Hans"/>
              </w:rPr>
              <w:t>⑥</w:t>
            </w:r>
            <w:r>
              <w:rPr>
                <w:rFonts w:ascii="宋体" w:hAnsi="宋体" w:cs="宋体"/>
                <w:color w:val="000000"/>
                <w:szCs w:val="21"/>
              </w:rPr>
              <w:t>囊状紫檀；</w:t>
            </w:r>
            <w:r>
              <w:rPr>
                <w:rFonts w:ascii="宋体" w:hAnsi="宋体" w:cs="宋体"/>
                <w:b/>
                <w:color w:val="000000"/>
                <w:szCs w:val="21"/>
              </w:rPr>
              <w:t>香枝木类：</w:t>
            </w:r>
            <w:r>
              <w:rPr>
                <w:rFonts w:ascii="宋体" w:eastAsia="宋体" w:hAnsi="宋体" w:cs="宋体" w:hint="eastAsia"/>
                <w:szCs w:val="21"/>
                <w:lang w:eastAsia="zh-Hans"/>
              </w:rPr>
              <w:t>⑦</w:t>
            </w:r>
            <w:r>
              <w:rPr>
                <w:rFonts w:ascii="宋体" w:hAnsi="宋体" w:cs="宋体"/>
                <w:color w:val="000000"/>
                <w:szCs w:val="21"/>
              </w:rPr>
              <w:t>降香黄檀；</w:t>
            </w:r>
            <w:r>
              <w:rPr>
                <w:rFonts w:ascii="宋体" w:hAnsi="宋体" w:cs="宋体"/>
                <w:b/>
                <w:color w:val="000000"/>
                <w:szCs w:val="21"/>
              </w:rPr>
              <w:t>黑酸枝木类：</w:t>
            </w:r>
            <w:r>
              <w:rPr>
                <w:rFonts w:ascii="宋体" w:eastAsia="宋体" w:hAnsi="宋体" w:cs="宋体" w:hint="eastAsia"/>
                <w:szCs w:val="21"/>
                <w:lang w:eastAsia="zh-Hans"/>
              </w:rPr>
              <w:t>⑧</w:t>
            </w:r>
            <w:r>
              <w:rPr>
                <w:rFonts w:ascii="宋体" w:hAnsi="宋体" w:cs="宋体"/>
                <w:color w:val="000000"/>
                <w:szCs w:val="21"/>
              </w:rPr>
              <w:t>刀状黑黄檀</w:t>
            </w:r>
            <w:r>
              <w:rPr>
                <w:rFonts w:ascii="宋体" w:hAnsi="宋体" w:cs="宋体"/>
                <w:color w:val="000000"/>
                <w:szCs w:val="21"/>
                <w:lang w:eastAsia="zh-Hans"/>
              </w:rPr>
              <w:t>/</w:t>
            </w:r>
            <w:r>
              <w:rPr>
                <w:rFonts w:ascii="宋体" w:hAnsi="宋体" w:cs="宋体"/>
                <w:color w:val="000000"/>
                <w:szCs w:val="21"/>
              </w:rPr>
              <w:t>黑黄檀</w:t>
            </w:r>
            <w:r>
              <w:rPr>
                <w:rFonts w:ascii="宋体" w:hAnsi="宋体" w:cs="宋体" w:hint="eastAsia"/>
                <w:color w:val="000000"/>
                <w:szCs w:val="21"/>
                <w:lang w:eastAsia="zh-Hans"/>
              </w:rPr>
              <w:t>、</w:t>
            </w:r>
            <w:r>
              <w:rPr>
                <w:rFonts w:ascii="宋体" w:eastAsia="宋体" w:hAnsi="宋体" w:cs="宋体" w:hint="eastAsia"/>
                <w:bCs/>
                <w:szCs w:val="21"/>
              </w:rPr>
              <w:t>⑨</w:t>
            </w:r>
            <w:r>
              <w:rPr>
                <w:rFonts w:ascii="宋体" w:hAnsi="宋体" w:cs="宋体"/>
                <w:color w:val="000000"/>
                <w:szCs w:val="21"/>
              </w:rPr>
              <w:t>阔叶黄檀</w:t>
            </w:r>
            <w:r>
              <w:rPr>
                <w:rFonts w:ascii="宋体" w:hAnsi="宋体" w:cs="宋体" w:hint="eastAsia"/>
                <w:color w:val="000000"/>
                <w:szCs w:val="21"/>
                <w:lang w:eastAsia="zh-Hans"/>
              </w:rPr>
              <w:t>、</w:t>
            </w:r>
            <w:r>
              <w:rPr>
                <w:rFonts w:ascii="宋体" w:eastAsia="宋体" w:hAnsi="宋体" w:cs="宋体" w:hint="eastAsia"/>
                <w:szCs w:val="21"/>
                <w:lang w:eastAsia="zh-Hans"/>
              </w:rPr>
              <w:t>⑩</w:t>
            </w:r>
            <w:r>
              <w:rPr>
                <w:rFonts w:ascii="宋体" w:hAnsi="宋体" w:cs="宋体"/>
                <w:color w:val="000000"/>
                <w:szCs w:val="21"/>
              </w:rPr>
              <w:t>卢氏黑黄檀</w:t>
            </w:r>
            <w:r>
              <w:rPr>
                <w:rFonts w:ascii="宋体" w:hAnsi="宋体" w:cs="宋体" w:hint="eastAsia"/>
                <w:color w:val="000000"/>
                <w:szCs w:val="21"/>
                <w:lang w:eastAsia="zh-Hans"/>
              </w:rPr>
              <w:t>、</w:t>
            </w:r>
            <w:r w:rsidR="00363BC6" w:rsidRPr="00CD0512">
              <w:rPr>
                <w:rFonts w:ascii="宋体" w:eastAsia="宋体" w:hAnsi="宋体" w:cs="宋体"/>
                <w:bCs/>
                <w:spacing w:val="-12"/>
                <w:sz w:val="18"/>
                <w:szCs w:val="18"/>
              </w:rPr>
              <w:fldChar w:fldCharType="begin"/>
            </w:r>
            <w:r w:rsidR="00363BC6" w:rsidRPr="00CD0512">
              <w:rPr>
                <w:rFonts w:ascii="宋体" w:eastAsia="宋体" w:hAnsi="宋体" w:cs="宋体"/>
                <w:bCs/>
                <w:spacing w:val="-12"/>
                <w:sz w:val="18"/>
                <w:szCs w:val="18"/>
              </w:rPr>
              <w:instrText xml:space="preserve"> </w:instrText>
            </w:r>
            <w:r w:rsidR="00363BC6" w:rsidRPr="00CD0512">
              <w:rPr>
                <w:rFonts w:ascii="宋体" w:eastAsia="宋体" w:hAnsi="宋体" w:cs="宋体" w:hint="eastAsia"/>
                <w:bCs/>
                <w:spacing w:val="-12"/>
                <w:sz w:val="18"/>
                <w:szCs w:val="18"/>
              </w:rPr>
              <w:instrText>eq \o\ac(</w:instrText>
            </w:r>
            <w:r w:rsidR="00363BC6" w:rsidRPr="00CD0512">
              <w:rPr>
                <w:rFonts w:ascii="宋体" w:eastAsia="宋体" w:hAnsi="宋体" w:cs="宋体" w:hint="eastAsia"/>
                <w:bCs/>
                <w:spacing w:val="-12"/>
                <w:position w:val="-3"/>
                <w:sz w:val="27"/>
                <w:szCs w:val="18"/>
              </w:rPr>
              <w:instrText>○</w:instrText>
            </w:r>
            <w:r w:rsidR="00363BC6" w:rsidRPr="00CD0512">
              <w:rPr>
                <w:rFonts w:ascii="宋体" w:eastAsia="宋体" w:hAnsi="宋体" w:cs="宋体" w:hint="eastAsia"/>
                <w:bCs/>
                <w:spacing w:val="-12"/>
                <w:sz w:val="18"/>
                <w:szCs w:val="18"/>
              </w:rPr>
              <w:instrText>,11)</w:instrText>
            </w:r>
            <w:r w:rsidR="00363BC6" w:rsidRPr="00CD0512">
              <w:rPr>
                <w:rFonts w:ascii="宋体" w:eastAsia="宋体" w:hAnsi="宋体" w:cs="宋体"/>
                <w:bCs/>
                <w:spacing w:val="-12"/>
                <w:sz w:val="18"/>
                <w:szCs w:val="18"/>
              </w:rPr>
              <w:fldChar w:fldCharType="end"/>
            </w:r>
            <w:r>
              <w:rPr>
                <w:rFonts w:ascii="宋体" w:hAnsi="宋体" w:cs="宋体"/>
                <w:color w:val="000000"/>
                <w:szCs w:val="21"/>
              </w:rPr>
              <w:t>东非黑黄檀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,12)</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巴西黑黄檀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,13)</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亚马孙黄檀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,14)</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伯利兹黄檀；</w:t>
            </w:r>
            <w:r>
              <w:rPr>
                <w:rFonts w:ascii="宋体" w:hAnsi="宋体" w:cs="宋体"/>
                <w:b/>
                <w:color w:val="000000"/>
                <w:szCs w:val="21"/>
              </w:rPr>
              <w:t>红酸枝木类：</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,15)</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巴里黄檀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,16)</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赛州黄檀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,17)</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交</w:t>
            </w:r>
            <w:r>
              <w:rPr>
                <w:rFonts w:ascii="宋体" w:hAnsi="宋体" w:cs="宋体"/>
                <w:szCs w:val="21"/>
              </w:rPr>
              <w:t>趾黄檀</w:t>
            </w:r>
            <w:r>
              <w:rPr>
                <w:rFonts w:ascii="宋体" w:hAnsi="宋体" w:cs="宋体" w:hint="eastAsia"/>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,18)</w:instrText>
            </w:r>
            <w:r w:rsidR="00363BC6" w:rsidRPr="00CD0512">
              <w:rPr>
                <w:rFonts w:ascii="宋体" w:eastAsia="宋体" w:hAnsi="宋体" w:cs="宋体"/>
                <w:bCs/>
                <w:spacing w:val="-20"/>
                <w:sz w:val="18"/>
                <w:szCs w:val="18"/>
              </w:rPr>
              <w:fldChar w:fldCharType="end"/>
            </w:r>
            <w:r>
              <w:rPr>
                <w:rFonts w:ascii="宋体" w:hAnsi="宋体" w:cs="宋体"/>
                <w:szCs w:val="21"/>
              </w:rPr>
              <w:t>绒毛黄檀</w:t>
            </w:r>
            <w:r>
              <w:rPr>
                <w:rFonts w:ascii="宋体" w:hAnsi="宋体" w:cs="宋体" w:hint="eastAsia"/>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,19)</w:instrText>
            </w:r>
            <w:r w:rsidR="00363BC6" w:rsidRPr="00CD0512">
              <w:rPr>
                <w:rFonts w:ascii="宋体" w:eastAsia="宋体" w:hAnsi="宋体" w:cs="宋体"/>
                <w:bCs/>
                <w:spacing w:val="-20"/>
                <w:sz w:val="18"/>
                <w:szCs w:val="18"/>
              </w:rPr>
              <w:fldChar w:fldCharType="end"/>
            </w:r>
            <w:r>
              <w:rPr>
                <w:rFonts w:ascii="宋体" w:hAnsi="宋体" w:cs="宋体"/>
                <w:szCs w:val="21"/>
              </w:rPr>
              <w:t>中美洲黄檀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,20)</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奥氏黄檀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,21)</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微凹黄檀；</w:t>
            </w:r>
            <w:r>
              <w:rPr>
                <w:rFonts w:ascii="宋体" w:hAnsi="宋体" w:cs="宋体"/>
                <w:b/>
                <w:color w:val="000000"/>
                <w:szCs w:val="21"/>
              </w:rPr>
              <w:t>乌木类：</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,22)</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厚瓣乌木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,23)</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乌木</w:t>
            </w:r>
            <w:r>
              <w:rPr>
                <w:rFonts w:ascii="宋体" w:hAnsi="宋体" w:cs="宋体" w:hint="eastAsia"/>
                <w:color w:val="000000"/>
                <w:szCs w:val="21"/>
                <w:lang w:eastAsia="zh-Hans"/>
              </w:rPr>
              <w:t>；</w:t>
            </w:r>
            <w:r>
              <w:rPr>
                <w:rFonts w:ascii="宋体" w:hAnsi="宋体" w:cs="宋体"/>
                <w:b/>
                <w:color w:val="000000"/>
                <w:szCs w:val="21"/>
              </w:rPr>
              <w:t>条纹乌木类：</w:t>
            </w:r>
            <w:r w:rsidR="00363BC6" w:rsidRPr="00CD0512">
              <w:rPr>
                <w:rFonts w:ascii="宋体" w:eastAsia="宋体" w:hAnsi="宋体" w:cs="宋体"/>
                <w:bCs/>
                <w:spacing w:val="-30"/>
                <w:sz w:val="18"/>
                <w:szCs w:val="18"/>
              </w:rPr>
              <w:fldChar w:fldCharType="begin"/>
            </w:r>
            <w:r w:rsidR="00363BC6" w:rsidRPr="00CD0512">
              <w:rPr>
                <w:rFonts w:ascii="宋体" w:eastAsia="宋体" w:hAnsi="宋体" w:cs="宋体"/>
                <w:bCs/>
                <w:spacing w:val="-30"/>
                <w:sz w:val="18"/>
                <w:szCs w:val="18"/>
              </w:rPr>
              <w:instrText xml:space="preserve"> </w:instrText>
            </w:r>
            <w:r w:rsidR="00363BC6" w:rsidRPr="00CD0512">
              <w:rPr>
                <w:rFonts w:ascii="宋体" w:eastAsia="宋体" w:hAnsi="宋体" w:cs="宋体" w:hint="eastAsia"/>
                <w:bCs/>
                <w:spacing w:val="-30"/>
                <w:sz w:val="18"/>
                <w:szCs w:val="18"/>
              </w:rPr>
              <w:instrText>eq \o\ac(</w:instrText>
            </w:r>
            <w:r w:rsidR="00363BC6" w:rsidRPr="00CD0512">
              <w:rPr>
                <w:rFonts w:ascii="宋体" w:eastAsia="宋体" w:hAnsi="宋体" w:cs="宋体" w:hint="eastAsia"/>
                <w:bCs/>
                <w:spacing w:val="-30"/>
                <w:position w:val="-3"/>
                <w:sz w:val="27"/>
                <w:szCs w:val="18"/>
              </w:rPr>
              <w:instrText>○</w:instrText>
            </w:r>
            <w:r w:rsidR="00363BC6" w:rsidRPr="00CD0512">
              <w:rPr>
                <w:rFonts w:ascii="宋体" w:eastAsia="宋体" w:hAnsi="宋体" w:cs="宋体" w:hint="eastAsia"/>
                <w:bCs/>
                <w:spacing w:val="-30"/>
                <w:sz w:val="18"/>
                <w:szCs w:val="18"/>
              </w:rPr>
              <w:instrText>,24)</w:instrText>
            </w:r>
            <w:r w:rsidR="00363BC6" w:rsidRPr="00CD0512">
              <w:rPr>
                <w:rFonts w:ascii="宋体" w:eastAsia="宋体" w:hAnsi="宋体" w:cs="宋体"/>
                <w:bCs/>
                <w:spacing w:val="-30"/>
                <w:sz w:val="18"/>
                <w:szCs w:val="18"/>
              </w:rPr>
              <w:fldChar w:fldCharType="end"/>
            </w:r>
            <w:r w:rsidR="00363BC6">
              <w:rPr>
                <w:rFonts w:ascii="宋体" w:eastAsia="宋体" w:hAnsi="宋体" w:cs="宋体" w:hint="eastAsia"/>
                <w:sz w:val="28"/>
                <w:szCs w:val="28"/>
              </w:rPr>
              <w:t xml:space="preserve"> </w:t>
            </w:r>
            <w:r>
              <w:rPr>
                <w:rFonts w:ascii="宋体" w:hAnsi="宋体" w:cs="宋体"/>
                <w:color w:val="000000"/>
                <w:szCs w:val="21"/>
              </w:rPr>
              <w:t>苏拉威西乌木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,25)</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菲律宾乌木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,26)</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毛药乌木</w:t>
            </w:r>
            <w:r>
              <w:rPr>
                <w:rFonts w:ascii="宋体" w:hAnsi="宋体" w:cs="宋体" w:hint="eastAsia"/>
                <w:color w:val="000000"/>
                <w:szCs w:val="21"/>
                <w:lang w:eastAsia="zh-Hans"/>
              </w:rPr>
              <w:t>；</w:t>
            </w:r>
            <w:r>
              <w:rPr>
                <w:rFonts w:ascii="宋体" w:hAnsi="宋体" w:cs="宋体"/>
                <w:b/>
                <w:color w:val="000000"/>
                <w:szCs w:val="21"/>
              </w:rPr>
              <w:t>鸡翅木：</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,27)</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非洲崖豆木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,28)</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白花崖豆木</w:t>
            </w:r>
            <w:r>
              <w:rPr>
                <w:rFonts w:ascii="宋体" w:hAnsi="宋体" w:cs="宋体" w:hint="eastAsia"/>
                <w:color w:val="000000"/>
                <w:szCs w:val="21"/>
                <w:lang w:eastAsia="zh-Hans"/>
              </w:rPr>
              <w:t>、</w:t>
            </w:r>
            <w:bookmarkStart w:id="0" w:name="_GoBack"/>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,29)</w:instrText>
            </w:r>
            <w:r w:rsidR="00363BC6" w:rsidRPr="00CD0512">
              <w:rPr>
                <w:rFonts w:ascii="宋体" w:eastAsia="宋体" w:hAnsi="宋体" w:cs="宋体"/>
                <w:bCs/>
                <w:spacing w:val="-20"/>
                <w:sz w:val="18"/>
                <w:szCs w:val="18"/>
              </w:rPr>
              <w:fldChar w:fldCharType="end"/>
            </w:r>
            <w:bookmarkEnd w:id="0"/>
            <w:r>
              <w:rPr>
                <w:rFonts w:ascii="宋体" w:hAnsi="宋体" w:cs="宋体"/>
                <w:color w:val="000000"/>
                <w:szCs w:val="21"/>
              </w:rPr>
              <w:t>铁刀木</w:t>
            </w:r>
            <w:r>
              <w:rPr>
                <w:rFonts w:ascii="宋体" w:hAnsi="宋体" w:cs="宋体" w:hint="eastAsia"/>
                <w:color w:val="000000"/>
                <w:szCs w:val="21"/>
                <w:lang w:eastAsia="zh-Hans"/>
              </w:rPr>
              <w:t>（</w:t>
            </w:r>
            <w:r>
              <w:rPr>
                <w:rFonts w:ascii="宋体" w:hAnsi="宋体" w:cs="宋体" w:hint="eastAsia"/>
                <w:bCs/>
                <w:szCs w:val="21"/>
                <w:lang w:eastAsia="zh-Hans"/>
              </w:rPr>
              <w:t>来源：</w:t>
            </w:r>
            <w:r>
              <w:rPr>
                <w:rFonts w:ascii="宋体" w:eastAsia="宋体" w:hAnsi="宋体" w:cs="宋体" w:hint="eastAsia"/>
                <w:bCs/>
                <w:szCs w:val="21"/>
                <w:lang w:eastAsia="zh-Hans"/>
              </w:rPr>
              <w:t xml:space="preserve">GB/T </w:t>
            </w:r>
            <w:r>
              <w:rPr>
                <w:rFonts w:ascii="宋体" w:hAnsi="宋体" w:cs="宋体"/>
                <w:bCs/>
                <w:szCs w:val="21"/>
                <w:lang w:eastAsia="zh-Hans"/>
              </w:rPr>
              <w:t>18107-2017</w:t>
            </w:r>
            <w:r>
              <w:rPr>
                <w:rFonts w:ascii="宋体" w:eastAsia="宋体" w:hAnsi="宋体" w:cs="宋体" w:hint="eastAsia"/>
                <w:bCs/>
                <w:szCs w:val="21"/>
                <w:lang w:eastAsia="zh-Hans"/>
              </w:rPr>
              <w:t>《</w:t>
            </w:r>
            <w:r>
              <w:rPr>
                <w:rFonts w:ascii="宋体" w:hAnsi="宋体" w:cs="宋体" w:hint="eastAsia"/>
                <w:bCs/>
                <w:szCs w:val="21"/>
                <w:lang w:eastAsia="zh-Hans"/>
              </w:rPr>
              <w:t>红木</w:t>
            </w:r>
            <w:r>
              <w:rPr>
                <w:rFonts w:ascii="宋体" w:eastAsia="宋体" w:hAnsi="宋体" w:cs="宋体" w:hint="eastAsia"/>
                <w:bCs/>
                <w:szCs w:val="21"/>
                <w:lang w:eastAsia="zh-Hans"/>
              </w:rPr>
              <w:t>》</w:t>
            </w:r>
            <w:r>
              <w:rPr>
                <w:rFonts w:ascii="宋体" w:hAnsi="宋体" w:cs="宋体" w:hint="eastAsia"/>
                <w:bCs/>
                <w:szCs w:val="21"/>
                <w:lang w:eastAsia="zh-Hans"/>
              </w:rPr>
              <w:t>）</w:t>
            </w:r>
            <w:r>
              <w:rPr>
                <w:rFonts w:ascii="宋体" w:hAnsi="宋体" w:cs="宋体" w:hint="eastAsia"/>
                <w:color w:val="000000"/>
                <w:szCs w:val="21"/>
                <w:lang w:eastAsia="zh-Hans"/>
              </w:rPr>
              <w:t>。</w:t>
            </w:r>
          </w:p>
        </w:tc>
      </w:tr>
    </w:tbl>
    <w:p w:rsidR="0014376E" w:rsidRDefault="00F46B5B">
      <w:pPr>
        <w:numPr>
          <w:ilvl w:val="0"/>
          <w:numId w:val="3"/>
        </w:numPr>
        <w:spacing w:line="600" w:lineRule="atLeast"/>
        <w:ind w:right="16" w:firstLine="567"/>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仿宋_GB2312" w:eastAsia="仿宋_GB2312" w:hAnsi="仿宋_GB2312" w:cs="仿宋_GB2312" w:hint="eastAsia"/>
          <w:spacing w:val="14"/>
          <w:sz w:val="32"/>
          <w:szCs w:val="32"/>
        </w:rPr>
        <w:t xml:space="preserve"> 交付期限、交付地点、交付方式</w:t>
      </w:r>
    </w:p>
    <w:p w:rsidR="0014376E" w:rsidRDefault="00F46B5B">
      <w:pPr>
        <w:pStyle w:val="a9"/>
        <w:spacing w:before="0" w:beforeAutospacing="0" w:after="0" w:afterAutospacing="0" w:line="60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lang w:eastAsia="zh-Hans"/>
        </w:rPr>
        <w:t>甲方</w:t>
      </w:r>
      <w:r>
        <w:rPr>
          <w:rFonts w:ascii="仿宋_GB2312" w:eastAsia="仿宋_GB2312" w:hAnsi="仿宋_GB2312" w:cs="仿宋_GB2312" w:hint="eastAsia"/>
          <w:color w:val="000000"/>
          <w:sz w:val="32"/>
          <w:szCs w:val="32"/>
        </w:rPr>
        <w:t xml:space="preserve">自提  </w:t>
      </w:r>
      <w:r>
        <w:rPr>
          <w:rFonts w:ascii="仿宋_GB2312" w:eastAsia="仿宋_GB2312" w:hAnsi="仿宋_GB2312" w:cs="仿宋_GB2312" w:hint="eastAsia"/>
          <w:color w:val="000000"/>
          <w:sz w:val="32"/>
          <w:szCs w:val="32"/>
        </w:rPr>
        <w:sym w:font="Wingdings 2" w:char="00A3"/>
      </w:r>
      <w:r>
        <w:rPr>
          <w:rFonts w:ascii="仿宋_GB2312" w:eastAsia="仿宋_GB2312" w:hAnsi="仿宋_GB2312" w:cs="仿宋_GB2312" w:hint="eastAsia"/>
          <w:color w:val="000000"/>
          <w:sz w:val="32"/>
          <w:szCs w:val="32"/>
          <w:lang w:eastAsia="zh-Hans"/>
        </w:rPr>
        <w:t>乙方</w:t>
      </w:r>
      <w:r>
        <w:rPr>
          <w:rFonts w:ascii="仿宋_GB2312" w:eastAsia="仿宋_GB2312" w:hAnsi="仿宋_GB2312" w:cs="仿宋_GB2312" w:hint="eastAsia"/>
          <w:color w:val="000000"/>
          <w:sz w:val="32"/>
          <w:szCs w:val="32"/>
        </w:rPr>
        <w:t>送货</w:t>
      </w:r>
      <w:r>
        <w:rPr>
          <w:rFonts w:ascii="仿宋_GB2312" w:eastAsia="仿宋_GB2312" w:hAnsi="仿宋_GB2312" w:cs="仿宋_GB2312" w:hint="eastAsia"/>
          <w:color w:val="000000"/>
          <w:sz w:val="32"/>
          <w:szCs w:val="32"/>
          <w:lang w:eastAsia="zh-Hans"/>
        </w:rPr>
        <w:t>；</w:t>
      </w:r>
    </w:p>
    <w:p w:rsidR="0014376E" w:rsidRDefault="00F46B5B">
      <w:pPr>
        <w:pStyle w:val="a9"/>
        <w:spacing w:before="0" w:beforeAutospacing="0" w:after="0" w:afterAutospacing="0" w:line="600" w:lineRule="atLeast"/>
        <w:ind w:left="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2.交货时间：</w:t>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日；</w:t>
      </w:r>
    </w:p>
    <w:p w:rsidR="0014376E" w:rsidRDefault="00F46B5B">
      <w:pPr>
        <w:pStyle w:val="a9"/>
        <w:numPr>
          <w:ilvl w:val="255"/>
          <w:numId w:val="0"/>
        </w:numPr>
        <w:spacing w:before="0" w:beforeAutospacing="0" w:after="0" w:afterAutospacing="0" w:line="60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交货地点：</w:t>
      </w:r>
      <w:r>
        <w:rPr>
          <w:rFonts w:ascii="仿宋_GB2312" w:eastAsia="仿宋_GB2312" w:hAnsi="仿宋_GB2312" w:cs="仿宋_GB2312" w:hint="eastAsia"/>
          <w:sz w:val="32"/>
          <w:szCs w:val="32"/>
          <w:lang w:eastAsia="zh-Hans"/>
        </w:rPr>
        <w:t>（应填写详细地址，包括楼层或是否有电梯等）</w:t>
      </w:r>
      <w:r>
        <w:rPr>
          <w:rFonts w:ascii="仿宋_GB2312" w:eastAsia="仿宋_GB2312" w:hAnsi="仿宋_GB2312" w:cs="仿宋_GB2312" w:hint="eastAsia"/>
          <w:color w:val="000000"/>
          <w:sz w:val="32"/>
          <w:szCs w:val="32"/>
          <w:u w:val="single"/>
        </w:rPr>
        <w:t xml:space="preserve">                                                        </w:t>
      </w:r>
    </w:p>
    <w:p w:rsidR="0014376E" w:rsidRDefault="00F46B5B">
      <w:pPr>
        <w:pStyle w:val="a9"/>
        <w:numPr>
          <w:ilvl w:val="255"/>
          <w:numId w:val="0"/>
        </w:numPr>
        <w:spacing w:before="0" w:beforeAutospacing="0" w:after="0" w:afterAutospacing="0" w:line="600" w:lineRule="atLeas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lang w:eastAsia="zh-Hans"/>
        </w:rPr>
        <w:t>；</w:t>
      </w:r>
    </w:p>
    <w:p w:rsidR="0014376E" w:rsidRDefault="00F46B5B">
      <w:pPr>
        <w:pStyle w:val="a9"/>
        <w:spacing w:before="0" w:beforeAutospacing="0" w:after="0" w:afterAutospacing="0" w:line="60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lang w:eastAsia="zh-Hans"/>
        </w:rPr>
        <w:t>甲方</w:t>
      </w:r>
      <w:r>
        <w:rPr>
          <w:rFonts w:ascii="仿宋_GB2312" w:eastAsia="仿宋_GB2312" w:hAnsi="仿宋_GB2312" w:cs="仿宋_GB2312" w:hint="eastAsia"/>
          <w:color w:val="000000"/>
          <w:sz w:val="32"/>
          <w:szCs w:val="32"/>
        </w:rPr>
        <w:t>安装  □</w:t>
      </w:r>
      <w:r>
        <w:rPr>
          <w:rFonts w:ascii="仿宋_GB2312" w:eastAsia="仿宋_GB2312" w:hAnsi="仿宋_GB2312" w:cs="仿宋_GB2312" w:hint="eastAsia"/>
          <w:color w:val="000000"/>
          <w:sz w:val="32"/>
          <w:szCs w:val="32"/>
          <w:lang w:eastAsia="zh-Hans"/>
        </w:rPr>
        <w:t>乙方</w:t>
      </w:r>
      <w:r>
        <w:rPr>
          <w:rFonts w:ascii="仿宋_GB2312" w:eastAsia="仿宋_GB2312" w:hAnsi="仿宋_GB2312" w:cs="仿宋_GB2312" w:hint="eastAsia"/>
          <w:color w:val="000000"/>
          <w:sz w:val="32"/>
          <w:szCs w:val="32"/>
        </w:rPr>
        <w:t>安装，</w:t>
      </w:r>
      <w:r>
        <w:rPr>
          <w:rFonts w:ascii="仿宋_GB2312" w:eastAsia="仿宋_GB2312" w:hAnsi="仿宋_GB2312" w:cs="仿宋_GB2312" w:hint="eastAsia"/>
          <w:color w:val="000000"/>
          <w:sz w:val="32"/>
          <w:szCs w:val="32"/>
          <w:lang w:eastAsia="zh-Hans"/>
        </w:rPr>
        <w:t>安装日期</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sym w:font="Wingdings 2" w:char="00A3"/>
      </w:r>
      <w:r>
        <w:rPr>
          <w:rFonts w:ascii="仿宋_GB2312" w:eastAsia="仿宋_GB2312" w:hAnsi="仿宋_GB2312" w:cs="仿宋_GB2312" w:hint="eastAsia"/>
          <w:color w:val="000000"/>
          <w:sz w:val="32"/>
          <w:szCs w:val="32"/>
        </w:rPr>
        <w:t xml:space="preserve">交货当日   </w:t>
      </w:r>
      <w:r>
        <w:rPr>
          <w:rFonts w:ascii="仿宋_GB2312" w:eastAsia="仿宋_GB2312" w:hAnsi="仿宋_GB2312" w:cs="仿宋_GB2312" w:hint="eastAsia"/>
          <w:color w:val="000000"/>
          <w:sz w:val="32"/>
          <w:szCs w:val="32"/>
        </w:rPr>
        <w:sym w:font="Wingdings 2" w:char="00A3"/>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u w:val="single"/>
        </w:rPr>
        <w:t xml:space="preserve">     </w:t>
      </w:r>
      <w:r>
        <w:rPr>
          <w:rFonts w:ascii="仿宋_GB2312" w:eastAsia="仿宋_GB2312" w:hAnsi="仿宋_GB2312" w:cs="仿宋_GB2312" w:hint="eastAsia"/>
          <w:color w:val="000000"/>
          <w:sz w:val="32"/>
          <w:szCs w:val="32"/>
        </w:rPr>
        <w:t>日，</w:t>
      </w:r>
      <w:r>
        <w:rPr>
          <w:rFonts w:ascii="仿宋_GB2312" w:eastAsia="仿宋_GB2312" w:hAnsi="仿宋_GB2312" w:cs="仿宋_GB2312" w:hint="eastAsia"/>
          <w:color w:val="000000"/>
          <w:sz w:val="32"/>
          <w:szCs w:val="32"/>
          <w:lang w:eastAsia="zh-Hans"/>
        </w:rPr>
        <w:t>乙方</w:t>
      </w:r>
      <w:r>
        <w:rPr>
          <w:rFonts w:ascii="仿宋_GB2312" w:eastAsia="仿宋_GB2312" w:hAnsi="仿宋_GB2312" w:cs="仿宋_GB2312" w:hint="eastAsia"/>
          <w:color w:val="000000"/>
          <w:sz w:val="32"/>
          <w:szCs w:val="32"/>
        </w:rPr>
        <w:t>提供入户安装服务。</w:t>
      </w:r>
    </w:p>
    <w:p w:rsidR="0014376E" w:rsidRDefault="00F46B5B">
      <w:pPr>
        <w:pStyle w:val="a9"/>
        <w:spacing w:before="0" w:beforeAutospacing="0" w:after="0" w:afterAutospacing="0" w:line="60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4.因甲方户型等原因，产品不能由乙方人工正常搬运至安装位置，需借助吊运从窗入户等手段，由此产生的相关费用甲方负责，因乙方原因出现的安全事故由乙方负责。</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Segoe UI Light" w:eastAsia="Segoe UI Light" w:hAnsi="Segoe UI Light" w:cs="Segoe UI Light"/>
          <w:spacing w:val="14"/>
          <w:sz w:val="32"/>
          <w:szCs w:val="32"/>
        </w:rPr>
        <w:t xml:space="preserve"> </w:t>
      </w:r>
      <w:r>
        <w:rPr>
          <w:rFonts w:ascii="仿宋_GB2312" w:eastAsia="仿宋_GB2312" w:hAnsi="仿宋_GB2312" w:cs="仿宋_GB2312" w:hint="eastAsia"/>
          <w:spacing w:val="14"/>
          <w:sz w:val="32"/>
          <w:szCs w:val="32"/>
        </w:rPr>
        <w:t xml:space="preserve"> 售后服务</w:t>
      </w:r>
    </w:p>
    <w:p w:rsidR="0014376E" w:rsidRDefault="00F46B5B">
      <w:pPr>
        <w:tabs>
          <w:tab w:val="left" w:pos="0"/>
        </w:tabs>
        <w:spacing w:line="600" w:lineRule="atLeast"/>
        <w:ind w:right="16" w:firstLineChars="200" w:firstLine="640"/>
        <w:rPr>
          <w:rFonts w:ascii="仿宋_GB2312" w:eastAsia="仿宋_GB2312" w:hAnsi="仿宋_GB2312" w:cs="仿宋_GB2312"/>
          <w:color w:val="000000"/>
          <w:kern w:val="0"/>
          <w:sz w:val="24"/>
          <w:lang w:eastAsia="zh-Hans" w:bidi="ar"/>
        </w:rPr>
      </w:pPr>
      <w:r>
        <w:rPr>
          <w:rFonts w:ascii="仿宋_GB2312" w:eastAsia="仿宋_GB2312" w:hAnsi="仿宋_GB2312" w:cs="仿宋_GB2312" w:hint="eastAsia"/>
          <w:sz w:val="32"/>
          <w:szCs w:val="32"/>
        </w:rPr>
        <w:t>乙方为甲方提供家具产品的三包服务，其中包括包修、包换、包退服务，甲乙双方约定的三包期限为</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年</w:t>
      </w:r>
      <w:r>
        <w:rPr>
          <w:rFonts w:ascii="仿宋_GB2312" w:eastAsia="仿宋_GB2312" w:hAnsi="仿宋_GB2312" w:cs="仿宋_GB2312" w:hint="eastAsia"/>
          <w:color w:val="000000"/>
          <w:kern w:val="0"/>
          <w:sz w:val="32"/>
          <w:szCs w:val="32"/>
          <w:lang w:eastAsia="zh-Hans" w:bidi="ar"/>
        </w:rPr>
        <w:t>（深色名贵硬木家具、红木家具和软体家具的三包期限</w:t>
      </w:r>
      <w:r>
        <w:rPr>
          <w:rFonts w:ascii="仿宋_GB2312" w:eastAsia="仿宋_GB2312" w:hAnsi="仿宋_GB2312" w:cs="仿宋_GB2312" w:hint="eastAsia"/>
          <w:color w:val="000000"/>
          <w:kern w:val="0"/>
          <w:sz w:val="32"/>
          <w:szCs w:val="32"/>
          <w:lang w:bidi="ar"/>
        </w:rPr>
        <w:t>不应</w:t>
      </w:r>
      <w:r>
        <w:rPr>
          <w:rFonts w:ascii="仿宋_GB2312" w:eastAsia="仿宋_GB2312" w:hAnsi="仿宋_GB2312" w:cs="仿宋_GB2312" w:hint="eastAsia"/>
          <w:color w:val="000000"/>
          <w:kern w:val="0"/>
          <w:sz w:val="32"/>
          <w:szCs w:val="32"/>
          <w:lang w:eastAsia="zh-Hans" w:bidi="ar"/>
        </w:rPr>
        <w:t>低于2年，其余家具的三包期限</w:t>
      </w:r>
      <w:r>
        <w:rPr>
          <w:rFonts w:ascii="仿宋_GB2312" w:eastAsia="仿宋_GB2312" w:hAnsi="仿宋_GB2312" w:cs="仿宋_GB2312" w:hint="eastAsia"/>
          <w:color w:val="000000"/>
          <w:kern w:val="0"/>
          <w:sz w:val="32"/>
          <w:szCs w:val="32"/>
          <w:lang w:bidi="ar"/>
        </w:rPr>
        <w:t>不应</w:t>
      </w:r>
      <w:r>
        <w:rPr>
          <w:rFonts w:ascii="仿宋_GB2312" w:eastAsia="仿宋_GB2312" w:hAnsi="仿宋_GB2312" w:cs="仿宋_GB2312" w:hint="eastAsia"/>
          <w:color w:val="000000"/>
          <w:kern w:val="0"/>
          <w:sz w:val="32"/>
          <w:szCs w:val="32"/>
          <w:lang w:eastAsia="zh-Hans" w:bidi="ar"/>
        </w:rPr>
        <w:t>低于1年）。</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Segoe UI Light" w:eastAsia="Segoe UI Light" w:hAnsi="Segoe UI Light" w:cs="Segoe UI Light"/>
          <w:spacing w:val="14"/>
          <w:sz w:val="32"/>
          <w:szCs w:val="32"/>
        </w:rPr>
        <w:t xml:space="preserve">  </w:t>
      </w:r>
      <w:r>
        <w:rPr>
          <w:rFonts w:ascii="仿宋_GB2312" w:eastAsia="仿宋_GB2312" w:hAnsi="仿宋_GB2312" w:cs="仿宋_GB2312" w:hint="eastAsia"/>
          <w:spacing w:val="14"/>
          <w:sz w:val="32"/>
          <w:szCs w:val="32"/>
          <w:lang w:eastAsia="zh-Hans"/>
        </w:rPr>
        <w:t>违约责任</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1.甲方逾期未支付货款的，每逾期一日须按</w:t>
      </w:r>
      <w:r>
        <w:rPr>
          <w:rFonts w:ascii="仿宋_GB2312" w:eastAsia="仿宋_GB2312" w:hAnsi="仿宋_GB2312" w:cs="仿宋_GB2312" w:hint="eastAsia"/>
          <w:sz w:val="32"/>
          <w:szCs w:val="32"/>
          <w:lang w:eastAsia="zh-Hans"/>
        </w:rPr>
        <w:t>逾期</w:t>
      </w:r>
      <w:r>
        <w:rPr>
          <w:rFonts w:ascii="仿宋_GB2312" w:eastAsia="仿宋_GB2312" w:hAnsi="仿宋_GB2312" w:cs="仿宋_GB2312" w:hint="eastAsia"/>
          <w:sz w:val="32"/>
          <w:szCs w:val="32"/>
        </w:rPr>
        <w:t>支付</w:t>
      </w:r>
      <w:r>
        <w:rPr>
          <w:rFonts w:ascii="仿宋_GB2312" w:eastAsia="仿宋_GB2312" w:hAnsi="仿宋_GB2312" w:cs="仿宋_GB2312" w:hint="eastAsia"/>
          <w:sz w:val="32"/>
          <w:szCs w:val="32"/>
          <w:lang w:eastAsia="zh-Hans"/>
        </w:rPr>
        <w:t>部分</w:t>
      </w:r>
      <w:r>
        <w:rPr>
          <w:rFonts w:ascii="仿宋_GB2312" w:eastAsia="仿宋_GB2312" w:hAnsi="仿宋_GB2312" w:cs="仿宋_GB2312" w:hint="eastAsia"/>
          <w:sz w:val="32"/>
          <w:szCs w:val="32"/>
        </w:rPr>
        <w:t>价款的</w:t>
      </w:r>
      <w:r>
        <w:rPr>
          <w:rFonts w:ascii="仿宋_GB2312" w:eastAsia="仿宋_GB2312" w:hAnsi="仿宋_GB2312" w:cs="仿宋_GB2312" w:hint="eastAsia"/>
          <w:sz w:val="32"/>
          <w:szCs w:val="32"/>
          <w:lang w:eastAsia="zh-Hans"/>
        </w:rPr>
        <w:t>万分之</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向乙方支付逾期付款违约金；逾期付款超过</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日的，乙方</w:t>
      </w:r>
      <w:r>
        <w:rPr>
          <w:rFonts w:ascii="仿宋_GB2312" w:eastAsia="仿宋_GB2312" w:hAnsi="仿宋_GB2312" w:cs="仿宋_GB2312" w:hint="eastAsia"/>
          <w:spacing w:val="-1"/>
          <w:sz w:val="32"/>
          <w:szCs w:val="32"/>
          <w:lang w:eastAsia="zh-Hans"/>
        </w:rPr>
        <w:t>可以催告甲方在合理期限内</w:t>
      </w:r>
      <w:r>
        <w:rPr>
          <w:rFonts w:ascii="仿宋_GB2312" w:eastAsia="仿宋_GB2312" w:hAnsi="仿宋_GB2312" w:cs="仿宋_GB2312" w:hint="eastAsia"/>
          <w:spacing w:val="-1"/>
          <w:sz w:val="32"/>
          <w:szCs w:val="32"/>
        </w:rPr>
        <w:t>支付货款，</w:t>
      </w:r>
      <w:r>
        <w:rPr>
          <w:rFonts w:ascii="仿宋_GB2312" w:eastAsia="仿宋_GB2312" w:hAnsi="仿宋_GB2312" w:cs="仿宋_GB2312" w:hint="eastAsia"/>
          <w:spacing w:val="-1"/>
          <w:sz w:val="32"/>
          <w:szCs w:val="32"/>
          <w:lang w:eastAsia="zh-Hans"/>
        </w:rPr>
        <w:t>甲方在乙方催告的合理期限内</w:t>
      </w:r>
      <w:r>
        <w:rPr>
          <w:rFonts w:ascii="仿宋_GB2312" w:eastAsia="仿宋_GB2312" w:hAnsi="仿宋_GB2312" w:cs="仿宋_GB2312" w:hint="eastAsia"/>
          <w:sz w:val="32"/>
          <w:szCs w:val="32"/>
        </w:rPr>
        <w:t>仍未支付货款的，乙方</w:t>
      </w:r>
      <w:r>
        <w:rPr>
          <w:rFonts w:ascii="仿宋_GB2312" w:eastAsia="仿宋_GB2312" w:hAnsi="仿宋_GB2312" w:cs="仿宋_GB2312" w:hint="eastAsia"/>
          <w:sz w:val="32"/>
          <w:szCs w:val="32"/>
          <w:lang w:eastAsia="zh-Hans"/>
        </w:rPr>
        <w:t>有权解除合同</w:t>
      </w:r>
      <w:r>
        <w:rPr>
          <w:rFonts w:ascii="仿宋_GB2312" w:eastAsia="仿宋_GB2312" w:hAnsi="仿宋_GB2312" w:cs="仿宋_GB2312" w:hint="eastAsia"/>
          <w:sz w:val="32"/>
          <w:szCs w:val="32"/>
        </w:rPr>
        <w:t>，并按成交总金额的</w:t>
      </w:r>
      <w:r>
        <w:rPr>
          <w:rFonts w:ascii="仿宋_GB2312" w:eastAsia="仿宋_GB2312" w:hAnsi="仿宋_GB2312" w:cs="仿宋_GB2312"/>
          <w:sz w:val="32"/>
          <w:szCs w:val="32"/>
          <w:u w:val="single"/>
        </w:rPr>
        <w:t xml:space="preserve">    </w:t>
      </w:r>
      <w:r>
        <w:rPr>
          <w:rFonts w:ascii="仿宋_GB2312" w:eastAsia="仿宋_GB2312" w:hAnsi="仿宋_GB2312" w:cs="仿宋_GB2312" w:hint="eastAsia"/>
          <w:sz w:val="32"/>
          <w:szCs w:val="32"/>
        </w:rPr>
        <w:t>%向甲方收取违约金。</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2.甲方须按时接收货物，超过合同约定的时间未提货或未给乙方提供送货条件的，乙方有权自合同约定之日起向甲方收取</w:t>
      </w:r>
      <w:r>
        <w:rPr>
          <w:rFonts w:ascii="仿宋_GB2312" w:eastAsia="仿宋_GB2312" w:hAnsi="仿宋_GB2312" w:cs="仿宋_GB2312" w:hint="eastAsia"/>
          <w:sz w:val="32"/>
          <w:szCs w:val="32"/>
          <w:lang w:eastAsia="zh-Hans"/>
        </w:rPr>
        <w:t>运输、</w:t>
      </w:r>
      <w:r>
        <w:rPr>
          <w:rFonts w:ascii="仿宋_GB2312" w:eastAsia="仿宋_GB2312" w:hAnsi="仿宋_GB2312" w:cs="仿宋_GB2312" w:hint="eastAsia"/>
          <w:sz w:val="32"/>
          <w:szCs w:val="32"/>
        </w:rPr>
        <w:t>保管</w:t>
      </w:r>
      <w:r>
        <w:rPr>
          <w:rFonts w:ascii="仿宋_GB2312" w:eastAsia="仿宋_GB2312" w:hAnsi="仿宋_GB2312" w:cs="仿宋_GB2312" w:hint="eastAsia"/>
          <w:sz w:val="32"/>
          <w:szCs w:val="32"/>
          <w:lang w:eastAsia="zh-Hans"/>
        </w:rPr>
        <w:t>等实际发生的</w:t>
      </w:r>
      <w:r>
        <w:rPr>
          <w:rFonts w:ascii="仿宋_GB2312" w:eastAsia="仿宋_GB2312" w:hAnsi="仿宋_GB2312" w:cs="仿宋_GB2312" w:hint="eastAsia"/>
          <w:sz w:val="32"/>
          <w:szCs w:val="32"/>
        </w:rPr>
        <w:t>费用。</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3.乙方须按时送货或安装</w:t>
      </w:r>
      <w:r>
        <w:rPr>
          <w:rFonts w:ascii="仿宋_GB2312" w:eastAsia="仿宋_GB2312" w:hAnsi="仿宋_GB2312" w:cs="仿宋_GB2312" w:hint="eastAsia"/>
          <w:sz w:val="32"/>
          <w:szCs w:val="32"/>
          <w:lang w:eastAsia="zh-Hans"/>
        </w:rPr>
        <w:t>，</w:t>
      </w:r>
      <w:r>
        <w:rPr>
          <w:rFonts w:ascii="仿宋_GB2312" w:eastAsia="仿宋_GB2312" w:hAnsi="仿宋_GB2312" w:cs="仿宋_GB2312" w:hint="eastAsia"/>
          <w:sz w:val="32"/>
          <w:szCs w:val="32"/>
        </w:rPr>
        <w:t>乙方逾期送货或安装的，每逾期一日须按</w:t>
      </w:r>
      <w:r>
        <w:rPr>
          <w:rFonts w:ascii="仿宋_GB2312" w:eastAsia="仿宋_GB2312" w:hAnsi="仿宋_GB2312" w:cs="仿宋_GB2312" w:hint="eastAsia"/>
          <w:sz w:val="32"/>
          <w:szCs w:val="32"/>
          <w:lang w:eastAsia="zh-Hans"/>
        </w:rPr>
        <w:t>逾期部分产品金额</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lang w:eastAsia="zh-Hans"/>
        </w:rPr>
        <w:t>万分之</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lang w:eastAsia="zh-Hans"/>
        </w:rPr>
        <w:t>向甲方</w:t>
      </w:r>
      <w:r>
        <w:rPr>
          <w:rFonts w:ascii="仿宋_GB2312" w:eastAsia="仿宋_GB2312" w:hAnsi="仿宋_GB2312" w:cs="仿宋_GB2312" w:hint="eastAsia"/>
          <w:sz w:val="32"/>
          <w:szCs w:val="32"/>
        </w:rPr>
        <w:t>支付违约金；逾期交货或安装超过</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日的，甲方有权解除合同，并按成交总金额的</w:t>
      </w:r>
      <w:r>
        <w:rPr>
          <w:rFonts w:ascii="仿宋_GB2312" w:eastAsia="仿宋_GB2312" w:hAnsi="仿宋_GB2312" w:cs="仿宋_GB2312"/>
          <w:sz w:val="32"/>
          <w:szCs w:val="32"/>
          <w:u w:val="single"/>
        </w:rPr>
        <w:t xml:space="preserve">     </w:t>
      </w:r>
      <w:r>
        <w:rPr>
          <w:rFonts w:ascii="仿宋_GB2312" w:eastAsia="仿宋_GB2312" w:hAnsi="仿宋_GB2312" w:cs="仿宋_GB2312" w:hint="eastAsia"/>
          <w:sz w:val="32"/>
          <w:szCs w:val="32"/>
        </w:rPr>
        <w:t>%向乙方收取违约金</w:t>
      </w:r>
      <w:r>
        <w:rPr>
          <w:rFonts w:ascii="仿宋_GB2312" w:eastAsia="仿宋_GB2312" w:hAnsi="仿宋_GB2312" w:cs="仿宋_GB2312" w:hint="eastAsia"/>
          <w:sz w:val="32"/>
          <w:szCs w:val="32"/>
          <w:lang w:eastAsia="zh-Hans"/>
        </w:rPr>
        <w:t>。</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4.甲方无故解除本合同，无权要求乙方返还定金；乙方单方无故解除合同的，双倍返还甲方定金。</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Segoe UI Light" w:eastAsia="Segoe UI Light" w:hAnsi="Segoe UI Light" w:cs="Segoe UI Light"/>
          <w:spacing w:val="14"/>
          <w:sz w:val="32"/>
          <w:szCs w:val="32"/>
        </w:rPr>
        <w:t xml:space="preserve">  </w:t>
      </w:r>
      <w:r>
        <w:rPr>
          <w:rFonts w:ascii="仿宋_GB2312" w:eastAsia="仿宋_GB2312" w:hAnsi="仿宋_GB2312" w:cs="仿宋_GB2312" w:hint="eastAsia"/>
          <w:spacing w:val="14"/>
          <w:sz w:val="32"/>
          <w:szCs w:val="32"/>
        </w:rPr>
        <w:t>纠纷解决程序</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甲方和乙方在履行本合同过程中产生纠纷，</w:t>
      </w:r>
      <w:r>
        <w:rPr>
          <w:rFonts w:ascii="仿宋_GB2312" w:eastAsia="仿宋_GB2312" w:hAnsi="仿宋_GB2312" w:cs="仿宋_GB2312" w:hint="eastAsia"/>
          <w:spacing w:val="14"/>
          <w:sz w:val="32"/>
          <w:szCs w:val="32"/>
          <w:lang w:eastAsia="zh-Hans"/>
        </w:rPr>
        <w:t>可</w:t>
      </w:r>
      <w:r>
        <w:rPr>
          <w:rFonts w:ascii="仿宋_GB2312" w:eastAsia="仿宋_GB2312" w:hAnsi="仿宋_GB2312" w:cs="仿宋_GB2312" w:hint="eastAsia"/>
          <w:spacing w:val="14"/>
          <w:sz w:val="32"/>
          <w:szCs w:val="32"/>
        </w:rPr>
        <w:t>采取：</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1.双方友好协商解决；</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2.请求乙方所在的卖场</w:t>
      </w:r>
      <w:r>
        <w:rPr>
          <w:rFonts w:ascii="仿宋_GB2312" w:eastAsia="仿宋_GB2312" w:hAnsi="仿宋_GB2312" w:cs="仿宋_GB2312" w:hint="eastAsia"/>
          <w:spacing w:val="14"/>
          <w:sz w:val="32"/>
          <w:szCs w:val="32"/>
          <w:lang w:eastAsia="zh-Hans"/>
        </w:rPr>
        <w:t>、</w:t>
      </w:r>
      <w:r>
        <w:rPr>
          <w:rFonts w:ascii="仿宋_GB2312" w:eastAsia="仿宋_GB2312" w:hAnsi="仿宋_GB2312" w:cs="仿宋_GB2312" w:hint="eastAsia"/>
          <w:spacing w:val="14"/>
          <w:sz w:val="32"/>
          <w:szCs w:val="32"/>
        </w:rPr>
        <w:t>展销会的主办单位或当地的消费者协会进行调解；</w:t>
      </w:r>
    </w:p>
    <w:p w:rsidR="0014376E" w:rsidRDefault="00F46B5B">
      <w:pPr>
        <w:tabs>
          <w:tab w:val="left" w:pos="0"/>
        </w:tabs>
        <w:spacing w:line="600" w:lineRule="atLeas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3.向有关行政部门投诉</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atLeas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4.若协商和调解无法解决纠纷，可选择下列第</w:t>
      </w:r>
    </w:p>
    <w:p w:rsidR="0014376E" w:rsidRDefault="00F46B5B">
      <w:pPr>
        <w:numPr>
          <w:ilvl w:val="255"/>
          <w:numId w:val="0"/>
        </w:numPr>
        <w:tabs>
          <w:tab w:val="left" w:pos="0"/>
        </w:tabs>
        <w:spacing w:line="600" w:lineRule="atLeast"/>
        <w:ind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种方式解决：</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（1）提交</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仲裁委员会仲裁；</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24"/>
        </w:rPr>
      </w:pPr>
      <w:r>
        <w:rPr>
          <w:rFonts w:ascii="仿宋_GB2312" w:eastAsia="仿宋_GB2312" w:hAnsi="仿宋_GB2312" w:cs="仿宋_GB2312" w:hint="eastAsia"/>
          <w:spacing w:val="14"/>
          <w:sz w:val="32"/>
          <w:szCs w:val="32"/>
        </w:rPr>
        <w:t>（2）依法向被告住所地人民法院起诉。</w:t>
      </w:r>
    </w:p>
    <w:p w:rsidR="0014376E" w:rsidRDefault="00F46B5B">
      <w:pPr>
        <w:numPr>
          <w:ilvl w:val="0"/>
          <w:numId w:val="3"/>
        </w:numPr>
        <w:tabs>
          <w:tab w:val="clear" w:pos="0"/>
          <w:tab w:val="left" w:pos="284"/>
        </w:tabs>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Segoe UI Light" w:eastAsia="Segoe UI Light" w:hAnsi="Segoe UI Light" w:cs="Segoe UI Light"/>
          <w:spacing w:val="14"/>
          <w:sz w:val="32"/>
          <w:szCs w:val="32"/>
        </w:rPr>
        <w:t xml:space="preserve">  </w:t>
      </w:r>
      <w:r>
        <w:rPr>
          <w:rFonts w:ascii="仿宋_GB2312" w:eastAsia="仿宋_GB2312" w:hAnsi="仿宋_GB2312" w:cs="仿宋_GB2312" w:hint="eastAsia"/>
          <w:spacing w:val="14"/>
          <w:sz w:val="32"/>
          <w:szCs w:val="32"/>
        </w:rPr>
        <w:t>其他约定事项</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甲方</w:t>
      </w:r>
      <w:r>
        <w:rPr>
          <w:rFonts w:ascii="仿宋_GB2312" w:eastAsia="仿宋_GB2312" w:hAnsi="仿宋_GB2312" w:cs="仿宋_GB2312" w:hint="eastAsia"/>
          <w:spacing w:val="14"/>
          <w:sz w:val="32"/>
          <w:szCs w:val="32"/>
          <w:lang w:eastAsia="zh-Hans"/>
        </w:rPr>
        <w:t>确认以下送达地址或送达方式：</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spacing w:val="14"/>
          <w:sz w:val="32"/>
          <w:szCs w:val="32"/>
          <w:u w:val="single"/>
          <w:lang w:eastAsia="zh-Hans"/>
        </w:rPr>
        <w:t xml:space="preserve">                    </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spacing w:val="14"/>
          <w:sz w:val="32"/>
          <w:szCs w:val="32"/>
          <w:u w:val="single"/>
          <w:lang w:eastAsia="zh-Hans"/>
        </w:rPr>
        <w:t xml:space="preserve">                       </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乙方确认以下送达地址或送达方式：</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spacing w:val="14"/>
          <w:sz w:val="32"/>
          <w:szCs w:val="32"/>
          <w:u w:val="single"/>
          <w:lang w:eastAsia="zh-Hans"/>
        </w:rPr>
        <w:t xml:space="preserve">                    </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spacing w:val="14"/>
          <w:sz w:val="32"/>
          <w:szCs w:val="32"/>
          <w:u w:val="single"/>
          <w:lang w:eastAsia="zh-Hans"/>
        </w:rPr>
        <w:t xml:space="preserve">                       </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atLeast"/>
        <w:ind w:right="16" w:firstLineChars="200" w:firstLine="696"/>
        <w:rPr>
          <w:rFonts w:ascii="宋体" w:eastAsia="宋体" w:hAnsi="宋体" w:cs="宋体"/>
          <w:sz w:val="32"/>
          <w:szCs w:val="32"/>
          <w:u w:val="single"/>
        </w:rPr>
      </w:pPr>
      <w:r>
        <w:rPr>
          <w:rFonts w:ascii="仿宋_GB2312" w:eastAsia="仿宋_GB2312" w:hAnsi="仿宋_GB2312" w:cs="仿宋_GB2312" w:hint="eastAsia"/>
          <w:spacing w:val="14"/>
          <w:sz w:val="32"/>
          <w:szCs w:val="32"/>
          <w:lang w:eastAsia="zh-Hans" w:bidi="ar"/>
        </w:rPr>
        <w:t>双方均可通过对方提供的送达地址或送达方式发出通知。双方均应保证上述送达地址或送达方式准确、</w:t>
      </w:r>
      <w:r w:rsidRPr="00FB6EA4">
        <w:rPr>
          <w:rFonts w:ascii="仿宋_GB2312" w:eastAsia="仿宋_GB2312" w:hAnsi="仿宋_GB2312" w:cs="仿宋_GB2312" w:hint="eastAsia"/>
          <w:sz w:val="32"/>
          <w:szCs w:val="32"/>
          <w:lang w:eastAsia="zh-Hans" w:bidi="ar"/>
        </w:rPr>
        <w:t>有效。如有变更，变更方应当及时告知对方变更后的有效联系方式。如因提供的信息不确切</w:t>
      </w:r>
      <w:r w:rsidRPr="00FB6EA4">
        <w:rPr>
          <w:rFonts w:ascii="仿宋_GB2312" w:eastAsia="仿宋_GB2312" w:hAnsi="仿宋_GB2312" w:cs="仿宋_GB2312" w:hint="eastAsia"/>
          <w:sz w:val="32"/>
          <w:szCs w:val="32"/>
          <w:lang w:bidi="ar"/>
        </w:rPr>
        <w:t>，</w:t>
      </w:r>
      <w:r w:rsidRPr="00FB6EA4">
        <w:rPr>
          <w:rFonts w:ascii="仿宋_GB2312" w:eastAsia="仿宋_GB2312" w:hAnsi="仿宋_GB2312" w:cs="仿宋_GB2312" w:hint="eastAsia"/>
          <w:sz w:val="32"/>
          <w:szCs w:val="32"/>
          <w:lang w:eastAsia="zh-Hans" w:bidi="ar"/>
        </w:rPr>
        <w:t>或不及时告知变更后的地址或送达方式</w:t>
      </w:r>
      <w:r w:rsidRPr="00FB6EA4">
        <w:rPr>
          <w:rFonts w:ascii="仿宋_GB2312" w:eastAsia="仿宋_GB2312" w:hAnsi="仿宋_GB2312" w:cs="仿宋_GB2312" w:hint="eastAsia"/>
          <w:sz w:val="32"/>
          <w:szCs w:val="32"/>
          <w:lang w:bidi="ar"/>
        </w:rPr>
        <w:t>，</w:t>
      </w:r>
      <w:r w:rsidRPr="00FB6EA4">
        <w:rPr>
          <w:rFonts w:ascii="仿宋_GB2312" w:eastAsia="仿宋_GB2312" w:hAnsi="仿宋_GB2312" w:cs="仿宋_GB2312" w:hint="eastAsia"/>
          <w:sz w:val="32"/>
          <w:szCs w:val="32"/>
          <w:lang w:eastAsia="zh-Hans" w:bidi="ar"/>
        </w:rPr>
        <w:t>拒绝签收（含无人签收），致使相关通知或诉讼文书未能被实际接收的，文书退回之日视为送达之日，相关方自行承担由此产生的法律后果。</w:t>
      </w:r>
      <w:r w:rsidRPr="00FB6EA4">
        <w:rPr>
          <w:rFonts w:ascii="仿宋_GB2312" w:eastAsia="仿宋_GB2312" w:hAnsi="仿宋_GB2312" w:cs="仿宋_GB2312" w:hint="eastAsia"/>
          <w:sz w:val="32"/>
          <w:szCs w:val="32"/>
          <w:lang w:eastAsia="zh-Hans"/>
        </w:rPr>
        <w:t>双方确认上述送达方式同时作为有效司法送达地址。</w:t>
      </w:r>
    </w:p>
    <w:p w:rsidR="0014376E" w:rsidRDefault="00F46B5B">
      <w:pPr>
        <w:tabs>
          <w:tab w:val="left" w:pos="0"/>
        </w:tabs>
        <w:spacing w:line="600" w:lineRule="atLeast"/>
        <w:ind w:right="16"/>
        <w:rPr>
          <w:rFonts w:ascii="宋体" w:hAnsi="宋体" w:cs="宋体"/>
          <w:sz w:val="32"/>
          <w:szCs w:val="32"/>
          <w:u w:val="single"/>
        </w:rPr>
      </w:pPr>
      <w:r>
        <w:rPr>
          <w:rFonts w:ascii="宋体" w:eastAsia="宋体" w:hAnsi="宋体" w:cs="宋体" w:hint="eastAsia"/>
          <w:sz w:val="32"/>
          <w:szCs w:val="32"/>
          <w:u w:val="single"/>
        </w:rPr>
        <w:t xml:space="preserve">                </w:t>
      </w:r>
      <w:r>
        <w:rPr>
          <w:rFonts w:ascii="宋体" w:hAnsi="宋体" w:cs="宋体"/>
          <w:sz w:val="32"/>
          <w:szCs w:val="32"/>
          <w:u w:val="single"/>
        </w:rPr>
        <w:t xml:space="preserve">                                    </w:t>
      </w:r>
    </w:p>
    <w:p w:rsidR="0014376E" w:rsidRDefault="00F46B5B">
      <w:pPr>
        <w:tabs>
          <w:tab w:val="left" w:pos="0"/>
        </w:tabs>
        <w:spacing w:line="600" w:lineRule="atLeast"/>
        <w:ind w:right="16"/>
        <w:rPr>
          <w:rFonts w:ascii="宋体" w:hAnsi="宋体" w:cs="宋体"/>
          <w:sz w:val="32"/>
          <w:szCs w:val="32"/>
          <w:u w:val="single"/>
        </w:rPr>
      </w:pPr>
      <w:r>
        <w:rPr>
          <w:rFonts w:ascii="宋体" w:hAnsi="宋体" w:cs="宋体"/>
          <w:sz w:val="32"/>
          <w:szCs w:val="32"/>
          <w:u w:val="single"/>
        </w:rPr>
        <w:t xml:space="preserve">        </w:t>
      </w:r>
      <w:r>
        <w:rPr>
          <w:rFonts w:ascii="宋体" w:eastAsia="宋体" w:hAnsi="宋体" w:cs="宋体" w:hint="eastAsia"/>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r>
        <w:rPr>
          <w:rFonts w:ascii="宋体" w:hAnsi="宋体" w:cs="宋体"/>
          <w:sz w:val="32"/>
          <w:szCs w:val="32"/>
          <w:u w:val="single"/>
        </w:rPr>
        <w:t xml:space="preserve"> </w:t>
      </w:r>
    </w:p>
    <w:p w:rsidR="00F46B5B" w:rsidRDefault="00F46B5B">
      <w:pPr>
        <w:tabs>
          <w:tab w:val="left" w:pos="0"/>
        </w:tabs>
        <w:spacing w:line="600" w:lineRule="atLeast"/>
        <w:ind w:right="16"/>
        <w:rPr>
          <w:rFonts w:ascii="宋体" w:hAnsi="宋体" w:cs="宋体"/>
          <w:sz w:val="32"/>
          <w:szCs w:val="32"/>
          <w:u w:val="single"/>
        </w:rPr>
      </w:pPr>
      <w:r>
        <w:rPr>
          <w:rFonts w:ascii="宋体" w:hAnsi="宋体" w:cs="宋体"/>
          <w:sz w:val="32"/>
          <w:szCs w:val="32"/>
          <w:u w:val="single"/>
        </w:rPr>
        <w:t xml:space="preserve">                      </w:t>
      </w:r>
      <w:r>
        <w:rPr>
          <w:rFonts w:ascii="宋体" w:eastAsia="宋体" w:hAnsi="宋体" w:cs="宋体" w:hint="eastAsia"/>
          <w:sz w:val="32"/>
          <w:szCs w:val="32"/>
          <w:u w:val="single"/>
        </w:rPr>
        <w:t xml:space="preserve">                        </w:t>
      </w:r>
      <w:r>
        <w:rPr>
          <w:rFonts w:ascii="宋体" w:hAnsi="宋体" w:cs="宋体"/>
          <w:sz w:val="32"/>
          <w:szCs w:val="32"/>
          <w:u w:val="single"/>
        </w:rPr>
        <w:t xml:space="preserve">        </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 xml:space="preserve"> </w:t>
      </w:r>
      <w:r>
        <w:rPr>
          <w:rFonts w:ascii="Segoe UI Light" w:eastAsia="Segoe UI Light" w:hAnsi="Segoe UI Light" w:cs="Segoe UI Light"/>
          <w:spacing w:val="14"/>
          <w:sz w:val="32"/>
          <w:szCs w:val="32"/>
        </w:rPr>
        <w:t xml:space="preserve">  </w:t>
      </w:r>
      <w:r>
        <w:rPr>
          <w:rFonts w:ascii="仿宋_GB2312" w:eastAsia="仿宋_GB2312" w:hAnsi="仿宋_GB2312" w:cs="仿宋_GB2312" w:hint="eastAsia"/>
          <w:spacing w:val="14"/>
          <w:sz w:val="32"/>
          <w:szCs w:val="32"/>
          <w:lang w:eastAsia="zh-Hans"/>
        </w:rPr>
        <w:t>合同生效</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本合同一式</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份，甲方、乙方</w:t>
      </w:r>
      <w:r>
        <w:rPr>
          <w:rFonts w:ascii="仿宋_GB2312" w:eastAsia="仿宋_GB2312" w:hAnsi="仿宋_GB2312" w:cs="仿宋_GB2312" w:hint="eastAsia"/>
          <w:spacing w:val="2"/>
          <w:sz w:val="32"/>
          <w:szCs w:val="32"/>
        </w:rPr>
        <w:t>（</w:t>
      </w:r>
      <w:r>
        <w:rPr>
          <w:rFonts w:ascii="仿宋_GB2312" w:eastAsia="仿宋_GB2312" w:hAnsi="仿宋_GB2312" w:cs="仿宋_GB2312" w:hint="eastAsia"/>
          <w:spacing w:val="2"/>
          <w:sz w:val="32"/>
          <w:szCs w:val="32"/>
        </w:rPr>
        <w:sym w:font="Wingdings 2" w:char="00A3"/>
      </w:r>
      <w:r>
        <w:rPr>
          <w:rFonts w:ascii="仿宋_GB2312" w:eastAsia="仿宋_GB2312" w:hAnsi="仿宋_GB2312" w:cs="仿宋_GB2312" w:hint="eastAsia"/>
          <w:spacing w:val="2"/>
          <w:sz w:val="32"/>
          <w:szCs w:val="32"/>
        </w:rPr>
        <w:t xml:space="preserve"> 丙方）</w:t>
      </w:r>
      <w:r>
        <w:rPr>
          <w:rFonts w:ascii="仿宋_GB2312" w:eastAsia="仿宋_GB2312" w:hAnsi="仿宋_GB2312" w:cs="仿宋_GB2312" w:hint="eastAsia"/>
          <w:spacing w:val="14"/>
          <w:sz w:val="32"/>
          <w:szCs w:val="32"/>
        </w:rPr>
        <w:t>各执一份。任何一方不得随意更改合同内容，经盖章、签字（或按手印）后生效，本合同履行完毕后自动终止。</w:t>
      </w: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请</w:t>
      </w:r>
      <w:r>
        <w:rPr>
          <w:rFonts w:ascii="仿宋_GB2312" w:eastAsia="仿宋_GB2312" w:hAnsi="仿宋_GB2312" w:cs="仿宋_GB2312" w:hint="eastAsia"/>
          <w:b/>
          <w:bCs/>
          <w:color w:val="000000"/>
          <w:sz w:val="32"/>
          <w:szCs w:val="32"/>
          <w:lang w:eastAsia="zh-Hans"/>
        </w:rPr>
        <w:t>甲方</w:t>
      </w:r>
      <w:r>
        <w:rPr>
          <w:rFonts w:ascii="仿宋_GB2312" w:eastAsia="仿宋_GB2312" w:hAnsi="仿宋_GB2312" w:cs="仿宋_GB2312" w:hint="eastAsia"/>
          <w:b/>
          <w:bCs/>
          <w:color w:val="000000"/>
          <w:sz w:val="32"/>
          <w:szCs w:val="32"/>
        </w:rPr>
        <w:t>认真阅读通用条款以及</w:t>
      </w:r>
      <w:r>
        <w:rPr>
          <w:rFonts w:ascii="仿宋_GB2312" w:eastAsia="仿宋_GB2312" w:hAnsi="仿宋_GB2312" w:cs="仿宋_GB2312" w:hint="eastAsia"/>
          <w:b/>
          <w:bCs/>
          <w:color w:val="000000"/>
          <w:sz w:val="32"/>
          <w:szCs w:val="32"/>
          <w:lang w:eastAsia="zh-Hans"/>
        </w:rPr>
        <w:t>乙方</w:t>
      </w:r>
      <w:r>
        <w:rPr>
          <w:rFonts w:ascii="仿宋_GB2312" w:eastAsia="仿宋_GB2312" w:hAnsi="仿宋_GB2312" w:cs="仿宋_GB2312" w:hint="eastAsia"/>
          <w:b/>
          <w:bCs/>
          <w:color w:val="000000"/>
          <w:sz w:val="32"/>
          <w:szCs w:val="32"/>
        </w:rPr>
        <w:t>提供的其他书面材料，确认无误后再签订本合同。</w:t>
      </w:r>
    </w:p>
    <w:p w:rsidR="0014376E" w:rsidRDefault="0014376E">
      <w:pPr>
        <w:pStyle w:val="a9"/>
        <w:spacing w:before="0" w:beforeAutospacing="0" w:after="0" w:afterAutospacing="0" w:line="600" w:lineRule="atLeast"/>
        <w:rPr>
          <w:rFonts w:ascii="仿宋_GB2312" w:eastAsia="仿宋_GB2312" w:hAnsi="仿宋_GB2312" w:cs="仿宋_GB2312"/>
          <w:b/>
          <w:bCs/>
          <w:color w:val="000000"/>
          <w:sz w:val="32"/>
          <w:szCs w:val="32"/>
        </w:rPr>
      </w:pP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买受人（甲方）：</w:t>
      </w:r>
      <w:r>
        <w:rPr>
          <w:rFonts w:ascii="仿宋_GB2312" w:eastAsia="仿宋_GB2312" w:hAnsi="仿宋_GB2312" w:cs="仿宋_GB2312" w:hint="eastAsia"/>
          <w:b/>
          <w:sz w:val="21"/>
          <w:szCs w:val="21"/>
          <w:u w:val="single"/>
          <w:lang w:eastAsia="zh-Hans"/>
        </w:rPr>
        <w:t xml:space="preserve">                                                                             </w:t>
      </w:r>
    </w:p>
    <w:p w:rsidR="0014376E" w:rsidRDefault="00F46B5B">
      <w:pPr>
        <w:pStyle w:val="a9"/>
        <w:spacing w:before="0" w:beforeAutospacing="0" w:after="0" w:afterAutospacing="0" w:line="600" w:lineRule="atLeas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（签字或盖章）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 话：</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spacing w:before="0" w:beforeAutospacing="0" w:after="0" w:afterAutospacing="0" w:line="540" w:lineRule="exac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（签字）                     </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日期：    年    月    日</w:t>
      </w:r>
    </w:p>
    <w:p w:rsidR="0014376E" w:rsidRDefault="0014376E">
      <w:pPr>
        <w:pStyle w:val="a9"/>
        <w:spacing w:before="0" w:beforeAutospacing="0" w:after="0" w:afterAutospacing="0" w:line="600" w:lineRule="atLeast"/>
        <w:rPr>
          <w:rFonts w:ascii="仿宋_GB2312" w:eastAsia="仿宋_GB2312" w:hAnsi="仿宋_GB2312" w:cs="仿宋_GB2312"/>
          <w:b/>
          <w:bCs/>
          <w:color w:val="000000"/>
          <w:sz w:val="32"/>
          <w:szCs w:val="32"/>
        </w:rPr>
      </w:pP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出卖人（乙方）：</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spacing w:before="0" w:beforeAutospacing="0" w:after="0" w:afterAutospacing="0" w:line="600" w:lineRule="atLeas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 话：</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（签字）</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日期：     年     月     日</w:t>
      </w:r>
    </w:p>
    <w:p w:rsidR="0014376E" w:rsidRDefault="0014376E">
      <w:pPr>
        <w:spacing w:line="600" w:lineRule="atLeast"/>
        <w:rPr>
          <w:rFonts w:ascii="仿宋_GB2312" w:eastAsia="仿宋_GB2312" w:hAnsi="仿宋_GB2312" w:cs="仿宋_GB2312"/>
          <w:sz w:val="32"/>
          <w:szCs w:val="32"/>
        </w:rPr>
      </w:pPr>
    </w:p>
    <w:p w:rsidR="0014376E" w:rsidRDefault="00F46B5B">
      <w:pPr>
        <w:spacing w:line="600" w:lineRule="atLeast"/>
        <w:rPr>
          <w:rFonts w:ascii="仿宋_GB2312" w:eastAsia="仿宋_GB2312" w:hAnsi="仿宋_GB2312" w:cs="仿宋_GB2312"/>
          <w:sz w:val="32"/>
          <w:szCs w:val="32"/>
        </w:rPr>
      </w:pPr>
      <w:r>
        <w:rPr>
          <w:rFonts w:ascii="仿宋_GB2312" w:eastAsia="仿宋_GB2312" w:hAnsi="仿宋_GB2312" w:cs="仿宋_GB2312" w:hint="eastAsia"/>
          <w:b/>
          <w:bCs/>
          <w:sz w:val="32"/>
          <w:szCs w:val="32"/>
          <w:lang w:eastAsia="zh-Hans"/>
        </w:rPr>
        <w:t>卖场/展销会主办单位</w:t>
      </w:r>
      <w:r>
        <w:rPr>
          <w:rFonts w:ascii="仿宋_GB2312" w:eastAsia="仿宋_GB2312" w:hAnsi="仿宋_GB2312" w:cs="仿宋_GB2312" w:hint="eastAsia"/>
          <w:b/>
          <w:bCs/>
          <w:sz w:val="32"/>
          <w:szCs w:val="32"/>
        </w:rPr>
        <w:t>（丙方）：</w:t>
      </w:r>
      <w:r>
        <w:rPr>
          <w:rFonts w:ascii="仿宋_GB2312" w:eastAsia="仿宋_GB2312" w:hAnsi="仿宋_GB2312" w:cs="仿宋_GB2312" w:hint="eastAsia"/>
          <w:b/>
          <w:szCs w:val="21"/>
          <w:u w:val="single"/>
          <w:lang w:eastAsia="zh-Hans"/>
        </w:rPr>
        <w:t xml:space="preserve">                                                                      </w:t>
      </w:r>
      <w:r>
        <w:rPr>
          <w:rFonts w:ascii="仿宋_GB2312" w:eastAsia="仿宋_GB2312" w:hAnsi="仿宋_GB2312" w:cs="仿宋_GB2312" w:hint="eastAsia"/>
          <w:sz w:val="32"/>
          <w:szCs w:val="32"/>
        </w:rPr>
        <w:t xml:space="preserve">                </w:t>
      </w:r>
    </w:p>
    <w:p w:rsidR="0014376E" w:rsidRDefault="00F46B5B">
      <w:pPr>
        <w:spacing w:line="540" w:lineRule="exact"/>
        <w:jc w:val="righ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 话：</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（签字）</w:t>
      </w:r>
      <w:r>
        <w:rPr>
          <w:rFonts w:ascii="仿宋_GB2312" w:eastAsia="仿宋_GB2312" w:hAnsi="仿宋_GB2312" w:cs="仿宋_GB2312" w:hint="eastAsia"/>
          <w:b/>
          <w:sz w:val="21"/>
          <w:szCs w:val="21"/>
          <w:u w:val="single"/>
          <w:lang w:eastAsia="zh-Hans"/>
        </w:rPr>
        <w:t xml:space="preserve">                </w:t>
      </w:r>
      <w:r>
        <w:rPr>
          <w:rFonts w:ascii="仿宋_GB2312" w:eastAsia="仿宋_GB2312" w:hAnsi="仿宋_GB2312" w:cs="仿宋_GB2312" w:hint="eastAsia"/>
          <w:b/>
          <w:bCs/>
          <w:color w:val="000000"/>
          <w:sz w:val="32"/>
          <w:szCs w:val="32"/>
        </w:rPr>
        <w:t xml:space="preserve">                      </w:t>
      </w:r>
    </w:p>
    <w:p w:rsidR="0014376E" w:rsidRDefault="00F46B5B">
      <w:pPr>
        <w:pStyle w:val="a9"/>
        <w:widowControl/>
        <w:numPr>
          <w:ilvl w:val="255"/>
          <w:numId w:val="0"/>
        </w:numPr>
        <w:spacing w:line="540" w:lineRule="exact"/>
        <w:rPr>
          <w:rFonts w:ascii="仿宋" w:eastAsia="仿宋" w:hAnsi="仿宋" w:cs="仿宋"/>
          <w:sz w:val="32"/>
          <w:szCs w:val="32"/>
        </w:rPr>
      </w:pPr>
      <w:r>
        <w:rPr>
          <w:rFonts w:ascii="仿宋_GB2312" w:eastAsia="仿宋_GB2312" w:hAnsi="仿宋_GB2312" w:cs="仿宋_GB2312" w:hint="eastAsia"/>
          <w:b/>
          <w:bCs/>
          <w:color w:val="000000"/>
          <w:sz w:val="32"/>
          <w:szCs w:val="32"/>
        </w:rPr>
        <w:t>日期：     年     月     日</w:t>
      </w:r>
    </w:p>
    <w:sectPr w:rsidR="0014376E">
      <w:footerReference w:type="default" r:id="rId9"/>
      <w:pgSz w:w="11906" w:h="16838"/>
      <w:pgMar w:top="1440" w:right="1803" w:bottom="1440" w:left="1803"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89" w:rsidRDefault="008E1F89">
      <w:r>
        <w:separator/>
      </w:r>
    </w:p>
  </w:endnote>
  <w:endnote w:type="continuationSeparator" w:id="0">
    <w:p w:rsidR="008E1F89" w:rsidRDefault="008E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roman"/>
    <w:pitch w:val="default"/>
    <w:sig w:usb0="00000000" w:usb1="00000000" w:usb2="0A246029" w:usb3="0400200C" w:csb0="600001FF" w:csb1="DFFF0000"/>
  </w:font>
  <w:font w:name="微软雅黑">
    <w:panose1 w:val="020B0503020204020204"/>
    <w:charset w:val="86"/>
    <w:family w:val="swiss"/>
    <w:pitch w:val="variable"/>
    <w:sig w:usb0="80000287" w:usb1="2ACF3C50" w:usb2="00000016" w:usb3="00000000" w:csb0="0004001F" w:csb1="00000000"/>
  </w:font>
  <w:font w:name="兰米正黑体">
    <w:altName w:val="黑体"/>
    <w:charset w:val="86"/>
    <w:family w:val="auto"/>
    <w:pitch w:val="default"/>
    <w:sig w:usb0="00000000" w:usb1="00000000" w:usb2="00000012" w:usb3="00000000" w:csb0="00040001" w:csb1="00000000"/>
  </w:font>
  <w:font w:name="方正仿宋_GB2312">
    <w:altName w:val="仿宋"/>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方正大黑体_GBK">
    <w:altName w:val="黑体"/>
    <w:charset w:val="86"/>
    <w:family w:val="auto"/>
    <w:pitch w:val="default"/>
    <w:sig w:usb0="00000000" w:usb1="00000000" w:usb2="00000000" w:usb3="00000000" w:csb0="40040001" w:csb1="C0D6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76E" w:rsidRDefault="00F46B5B">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4376E" w:rsidRDefault="00F46B5B">
                          <w:pPr>
                            <w:snapToGrid w:val="0"/>
                            <w:rPr>
                              <w:szCs w:val="21"/>
                            </w:rPr>
                          </w:pPr>
                          <w:r>
                            <w:rPr>
                              <w:sz w:val="20"/>
                              <w:szCs w:val="20"/>
                            </w:rPr>
                            <w:fldChar w:fldCharType="begin"/>
                          </w:r>
                          <w:r>
                            <w:rPr>
                              <w:sz w:val="20"/>
                              <w:szCs w:val="20"/>
                            </w:rPr>
                            <w:instrText xml:space="preserve"> PAGE  \* MERGEFORMAT </w:instrText>
                          </w:r>
                          <w:r>
                            <w:rPr>
                              <w:sz w:val="20"/>
                              <w:szCs w:val="20"/>
                            </w:rPr>
                            <w:fldChar w:fldCharType="separate"/>
                          </w:r>
                          <w:r w:rsidR="00FD410F">
                            <w:rPr>
                              <w:noProof/>
                              <w:sz w:val="20"/>
                              <w:szCs w:val="20"/>
                            </w:rPr>
                            <w:t>- 10 -</w:t>
                          </w:r>
                          <w:r>
                            <w:rPr>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14376E" w:rsidRDefault="00F46B5B">
                    <w:pPr>
                      <w:snapToGrid w:val="0"/>
                      <w:rPr>
                        <w:szCs w:val="21"/>
                      </w:rPr>
                    </w:pPr>
                    <w:r>
                      <w:rPr>
                        <w:sz w:val="20"/>
                        <w:szCs w:val="20"/>
                      </w:rPr>
                      <w:fldChar w:fldCharType="begin"/>
                    </w:r>
                    <w:r>
                      <w:rPr>
                        <w:sz w:val="20"/>
                        <w:szCs w:val="20"/>
                      </w:rPr>
                      <w:instrText xml:space="preserve"> PAGE  \* MERGEFORMAT </w:instrText>
                    </w:r>
                    <w:r>
                      <w:rPr>
                        <w:sz w:val="20"/>
                        <w:szCs w:val="20"/>
                      </w:rPr>
                      <w:fldChar w:fldCharType="separate"/>
                    </w:r>
                    <w:r w:rsidR="00FD410F">
                      <w:rPr>
                        <w:noProof/>
                        <w:sz w:val="20"/>
                        <w:szCs w:val="20"/>
                      </w:rPr>
                      <w:t>- 10 -</w:t>
                    </w:r>
                    <w:r>
                      <w:rPr>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89" w:rsidRDefault="008E1F89">
      <w:r>
        <w:separator/>
      </w:r>
    </w:p>
  </w:footnote>
  <w:footnote w:type="continuationSeparator" w:id="0">
    <w:p w:rsidR="008E1F89" w:rsidRDefault="008E1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ED45"/>
    <w:multiLevelType w:val="singleLevel"/>
    <w:tmpl w:val="152EED45"/>
    <w:lvl w:ilvl="0">
      <w:start w:val="1"/>
      <w:numFmt w:val="chineseCounting"/>
      <w:suff w:val="nothing"/>
      <w:lvlText w:val="第%1条"/>
      <w:lvlJc w:val="left"/>
      <w:pPr>
        <w:tabs>
          <w:tab w:val="left" w:pos="0"/>
        </w:tabs>
        <w:ind w:left="0" w:firstLine="420"/>
      </w:pPr>
      <w:rPr>
        <w:rFonts w:ascii="黑体" w:eastAsia="黑体" w:hAnsi="黑体" w:cs="黑体" w:hint="eastAsia"/>
      </w:rPr>
    </w:lvl>
  </w:abstractNum>
  <w:abstractNum w:abstractNumId="1">
    <w:nsid w:val="61BECA5D"/>
    <w:multiLevelType w:val="multilevel"/>
    <w:tmpl w:val="61BECA5D"/>
    <w:lvl w:ilvl="0">
      <w:start w:val="1"/>
      <w:numFmt w:val="none"/>
      <w:pStyle w:val="a"/>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61BECB12"/>
    <w:multiLevelType w:val="multilevel"/>
    <w:tmpl w:val="61BECB12"/>
    <w:lvl w:ilvl="0">
      <w:start w:val="1"/>
      <w:numFmt w:val="none"/>
      <w:pStyle w:val="a0"/>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revisionView w:markup="0"/>
  <w:trackRevision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7DFFE738"/>
    <w:rsid w:val="7DFFE738"/>
    <w:rsid w:val="ABFAAEBF"/>
    <w:rsid w:val="ADF74A91"/>
    <w:rsid w:val="AEF2E2A9"/>
    <w:rsid w:val="AFAD06C8"/>
    <w:rsid w:val="AFB6879A"/>
    <w:rsid w:val="B5B3FFE7"/>
    <w:rsid w:val="B6F50DB4"/>
    <w:rsid w:val="B7DBA435"/>
    <w:rsid w:val="BBCF5AE4"/>
    <w:rsid w:val="BBDE0AD3"/>
    <w:rsid w:val="BDE6B98C"/>
    <w:rsid w:val="BE7C8C94"/>
    <w:rsid w:val="BEBDC81C"/>
    <w:rsid w:val="BF6FB5A2"/>
    <w:rsid w:val="BFB6C1D1"/>
    <w:rsid w:val="BFC7FCFE"/>
    <w:rsid w:val="BFF5F411"/>
    <w:rsid w:val="C8FD1376"/>
    <w:rsid w:val="CBBB5C82"/>
    <w:rsid w:val="CDED07DB"/>
    <w:rsid w:val="CE7ABCE6"/>
    <w:rsid w:val="CFBBFB2F"/>
    <w:rsid w:val="CFEFD167"/>
    <w:rsid w:val="D3FF9BAE"/>
    <w:rsid w:val="D42F6BB2"/>
    <w:rsid w:val="D4C754B3"/>
    <w:rsid w:val="D8720B60"/>
    <w:rsid w:val="D8F77E39"/>
    <w:rsid w:val="DB2F2FB1"/>
    <w:rsid w:val="DBFF72C9"/>
    <w:rsid w:val="DBFFC1EE"/>
    <w:rsid w:val="DC8F2528"/>
    <w:rsid w:val="DF3F5800"/>
    <w:rsid w:val="DF579D6C"/>
    <w:rsid w:val="DFDF4A48"/>
    <w:rsid w:val="DFFDD22E"/>
    <w:rsid w:val="E3FBB1EF"/>
    <w:rsid w:val="E7B55E38"/>
    <w:rsid w:val="E7D9AFDB"/>
    <w:rsid w:val="EB7F4E11"/>
    <w:rsid w:val="EEF8BE37"/>
    <w:rsid w:val="EF7D814D"/>
    <w:rsid w:val="EFBEB8C8"/>
    <w:rsid w:val="EFEFA939"/>
    <w:rsid w:val="EFFEA7B2"/>
    <w:rsid w:val="EFFF1A22"/>
    <w:rsid w:val="F6D7F172"/>
    <w:rsid w:val="F75F8FA6"/>
    <w:rsid w:val="F7AE6DF0"/>
    <w:rsid w:val="F7B6FF04"/>
    <w:rsid w:val="F7EB9845"/>
    <w:rsid w:val="F7F7A97D"/>
    <w:rsid w:val="F8F74A5F"/>
    <w:rsid w:val="FADE28FA"/>
    <w:rsid w:val="FAF6F163"/>
    <w:rsid w:val="FB3310FF"/>
    <w:rsid w:val="FB67A325"/>
    <w:rsid w:val="FB7ECCED"/>
    <w:rsid w:val="FBBCB0E8"/>
    <w:rsid w:val="FBF7B029"/>
    <w:rsid w:val="FBFF0FFB"/>
    <w:rsid w:val="FC3BF5C5"/>
    <w:rsid w:val="FD57068F"/>
    <w:rsid w:val="FD8FE97E"/>
    <w:rsid w:val="FDAF96FA"/>
    <w:rsid w:val="FDB84E69"/>
    <w:rsid w:val="FDE96908"/>
    <w:rsid w:val="FDFAE94D"/>
    <w:rsid w:val="FEEF60DB"/>
    <w:rsid w:val="FF7E2485"/>
    <w:rsid w:val="FF7EE1F9"/>
    <w:rsid w:val="FF7F81B9"/>
    <w:rsid w:val="FF7FE315"/>
    <w:rsid w:val="FF99681E"/>
    <w:rsid w:val="FFAB5015"/>
    <w:rsid w:val="FFBD944E"/>
    <w:rsid w:val="FFD74731"/>
    <w:rsid w:val="FFEF6B93"/>
    <w:rsid w:val="FFEFFD28"/>
    <w:rsid w:val="FFFD01B7"/>
    <w:rsid w:val="FFFD8FBD"/>
    <w:rsid w:val="FFFF8541"/>
    <w:rsid w:val="000F723A"/>
    <w:rsid w:val="00140D8D"/>
    <w:rsid w:val="0014376E"/>
    <w:rsid w:val="002954F3"/>
    <w:rsid w:val="00363BC6"/>
    <w:rsid w:val="0054135D"/>
    <w:rsid w:val="005F1DA2"/>
    <w:rsid w:val="0062223D"/>
    <w:rsid w:val="00811465"/>
    <w:rsid w:val="00883B5A"/>
    <w:rsid w:val="008E1F89"/>
    <w:rsid w:val="008F279D"/>
    <w:rsid w:val="00A04103"/>
    <w:rsid w:val="00A2369C"/>
    <w:rsid w:val="00DD2489"/>
    <w:rsid w:val="00E26E1D"/>
    <w:rsid w:val="00F46B5B"/>
    <w:rsid w:val="00FB6EA4"/>
    <w:rsid w:val="00FD410F"/>
    <w:rsid w:val="028601C5"/>
    <w:rsid w:val="02947E86"/>
    <w:rsid w:val="0332621A"/>
    <w:rsid w:val="03A0276D"/>
    <w:rsid w:val="03CF5817"/>
    <w:rsid w:val="05966AB1"/>
    <w:rsid w:val="08D019B4"/>
    <w:rsid w:val="09371E95"/>
    <w:rsid w:val="0DD57ECE"/>
    <w:rsid w:val="0E2A66C1"/>
    <w:rsid w:val="0E463D65"/>
    <w:rsid w:val="0F303BB7"/>
    <w:rsid w:val="0F3241BA"/>
    <w:rsid w:val="0FEF297F"/>
    <w:rsid w:val="0FFF916F"/>
    <w:rsid w:val="12A737D1"/>
    <w:rsid w:val="13E175CD"/>
    <w:rsid w:val="13F470C5"/>
    <w:rsid w:val="144E2788"/>
    <w:rsid w:val="14663E36"/>
    <w:rsid w:val="14812134"/>
    <w:rsid w:val="148164F3"/>
    <w:rsid w:val="14C1617F"/>
    <w:rsid w:val="14DF20C6"/>
    <w:rsid w:val="1532246C"/>
    <w:rsid w:val="1727AD4A"/>
    <w:rsid w:val="176F0D98"/>
    <w:rsid w:val="17FFD7ED"/>
    <w:rsid w:val="1840063A"/>
    <w:rsid w:val="18694035"/>
    <w:rsid w:val="199303E0"/>
    <w:rsid w:val="19FF612A"/>
    <w:rsid w:val="1B596294"/>
    <w:rsid w:val="1BD77A4E"/>
    <w:rsid w:val="1D6F6974"/>
    <w:rsid w:val="1EB63404"/>
    <w:rsid w:val="1F9319E5"/>
    <w:rsid w:val="1FA140B4"/>
    <w:rsid w:val="1FEAD3EF"/>
    <w:rsid w:val="204C1132"/>
    <w:rsid w:val="20ED15E6"/>
    <w:rsid w:val="212A1E87"/>
    <w:rsid w:val="219914E7"/>
    <w:rsid w:val="224F7DF7"/>
    <w:rsid w:val="225C3A4A"/>
    <w:rsid w:val="22DE4819"/>
    <w:rsid w:val="2472703E"/>
    <w:rsid w:val="254E4603"/>
    <w:rsid w:val="25570E68"/>
    <w:rsid w:val="255D7234"/>
    <w:rsid w:val="26DF08F9"/>
    <w:rsid w:val="280E42B1"/>
    <w:rsid w:val="28CB75A6"/>
    <w:rsid w:val="294E41DD"/>
    <w:rsid w:val="29544F52"/>
    <w:rsid w:val="29EE19F6"/>
    <w:rsid w:val="2AFD4D90"/>
    <w:rsid w:val="2B541DA8"/>
    <w:rsid w:val="2C2E7758"/>
    <w:rsid w:val="2CA05FD8"/>
    <w:rsid w:val="2DDEF5D1"/>
    <w:rsid w:val="2DFF85E3"/>
    <w:rsid w:val="2E4EDACC"/>
    <w:rsid w:val="2E763DFC"/>
    <w:rsid w:val="2EBE24C5"/>
    <w:rsid w:val="2ED62F71"/>
    <w:rsid w:val="2F1240F4"/>
    <w:rsid w:val="2F8F0A67"/>
    <w:rsid w:val="2F9D42EB"/>
    <w:rsid w:val="2FCF76AD"/>
    <w:rsid w:val="319F07BA"/>
    <w:rsid w:val="32094F70"/>
    <w:rsid w:val="32B83797"/>
    <w:rsid w:val="32D81AD5"/>
    <w:rsid w:val="330779F6"/>
    <w:rsid w:val="35176FA4"/>
    <w:rsid w:val="37E902B6"/>
    <w:rsid w:val="3857338A"/>
    <w:rsid w:val="38A02D03"/>
    <w:rsid w:val="38B42A39"/>
    <w:rsid w:val="3A98726C"/>
    <w:rsid w:val="3B190B4B"/>
    <w:rsid w:val="3B273268"/>
    <w:rsid w:val="3BB246E4"/>
    <w:rsid w:val="3BFFF1B6"/>
    <w:rsid w:val="3D1D41C6"/>
    <w:rsid w:val="3D9B3E6E"/>
    <w:rsid w:val="3EE576C2"/>
    <w:rsid w:val="3FE52824"/>
    <w:rsid w:val="3FEFBA60"/>
    <w:rsid w:val="3FFD4EDF"/>
    <w:rsid w:val="3FFF6F0E"/>
    <w:rsid w:val="417E72D8"/>
    <w:rsid w:val="43917E18"/>
    <w:rsid w:val="43A85162"/>
    <w:rsid w:val="450D1720"/>
    <w:rsid w:val="45EF96EE"/>
    <w:rsid w:val="46479F50"/>
    <w:rsid w:val="4665733A"/>
    <w:rsid w:val="468F39FF"/>
    <w:rsid w:val="46F012F9"/>
    <w:rsid w:val="476A211F"/>
    <w:rsid w:val="48855A71"/>
    <w:rsid w:val="4C7B78B7"/>
    <w:rsid w:val="4DBC3274"/>
    <w:rsid w:val="4E3715BC"/>
    <w:rsid w:val="4FBB1291"/>
    <w:rsid w:val="4FC16226"/>
    <w:rsid w:val="4FFD4BDE"/>
    <w:rsid w:val="523D116B"/>
    <w:rsid w:val="54386CB0"/>
    <w:rsid w:val="555C0933"/>
    <w:rsid w:val="55F47C60"/>
    <w:rsid w:val="57914433"/>
    <w:rsid w:val="57F16C7F"/>
    <w:rsid w:val="5AF6FBE4"/>
    <w:rsid w:val="5B6C67B8"/>
    <w:rsid w:val="5B78741A"/>
    <w:rsid w:val="5BED40E8"/>
    <w:rsid w:val="5BF5CCD3"/>
    <w:rsid w:val="5CE5EAA2"/>
    <w:rsid w:val="5DC6BA43"/>
    <w:rsid w:val="5DED6DEA"/>
    <w:rsid w:val="5E7EDDBD"/>
    <w:rsid w:val="5E9F11E3"/>
    <w:rsid w:val="5EDF4D70"/>
    <w:rsid w:val="5EFD034B"/>
    <w:rsid w:val="5F5B6919"/>
    <w:rsid w:val="5F833700"/>
    <w:rsid w:val="5FCFDB56"/>
    <w:rsid w:val="5FF565F0"/>
    <w:rsid w:val="5FFD6259"/>
    <w:rsid w:val="60500560"/>
    <w:rsid w:val="607D1B93"/>
    <w:rsid w:val="627C183B"/>
    <w:rsid w:val="65FFF94D"/>
    <w:rsid w:val="665F56FC"/>
    <w:rsid w:val="669C425A"/>
    <w:rsid w:val="67C23306"/>
    <w:rsid w:val="67FEB11B"/>
    <w:rsid w:val="68E87C2B"/>
    <w:rsid w:val="699B2510"/>
    <w:rsid w:val="6AB04778"/>
    <w:rsid w:val="6AFE2A59"/>
    <w:rsid w:val="6BD149A6"/>
    <w:rsid w:val="6BFFF9C5"/>
    <w:rsid w:val="6CFFED26"/>
    <w:rsid w:val="6DC233A3"/>
    <w:rsid w:val="6DEFB74A"/>
    <w:rsid w:val="6F79EB83"/>
    <w:rsid w:val="6FD5E5F4"/>
    <w:rsid w:val="70C15BD7"/>
    <w:rsid w:val="722D66AE"/>
    <w:rsid w:val="72FFB1DA"/>
    <w:rsid w:val="73AC399D"/>
    <w:rsid w:val="74EE6765"/>
    <w:rsid w:val="7575D1E4"/>
    <w:rsid w:val="757BFD6A"/>
    <w:rsid w:val="75DA75FF"/>
    <w:rsid w:val="761B2F9A"/>
    <w:rsid w:val="76C13831"/>
    <w:rsid w:val="777D01CD"/>
    <w:rsid w:val="779C40BA"/>
    <w:rsid w:val="7A845FA9"/>
    <w:rsid w:val="7AB3E15F"/>
    <w:rsid w:val="7ABE1E17"/>
    <w:rsid w:val="7B0971CC"/>
    <w:rsid w:val="7B785F9C"/>
    <w:rsid w:val="7BBF9771"/>
    <w:rsid w:val="7BEFAF1B"/>
    <w:rsid w:val="7CDFE688"/>
    <w:rsid w:val="7CFB7597"/>
    <w:rsid w:val="7D770DEC"/>
    <w:rsid w:val="7D7B3FD4"/>
    <w:rsid w:val="7DA960DD"/>
    <w:rsid w:val="7DED2B11"/>
    <w:rsid w:val="7DFFE738"/>
    <w:rsid w:val="7E5F8AA6"/>
    <w:rsid w:val="7EDB321D"/>
    <w:rsid w:val="7EDCE04B"/>
    <w:rsid w:val="7EFE36AB"/>
    <w:rsid w:val="7EFF4B96"/>
    <w:rsid w:val="7F5BE541"/>
    <w:rsid w:val="7FAF0C0A"/>
    <w:rsid w:val="7FDF08B7"/>
    <w:rsid w:val="7FDF448F"/>
    <w:rsid w:val="7FDF461D"/>
    <w:rsid w:val="7FED3093"/>
    <w:rsid w:val="7FEF12FC"/>
    <w:rsid w:val="7FF12BFF"/>
    <w:rsid w:val="7FF69D32"/>
    <w:rsid w:val="7FF7FFD9"/>
    <w:rsid w:val="7FFBF4E9"/>
    <w:rsid w:val="7FFE4842"/>
    <w:rsid w:val="7FFF9099"/>
    <w:rsid w:val="7FFFA4EA"/>
    <w:rsid w:val="7FFFC74C"/>
    <w:rsid w:val="8FFF8B3A"/>
    <w:rsid w:val="9F2F3F15"/>
    <w:rsid w:val="9FDD0F4D"/>
    <w:rsid w:val="A5F7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alloon Text"/>
    <w:basedOn w:val="a1"/>
    <w:link w:val="Char"/>
    <w:qFormat/>
    <w:rPr>
      <w:sz w:val="18"/>
      <w:szCs w:val="18"/>
    </w:rPr>
  </w:style>
  <w:style w:type="paragraph" w:styleId="a7">
    <w:name w:val="footer"/>
    <w:basedOn w:val="a1"/>
    <w:qFormat/>
    <w:pPr>
      <w:tabs>
        <w:tab w:val="center" w:pos="4153"/>
        <w:tab w:val="right" w:pos="8306"/>
      </w:tabs>
      <w:snapToGrid w:val="0"/>
      <w:jc w:val="left"/>
    </w:pPr>
    <w:rPr>
      <w:sz w:val="18"/>
    </w:rPr>
  </w:style>
  <w:style w:type="paragraph" w:styleId="a8">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9">
    <w:name w:val="Normal (Web)"/>
    <w:basedOn w:val="a1"/>
    <w:qFormat/>
    <w:pPr>
      <w:spacing w:before="100" w:beforeAutospacing="1" w:after="100" w:afterAutospacing="1"/>
      <w:jc w:val="left"/>
    </w:pPr>
    <w:rPr>
      <w:rFonts w:cs="Times New Roman"/>
      <w:kern w:val="0"/>
      <w:sz w:val="24"/>
    </w:rPr>
  </w:style>
  <w:style w:type="table" w:styleId="aa">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Char">
    <w:name w:val="批注框文本 Char"/>
    <w:basedOn w:val="a2"/>
    <w:link w:val="a6"/>
    <w:qFormat/>
    <w:rPr>
      <w:rFonts w:asciiTheme="minorHAnsi" w:eastAsiaTheme="minorEastAsia" w:hAnsiTheme="minorHAnsi" w:cstheme="minorBidi"/>
      <w:kern w:val="2"/>
      <w:sz w:val="18"/>
      <w:szCs w:val="18"/>
    </w:rPr>
  </w:style>
  <w:style w:type="paragraph" w:styleId="ab">
    <w:name w:val="List Paragraph"/>
    <w:basedOn w:val="a1"/>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alloon Text"/>
    <w:basedOn w:val="a1"/>
    <w:link w:val="Char"/>
    <w:qFormat/>
    <w:rPr>
      <w:sz w:val="18"/>
      <w:szCs w:val="18"/>
    </w:rPr>
  </w:style>
  <w:style w:type="paragraph" w:styleId="a7">
    <w:name w:val="footer"/>
    <w:basedOn w:val="a1"/>
    <w:qFormat/>
    <w:pPr>
      <w:tabs>
        <w:tab w:val="center" w:pos="4153"/>
        <w:tab w:val="right" w:pos="8306"/>
      </w:tabs>
      <w:snapToGrid w:val="0"/>
      <w:jc w:val="left"/>
    </w:pPr>
    <w:rPr>
      <w:sz w:val="18"/>
    </w:rPr>
  </w:style>
  <w:style w:type="paragraph" w:styleId="a8">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9">
    <w:name w:val="Normal (Web)"/>
    <w:basedOn w:val="a1"/>
    <w:qFormat/>
    <w:pPr>
      <w:spacing w:before="100" w:beforeAutospacing="1" w:after="100" w:afterAutospacing="1"/>
      <w:jc w:val="left"/>
    </w:pPr>
    <w:rPr>
      <w:rFonts w:cs="Times New Roman"/>
      <w:kern w:val="0"/>
      <w:sz w:val="24"/>
    </w:rPr>
  </w:style>
  <w:style w:type="table" w:styleId="aa">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Char">
    <w:name w:val="批注框文本 Char"/>
    <w:basedOn w:val="a2"/>
    <w:link w:val="a6"/>
    <w:qFormat/>
    <w:rPr>
      <w:rFonts w:asciiTheme="minorHAnsi" w:eastAsiaTheme="minorEastAsia" w:hAnsiTheme="minorHAnsi" w:cstheme="minorBidi"/>
      <w:kern w:val="2"/>
      <w:sz w:val="18"/>
      <w:szCs w:val="18"/>
    </w:rPr>
  </w:style>
  <w:style w:type="paragraph" w:styleId="ab">
    <w:name w:val="List Paragraph"/>
    <w:basedOn w:val="a1"/>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5312</Words>
  <Characters>3846</Characters>
  <Application>Microsoft Office Word</Application>
  <DocSecurity>0</DocSecurity>
  <Lines>295</Lines>
  <Paragraphs>286</Paragraphs>
  <ScaleCrop>false</ScaleCrop>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wei</cp:lastModifiedBy>
  <cp:revision>1</cp:revision>
  <cp:lastPrinted>2023-04-26T09:17:00Z</cp:lastPrinted>
  <dcterms:created xsi:type="dcterms:W3CDTF">2022-09-16T01:00:00Z</dcterms:created>
  <dcterms:modified xsi:type="dcterms:W3CDTF">2023-04-26T09:29:00Z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3582C3AC70AD0C4DF79385632941AD03</vt:lpwstr>
  </property>
</Properties>
</file>