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widowControl/>
        <w:spacing w:after="0"/>
        <w:rPr>
          <w:rFonts w:ascii="黑体" w:hAnsi="黑体" w:eastAsia="黑体" w:cs="宋体"/>
          <w:kern w:val="0"/>
          <w:sz w:val="32"/>
          <w:szCs w:val="32"/>
        </w:rPr>
      </w:pPr>
      <w:bookmarkStart w:id="3" w:name="_GoBack"/>
      <w:bookmarkEnd w:id="3"/>
      <w:r>
        <w:rPr>
          <w:rFonts w:hint="eastAsia" w:ascii="黑体" w:hAnsi="黑体" w:eastAsia="黑体" w:cs="宋体"/>
          <w:kern w:val="0"/>
          <w:sz w:val="32"/>
          <w:szCs w:val="32"/>
        </w:rPr>
        <w:t>HF-202</w:t>
      </w:r>
      <w:r>
        <w:rPr>
          <w:rFonts w:hint="eastAsia" w:ascii="黑体" w:hAnsi="黑体" w:eastAsia="黑体" w:cs="宋体"/>
          <w:kern w:val="0"/>
          <w:sz w:val="32"/>
          <w:szCs w:val="32"/>
          <w:lang w:val="en-US" w:eastAsia="zh-CN"/>
        </w:rPr>
        <w:t>4</w:t>
      </w:r>
      <w:r>
        <w:rPr>
          <w:rFonts w:hint="eastAsia" w:ascii="黑体" w:hAnsi="黑体" w:eastAsia="黑体" w:cs="宋体"/>
          <w:kern w:val="0"/>
          <w:sz w:val="32"/>
          <w:szCs w:val="32"/>
        </w:rPr>
        <w:t xml:space="preserve">- </w:t>
      </w:r>
      <w:r>
        <w:rPr>
          <w:rFonts w:hint="eastAsia" w:ascii="黑体" w:hAnsi="黑体" w:eastAsia="黑体" w:cs="宋体"/>
          <w:kern w:val="0"/>
          <w:sz w:val="32"/>
          <w:szCs w:val="32"/>
          <w:lang w:val="en-US" w:eastAsia="zh-CN"/>
        </w:rPr>
        <w:t>001</w:t>
      </w:r>
      <w:r>
        <w:rPr>
          <w:rFonts w:ascii="黑体" w:hAnsi="黑体" w:eastAsia="黑体" w:cs="宋体"/>
          <w:kern w:val="0"/>
          <w:sz w:val="32"/>
          <w:szCs w:val="32"/>
        </w:rPr>
        <w:t xml:space="preserve">                    </w:t>
      </w:r>
      <w:r>
        <w:rPr>
          <w:rFonts w:hint="eastAsia" w:ascii="黑体" w:hAnsi="黑体" w:eastAsia="黑体"/>
          <w:sz w:val="32"/>
          <w:szCs w:val="32"/>
        </w:rPr>
        <w:t xml:space="preserve"> 合同编号：</w:t>
      </w:r>
    </w:p>
    <w:p>
      <w:pPr>
        <w:pStyle w:val="9"/>
        <w:widowControl/>
        <w:spacing w:after="0"/>
        <w:jc w:val="center"/>
        <w:rPr>
          <w:rFonts w:ascii="黑体" w:hAnsi="黑体" w:eastAsia="黑体"/>
          <w:sz w:val="48"/>
          <w:szCs w:val="32"/>
        </w:rPr>
      </w:pPr>
    </w:p>
    <w:p>
      <w:pPr>
        <w:pStyle w:val="9"/>
        <w:widowControl/>
        <w:spacing w:after="0"/>
        <w:jc w:val="both"/>
        <w:rPr>
          <w:rFonts w:ascii="黑体" w:hAnsi="黑体" w:eastAsia="黑体"/>
          <w:sz w:val="48"/>
          <w:szCs w:val="32"/>
        </w:rPr>
      </w:pPr>
    </w:p>
    <w:p>
      <w:pPr>
        <w:pStyle w:val="9"/>
        <w:widowControl/>
        <w:spacing w:after="0" w:line="660" w:lineRule="exact"/>
        <w:jc w:val="center"/>
        <w:rPr>
          <w:rFonts w:hint="eastAsia" w:ascii="方正小标宋简体" w:hAnsi="方正小标宋简体" w:eastAsia="方正小标宋简体" w:cs="方正小标宋简体"/>
          <w:kern w:val="2"/>
          <w:sz w:val="48"/>
          <w:szCs w:val="48"/>
        </w:rPr>
      </w:pPr>
      <w:r>
        <w:rPr>
          <w:rFonts w:hint="eastAsia" w:ascii="方正小标宋简体" w:hAnsi="方正小标宋简体" w:eastAsia="方正小标宋简体" w:cs="方正小标宋简体"/>
          <w:sz w:val="48"/>
          <w:szCs w:val="48"/>
        </w:rPr>
        <w:t>黑龙江省</w:t>
      </w:r>
      <w:r>
        <w:rPr>
          <w:rFonts w:hint="eastAsia" w:ascii="方正小标宋简体" w:hAnsi="方正小标宋简体" w:eastAsia="方正小标宋简体" w:cs="方正小标宋简体"/>
          <w:sz w:val="48"/>
          <w:szCs w:val="48"/>
          <w:lang w:val="zh-CN"/>
        </w:rPr>
        <w:t>婚宴</w:t>
      </w:r>
      <w:r>
        <w:rPr>
          <w:rFonts w:hint="eastAsia" w:ascii="方正小标宋简体" w:hAnsi="方正小标宋简体" w:eastAsia="方正小标宋简体" w:cs="方正小标宋简体"/>
          <w:sz w:val="48"/>
          <w:szCs w:val="48"/>
        </w:rPr>
        <w:t>服务</w:t>
      </w:r>
      <w:r>
        <w:rPr>
          <w:rFonts w:hint="eastAsia" w:ascii="方正小标宋简体" w:hAnsi="方正小标宋简体" w:eastAsia="方正小标宋简体" w:cs="方正小标宋简体"/>
          <w:sz w:val="48"/>
          <w:szCs w:val="48"/>
          <w:lang w:val="zh-CN"/>
        </w:rPr>
        <w:t>合同</w:t>
      </w:r>
      <w:r>
        <w:rPr>
          <w:rFonts w:hint="eastAsia" w:ascii="方正小标宋简体" w:hAnsi="方正小标宋简体" w:eastAsia="方正小标宋简体" w:cs="方正小标宋简体"/>
          <w:kern w:val="2"/>
          <w:sz w:val="48"/>
          <w:szCs w:val="48"/>
        </w:rPr>
        <w:t>（示范文本）</w:t>
      </w:r>
    </w:p>
    <w:p>
      <w:pPr>
        <w:pStyle w:val="9"/>
        <w:widowControl/>
        <w:spacing w:after="0"/>
        <w:rPr>
          <w:rFonts w:ascii="黑体" w:hAnsi="黑体" w:eastAsia="黑体" w:cs="宋体"/>
          <w:kern w:val="0"/>
          <w:sz w:val="44"/>
          <w:szCs w:val="32"/>
        </w:rPr>
      </w:pPr>
    </w:p>
    <w:p>
      <w:pPr>
        <w:pStyle w:val="9"/>
        <w:widowControl/>
        <w:spacing w:after="0"/>
        <w:rPr>
          <w:rFonts w:ascii="黑体" w:hAnsi="黑体" w:eastAsia="黑体" w:cs="宋体"/>
          <w:kern w:val="0"/>
          <w:sz w:val="44"/>
          <w:szCs w:val="32"/>
        </w:rPr>
      </w:pPr>
    </w:p>
    <w:p>
      <w:pPr>
        <w:pStyle w:val="9"/>
        <w:widowControl/>
        <w:spacing w:after="0"/>
        <w:rPr>
          <w:rFonts w:ascii="黑体" w:hAnsi="黑体" w:eastAsia="黑体" w:cs="宋体"/>
          <w:kern w:val="0"/>
          <w:sz w:val="44"/>
          <w:szCs w:val="32"/>
        </w:rPr>
      </w:pPr>
    </w:p>
    <w:p>
      <w:pPr>
        <w:pStyle w:val="9"/>
        <w:widowControl/>
        <w:spacing w:after="0"/>
        <w:rPr>
          <w:rFonts w:ascii="黑体" w:hAnsi="黑体" w:eastAsia="黑体" w:cs="宋体"/>
          <w:kern w:val="0"/>
          <w:sz w:val="44"/>
          <w:szCs w:val="32"/>
        </w:rPr>
      </w:pPr>
    </w:p>
    <w:p>
      <w:pPr>
        <w:pStyle w:val="9"/>
        <w:widowControl/>
        <w:spacing w:after="0"/>
        <w:rPr>
          <w:rFonts w:ascii="黑体" w:hAnsi="黑体" w:eastAsia="黑体" w:cs="宋体"/>
          <w:kern w:val="0"/>
          <w:sz w:val="44"/>
          <w:szCs w:val="32"/>
        </w:rPr>
      </w:pPr>
    </w:p>
    <w:p>
      <w:pPr>
        <w:pStyle w:val="9"/>
        <w:widowControl/>
        <w:spacing w:after="0"/>
        <w:rPr>
          <w:rFonts w:ascii="黑体" w:hAnsi="黑体" w:eastAsia="黑体" w:cs="宋体"/>
          <w:kern w:val="0"/>
          <w:sz w:val="44"/>
          <w:szCs w:val="32"/>
        </w:rPr>
      </w:pPr>
    </w:p>
    <w:p>
      <w:pPr>
        <w:pStyle w:val="9"/>
        <w:widowControl/>
        <w:spacing w:after="0"/>
        <w:rPr>
          <w:rFonts w:hint="eastAsia" w:ascii="黑体" w:hAnsi="黑体" w:eastAsia="黑体" w:cs="宋体"/>
          <w:kern w:val="0"/>
          <w:sz w:val="44"/>
          <w:szCs w:val="32"/>
          <w:lang w:eastAsia="zh-CN"/>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78"/>
        <w:gridCol w:w="1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978" w:type="dxa"/>
            <w:tcBorders>
              <w:tl2br w:val="nil"/>
              <w:tr2bl w:val="nil"/>
            </w:tcBorders>
          </w:tcPr>
          <w:p>
            <w:pPr>
              <w:pStyle w:val="9"/>
              <w:widowControl/>
              <w:spacing w:after="0" w:line="560" w:lineRule="exact"/>
              <w:ind w:firstLine="353" w:firstLineChars="100"/>
              <w:jc w:val="left"/>
              <w:rPr>
                <w:rFonts w:hint="eastAsia" w:ascii="黑体" w:hAnsi="黑体" w:eastAsia="黑体" w:cs="宋体"/>
                <w:kern w:val="0"/>
                <w:sz w:val="44"/>
                <w:szCs w:val="32"/>
                <w:vertAlign w:val="baseline"/>
                <w:lang w:eastAsia="zh-CN"/>
              </w:rPr>
            </w:pPr>
            <w:r>
              <w:rPr>
                <w:rFonts w:hint="eastAsia" w:ascii="黑体" w:hAnsi="黑体" w:eastAsia="黑体" w:cs="宋体"/>
                <w:kern w:val="0"/>
                <w:sz w:val="36"/>
                <w:szCs w:val="36"/>
              </w:rPr>
              <w:t>黑龙江省市场监督管理局</w:t>
            </w:r>
          </w:p>
        </w:tc>
        <w:tc>
          <w:tcPr>
            <w:tcW w:w="1083" w:type="dxa"/>
            <w:vMerge w:val="restart"/>
            <w:tcBorders>
              <w:tl2br w:val="nil"/>
              <w:tr2bl w:val="nil"/>
            </w:tcBorders>
            <w:vAlign w:val="center"/>
          </w:tcPr>
          <w:p>
            <w:pPr>
              <w:pStyle w:val="9"/>
              <w:widowControl/>
              <w:spacing w:after="0" w:line="560" w:lineRule="exact"/>
              <w:jc w:val="center"/>
              <w:rPr>
                <w:rFonts w:hint="eastAsia" w:ascii="黑体" w:hAnsi="黑体" w:eastAsia="黑体" w:cs="宋体"/>
                <w:kern w:val="0"/>
                <w:sz w:val="44"/>
                <w:szCs w:val="32"/>
                <w:vertAlign w:val="baseline"/>
                <w:lang w:eastAsia="zh-CN"/>
              </w:rPr>
            </w:pPr>
            <w:r>
              <w:rPr>
                <w:rFonts w:hint="eastAsia" w:ascii="黑体" w:hAnsi="黑体" w:eastAsia="黑体" w:cs="宋体"/>
                <w:kern w:val="0"/>
                <w:sz w:val="36"/>
                <w:szCs w:val="36"/>
              </w:rPr>
              <w:t>制定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8" w:type="dxa"/>
            <w:tcBorders>
              <w:tl2br w:val="nil"/>
              <w:tr2bl w:val="nil"/>
            </w:tcBorders>
          </w:tcPr>
          <w:p>
            <w:pPr>
              <w:pStyle w:val="9"/>
              <w:widowControl/>
              <w:spacing w:after="0" w:line="560" w:lineRule="exact"/>
              <w:ind w:firstLine="353" w:firstLineChars="100"/>
              <w:jc w:val="left"/>
              <w:rPr>
                <w:rFonts w:hint="eastAsia" w:ascii="黑体" w:hAnsi="黑体" w:eastAsia="黑体" w:cs="宋体"/>
                <w:kern w:val="0"/>
                <w:sz w:val="44"/>
                <w:szCs w:val="32"/>
                <w:vertAlign w:val="baseline"/>
                <w:lang w:eastAsia="zh-CN"/>
              </w:rPr>
            </w:pPr>
            <w:r>
              <w:rPr>
                <w:rFonts w:hint="eastAsia" w:ascii="黑体" w:hAnsi="黑体" w:eastAsia="黑体" w:cs="宋体"/>
                <w:kern w:val="0"/>
                <w:sz w:val="36"/>
                <w:szCs w:val="36"/>
              </w:rPr>
              <w:t>黑龙江省</w:t>
            </w:r>
            <w:r>
              <w:rPr>
                <w:rFonts w:hint="eastAsia" w:ascii="黑体" w:hAnsi="黑体" w:eastAsia="黑体" w:cs="宋体"/>
                <w:kern w:val="0"/>
                <w:sz w:val="36"/>
                <w:szCs w:val="36"/>
                <w:lang w:eastAsia="zh-CN"/>
              </w:rPr>
              <w:t>民政</w:t>
            </w:r>
            <w:r>
              <w:rPr>
                <w:rFonts w:hint="eastAsia" w:ascii="黑体" w:hAnsi="黑体" w:eastAsia="黑体" w:cs="宋体"/>
                <w:kern w:val="0"/>
                <w:sz w:val="36"/>
                <w:szCs w:val="36"/>
              </w:rPr>
              <w:t>厅</w:t>
            </w:r>
          </w:p>
        </w:tc>
        <w:tc>
          <w:tcPr>
            <w:tcW w:w="1083" w:type="dxa"/>
            <w:vMerge w:val="continue"/>
            <w:tcBorders>
              <w:tl2br w:val="nil"/>
              <w:tr2bl w:val="nil"/>
            </w:tcBorders>
          </w:tcPr>
          <w:p>
            <w:pPr>
              <w:pStyle w:val="9"/>
              <w:widowControl/>
              <w:spacing w:after="0" w:line="560" w:lineRule="exact"/>
              <w:rPr>
                <w:rFonts w:hint="eastAsia" w:ascii="黑体" w:hAnsi="黑体" w:eastAsia="黑体" w:cs="宋体"/>
                <w:kern w:val="0"/>
                <w:sz w:val="44"/>
                <w:szCs w:val="32"/>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8" w:type="dxa"/>
            <w:tcBorders>
              <w:tl2br w:val="nil"/>
              <w:tr2bl w:val="nil"/>
            </w:tcBorders>
          </w:tcPr>
          <w:p>
            <w:pPr>
              <w:pStyle w:val="9"/>
              <w:widowControl/>
              <w:spacing w:after="0" w:line="560" w:lineRule="exact"/>
              <w:ind w:firstLine="365" w:firstLineChars="100"/>
              <w:jc w:val="left"/>
              <w:rPr>
                <w:rFonts w:hint="eastAsia" w:ascii="黑体" w:hAnsi="黑体" w:eastAsia="黑体" w:cs="宋体"/>
                <w:kern w:val="0"/>
                <w:sz w:val="44"/>
                <w:szCs w:val="32"/>
                <w:vertAlign w:val="baseline"/>
                <w:lang w:eastAsia="zh-CN"/>
              </w:rPr>
            </w:pPr>
            <w:r>
              <w:rPr>
                <w:rFonts w:hint="eastAsia" w:ascii="黑体" w:hAnsi="黑体" w:eastAsia="黑体" w:cs="宋体"/>
                <w:spacing w:val="6"/>
                <w:kern w:val="0"/>
                <w:sz w:val="36"/>
                <w:szCs w:val="36"/>
                <w:lang w:eastAsia="zh-CN"/>
              </w:rPr>
              <w:t>中共</w:t>
            </w:r>
            <w:r>
              <w:rPr>
                <w:rFonts w:hint="eastAsia" w:ascii="黑体" w:hAnsi="黑体" w:eastAsia="黑体" w:cs="宋体"/>
                <w:spacing w:val="6"/>
                <w:kern w:val="0"/>
                <w:sz w:val="36"/>
                <w:szCs w:val="36"/>
              </w:rPr>
              <w:t>黑龙江省精神文明建设指导委员会办公室</w:t>
            </w:r>
          </w:p>
        </w:tc>
        <w:tc>
          <w:tcPr>
            <w:tcW w:w="1083" w:type="dxa"/>
            <w:vMerge w:val="continue"/>
            <w:tcBorders>
              <w:tl2br w:val="nil"/>
              <w:tr2bl w:val="nil"/>
            </w:tcBorders>
          </w:tcPr>
          <w:p>
            <w:pPr>
              <w:pStyle w:val="9"/>
              <w:widowControl/>
              <w:spacing w:after="0" w:line="560" w:lineRule="exact"/>
              <w:rPr>
                <w:rFonts w:hint="eastAsia" w:ascii="黑体" w:hAnsi="黑体" w:eastAsia="黑体" w:cs="宋体"/>
                <w:kern w:val="0"/>
                <w:sz w:val="44"/>
                <w:szCs w:val="32"/>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8" w:type="dxa"/>
            <w:tcBorders>
              <w:tl2br w:val="nil"/>
              <w:tr2bl w:val="nil"/>
            </w:tcBorders>
          </w:tcPr>
          <w:p>
            <w:pPr>
              <w:pStyle w:val="9"/>
              <w:widowControl/>
              <w:spacing w:after="0" w:line="560" w:lineRule="exact"/>
              <w:ind w:firstLine="353" w:firstLineChars="100"/>
              <w:jc w:val="left"/>
              <w:rPr>
                <w:rFonts w:hint="eastAsia" w:ascii="黑体" w:hAnsi="黑体" w:eastAsia="黑体" w:cs="宋体"/>
                <w:kern w:val="0"/>
                <w:sz w:val="44"/>
                <w:szCs w:val="32"/>
                <w:vertAlign w:val="baseline"/>
                <w:lang w:eastAsia="zh-CN"/>
              </w:rPr>
            </w:pPr>
            <w:r>
              <w:rPr>
                <w:rFonts w:hint="eastAsia" w:ascii="黑体" w:hAnsi="黑体" w:eastAsia="黑体" w:cs="宋体"/>
                <w:color w:val="000000" w:themeColor="text1"/>
                <w:spacing w:val="0"/>
                <w:kern w:val="0"/>
                <w:sz w:val="36"/>
                <w:szCs w:val="36"/>
                <w:u w:val="none"/>
                <w:lang w:val="en-US" w:eastAsia="zh-CN"/>
                <w14:textFill>
                  <w14:solidFill>
                    <w14:schemeClr w14:val="tx1"/>
                  </w14:solidFill>
                </w14:textFill>
              </w:rPr>
              <w:t>黑龙江省消费者协会</w:t>
            </w:r>
          </w:p>
        </w:tc>
        <w:tc>
          <w:tcPr>
            <w:tcW w:w="1083" w:type="dxa"/>
            <w:vMerge w:val="continue"/>
            <w:tcBorders>
              <w:tl2br w:val="nil"/>
              <w:tr2bl w:val="nil"/>
            </w:tcBorders>
          </w:tcPr>
          <w:p>
            <w:pPr>
              <w:pStyle w:val="9"/>
              <w:widowControl/>
              <w:spacing w:after="0" w:line="560" w:lineRule="exact"/>
              <w:rPr>
                <w:rFonts w:hint="eastAsia" w:ascii="黑体" w:hAnsi="黑体" w:eastAsia="黑体" w:cs="宋体"/>
                <w:kern w:val="0"/>
                <w:sz w:val="44"/>
                <w:szCs w:val="32"/>
                <w:vertAlign w:val="baseline"/>
                <w:lang w:eastAsia="zh-CN"/>
              </w:rPr>
            </w:pPr>
          </w:p>
        </w:tc>
      </w:tr>
    </w:tbl>
    <w:p>
      <w:pPr>
        <w:pStyle w:val="9"/>
        <w:widowControl/>
        <w:spacing w:after="0" w:line="560" w:lineRule="exact"/>
        <w:ind w:firstLine="706" w:firstLineChars="200"/>
        <w:rPr>
          <w:rFonts w:hint="eastAsia" w:ascii="黑体" w:hAnsi="黑体" w:eastAsia="黑体" w:cs="宋体"/>
          <w:color w:val="000000" w:themeColor="text1"/>
          <w:spacing w:val="0"/>
          <w:kern w:val="0"/>
          <w:sz w:val="36"/>
          <w:szCs w:val="36"/>
          <w:u w:val="none"/>
          <w:lang w:val="en-US" w:eastAsia="zh-CN"/>
          <w14:textFill>
            <w14:solidFill>
              <w14:schemeClr w14:val="tx1"/>
            </w14:solidFill>
          </w14:textFill>
        </w:rPr>
      </w:pPr>
    </w:p>
    <w:p>
      <w:pPr>
        <w:pStyle w:val="9"/>
        <w:widowControl/>
        <w:spacing w:after="0" w:line="560" w:lineRule="exact"/>
        <w:ind w:firstLine="706" w:firstLineChars="200"/>
        <w:rPr>
          <w:rFonts w:hint="eastAsia" w:ascii="黑体" w:hAnsi="黑体" w:eastAsia="黑体" w:cs="宋体"/>
          <w:color w:val="000000" w:themeColor="text1"/>
          <w:kern w:val="0"/>
          <w:sz w:val="36"/>
          <w:szCs w:val="36"/>
          <w:u w:val="none"/>
          <w14:textFill>
            <w14:solidFill>
              <w14:schemeClr w14:val="tx1"/>
            </w14:solidFill>
          </w14:textFill>
        </w:rPr>
      </w:pPr>
    </w:p>
    <w:p>
      <w:pPr>
        <w:spacing w:after="0" w:line="400" w:lineRule="exact"/>
        <w:ind w:firstLine="0"/>
        <w:jc w:val="center"/>
        <w:rPr>
          <w:rFonts w:hint="eastAsia" w:ascii="黑体" w:hAnsi="黑体" w:eastAsia="黑体" w:cs="黑体"/>
          <w:sz w:val="36"/>
          <w:szCs w:val="36"/>
          <w:lang w:val="zh-CN"/>
        </w:rPr>
      </w:pPr>
      <w:r>
        <w:rPr>
          <w:rFonts w:hint="eastAsia" w:ascii="黑体" w:hAnsi="黑体" w:eastAsia="黑体" w:cs="黑体"/>
          <w:sz w:val="36"/>
          <w:szCs w:val="36"/>
          <w:lang w:val="zh-CN"/>
        </w:rPr>
        <w:t>二〇二四年二月</w:t>
      </w:r>
    </w:p>
    <w:p>
      <w:pPr>
        <w:spacing w:after="0" w:line="660" w:lineRule="exact"/>
        <w:ind w:firstLine="482"/>
        <w:jc w:val="center"/>
        <w:rPr>
          <w:rFonts w:hint="eastAsia" w:ascii="黑体" w:hAnsi="黑体" w:eastAsia="黑体" w:cs="黑体"/>
          <w:sz w:val="44"/>
          <w:szCs w:val="44"/>
          <w:lang w:val="zh-CN"/>
        </w:rPr>
      </w:pPr>
      <w:r>
        <w:rPr>
          <w:rFonts w:hint="eastAsia" w:ascii="黑体" w:hAnsi="黑体" w:eastAsia="黑体" w:cs="黑体"/>
          <w:sz w:val="44"/>
          <w:szCs w:val="44"/>
          <w:lang w:val="zh-CN"/>
        </w:rPr>
        <w:t>使用说明</w:t>
      </w:r>
    </w:p>
    <w:p>
      <w:pPr>
        <w:spacing w:after="0" w:line="400" w:lineRule="exact"/>
        <w:ind w:firstLine="480"/>
        <w:jc w:val="center"/>
        <w:rPr>
          <w:rFonts w:ascii="Times New Roman" w:hAnsi="Times New Roman" w:eastAsia="Times New Roman"/>
          <w:sz w:val="36"/>
          <w:szCs w:val="36"/>
          <w:lang w:val="zh-CN"/>
        </w:rPr>
      </w:pPr>
    </w:p>
    <w:p>
      <w:pPr>
        <w:spacing w:after="0" w:line="400" w:lineRule="exact"/>
        <w:ind w:firstLine="480"/>
        <w:jc w:val="center"/>
        <w:rPr>
          <w:rFonts w:ascii="Times New Roman" w:hAnsi="Times New Roman" w:eastAsia="Times New Roman"/>
          <w:sz w:val="36"/>
          <w:szCs w:val="36"/>
          <w:lang w:val="zh-CN"/>
        </w:rPr>
      </w:pPr>
    </w:p>
    <w:p>
      <w:pPr>
        <w:pStyle w:val="9"/>
        <w:widowControl/>
        <w:numPr>
          <w:ilvl w:val="0"/>
          <w:numId w:val="1"/>
        </w:numPr>
        <w:spacing w:after="0"/>
        <w:ind w:firstLine="626" w:firstLineChars="200"/>
        <w:rPr>
          <w:rFonts w:ascii="仿宋" w:hAnsi="仿宋" w:eastAsia="仿宋" w:cs="仿宋"/>
          <w:sz w:val="32"/>
          <w:szCs w:val="32"/>
          <w:lang w:val="zh-CN"/>
        </w:rPr>
      </w:pPr>
      <w:r>
        <w:rPr>
          <w:rFonts w:hint="eastAsia" w:ascii="仿宋" w:hAnsi="仿宋" w:eastAsia="仿宋" w:cs="仿宋"/>
          <w:sz w:val="32"/>
          <w:szCs w:val="32"/>
          <w:lang w:val="zh-CN"/>
        </w:rPr>
        <w:t>本合同文本为示范文本，仅供</w:t>
      </w:r>
      <w:r>
        <w:rPr>
          <w:rFonts w:hint="eastAsia" w:ascii="仿宋" w:hAnsi="仿宋" w:eastAsia="仿宋" w:cs="仿宋"/>
          <w:sz w:val="32"/>
          <w:szCs w:val="32"/>
        </w:rPr>
        <w:t>餐饮（婚宴）</w:t>
      </w:r>
      <w:r>
        <w:rPr>
          <w:rFonts w:hint="eastAsia" w:ascii="仿宋" w:hAnsi="仿宋" w:eastAsia="仿宋" w:cs="仿宋"/>
          <w:sz w:val="32"/>
          <w:szCs w:val="32"/>
          <w:lang w:val="zh-CN"/>
        </w:rPr>
        <w:t>经营者</w:t>
      </w:r>
      <w:r>
        <w:rPr>
          <w:rFonts w:hint="eastAsia" w:ascii="仿宋" w:hAnsi="仿宋" w:eastAsia="仿宋" w:cs="仿宋"/>
          <w:sz w:val="32"/>
          <w:szCs w:val="32"/>
        </w:rPr>
        <w:t>与消费者签约时</w:t>
      </w:r>
      <w:r>
        <w:rPr>
          <w:rFonts w:hint="eastAsia" w:ascii="仿宋" w:hAnsi="仿宋" w:eastAsia="仿宋" w:cs="仿宋"/>
          <w:sz w:val="32"/>
          <w:szCs w:val="32"/>
          <w:lang w:val="zh-CN"/>
        </w:rPr>
        <w:t>参照使用。</w:t>
      </w:r>
    </w:p>
    <w:p>
      <w:pPr>
        <w:pStyle w:val="9"/>
        <w:widowControl/>
        <w:numPr>
          <w:ilvl w:val="0"/>
          <w:numId w:val="1"/>
        </w:numPr>
        <w:spacing w:after="0"/>
        <w:ind w:firstLine="626" w:firstLineChars="200"/>
        <w:rPr>
          <w:rFonts w:ascii="仿宋" w:hAnsi="仿宋" w:eastAsia="仿宋" w:cs="仿宋"/>
          <w:kern w:val="0"/>
          <w:sz w:val="32"/>
          <w:szCs w:val="32"/>
        </w:rPr>
      </w:pPr>
      <w:r>
        <w:rPr>
          <w:rFonts w:hint="eastAsia" w:ascii="仿宋" w:hAnsi="仿宋" w:eastAsia="仿宋" w:cs="仿宋"/>
          <w:sz w:val="32"/>
          <w:szCs w:val="32"/>
          <w:lang w:val="zh-CN"/>
        </w:rPr>
        <w:t>双方当事人在签约之前应当仔细阅读本合同文本全部内容，结合具体情况确定具有选择性、补充性、填充性、修改性的内容，相应内容以手写项为优先，并承担合同订立、履行所产生的法律后果。</w:t>
      </w:r>
    </w:p>
    <w:p>
      <w:pPr>
        <w:pStyle w:val="9"/>
        <w:widowControl/>
        <w:numPr>
          <w:ilvl w:val="0"/>
          <w:numId w:val="1"/>
        </w:numPr>
        <w:spacing w:after="0"/>
        <w:ind w:firstLine="626" w:firstLineChars="200"/>
        <w:rPr>
          <w:rFonts w:ascii="仿宋" w:hAnsi="仿宋" w:eastAsia="仿宋" w:cs="仿宋"/>
          <w:kern w:val="0"/>
          <w:sz w:val="32"/>
          <w:szCs w:val="32"/>
        </w:rPr>
      </w:pPr>
      <w:r>
        <w:rPr>
          <w:rFonts w:hint="eastAsia" w:ascii="仿宋" w:hAnsi="仿宋" w:eastAsia="仿宋" w:cs="仿宋"/>
          <w:sz w:val="32"/>
          <w:szCs w:val="32"/>
          <w:lang w:val="zh-CN"/>
        </w:rPr>
        <w:t>当事人可以对本合同文本条款内容进行修改、增补或删除，但不得违反法律、行政法规的强制性规定，不得违背公序良俗。</w:t>
      </w:r>
    </w:p>
    <w:p>
      <w:pPr>
        <w:pStyle w:val="9"/>
        <w:widowControl/>
        <w:numPr>
          <w:ilvl w:val="0"/>
          <w:numId w:val="1"/>
        </w:numPr>
        <w:spacing w:after="0"/>
        <w:ind w:firstLine="626" w:firstLineChars="200"/>
        <w:rPr>
          <w:rFonts w:hint="eastAsia" w:ascii="仿宋" w:hAnsi="仿宋" w:eastAsia="仿宋" w:cs="仿宋"/>
          <w:sz w:val="32"/>
          <w:szCs w:val="32"/>
          <w:lang w:val="zh-CN"/>
        </w:rPr>
      </w:pPr>
      <w:r>
        <w:rPr>
          <w:rFonts w:hint="eastAsia" w:ascii="仿宋" w:hAnsi="仿宋" w:eastAsia="仿宋" w:cs="仿宋"/>
          <w:sz w:val="32"/>
          <w:szCs w:val="32"/>
          <w:lang w:val="zh-CN"/>
        </w:rPr>
        <w:t>倡导喜事新办、婚宴简办，反对大操大办，反对铺张浪费，宏扬婚俗新风。</w:t>
      </w:r>
    </w:p>
    <w:p>
      <w:pPr>
        <w:pStyle w:val="9"/>
        <w:widowControl/>
        <w:jc w:val="center"/>
        <w:rPr>
          <w:rFonts w:ascii="仿宋" w:hAnsi="仿宋" w:eastAsia="仿宋" w:cs="仿宋"/>
          <w:kern w:val="0"/>
          <w:sz w:val="32"/>
          <w:szCs w:val="32"/>
        </w:rPr>
      </w:pPr>
    </w:p>
    <w:p>
      <w:pPr>
        <w:spacing w:line="400" w:lineRule="exact"/>
        <w:ind w:firstLine="480"/>
        <w:jc w:val="center"/>
        <w:rPr>
          <w:rFonts w:ascii="Times New Roman" w:hAnsi="Times New Roman" w:eastAsia="Times New Roman"/>
          <w:sz w:val="44"/>
          <w:szCs w:val="44"/>
          <w:lang w:val="zh-CN"/>
        </w:rPr>
      </w:pPr>
    </w:p>
    <w:p>
      <w:pPr>
        <w:spacing w:line="600" w:lineRule="exact"/>
        <w:ind w:firstLine="482"/>
        <w:jc w:val="center"/>
        <w:rPr>
          <w:rFonts w:ascii="Times New Roman" w:hAnsi="Times New Roman" w:eastAsia="Times New Roman"/>
          <w:sz w:val="44"/>
          <w:szCs w:val="44"/>
          <w:lang w:val="zh-CN"/>
        </w:rPr>
      </w:pPr>
    </w:p>
    <w:p>
      <w:pPr>
        <w:spacing w:line="600" w:lineRule="exact"/>
        <w:ind w:firstLine="482"/>
        <w:jc w:val="center"/>
        <w:rPr>
          <w:rFonts w:ascii="Times New Roman" w:hAnsi="Times New Roman" w:eastAsia="Times New Roman"/>
          <w:sz w:val="44"/>
          <w:szCs w:val="44"/>
          <w:lang w:val="zh-CN"/>
        </w:rPr>
      </w:pPr>
    </w:p>
    <w:p>
      <w:pPr>
        <w:spacing w:line="600" w:lineRule="exact"/>
        <w:ind w:firstLine="482"/>
        <w:jc w:val="center"/>
        <w:rPr>
          <w:rFonts w:ascii="Times New Roman" w:hAnsi="Times New Roman" w:eastAsia="Times New Roman"/>
          <w:sz w:val="44"/>
          <w:szCs w:val="44"/>
          <w:lang w:val="zh-CN"/>
        </w:rPr>
      </w:pPr>
    </w:p>
    <w:p>
      <w:pPr>
        <w:spacing w:after="0" w:line="660" w:lineRule="exact"/>
        <w:ind w:firstLine="482"/>
        <w:jc w:val="center"/>
        <w:rPr>
          <w:rFonts w:hint="eastAsia" w:ascii="方正小标宋简体" w:hAnsi="方正小标宋简体" w:eastAsia="方正小标宋简体" w:cs="方正小标宋简体"/>
          <w:sz w:val="44"/>
          <w:szCs w:val="44"/>
          <w:lang w:val="zh-CN"/>
        </w:rPr>
      </w:pPr>
      <w:r>
        <w:rPr>
          <w:rFonts w:hint="eastAsia" w:ascii="方正小标宋简体" w:hAnsi="方正小标宋简体" w:eastAsia="方正小标宋简体" w:cs="方正小标宋简体"/>
          <w:sz w:val="44"/>
          <w:szCs w:val="44"/>
          <w:lang w:val="zh-CN"/>
        </w:rPr>
        <w:t>婚宴</w:t>
      </w:r>
      <w:r>
        <w:rPr>
          <w:rFonts w:hint="eastAsia" w:ascii="方正小标宋简体" w:hAnsi="方正小标宋简体" w:eastAsia="方正小标宋简体" w:cs="方正小标宋简体"/>
          <w:sz w:val="44"/>
          <w:szCs w:val="44"/>
        </w:rPr>
        <w:t>服务</w:t>
      </w:r>
      <w:r>
        <w:rPr>
          <w:rFonts w:hint="eastAsia" w:ascii="方正小标宋简体" w:hAnsi="方正小标宋简体" w:eastAsia="方正小标宋简体" w:cs="方正小标宋简体"/>
          <w:sz w:val="44"/>
          <w:szCs w:val="44"/>
          <w:lang w:val="zh-CN"/>
        </w:rPr>
        <w:t>合同</w:t>
      </w:r>
    </w:p>
    <w:p>
      <w:pPr>
        <w:spacing w:after="0" w:line="240" w:lineRule="auto"/>
        <w:ind w:firstLine="482"/>
        <w:jc w:val="both"/>
        <w:rPr>
          <w:rFonts w:hint="eastAsia" w:ascii="仿宋" w:hAnsi="仿宋" w:eastAsia="仿宋" w:cs="仿宋"/>
          <w:sz w:val="32"/>
          <w:szCs w:val="32"/>
          <w:lang w:val="zh-CN"/>
        </w:rPr>
      </w:pPr>
    </w:p>
    <w:p>
      <w:pPr>
        <w:spacing w:after="0" w:line="240" w:lineRule="auto"/>
        <w:ind w:firstLine="626"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rPr>
        <w:t>甲方：</w:t>
      </w:r>
    </w:p>
    <w:p>
      <w:pPr>
        <w:spacing w:after="0" w:line="240" w:lineRule="auto"/>
        <w:ind w:firstLine="626" w:firstLineChars="200"/>
        <w:jc w:val="both"/>
        <w:rPr>
          <w:rFonts w:hint="eastAsia" w:ascii="仿宋" w:hAnsi="仿宋" w:eastAsia="仿宋" w:cs="仿宋"/>
          <w:sz w:val="32"/>
          <w:szCs w:val="32"/>
        </w:rPr>
      </w:pPr>
      <w:r>
        <w:rPr>
          <w:rFonts w:hint="eastAsia" w:ascii="仿宋" w:hAnsi="仿宋" w:eastAsia="仿宋" w:cs="仿宋"/>
          <w:sz w:val="32"/>
          <w:szCs w:val="32"/>
        </w:rPr>
        <w:t>身份证号码：</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地址：</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联系电话：</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电子邮箱：</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乙方（婚宴服务单位）：</w:t>
      </w:r>
    </w:p>
    <w:p>
      <w:pPr>
        <w:spacing w:after="0" w:line="240" w:lineRule="auto"/>
        <w:ind w:firstLine="626" w:firstLineChars="200"/>
        <w:jc w:val="both"/>
        <w:rPr>
          <w:rFonts w:hint="eastAsia" w:ascii="仿宋" w:hAnsi="仿宋" w:eastAsia="仿宋" w:cs="仿宋"/>
          <w:sz w:val="32"/>
          <w:szCs w:val="32"/>
        </w:rPr>
      </w:pPr>
      <w:r>
        <w:rPr>
          <w:rFonts w:hint="eastAsia" w:ascii="仿宋" w:hAnsi="仿宋" w:eastAsia="仿宋" w:cs="仿宋"/>
          <w:sz w:val="32"/>
          <w:szCs w:val="32"/>
        </w:rPr>
        <w:t>统一社会信用代码：</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联系人：</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rPr>
        <w:t>注册</w:t>
      </w:r>
      <w:r>
        <w:rPr>
          <w:rFonts w:hint="eastAsia" w:ascii="仿宋" w:hAnsi="仿宋" w:eastAsia="仿宋" w:cs="仿宋"/>
          <w:sz w:val="32"/>
          <w:szCs w:val="32"/>
          <w:lang w:val="zh-CN"/>
        </w:rPr>
        <w:t>地址（</w:t>
      </w:r>
      <w:r>
        <w:rPr>
          <w:rFonts w:hint="eastAsia" w:ascii="仿宋" w:hAnsi="仿宋" w:eastAsia="仿宋" w:cs="仿宋"/>
          <w:sz w:val="32"/>
          <w:szCs w:val="32"/>
        </w:rPr>
        <w:t>经营地址</w:t>
      </w:r>
      <w:r>
        <w:rPr>
          <w:rFonts w:hint="eastAsia" w:ascii="仿宋" w:hAnsi="仿宋" w:eastAsia="仿宋" w:cs="仿宋"/>
          <w:sz w:val="32"/>
          <w:szCs w:val="32"/>
          <w:lang w:val="zh-CN"/>
        </w:rPr>
        <w:t>）：</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联系电话：</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电子邮箱：</w:t>
      </w:r>
    </w:p>
    <w:p>
      <w:pPr>
        <w:spacing w:after="0" w:line="240" w:lineRule="auto"/>
        <w:ind w:firstLine="626" w:firstLineChars="200"/>
        <w:jc w:val="both"/>
        <w:rPr>
          <w:rFonts w:hint="eastAsia" w:ascii="仿宋" w:hAnsi="仿宋" w:eastAsia="仿宋" w:cs="仿宋"/>
          <w:sz w:val="32"/>
          <w:szCs w:val="32"/>
          <w:lang w:val="en-US" w:eastAsia="zh-CN"/>
        </w:rPr>
      </w:pP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根据《中华人民共和国民法典》《中华人民共和国消费者权益保护法》《中华人民共和国食品安全法》《中华人民共和国</w:t>
      </w:r>
      <w:r>
        <w:rPr>
          <w:rFonts w:hint="eastAsia" w:ascii="仿宋" w:hAnsi="仿宋" w:eastAsia="仿宋" w:cs="仿宋"/>
          <w:sz w:val="32"/>
          <w:szCs w:val="32"/>
        </w:rPr>
        <w:t>反食品浪费法</w:t>
      </w:r>
      <w:r>
        <w:rPr>
          <w:rFonts w:hint="eastAsia" w:ascii="仿宋" w:hAnsi="仿宋" w:eastAsia="仿宋" w:cs="仿宋"/>
          <w:sz w:val="32"/>
          <w:szCs w:val="32"/>
          <w:lang w:val="zh-CN"/>
        </w:rPr>
        <w:t>》及有关法律法规和规章，遵守行业规范、社会道德规范诚信经营，结合本次婚宴服务的具体情况，甲、乙双方在遵循自愿、平等、公平、诚信的原则基础上，经双方协商一致，签订本合同。</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第一条  婚宴基本情况</w:t>
      </w:r>
    </w:p>
    <w:p>
      <w:pPr>
        <w:spacing w:after="0" w:line="240" w:lineRule="auto"/>
        <w:ind w:left="0" w:leftChars="0"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举行时间：</w:t>
      </w:r>
      <w:r>
        <w:rPr>
          <w:rFonts w:hint="eastAsia" w:ascii="仿宋" w:hAnsi="仿宋" w:eastAsia="仿宋" w:cs="仿宋"/>
          <w:sz w:val="32"/>
          <w:szCs w:val="32"/>
          <w:u w:val="single"/>
        </w:rPr>
        <w:t xml:space="preserve">    </w:t>
      </w:r>
      <w:r>
        <w:rPr>
          <w:rFonts w:hint="eastAsia" w:ascii="仿宋" w:hAnsi="仿宋" w:eastAsia="仿宋" w:cs="仿宋"/>
          <w:sz w:val="32"/>
          <w:szCs w:val="32"/>
          <w:lang w:val="zh-CN"/>
        </w:rPr>
        <w:t>年</w:t>
      </w:r>
      <w:r>
        <w:rPr>
          <w:rFonts w:hint="eastAsia" w:ascii="仿宋" w:hAnsi="仿宋" w:eastAsia="仿宋" w:cs="仿宋"/>
          <w:sz w:val="32"/>
          <w:szCs w:val="32"/>
          <w:u w:val="single"/>
        </w:rPr>
        <w:t xml:space="preserve">  </w:t>
      </w:r>
      <w:r>
        <w:rPr>
          <w:rFonts w:hint="eastAsia" w:ascii="仿宋" w:hAnsi="仿宋" w:eastAsia="仿宋" w:cs="仿宋"/>
          <w:sz w:val="32"/>
          <w:szCs w:val="32"/>
          <w:lang w:val="zh-CN"/>
        </w:rPr>
        <w:t>月</w:t>
      </w:r>
      <w:r>
        <w:rPr>
          <w:rFonts w:hint="eastAsia" w:ascii="仿宋" w:hAnsi="仿宋" w:eastAsia="仿宋" w:cs="仿宋"/>
          <w:sz w:val="32"/>
          <w:szCs w:val="32"/>
          <w:u w:val="single"/>
        </w:rPr>
        <w:t xml:space="preserve">  </w:t>
      </w:r>
      <w:r>
        <w:rPr>
          <w:rFonts w:hint="eastAsia" w:ascii="仿宋" w:hAnsi="仿宋" w:eastAsia="仿宋" w:cs="仿宋"/>
          <w:sz w:val="32"/>
          <w:szCs w:val="32"/>
          <w:lang w:val="zh-CN"/>
        </w:rPr>
        <w:t>日</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lang w:val="zh-CN"/>
        </w:rPr>
        <w:t>时</w:t>
      </w:r>
      <w:r>
        <w:rPr>
          <w:rFonts w:hint="eastAsia" w:ascii="仿宋" w:hAnsi="仿宋" w:eastAsia="仿宋" w:cs="仿宋"/>
          <w:sz w:val="32"/>
          <w:szCs w:val="32"/>
          <w:u w:val="single"/>
        </w:rPr>
        <w:t xml:space="preserve">  </w:t>
      </w:r>
      <w:r>
        <w:rPr>
          <w:rFonts w:hint="eastAsia" w:ascii="仿宋" w:hAnsi="仿宋" w:eastAsia="仿宋" w:cs="仿宋"/>
          <w:sz w:val="32"/>
          <w:szCs w:val="32"/>
          <w:lang w:val="zh-CN"/>
        </w:rPr>
        <w:t>分至</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lang w:val="zh-CN"/>
        </w:rPr>
        <w:t>时</w:t>
      </w:r>
      <w:r>
        <w:rPr>
          <w:rFonts w:hint="eastAsia" w:ascii="仿宋" w:hAnsi="仿宋" w:eastAsia="仿宋" w:cs="仿宋"/>
          <w:sz w:val="32"/>
          <w:szCs w:val="32"/>
          <w:u w:val="single"/>
        </w:rPr>
        <w:t xml:space="preserve">  </w:t>
      </w:r>
      <w:r>
        <w:rPr>
          <w:rFonts w:hint="eastAsia" w:ascii="仿宋" w:hAnsi="仿宋" w:eastAsia="仿宋" w:cs="仿宋"/>
          <w:sz w:val="32"/>
          <w:szCs w:val="32"/>
          <w:lang w:val="zh-CN"/>
        </w:rPr>
        <w:t>分；举行地点：</w:t>
      </w:r>
      <w:r>
        <w:rPr>
          <w:rFonts w:hint="eastAsia" w:ascii="仿宋" w:hAnsi="仿宋" w:eastAsia="仿宋" w:cs="仿宋"/>
          <w:sz w:val="32"/>
          <w:szCs w:val="32"/>
          <w:u w:val="single"/>
          <w:lang w:val="zh-CN"/>
        </w:rPr>
        <w:t xml:space="preserve">    </w:t>
      </w:r>
      <w:r>
        <w:rPr>
          <w:rFonts w:hint="eastAsia" w:ascii="仿宋" w:hAnsi="仿宋" w:eastAsia="仿宋" w:cs="仿宋"/>
          <w:sz w:val="32"/>
          <w:szCs w:val="32"/>
          <w:lang w:val="zh-CN"/>
        </w:rPr>
        <w:t>市</w:t>
      </w:r>
      <w:r>
        <w:rPr>
          <w:rFonts w:hint="eastAsia" w:ascii="仿宋" w:hAnsi="仿宋" w:eastAsia="仿宋" w:cs="仿宋"/>
          <w:sz w:val="32"/>
          <w:szCs w:val="32"/>
          <w:u w:val="single"/>
          <w:lang w:val="zh-CN"/>
        </w:rPr>
        <w:t xml:space="preserve">    </w:t>
      </w:r>
      <w:r>
        <w:rPr>
          <w:rFonts w:hint="eastAsia" w:ascii="仿宋" w:hAnsi="仿宋" w:eastAsia="仿宋" w:cs="仿宋"/>
          <w:sz w:val="32"/>
          <w:szCs w:val="32"/>
          <w:lang w:val="zh-CN"/>
        </w:rPr>
        <w:t>区路</w:t>
      </w:r>
      <w:r>
        <w:rPr>
          <w:rFonts w:hint="eastAsia" w:ascii="仿宋" w:hAnsi="仿宋" w:eastAsia="仿宋" w:cs="仿宋"/>
          <w:sz w:val="32"/>
          <w:szCs w:val="32"/>
          <w:u w:val="single"/>
          <w:lang w:val="zh-CN"/>
        </w:rPr>
        <w:t xml:space="preserve">    </w:t>
      </w:r>
      <w:r>
        <w:rPr>
          <w:rFonts w:hint="eastAsia" w:ascii="仿宋" w:hAnsi="仿宋" w:eastAsia="仿宋" w:cs="仿宋"/>
          <w:sz w:val="32"/>
          <w:szCs w:val="32"/>
          <w:lang w:val="zh-CN"/>
        </w:rPr>
        <w:t>号（饭店）</w:t>
      </w:r>
      <w:r>
        <w:rPr>
          <w:rFonts w:hint="eastAsia" w:ascii="仿宋" w:hAnsi="仿宋" w:eastAsia="仿宋" w:cs="仿宋"/>
          <w:sz w:val="32"/>
          <w:szCs w:val="32"/>
          <w:u w:val="single"/>
          <w:lang w:val="zh-CN"/>
        </w:rPr>
        <w:t xml:space="preserve">    </w:t>
      </w:r>
      <w:r>
        <w:rPr>
          <w:rFonts w:hint="eastAsia" w:ascii="仿宋" w:hAnsi="仿宋" w:eastAsia="仿宋" w:cs="仿宋"/>
          <w:sz w:val="32"/>
          <w:szCs w:val="32"/>
          <w:lang w:val="zh-CN"/>
        </w:rPr>
        <w:t>厅；婚宴：</w:t>
      </w:r>
      <w:r>
        <w:rPr>
          <w:rFonts w:hint="eastAsia" w:ascii="仿宋" w:hAnsi="仿宋" w:eastAsia="仿宋" w:cs="仿宋"/>
          <w:sz w:val="32"/>
          <w:szCs w:val="32"/>
          <w:u w:val="single"/>
          <w:lang w:val="zh-CN"/>
        </w:rPr>
        <w:t xml:space="preserve">  </w:t>
      </w:r>
      <w:r>
        <w:rPr>
          <w:rFonts w:hint="eastAsia" w:ascii="仿宋" w:hAnsi="仿宋" w:eastAsia="仿宋" w:cs="仿宋"/>
          <w:sz w:val="32"/>
          <w:szCs w:val="32"/>
          <w:lang w:val="zh-CN"/>
        </w:rPr>
        <w:t xml:space="preserve">桌，备用 </w:t>
      </w:r>
      <w:r>
        <w:rPr>
          <w:rFonts w:hint="eastAsia" w:ascii="仿宋" w:hAnsi="仿宋" w:eastAsia="仿宋" w:cs="仿宋"/>
          <w:sz w:val="32"/>
          <w:szCs w:val="32"/>
          <w:u w:val="single"/>
          <w:lang w:val="zh-CN"/>
        </w:rPr>
        <w:t xml:space="preserve"> </w:t>
      </w:r>
      <w:r>
        <w:rPr>
          <w:rFonts w:hint="eastAsia" w:ascii="仿宋" w:hAnsi="仿宋" w:eastAsia="仿宋" w:cs="仿宋"/>
          <w:sz w:val="32"/>
          <w:szCs w:val="32"/>
          <w:lang w:val="zh-CN"/>
        </w:rPr>
        <w:t>桌（如需改动，应提前</w:t>
      </w:r>
      <w:r>
        <w:rPr>
          <w:rFonts w:hint="eastAsia" w:ascii="仿宋" w:hAnsi="仿宋" w:eastAsia="仿宋" w:cs="仿宋"/>
          <w:sz w:val="32"/>
          <w:szCs w:val="32"/>
          <w:u w:val="single"/>
          <w:lang w:val="zh-CN"/>
        </w:rPr>
        <w:t xml:space="preserve">  </w:t>
      </w:r>
      <w:r>
        <w:rPr>
          <w:rFonts w:hint="eastAsia" w:ascii="仿宋" w:hAnsi="仿宋" w:eastAsia="仿宋" w:cs="仿宋"/>
          <w:sz w:val="32"/>
          <w:szCs w:val="32"/>
          <w:lang w:val="zh-CN"/>
        </w:rPr>
        <w:t>天与乙方负责人联系。宴席实际桌数未达到保底桌数的按保底桌数结账）。</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婚房：</w:t>
      </w:r>
      <w:r>
        <w:rPr>
          <w:rFonts w:hint="eastAsia" w:ascii="仿宋" w:hAnsi="仿宋" w:eastAsia="仿宋" w:cs="仿宋"/>
          <w:sz w:val="32"/>
          <w:szCs w:val="32"/>
          <w:u w:val="single"/>
          <w:lang w:val="zh-CN"/>
        </w:rPr>
        <w:t xml:space="preserve">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lang w:val="zh-CN"/>
        </w:rPr>
        <w:t>室</w:t>
      </w:r>
    </w:p>
    <w:p>
      <w:pPr>
        <w:spacing w:after="0" w:line="240" w:lineRule="auto"/>
        <w:ind w:firstLine="626"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zh-CN"/>
        </w:rPr>
        <w:t>新郎（姓名）：</w:t>
      </w:r>
      <w:r>
        <w:rPr>
          <w:rFonts w:hint="eastAsia" w:ascii="仿宋" w:hAnsi="仿宋" w:eastAsia="仿宋" w:cs="仿宋"/>
          <w:sz w:val="32"/>
          <w:szCs w:val="32"/>
          <w:lang w:val="en-US" w:eastAsia="zh-CN"/>
        </w:rPr>
        <w:t xml:space="preserve">            新娘（姓名）：               </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第二条  约定事项</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各具体项目如下：菜肴、酒水等。</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第三条  婚宴的总价款</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菜肴价格：</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u w:val="single"/>
        </w:rPr>
        <w:t xml:space="preserve">  </w:t>
      </w:r>
      <w:r>
        <w:rPr>
          <w:rFonts w:hint="eastAsia" w:ascii="仿宋" w:hAnsi="仿宋" w:eastAsia="仿宋" w:cs="仿宋"/>
          <w:sz w:val="32"/>
          <w:szCs w:val="32"/>
          <w:lang w:val="zh-CN"/>
        </w:rPr>
        <w:t>元；酒水饮料价格：</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u w:val="single"/>
        </w:rPr>
        <w:t xml:space="preserve">  </w:t>
      </w:r>
      <w:r>
        <w:rPr>
          <w:rFonts w:hint="eastAsia" w:ascii="仿宋" w:hAnsi="仿宋" w:eastAsia="仿宋" w:cs="仿宋"/>
          <w:sz w:val="32"/>
          <w:szCs w:val="32"/>
        </w:rPr>
        <w:t xml:space="preserve"> </w:t>
      </w:r>
      <w:r>
        <w:rPr>
          <w:rFonts w:hint="eastAsia" w:ascii="仿宋" w:hAnsi="仿宋" w:eastAsia="仿宋" w:cs="仿宋"/>
          <w:sz w:val="32"/>
          <w:szCs w:val="32"/>
          <w:lang w:val="zh-CN"/>
        </w:rPr>
        <w:t>元；婚房价格：</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lang w:val="zh-CN"/>
        </w:rPr>
        <w:t>元；其他：</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lang w:val="en-US" w:eastAsia="zh-CN"/>
        </w:rPr>
        <w:t>元。</w:t>
      </w:r>
      <w:r>
        <w:rPr>
          <w:rFonts w:hint="eastAsia" w:ascii="仿宋" w:hAnsi="仿宋" w:eastAsia="仿宋" w:cs="仿宋"/>
          <w:sz w:val="32"/>
          <w:szCs w:val="32"/>
          <w:lang w:val="zh-CN"/>
        </w:rPr>
        <w:t>价款总计为人民币（大写）：</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u w:val="single"/>
        </w:rPr>
        <w:t xml:space="preserve">   </w:t>
      </w:r>
      <w:r>
        <w:rPr>
          <w:rFonts w:hint="eastAsia" w:ascii="仿宋" w:hAnsi="仿宋" w:eastAsia="仿宋" w:cs="仿宋"/>
          <w:sz w:val="32"/>
          <w:szCs w:val="32"/>
          <w:lang w:val="zh-CN"/>
        </w:rPr>
        <w:t>元（小写）：</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u w:val="single"/>
        </w:rPr>
        <w:t xml:space="preserve">  </w:t>
      </w:r>
      <w:r>
        <w:rPr>
          <w:rFonts w:hint="eastAsia" w:ascii="仿宋" w:hAnsi="仿宋" w:eastAsia="仿宋" w:cs="仿宋"/>
          <w:sz w:val="32"/>
          <w:szCs w:val="32"/>
          <w:lang w:val="zh-CN"/>
        </w:rPr>
        <w:t>元。</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第四条  付款</w:t>
      </w:r>
    </w:p>
    <w:p>
      <w:pPr>
        <w:numPr>
          <w:ilvl w:val="0"/>
          <w:numId w:val="2"/>
        </w:numPr>
        <w:spacing w:after="0" w:line="240" w:lineRule="auto"/>
        <w:ind w:left="0"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本合同生效后，甲方向乙方交纳定金即人民币</w:t>
      </w:r>
      <w:r>
        <w:rPr>
          <w:rFonts w:hint="eastAsia" w:ascii="仿宋" w:hAnsi="仿宋" w:eastAsia="仿宋" w:cs="仿宋"/>
          <w:sz w:val="32"/>
          <w:szCs w:val="32"/>
          <w:highlight w:val="none"/>
          <w:u w:val="single"/>
          <w:lang w:val="en-US" w:eastAsia="zh-CN"/>
        </w:rPr>
        <w:t xml:space="preserve">   </w:t>
      </w:r>
      <w:r>
        <w:rPr>
          <w:rFonts w:hint="eastAsia" w:ascii="仿宋" w:hAnsi="仿宋" w:eastAsia="仿宋" w:cs="仿宋"/>
          <w:sz w:val="32"/>
          <w:szCs w:val="32"/>
          <w:highlight w:val="none"/>
          <w:lang w:val="zh-CN"/>
        </w:rPr>
        <w:t>元（不超过总价款的20%），宴席结束后定金冲抵消费款；</w:t>
      </w:r>
    </w:p>
    <w:p>
      <w:pPr>
        <w:numPr>
          <w:ilvl w:val="0"/>
          <w:numId w:val="2"/>
        </w:numPr>
        <w:spacing w:after="0" w:line="240" w:lineRule="auto"/>
        <w:ind w:left="0"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乙方完成所有服务项目后提供结算清单，甲方确认后付清余款即</w:t>
      </w:r>
      <w:r>
        <w:rPr>
          <w:rFonts w:hint="eastAsia" w:ascii="仿宋" w:hAnsi="仿宋" w:eastAsia="仿宋" w:cs="仿宋"/>
          <w:sz w:val="32"/>
          <w:szCs w:val="32"/>
          <w:highlight w:val="none"/>
          <w:u w:val="single"/>
          <w:lang w:val="zh-CN"/>
        </w:rPr>
        <w:t xml:space="preserve">        </w:t>
      </w:r>
      <w:r>
        <w:rPr>
          <w:rFonts w:hint="eastAsia" w:ascii="仿宋" w:hAnsi="仿宋" w:eastAsia="仿宋" w:cs="仿宋"/>
          <w:sz w:val="32"/>
          <w:szCs w:val="32"/>
          <w:highlight w:val="none"/>
          <w:lang w:val="zh-CN"/>
        </w:rPr>
        <w:t>元；</w:t>
      </w:r>
    </w:p>
    <w:p>
      <w:pPr>
        <w:numPr>
          <w:ilvl w:val="0"/>
          <w:numId w:val="2"/>
        </w:numPr>
        <w:spacing w:after="0" w:line="240" w:lineRule="auto"/>
        <w:ind w:left="0"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双方所有款项往来均应出具收据，结束后乙方应根据实际收到款项出具发票。</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第五条  乙方义务</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乙方应严格遵照本合同的内容，按照双方约定的程序及要求，安全、有效、及时地完成各约定事项。</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（一）合理设计婚宴菜单，乙方应当将防止食品浪费理念纳入菜单设计，提供多种不同规格的婚宴套餐，合理搭配菜品数量和分量，标注菜品主要食材或克数。鼓励提供“小份菜”“半份菜”。</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lang w:val="zh-CN"/>
        </w:rPr>
        <w:t>（二）乙方有义务保护甲方个人信息安全，本合同中所涉及所有个人信</w:t>
      </w:r>
      <w:r>
        <w:rPr>
          <w:rFonts w:hint="eastAsia" w:ascii="仿宋" w:hAnsi="仿宋" w:eastAsia="仿宋" w:cs="仿宋"/>
          <w:sz w:val="32"/>
          <w:szCs w:val="32"/>
          <w:highlight w:val="none"/>
          <w:lang w:val="zh-CN"/>
        </w:rPr>
        <w:t>息不得泄露、</w:t>
      </w:r>
      <w:r>
        <w:rPr>
          <w:rFonts w:hint="eastAsia" w:ascii="仿宋" w:hAnsi="仿宋" w:eastAsia="仿宋" w:cs="仿宋"/>
          <w:sz w:val="32"/>
          <w:szCs w:val="32"/>
          <w:highlight w:val="none"/>
        </w:rPr>
        <w:t>买卖，</w:t>
      </w:r>
      <w:r>
        <w:rPr>
          <w:rFonts w:hint="eastAsia" w:ascii="仿宋" w:hAnsi="仿宋" w:eastAsia="仿宋" w:cs="仿宋"/>
          <w:sz w:val="32"/>
          <w:szCs w:val="32"/>
          <w:highlight w:val="none"/>
          <w:lang w:val="zh-CN"/>
        </w:rPr>
        <w:t>不得用作他用。</w:t>
      </w:r>
    </w:p>
    <w:p>
      <w:pPr>
        <w:spacing w:after="0" w:line="240" w:lineRule="auto"/>
        <w:ind w:firstLine="626" w:firstLineChars="200"/>
        <w:jc w:val="both"/>
        <w:rPr>
          <w:rFonts w:hint="eastAsia" w:ascii="黑体" w:hAnsi="黑体" w:eastAsia="黑体" w:cs="黑体"/>
          <w:sz w:val="32"/>
          <w:szCs w:val="32"/>
          <w:highlight w:val="none"/>
          <w:lang w:val="zh-CN"/>
        </w:rPr>
      </w:pPr>
      <w:r>
        <w:rPr>
          <w:rFonts w:hint="eastAsia" w:ascii="黑体" w:hAnsi="黑体" w:eastAsia="黑体" w:cs="黑体"/>
          <w:sz w:val="32"/>
          <w:szCs w:val="32"/>
          <w:highlight w:val="none"/>
          <w:lang w:val="zh-CN"/>
        </w:rPr>
        <w:t>第六条  甲方义务</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甲方应按时支付约定事项的价款。</w:t>
      </w:r>
    </w:p>
    <w:p>
      <w:pPr>
        <w:numPr>
          <w:ilvl w:val="0"/>
          <w:numId w:val="0"/>
        </w:numPr>
        <w:spacing w:after="0" w:line="240" w:lineRule="auto"/>
        <w:ind w:left="0" w:firstLine="626" w:firstLineChars="200"/>
        <w:jc w:val="both"/>
        <w:rPr>
          <w:rFonts w:hint="eastAsia" w:ascii="仿宋" w:hAnsi="仿宋" w:eastAsia="仿宋" w:cs="仿宋"/>
          <w:sz w:val="32"/>
          <w:szCs w:val="32"/>
          <w:highlight w:val="none"/>
          <w:lang w:val="zh-CN"/>
        </w:rPr>
      </w:pPr>
      <w:r>
        <w:rPr>
          <w:rFonts w:hint="eastAsia" w:ascii="黑体" w:hAnsi="黑体" w:eastAsia="黑体" w:cs="黑体"/>
          <w:sz w:val="32"/>
          <w:szCs w:val="32"/>
          <w:highlight w:val="none"/>
          <w:lang w:val="zh-CN"/>
        </w:rPr>
        <w:t>第七条</w:t>
      </w:r>
      <w:r>
        <w:rPr>
          <w:rFonts w:hint="eastAsia" w:ascii="黑体" w:hAnsi="黑体" w:eastAsia="黑体" w:cs="黑体"/>
          <w:sz w:val="32"/>
          <w:szCs w:val="32"/>
          <w:highlight w:val="none"/>
          <w:lang w:val="en-US" w:eastAsia="zh-CN"/>
        </w:rPr>
        <w:t xml:space="preserve">  </w:t>
      </w:r>
      <w:r>
        <w:rPr>
          <w:rFonts w:hint="eastAsia" w:ascii="仿宋" w:hAnsi="仿宋" w:eastAsia="仿宋" w:cs="仿宋"/>
          <w:sz w:val="32"/>
          <w:szCs w:val="32"/>
          <w:highlight w:val="none"/>
          <w:lang w:val="zh-CN"/>
        </w:rPr>
        <w:t>任意一方如单方面无故终止本合同，根据距离婚宴服务时间长短，阶梯式支付违约金：</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三个月及以上</w:t>
      </w:r>
      <w:bookmarkStart w:id="0" w:name="_Hlk153370040"/>
      <w:r>
        <w:rPr>
          <w:rFonts w:hint="eastAsia" w:ascii="仿宋" w:hAnsi="仿宋" w:eastAsia="仿宋" w:cs="仿宋"/>
          <w:sz w:val="32"/>
          <w:szCs w:val="32"/>
          <w:highlight w:val="none"/>
          <w:lang w:val="zh-CN"/>
        </w:rPr>
        <w:t>支付违约金按合同总价款</w:t>
      </w:r>
      <w:r>
        <w:rPr>
          <w:rFonts w:hint="eastAsia" w:ascii="仿宋" w:hAnsi="仿宋" w:eastAsia="仿宋" w:cs="仿宋"/>
          <w:sz w:val="32"/>
          <w:szCs w:val="32"/>
          <w:highlight w:val="none"/>
          <w:u w:val="single"/>
          <w:lang w:val="zh-CN"/>
        </w:rPr>
        <w:t xml:space="preserve">   </w:t>
      </w:r>
      <w:r>
        <w:rPr>
          <w:rFonts w:hint="eastAsia" w:ascii="仿宋" w:hAnsi="仿宋" w:eastAsia="仿宋" w:cs="仿宋"/>
          <w:sz w:val="32"/>
          <w:szCs w:val="32"/>
          <w:highlight w:val="none"/>
          <w:lang w:val="zh-CN"/>
        </w:rPr>
        <w:t>%即人民币</w:t>
      </w:r>
      <w:r>
        <w:rPr>
          <w:rFonts w:hint="eastAsia" w:ascii="仿宋" w:hAnsi="仿宋" w:eastAsia="仿宋" w:cs="仿宋"/>
          <w:sz w:val="32"/>
          <w:szCs w:val="32"/>
          <w:highlight w:val="none"/>
          <w:u w:val="single"/>
          <w:lang w:val="en-US" w:eastAsia="zh-CN"/>
        </w:rPr>
        <w:t xml:space="preserve">  </w:t>
      </w:r>
      <w:r>
        <w:rPr>
          <w:rFonts w:hint="eastAsia" w:ascii="仿宋" w:hAnsi="仿宋" w:eastAsia="仿宋" w:cs="仿宋"/>
          <w:sz w:val="32"/>
          <w:szCs w:val="32"/>
          <w:highlight w:val="none"/>
          <w:lang w:val="zh-CN"/>
        </w:rPr>
        <w:t>元</w:t>
      </w:r>
      <w:bookmarkEnd w:id="0"/>
      <w:r>
        <w:rPr>
          <w:rFonts w:hint="eastAsia" w:ascii="仿宋" w:hAnsi="仿宋" w:eastAsia="仿宋" w:cs="仿宋"/>
          <w:sz w:val="32"/>
          <w:szCs w:val="32"/>
          <w:highlight w:val="none"/>
          <w:lang w:val="zh-CN"/>
        </w:rPr>
        <w:t>；一至三个月（不包含三个月）支付违约金按合同总价款</w:t>
      </w:r>
      <w:r>
        <w:rPr>
          <w:rFonts w:hint="eastAsia" w:ascii="仿宋" w:hAnsi="仿宋" w:eastAsia="仿宋" w:cs="仿宋"/>
          <w:sz w:val="32"/>
          <w:szCs w:val="32"/>
          <w:highlight w:val="none"/>
          <w:u w:val="single"/>
          <w:lang w:val="zh-CN"/>
        </w:rPr>
        <w:t xml:space="preserve">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highlight w:val="none"/>
          <w:u w:val="single"/>
          <w:lang w:val="zh-CN"/>
        </w:rPr>
        <w:t xml:space="preserve"> </w:t>
      </w:r>
      <w:r>
        <w:rPr>
          <w:rFonts w:hint="eastAsia" w:ascii="仿宋" w:hAnsi="仿宋" w:eastAsia="仿宋" w:cs="仿宋"/>
          <w:sz w:val="32"/>
          <w:szCs w:val="32"/>
          <w:highlight w:val="none"/>
          <w:lang w:val="zh-CN"/>
        </w:rPr>
        <w:t>%即人民币</w:t>
      </w:r>
      <w:r>
        <w:rPr>
          <w:rFonts w:hint="eastAsia" w:ascii="仿宋" w:hAnsi="仿宋" w:eastAsia="仿宋" w:cs="仿宋"/>
          <w:sz w:val="32"/>
          <w:szCs w:val="32"/>
          <w:highlight w:val="none"/>
          <w:u w:val="single"/>
          <w:lang w:val="zh-CN"/>
        </w:rPr>
        <w:t xml:space="preserve">    </w:t>
      </w:r>
      <w:r>
        <w:rPr>
          <w:rFonts w:hint="eastAsia" w:ascii="仿宋" w:hAnsi="仿宋" w:eastAsia="仿宋" w:cs="仿宋"/>
          <w:sz w:val="32"/>
          <w:szCs w:val="32"/>
          <w:highlight w:val="none"/>
          <w:lang w:val="zh-CN"/>
        </w:rPr>
        <w:t>元；一个月以内（不包含一个月）</w:t>
      </w:r>
      <w:bookmarkStart w:id="1" w:name="_Hlk153370301"/>
      <w:r>
        <w:rPr>
          <w:rFonts w:hint="eastAsia" w:ascii="仿宋" w:hAnsi="仿宋" w:eastAsia="仿宋" w:cs="仿宋"/>
          <w:sz w:val="32"/>
          <w:szCs w:val="32"/>
          <w:highlight w:val="none"/>
          <w:lang w:val="zh-CN"/>
        </w:rPr>
        <w:t>支付违约金按合同总价款</w:t>
      </w:r>
      <w:r>
        <w:rPr>
          <w:rFonts w:hint="eastAsia" w:ascii="仿宋" w:hAnsi="仿宋" w:eastAsia="仿宋" w:cs="仿宋"/>
          <w:sz w:val="32"/>
          <w:szCs w:val="32"/>
          <w:highlight w:val="none"/>
          <w:u w:val="single"/>
          <w:lang w:val="zh-CN"/>
        </w:rPr>
        <w:t xml:space="preserve">   </w:t>
      </w:r>
      <w:r>
        <w:rPr>
          <w:rFonts w:hint="eastAsia" w:ascii="仿宋" w:hAnsi="仿宋" w:eastAsia="仿宋" w:cs="仿宋"/>
          <w:sz w:val="32"/>
          <w:szCs w:val="32"/>
          <w:highlight w:val="none"/>
          <w:lang w:val="zh-CN"/>
        </w:rPr>
        <w:t>%即人民币</w:t>
      </w:r>
      <w:r>
        <w:rPr>
          <w:rFonts w:hint="eastAsia" w:ascii="仿宋" w:hAnsi="仿宋" w:eastAsia="仿宋" w:cs="仿宋"/>
          <w:sz w:val="32"/>
          <w:szCs w:val="32"/>
          <w:highlight w:val="none"/>
          <w:u w:val="single"/>
          <w:lang w:val="zh-CN"/>
        </w:rPr>
        <w:t xml:space="preserve">   </w:t>
      </w:r>
      <w:r>
        <w:rPr>
          <w:rFonts w:hint="eastAsia" w:ascii="仿宋" w:hAnsi="仿宋" w:eastAsia="仿宋" w:cs="仿宋"/>
          <w:sz w:val="32"/>
          <w:szCs w:val="32"/>
          <w:highlight w:val="none"/>
          <w:lang w:val="zh-CN"/>
        </w:rPr>
        <w:t>元；</w:t>
      </w:r>
      <w:bookmarkEnd w:id="1"/>
      <w:r>
        <w:rPr>
          <w:rFonts w:hint="eastAsia" w:ascii="仿宋" w:hAnsi="仿宋" w:eastAsia="仿宋" w:cs="仿宋"/>
          <w:sz w:val="32"/>
          <w:szCs w:val="32"/>
          <w:highlight w:val="none"/>
          <w:lang w:val="zh-CN"/>
        </w:rPr>
        <w:t>七天以内支付违约金按合同总价款</w:t>
      </w:r>
      <w:r>
        <w:rPr>
          <w:rFonts w:hint="eastAsia" w:ascii="仿宋" w:hAnsi="仿宋" w:eastAsia="仿宋" w:cs="仿宋"/>
          <w:sz w:val="32"/>
          <w:szCs w:val="32"/>
          <w:highlight w:val="none"/>
          <w:u w:val="single"/>
          <w:lang w:val="zh-CN"/>
        </w:rPr>
        <w:t xml:space="preserve">   </w:t>
      </w:r>
      <w:r>
        <w:rPr>
          <w:rFonts w:hint="eastAsia" w:ascii="仿宋" w:hAnsi="仿宋" w:eastAsia="仿宋" w:cs="仿宋"/>
          <w:sz w:val="32"/>
          <w:szCs w:val="32"/>
          <w:highlight w:val="none"/>
          <w:lang w:val="zh-CN"/>
        </w:rPr>
        <w:t>%即人民币</w:t>
      </w:r>
      <w:r>
        <w:rPr>
          <w:rFonts w:hint="eastAsia" w:ascii="仿宋" w:hAnsi="仿宋" w:eastAsia="仿宋" w:cs="仿宋"/>
          <w:sz w:val="32"/>
          <w:szCs w:val="32"/>
          <w:highlight w:val="none"/>
          <w:u w:val="single"/>
          <w:lang w:val="zh-CN"/>
        </w:rPr>
        <w:t xml:space="preserve">   </w:t>
      </w:r>
      <w:r>
        <w:rPr>
          <w:rFonts w:hint="eastAsia" w:ascii="仿宋" w:hAnsi="仿宋" w:eastAsia="仿宋" w:cs="仿宋"/>
          <w:sz w:val="32"/>
          <w:szCs w:val="32"/>
          <w:highlight w:val="none"/>
          <w:lang w:val="zh-CN"/>
        </w:rPr>
        <w:t>元。</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黑体" w:hAnsi="黑体" w:eastAsia="黑体" w:cs="黑体"/>
          <w:sz w:val="32"/>
          <w:szCs w:val="32"/>
          <w:highlight w:val="none"/>
          <w:lang w:val="zh-CN"/>
        </w:rPr>
        <w:t>第八条</w:t>
      </w:r>
      <w:r>
        <w:rPr>
          <w:rFonts w:hint="eastAsia" w:ascii="仿宋" w:hAnsi="仿宋" w:eastAsia="仿宋" w:cs="仿宋"/>
          <w:sz w:val="32"/>
          <w:szCs w:val="32"/>
          <w:highlight w:val="none"/>
          <w:lang w:val="zh-CN"/>
        </w:rPr>
        <w:t xml:space="preserve">  乙方违反第五条的约定，甲方有权单方面解除合同，并要求乙方承担由此产生的违约责任。同时，根据所造成的实际损失要求赔偿。</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黑体" w:hAnsi="黑体" w:eastAsia="黑体" w:cs="黑体"/>
          <w:sz w:val="32"/>
          <w:szCs w:val="32"/>
          <w:highlight w:val="none"/>
          <w:lang w:val="zh-CN"/>
        </w:rPr>
        <w:t>第九条</w:t>
      </w:r>
      <w:r>
        <w:rPr>
          <w:rFonts w:hint="eastAsia" w:ascii="仿宋" w:hAnsi="仿宋" w:eastAsia="仿宋" w:cs="仿宋"/>
          <w:sz w:val="32"/>
          <w:szCs w:val="32"/>
          <w:highlight w:val="none"/>
          <w:lang w:val="zh-CN"/>
        </w:rPr>
        <w:t xml:space="preserve">  甲方违反第六条的约定，乙方有权单方面解除合同，并要求甲方承担由此产生的违约责任。同时，根据所造成的实际损失要求赔偿。</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黑体" w:hAnsi="黑体" w:eastAsia="黑体" w:cs="黑体"/>
          <w:sz w:val="32"/>
          <w:szCs w:val="32"/>
          <w:highlight w:val="none"/>
          <w:lang w:val="zh-CN"/>
        </w:rPr>
        <w:t>第十条</w:t>
      </w:r>
      <w:r>
        <w:rPr>
          <w:rFonts w:hint="eastAsia" w:ascii="仿宋" w:hAnsi="仿宋" w:eastAsia="仿宋" w:cs="仿宋"/>
          <w:sz w:val="32"/>
          <w:szCs w:val="32"/>
          <w:highlight w:val="none"/>
          <w:lang w:val="zh-CN"/>
        </w:rPr>
        <w:t xml:space="preserve">  乙方对所提供食品安全负有责任，乙方发生食品质量问题，被甲方投诉，经调查属实应主动表示歉意，并为其调换</w:t>
      </w:r>
      <w:r>
        <w:rPr>
          <w:rFonts w:hint="eastAsia" w:ascii="仿宋" w:hAnsi="仿宋" w:eastAsia="仿宋" w:cs="仿宋"/>
          <w:sz w:val="32"/>
          <w:szCs w:val="32"/>
          <w:highlight w:val="none"/>
        </w:rPr>
        <w:t>等价位</w:t>
      </w:r>
      <w:r>
        <w:rPr>
          <w:rFonts w:hint="eastAsia" w:ascii="仿宋" w:hAnsi="仿宋" w:eastAsia="仿宋" w:cs="仿宋"/>
          <w:sz w:val="32"/>
          <w:szCs w:val="32"/>
          <w:highlight w:val="none"/>
          <w:lang w:val="zh-CN"/>
        </w:rPr>
        <w:t>的符合质量标准的食品或按原价退款，并依据相关法律法规进行赔偿。甲方消费者因用餐使健康受到损害，乙方应当</w:t>
      </w:r>
      <w:r>
        <w:rPr>
          <w:rFonts w:hint="eastAsia" w:ascii="仿宋" w:hAnsi="仿宋" w:eastAsia="仿宋" w:cs="仿宋"/>
          <w:sz w:val="32"/>
          <w:szCs w:val="32"/>
          <w:highlight w:val="none"/>
        </w:rPr>
        <w:t>根据</w:t>
      </w:r>
      <w:r>
        <w:rPr>
          <w:rFonts w:hint="eastAsia" w:ascii="仿宋" w:hAnsi="仿宋" w:eastAsia="仿宋" w:cs="仿宋"/>
          <w:sz w:val="32"/>
          <w:szCs w:val="32"/>
          <w:highlight w:val="none"/>
          <w:lang w:val="zh-CN"/>
        </w:rPr>
        <w:t>有关部门鉴定</w:t>
      </w:r>
      <w:r>
        <w:rPr>
          <w:rFonts w:hint="eastAsia" w:ascii="仿宋" w:hAnsi="仿宋" w:eastAsia="仿宋" w:cs="仿宋"/>
          <w:sz w:val="32"/>
          <w:szCs w:val="32"/>
          <w:highlight w:val="none"/>
        </w:rPr>
        <w:t>情况</w:t>
      </w:r>
      <w:r>
        <w:rPr>
          <w:rFonts w:hint="eastAsia" w:ascii="仿宋" w:hAnsi="仿宋" w:eastAsia="仿宋" w:cs="仿宋"/>
          <w:sz w:val="32"/>
          <w:szCs w:val="32"/>
          <w:highlight w:val="none"/>
          <w:lang w:val="zh-CN"/>
        </w:rPr>
        <w:t>给予赔偿。</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黑体" w:hAnsi="黑体" w:eastAsia="黑体" w:cs="黑体"/>
          <w:sz w:val="32"/>
          <w:szCs w:val="32"/>
          <w:highlight w:val="none"/>
          <w:lang w:val="zh-CN"/>
        </w:rPr>
        <w:t>第十一条</w:t>
      </w:r>
      <w:r>
        <w:rPr>
          <w:rFonts w:hint="eastAsia" w:ascii="仿宋" w:hAnsi="仿宋" w:eastAsia="仿宋" w:cs="仿宋"/>
          <w:sz w:val="32"/>
          <w:szCs w:val="32"/>
          <w:highlight w:val="none"/>
          <w:lang w:val="zh-CN"/>
        </w:rPr>
        <w:t xml:space="preserve">  乙方应在甲方订餐前及时提醒按需点餐。餐后提供打包服务的同时，提醒消费者合理食用、贮存，避免食物浪费。</w:t>
      </w:r>
    </w:p>
    <w:p>
      <w:pPr>
        <w:spacing w:after="0" w:line="240" w:lineRule="auto"/>
        <w:ind w:firstLine="626" w:firstLineChars="200"/>
        <w:jc w:val="both"/>
        <w:rPr>
          <w:rFonts w:hint="eastAsia" w:ascii="仿宋" w:hAnsi="仿宋" w:eastAsia="仿宋" w:cs="仿宋"/>
          <w:sz w:val="32"/>
          <w:szCs w:val="32"/>
          <w:lang w:val="zh-CN"/>
        </w:rPr>
      </w:pPr>
      <w:r>
        <w:rPr>
          <w:rFonts w:hint="eastAsia" w:ascii="黑体" w:hAnsi="黑体" w:eastAsia="黑体" w:cs="黑体"/>
          <w:sz w:val="32"/>
          <w:szCs w:val="32"/>
          <w:lang w:val="zh-CN"/>
        </w:rPr>
        <w:t>第十二条</w:t>
      </w:r>
      <w:r>
        <w:rPr>
          <w:rFonts w:hint="eastAsia" w:ascii="仿宋" w:hAnsi="仿宋" w:eastAsia="仿宋" w:cs="仿宋"/>
          <w:sz w:val="32"/>
          <w:szCs w:val="32"/>
          <w:lang w:val="zh-CN"/>
        </w:rPr>
        <w:t xml:space="preserve">  若附件对违约条款及赔偿标准另有具体约定的，从其约定。</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第十三条  不可抗力</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在本合同有效期内，任何一方对于不可抗力事件所直接造成的延误或不能履行合同义务不需承担责任，但应采取必要的措施以减少造成的损失。</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第十四条  合同权利义务的转让</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甲方如不能按照合同履行约定，经乙方同意后，可将本合同中甲方的权利和义务转让给第三人。</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乙方如遇不可抗力事件，经甲方同意后，可将本合同中乙方的部分权利和义务转让给第三人，如该转让使甲方遭受损失的，该实际损失应由乙方承担。</w:t>
      </w:r>
    </w:p>
    <w:p>
      <w:pPr>
        <w:spacing w:after="0" w:line="240" w:lineRule="auto"/>
        <w:ind w:firstLine="626" w:firstLineChars="200"/>
        <w:jc w:val="both"/>
        <w:rPr>
          <w:rFonts w:hint="eastAsia" w:ascii="黑体" w:hAnsi="黑体" w:eastAsia="黑体" w:cs="黑体"/>
          <w:sz w:val="32"/>
          <w:szCs w:val="32"/>
          <w:highlight w:val="none"/>
          <w:lang w:val="zh-CN"/>
        </w:rPr>
      </w:pPr>
      <w:r>
        <w:rPr>
          <w:rFonts w:hint="eastAsia" w:ascii="黑体" w:hAnsi="黑体" w:eastAsia="黑体" w:cs="黑体"/>
          <w:sz w:val="32"/>
          <w:szCs w:val="32"/>
          <w:highlight w:val="none"/>
          <w:lang w:val="zh-CN"/>
        </w:rPr>
        <w:t>第十五条  争议解决方式</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合同履行中若发生争议，由双方自行协商解决,协商不成的，可以通过下列途径解决（请</w:t>
      </w:r>
      <w:r>
        <w:rPr>
          <w:rFonts w:hint="eastAsia" w:ascii="仿宋" w:hAnsi="仿宋" w:eastAsia="仿宋" w:cs="仿宋"/>
          <w:sz w:val="32"/>
          <w:szCs w:val="32"/>
          <w:highlight w:val="none"/>
          <w:lang w:val="en-US" w:eastAsia="zh-CN"/>
        </w:rPr>
        <w:t>在</w:t>
      </w:r>
      <w:r>
        <w:rPr>
          <w:rFonts w:hint="eastAsia" w:ascii="仿宋" w:hAnsi="仿宋" w:eastAsia="仿宋" w:cs="仿宋"/>
          <w:sz w:val="32"/>
          <w:szCs w:val="32"/>
          <w:highlight w:val="none"/>
          <w:lang w:val="zh-CN"/>
        </w:rPr>
        <w:t>选定的方式前打“√”</w:t>
      </w:r>
      <w:r>
        <w:rPr>
          <w:rFonts w:hint="eastAsia" w:ascii="仿宋" w:hAnsi="仿宋" w:eastAsia="仿宋" w:cs="仿宋"/>
          <w:sz w:val="32"/>
          <w:szCs w:val="32"/>
          <w:highlight w:val="none"/>
          <w:lang w:val="zh-CN"/>
        </w:rPr>
        <w:t>，空置内容请划去）：</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□请求消费者协会或者依法成立的其他调解组织调解；</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□向有关行政部门投诉；</w:t>
      </w:r>
    </w:p>
    <w:p>
      <w:pPr>
        <w:spacing w:after="0" w:line="240" w:lineRule="auto"/>
        <w:ind w:firstLine="626" w:firstLineChars="200"/>
        <w:jc w:val="both"/>
        <w:rPr>
          <w:rFonts w:hint="eastAsia" w:ascii="仿宋" w:hAnsi="仿宋" w:eastAsia="仿宋" w:cs="仿宋"/>
          <w:sz w:val="32"/>
          <w:szCs w:val="32"/>
          <w:highlight w:val="none"/>
          <w:lang w:val="zh-CN"/>
        </w:rPr>
      </w:pPr>
      <w:bookmarkStart w:id="2" w:name="_Hlk153370726"/>
      <w:r>
        <w:rPr>
          <w:rFonts w:hint="eastAsia" w:ascii="仿宋" w:hAnsi="仿宋" w:eastAsia="仿宋" w:cs="仿宋"/>
          <w:sz w:val="32"/>
          <w:szCs w:val="32"/>
          <w:highlight w:val="none"/>
          <w:lang w:val="zh-CN"/>
        </w:rPr>
        <w:t>□</w:t>
      </w:r>
      <w:bookmarkEnd w:id="2"/>
      <w:r>
        <w:rPr>
          <w:rFonts w:hint="eastAsia" w:ascii="仿宋" w:hAnsi="仿宋" w:eastAsia="仿宋" w:cs="仿宋"/>
          <w:sz w:val="32"/>
          <w:szCs w:val="32"/>
          <w:highlight w:val="none"/>
          <w:lang w:val="zh-CN"/>
        </w:rPr>
        <w:t>提交</w:t>
      </w:r>
      <w:r>
        <w:rPr>
          <w:rFonts w:hint="eastAsia" w:ascii="仿宋" w:hAnsi="仿宋" w:eastAsia="仿宋" w:cs="仿宋"/>
          <w:sz w:val="32"/>
          <w:szCs w:val="32"/>
          <w:highlight w:val="none"/>
          <w:u w:val="single"/>
          <w:lang w:val="en-US" w:eastAsia="zh-CN"/>
        </w:rPr>
        <w:t xml:space="preserve">         </w:t>
      </w:r>
      <w:r>
        <w:rPr>
          <w:rFonts w:hint="eastAsia" w:ascii="仿宋" w:hAnsi="仿宋" w:eastAsia="仿宋" w:cs="仿宋"/>
          <w:sz w:val="32"/>
          <w:szCs w:val="32"/>
          <w:highlight w:val="none"/>
          <w:lang w:val="zh-CN"/>
        </w:rPr>
        <w:t>仲裁委员会仲裁</w:t>
      </w:r>
      <w:r>
        <w:rPr>
          <w:rFonts w:hint="eastAsia" w:ascii="仿宋" w:hAnsi="仿宋" w:eastAsia="仿宋" w:cs="仿宋"/>
          <w:sz w:val="32"/>
          <w:szCs w:val="32"/>
        </w:rPr>
        <w:commentReference w:id="0"/>
      </w:r>
      <w:r>
        <w:rPr>
          <w:rFonts w:hint="eastAsia" w:ascii="仿宋" w:hAnsi="仿宋" w:eastAsia="仿宋" w:cs="仿宋"/>
          <w:sz w:val="32"/>
          <w:szCs w:val="32"/>
          <w:highlight w:val="none"/>
          <w:lang w:val="zh-CN"/>
        </w:rPr>
        <w:t>；</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□向人民法院提起诉讼。</w:t>
      </w:r>
    </w:p>
    <w:p>
      <w:pPr>
        <w:spacing w:after="0" w:line="240" w:lineRule="auto"/>
        <w:ind w:firstLine="626" w:firstLineChars="200"/>
        <w:jc w:val="both"/>
        <w:rPr>
          <w:rFonts w:hint="eastAsia" w:ascii="黑体" w:hAnsi="黑体" w:eastAsia="黑体" w:cs="黑体"/>
          <w:sz w:val="32"/>
          <w:szCs w:val="32"/>
          <w:highlight w:val="none"/>
          <w:lang w:val="zh-CN" w:eastAsia="zh-CN"/>
        </w:rPr>
      </w:pPr>
      <w:r>
        <w:rPr>
          <w:rFonts w:hint="eastAsia" w:ascii="黑体" w:hAnsi="黑体" w:eastAsia="黑体" w:cs="黑体"/>
          <w:sz w:val="32"/>
          <w:szCs w:val="32"/>
          <w:lang w:val="zh-CN" w:eastAsia="zh-CN"/>
        </w:rPr>
        <w:t>第十六条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highlight w:val="none"/>
          <w:lang w:val="zh-CN" w:eastAsia="zh-CN"/>
        </w:rPr>
        <w:t xml:space="preserve"> 送达地址条款</w:t>
      </w:r>
    </w:p>
    <w:p>
      <w:pPr>
        <w:numPr>
          <w:ilvl w:val="0"/>
          <w:numId w:val="0"/>
        </w:numPr>
        <w:spacing w:after="0" w:line="240" w:lineRule="auto"/>
        <w:ind w:left="0" w:firstLine="626" w:firstLineChars="200"/>
        <w:jc w:val="both"/>
        <w:rPr>
          <w:rFonts w:hint="eastAsia" w:ascii="仿宋" w:hAnsi="仿宋" w:eastAsia="仿宋" w:cs="仿宋"/>
          <w:sz w:val="32"/>
          <w:szCs w:val="32"/>
          <w:highlight w:val="none"/>
          <w:lang w:val="en-US" w:eastAsia="zh-CN"/>
        </w:rPr>
      </w:pPr>
      <w:r>
        <w:rPr>
          <w:rFonts w:hint="eastAsia" w:ascii="仿宋" w:hAnsi="仿宋" w:eastAsia="仿宋" w:cs="仿宋"/>
          <w:sz w:val="32"/>
          <w:szCs w:val="32"/>
          <w:highlight w:val="none"/>
          <w:lang w:val="en-US" w:eastAsia="zh-CN"/>
        </w:rPr>
        <w:t>合同签订人在本合同中所填写的地址信息，将作为通知、信件、法律文书等一切书面文件的送达地址。若向该地址送达的相关文件被拒绝签收，则文件退回之日视为送达之日。</w:t>
      </w:r>
    </w:p>
    <w:p>
      <w:pPr>
        <w:numPr>
          <w:ilvl w:val="0"/>
          <w:numId w:val="0"/>
        </w:numPr>
        <w:spacing w:after="0" w:line="240" w:lineRule="auto"/>
        <w:ind w:left="0" w:firstLine="626" w:firstLineChars="200"/>
        <w:jc w:val="both"/>
        <w:rPr>
          <w:rFonts w:hint="eastAsia" w:ascii="仿宋" w:hAnsi="仿宋" w:eastAsia="仿宋" w:cs="仿宋"/>
          <w:sz w:val="32"/>
          <w:szCs w:val="32"/>
          <w:highlight w:val="none"/>
          <w:lang w:val="en-US" w:eastAsia="zh-CN"/>
        </w:rPr>
      </w:pPr>
      <w:r>
        <w:rPr>
          <w:rFonts w:hint="eastAsia" w:ascii="仿宋" w:hAnsi="仿宋" w:eastAsia="仿宋" w:cs="仿宋"/>
          <w:sz w:val="32"/>
          <w:szCs w:val="32"/>
          <w:highlight w:val="none"/>
          <w:lang w:val="en-US" w:eastAsia="zh-CN"/>
        </w:rPr>
        <w:t>本合同项下任何一方以预留之手机号码/电子邮件地址向另一方预留之手机号码/电子邮箱以发送短信、彩信、电子邮件等形式发送任何通知、信件、法律文书之日即视为送达。</w:t>
      </w:r>
    </w:p>
    <w:p>
      <w:pPr>
        <w:spacing w:after="0" w:line="240" w:lineRule="auto"/>
        <w:ind w:firstLine="626" w:firstLineChars="20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第十七条  合同的未尽事项及变更</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本合同如有未尽事宜，双方应通过订立书面补充协议进行约定。本合同在履行过程中如需对本合同及附件内容作补充、删减或修改等变更事宜的，须经双方达成书面变更协议，取代其所修正的内容。</w:t>
      </w:r>
    </w:p>
    <w:p>
      <w:pPr>
        <w:spacing w:after="0" w:line="240" w:lineRule="auto"/>
        <w:ind w:firstLine="626" w:firstLineChars="20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第十八条  合同的生效</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本合同自双方签字或盖章之日起生效，本合同壹式</w:t>
      </w:r>
      <w:r>
        <w:rPr>
          <w:rFonts w:hint="eastAsia" w:ascii="仿宋" w:hAnsi="仿宋" w:eastAsia="仿宋" w:cs="仿宋"/>
          <w:sz w:val="32"/>
          <w:szCs w:val="32"/>
        </w:rPr>
        <w:t>两</w:t>
      </w:r>
      <w:r>
        <w:rPr>
          <w:rFonts w:hint="eastAsia" w:ascii="仿宋" w:hAnsi="仿宋" w:eastAsia="仿宋" w:cs="仿宋"/>
          <w:sz w:val="32"/>
          <w:szCs w:val="32"/>
          <w:lang w:val="zh-CN"/>
        </w:rPr>
        <w:t>份，具有同等效力。其中甲、乙双方各执</w:t>
      </w:r>
      <w:r>
        <w:rPr>
          <w:rFonts w:hint="eastAsia" w:ascii="仿宋" w:hAnsi="仿宋" w:eastAsia="仿宋" w:cs="仿宋"/>
          <w:sz w:val="32"/>
          <w:szCs w:val="32"/>
        </w:rPr>
        <w:t>壹</w:t>
      </w:r>
      <w:r>
        <w:rPr>
          <w:rFonts w:hint="eastAsia" w:ascii="仿宋" w:hAnsi="仿宋" w:eastAsia="仿宋" w:cs="仿宋"/>
          <w:sz w:val="32"/>
          <w:szCs w:val="32"/>
          <w:lang w:val="zh-CN"/>
        </w:rPr>
        <w:t>份。</w:t>
      </w:r>
    </w:p>
    <w:p>
      <w:pPr>
        <w:spacing w:after="0" w:line="240" w:lineRule="auto"/>
        <w:ind w:firstLine="626" w:firstLineChars="20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第十九条  合同附件</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本合同附件、补充协议、变更协议为本合同的组成部分，具有同等效力。合同独立的附件应有甲乙双方的签名及具体签署日期。</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附件</w:t>
      </w:r>
      <w:r>
        <w:rPr>
          <w:rFonts w:hint="eastAsia" w:ascii="仿宋" w:hAnsi="仿宋" w:eastAsia="仿宋" w:cs="仿宋"/>
          <w:sz w:val="32"/>
          <w:szCs w:val="32"/>
          <w:lang w:val="en-US" w:eastAsia="zh-CN"/>
        </w:rPr>
        <w:t>一</w:t>
      </w:r>
      <w:r>
        <w:rPr>
          <w:rFonts w:hint="eastAsia" w:ascii="仿宋" w:hAnsi="仿宋" w:eastAsia="仿宋" w:cs="仿宋"/>
          <w:sz w:val="32"/>
          <w:szCs w:val="32"/>
          <w:lang w:val="zh-CN"/>
        </w:rPr>
        <w:t>：菜肴价格（一桌供</w:t>
      </w:r>
      <w:r>
        <w:rPr>
          <w:rFonts w:hint="eastAsia" w:ascii="仿宋" w:hAnsi="仿宋" w:eastAsia="仿宋" w:cs="仿宋"/>
          <w:sz w:val="32"/>
          <w:szCs w:val="32"/>
          <w:u w:val="single"/>
        </w:rPr>
        <w:t xml:space="preserve">   </w:t>
      </w:r>
      <w:r>
        <w:rPr>
          <w:rFonts w:hint="eastAsia" w:ascii="仿宋" w:hAnsi="仿宋" w:eastAsia="仿宋" w:cs="仿宋"/>
          <w:sz w:val="32"/>
          <w:szCs w:val="32"/>
          <w:lang w:val="zh-CN"/>
        </w:rPr>
        <w:t>人</w:t>
      </w:r>
      <w:commentRangeStart w:id="1"/>
      <w:r>
        <w:rPr>
          <w:rFonts w:hint="eastAsia" w:ascii="仿宋" w:hAnsi="仿宋" w:eastAsia="仿宋" w:cs="仿宋"/>
          <w:sz w:val="32"/>
          <w:szCs w:val="32"/>
          <w:lang w:val="zh-CN"/>
        </w:rPr>
        <w:t>使用</w:t>
      </w:r>
      <w:commentRangeEnd w:id="1"/>
      <w:r>
        <w:commentReference w:id="1"/>
      </w:r>
      <w:r>
        <w:rPr>
          <w:rFonts w:hint="eastAsia" w:ascii="仿宋" w:hAnsi="仿宋" w:eastAsia="仿宋" w:cs="仿宋"/>
          <w:sz w:val="32"/>
          <w:szCs w:val="32"/>
          <w:lang w:val="zh-CN"/>
        </w:rPr>
        <w:t>）</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附件</w:t>
      </w:r>
      <w:r>
        <w:rPr>
          <w:rFonts w:hint="eastAsia" w:ascii="仿宋" w:hAnsi="仿宋" w:eastAsia="仿宋" w:cs="仿宋"/>
          <w:sz w:val="32"/>
          <w:szCs w:val="32"/>
          <w:lang w:val="en-US" w:eastAsia="zh-CN"/>
        </w:rPr>
        <w:t>二</w:t>
      </w:r>
      <w:r>
        <w:rPr>
          <w:rFonts w:hint="eastAsia" w:ascii="仿宋" w:hAnsi="仿宋" w:eastAsia="仿宋" w:cs="仿宋"/>
          <w:sz w:val="32"/>
          <w:szCs w:val="32"/>
          <w:lang w:val="zh-CN"/>
        </w:rPr>
        <w:t>：酒水价格约定</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附件</w:t>
      </w:r>
      <w:r>
        <w:rPr>
          <w:rFonts w:hint="eastAsia" w:ascii="仿宋" w:hAnsi="仿宋" w:eastAsia="仿宋" w:cs="仿宋"/>
          <w:sz w:val="32"/>
          <w:szCs w:val="32"/>
          <w:lang w:val="en-US" w:eastAsia="zh-CN"/>
        </w:rPr>
        <w:t>三</w:t>
      </w:r>
      <w:r>
        <w:rPr>
          <w:rFonts w:hint="eastAsia" w:ascii="仿宋" w:hAnsi="仿宋" w:eastAsia="仿宋" w:cs="仿宋"/>
          <w:sz w:val="32"/>
          <w:szCs w:val="32"/>
          <w:lang w:val="zh-CN"/>
        </w:rPr>
        <w:t>：婚房约定</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附件</w:t>
      </w:r>
      <w:r>
        <w:rPr>
          <w:rFonts w:hint="eastAsia" w:ascii="仿宋" w:hAnsi="仿宋" w:eastAsia="仿宋" w:cs="仿宋"/>
          <w:sz w:val="32"/>
          <w:szCs w:val="32"/>
          <w:lang w:val="en-US" w:eastAsia="zh-CN"/>
        </w:rPr>
        <w:t>四</w:t>
      </w:r>
      <w:r>
        <w:rPr>
          <w:rFonts w:hint="eastAsia" w:ascii="仿宋" w:hAnsi="仿宋" w:eastAsia="仿宋" w:cs="仿宋"/>
          <w:sz w:val="32"/>
          <w:szCs w:val="32"/>
          <w:lang w:val="zh-CN"/>
        </w:rPr>
        <w:t>：停车场约定</w:t>
      </w:r>
    </w:p>
    <w:p>
      <w:pPr>
        <w:spacing w:after="0" w:line="240" w:lineRule="auto"/>
        <w:ind w:firstLine="626" w:firstLineChars="200"/>
        <w:jc w:val="both"/>
        <w:rPr>
          <w:rFonts w:hint="eastAsia" w:ascii="仿宋" w:hAnsi="仿宋" w:eastAsia="仿宋" w:cs="仿宋"/>
          <w:sz w:val="32"/>
          <w:szCs w:val="32"/>
          <w:u w:val="single"/>
          <w:lang w:val="zh-CN"/>
        </w:rPr>
      </w:pPr>
      <w:r>
        <w:rPr>
          <w:rFonts w:hint="eastAsia" w:ascii="仿宋" w:hAnsi="仿宋" w:eastAsia="仿宋" w:cs="仿宋"/>
          <w:sz w:val="32"/>
          <w:szCs w:val="32"/>
          <w:lang w:val="zh-CN"/>
        </w:rPr>
        <w:t>附件</w:t>
      </w:r>
      <w:r>
        <w:rPr>
          <w:rFonts w:hint="eastAsia" w:ascii="仿宋" w:hAnsi="仿宋" w:eastAsia="仿宋" w:cs="仿宋"/>
          <w:sz w:val="32"/>
          <w:szCs w:val="32"/>
          <w:lang w:val="en-US" w:eastAsia="zh-CN"/>
        </w:rPr>
        <w:t>五</w:t>
      </w:r>
      <w:r>
        <w:rPr>
          <w:rFonts w:hint="eastAsia" w:ascii="仿宋" w:hAnsi="仿宋" w:eastAsia="仿宋" w:cs="仿宋"/>
          <w:sz w:val="32"/>
          <w:szCs w:val="32"/>
          <w:lang w:val="zh-CN"/>
        </w:rPr>
        <w:t>：其他事项约定</w:t>
      </w:r>
    </w:p>
    <w:p>
      <w:pPr>
        <w:spacing w:after="0" w:line="240" w:lineRule="auto"/>
        <w:ind w:firstLine="626" w:firstLineChars="200"/>
        <w:jc w:val="both"/>
        <w:rPr>
          <w:rFonts w:hint="eastAsia" w:ascii="仿宋" w:hAnsi="仿宋" w:eastAsia="仿宋" w:cs="仿宋"/>
          <w:sz w:val="32"/>
          <w:szCs w:val="32"/>
          <w:lang w:val="zh-CN"/>
        </w:rPr>
      </w:pPr>
    </w:p>
    <w:p>
      <w:pPr>
        <w:spacing w:after="0" w:line="240" w:lineRule="auto"/>
        <w:ind w:firstLine="626" w:firstLineChars="200"/>
        <w:jc w:val="both"/>
        <w:rPr>
          <w:rFonts w:hint="eastAsia" w:ascii="仿宋" w:hAnsi="仿宋" w:eastAsia="仿宋" w:cs="仿宋"/>
          <w:sz w:val="32"/>
          <w:szCs w:val="32"/>
          <w:lang w:val="zh-CN"/>
        </w:rPr>
      </w:pP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甲</w:t>
      </w:r>
      <w:r>
        <w:rPr>
          <w:rFonts w:hint="eastAsia" w:ascii="仿宋" w:hAnsi="仿宋" w:eastAsia="仿宋" w:cs="仿宋"/>
          <w:sz w:val="32"/>
          <w:szCs w:val="32"/>
          <w:lang w:val="zh-CN"/>
        </w:rPr>
        <w:t>方：</w:t>
      </w:r>
      <w:r>
        <w:rPr>
          <w:rFonts w:hint="eastAsia" w:ascii="仿宋" w:hAnsi="仿宋" w:eastAsia="仿宋" w:cs="仿宋"/>
          <w:sz w:val="32"/>
          <w:szCs w:val="32"/>
        </w:rPr>
        <w:t xml:space="preserve">               </w:t>
      </w:r>
      <w:r>
        <w:rPr>
          <w:rFonts w:hint="eastAsia" w:ascii="仿宋" w:hAnsi="仿宋" w:eastAsia="仿宋" w:cs="仿宋"/>
          <w:sz w:val="32"/>
          <w:szCs w:val="32"/>
          <w:lang w:eastAsia="zh-CN"/>
        </w:rPr>
        <w:t>乙方（</w:t>
      </w:r>
      <w:r>
        <w:rPr>
          <w:rFonts w:hint="eastAsia" w:ascii="仿宋" w:hAnsi="仿宋" w:eastAsia="仿宋" w:cs="仿宋"/>
          <w:sz w:val="32"/>
          <w:szCs w:val="32"/>
          <w:lang w:val="zh-CN"/>
        </w:rPr>
        <w:t>婚宴服务单位</w:t>
      </w:r>
      <w:r>
        <w:rPr>
          <w:rFonts w:hint="eastAsia" w:ascii="仿宋" w:hAnsi="仿宋" w:eastAsia="仿宋" w:cs="仿宋"/>
          <w:sz w:val="32"/>
          <w:szCs w:val="32"/>
          <w:lang w:eastAsia="zh-CN"/>
        </w:rPr>
        <w:t>）</w:t>
      </w:r>
      <w:r>
        <w:rPr>
          <w:rFonts w:hint="eastAsia" w:ascii="仿宋" w:hAnsi="仿宋" w:eastAsia="仿宋" w:cs="仿宋"/>
          <w:sz w:val="32"/>
          <w:szCs w:val="32"/>
          <w:highlight w:val="none"/>
          <w:lang w:val="zh-CN"/>
        </w:rPr>
        <w:t>(盖章)</w:t>
      </w:r>
      <w:r>
        <w:rPr>
          <w:rFonts w:hint="eastAsia" w:ascii="仿宋" w:hAnsi="仿宋" w:eastAsia="仿宋" w:cs="仿宋"/>
          <w:sz w:val="32"/>
          <w:szCs w:val="32"/>
          <w:lang w:val="zh-CN"/>
        </w:rPr>
        <w:t>：</w:t>
      </w:r>
    </w:p>
    <w:p>
      <w:pPr>
        <w:spacing w:after="0" w:line="240" w:lineRule="auto"/>
        <w:ind w:firstLine="4069" w:firstLineChars="1300"/>
        <w:jc w:val="both"/>
        <w:rPr>
          <w:rFonts w:hint="eastAsia" w:ascii="仿宋" w:hAnsi="仿宋" w:eastAsia="仿宋" w:cs="仿宋"/>
          <w:sz w:val="32"/>
          <w:szCs w:val="32"/>
          <w:lang w:val="zh-CN"/>
        </w:rPr>
      </w:pPr>
      <w:r>
        <w:rPr>
          <w:rFonts w:hint="eastAsia" w:ascii="仿宋" w:hAnsi="仿宋" w:eastAsia="仿宋" w:cs="仿宋"/>
          <w:sz w:val="32"/>
          <w:szCs w:val="32"/>
          <w:lang w:val="zh-CN"/>
        </w:rPr>
        <w:t xml:space="preserve">代理人：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zh-CN"/>
        </w:rPr>
        <w:t xml:space="preserve"> </w:t>
      </w:r>
    </w:p>
    <w:p>
      <w:pPr>
        <w:spacing w:after="0" w:line="240" w:lineRule="auto"/>
        <w:ind w:firstLine="1252" w:firstLineChars="400"/>
        <w:jc w:val="both"/>
        <w:rPr>
          <w:rFonts w:hint="eastAsia" w:ascii="仿宋" w:hAnsi="仿宋" w:eastAsia="仿宋" w:cs="仿宋"/>
          <w:sz w:val="32"/>
          <w:szCs w:val="32"/>
        </w:rPr>
      </w:pPr>
      <w:r>
        <w:rPr>
          <w:rFonts w:hint="eastAsia" w:ascii="仿宋" w:hAnsi="仿宋" w:eastAsia="仿宋" w:cs="仿宋"/>
          <w:sz w:val="32"/>
          <w:szCs w:val="32"/>
        </w:rPr>
        <w:t>年  月  日                         年  月  日</w:t>
      </w:r>
    </w:p>
    <w:p>
      <w:pPr>
        <w:spacing w:line="240" w:lineRule="auto"/>
        <w:ind w:firstLine="1647" w:firstLineChars="526"/>
        <w:jc w:val="both"/>
        <w:rPr>
          <w:rFonts w:hint="eastAsia" w:ascii="仿宋" w:hAnsi="仿宋" w:eastAsia="仿宋" w:cs="仿宋"/>
          <w:sz w:val="32"/>
          <w:szCs w:val="32"/>
          <w:lang w:val="zh-CN"/>
        </w:rPr>
      </w:pPr>
    </w:p>
    <w:p>
      <w:pPr>
        <w:jc w:val="both"/>
        <w:rPr>
          <w:rFonts w:hint="eastAsia" w:ascii="仿宋" w:hAnsi="仿宋" w:eastAsia="仿宋" w:cs="仿宋"/>
          <w:sz w:val="32"/>
          <w:szCs w:val="32"/>
        </w:rPr>
      </w:pPr>
    </w:p>
    <w:p>
      <w:pPr>
        <w:spacing w:after="400"/>
        <w:jc w:val="both"/>
        <w:rPr>
          <w:rFonts w:hint="eastAsia" w:ascii="仿宋" w:hAnsi="仿宋" w:eastAsia="仿宋" w:cs="仿宋"/>
          <w:sz w:val="32"/>
          <w:szCs w:val="32"/>
        </w:rPr>
      </w:pPr>
    </w:p>
    <w:p>
      <w:pPr>
        <w:jc w:val="both"/>
        <w:rPr>
          <w:rFonts w:hint="eastAsia" w:ascii="仿宋" w:hAnsi="仿宋" w:eastAsia="仿宋" w:cs="仿宋"/>
          <w:sz w:val="32"/>
          <w:szCs w:val="32"/>
        </w:rPr>
      </w:pPr>
      <w:r>
        <w:rPr>
          <w:rFonts w:hint="eastAsia" w:ascii="仿宋" w:hAnsi="仿宋" w:eastAsia="仿宋" w:cs="仿宋"/>
          <w:sz w:val="32"/>
          <w:szCs w:val="32"/>
        </w:rPr>
        <w:t>    </w:t>
      </w:r>
    </w:p>
    <w:tbl>
      <w:tblPr>
        <w:tblStyle w:val="6"/>
        <w:tblW w:w="8748" w:type="dxa"/>
        <w:jc w:val="center"/>
        <w:tblBorders>
          <w:top w:val="single" w:color="auto" w:sz="6" w:space="0"/>
          <w:left w:val="none" w:color="auto" w:sz="0" w:space="0"/>
          <w:bottom w:val="single" w:color="auto" w:sz="6"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8748"/>
      </w:tblGrid>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87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 xml:space="preserve">  黑龙江省市场监督管理局办公室             2024年2月6日印发</w:t>
            </w:r>
          </w:p>
        </w:tc>
      </w:tr>
    </w:tbl>
    <w:p>
      <w:pPr>
        <w:spacing w:after="0" w:line="60" w:lineRule="exact"/>
        <w:jc w:val="both"/>
        <w:rPr>
          <w:rFonts w:hint="eastAsia" w:ascii="仿宋" w:hAnsi="仿宋" w:eastAsia="仿宋" w:cs="仿宋"/>
          <w:sz w:val="32"/>
          <w:szCs w:val="32"/>
        </w:rPr>
      </w:pPr>
    </w:p>
    <w:sectPr>
      <w:footerReference r:id="rId8" w:type="first"/>
      <w:footerReference r:id="rId7" w:type="default"/>
      <w:pgSz w:w="11906" w:h="16838"/>
      <w:pgMar w:top="2098" w:right="1474" w:bottom="1984" w:left="1587" w:header="851" w:footer="1587" w:gutter="0"/>
      <w:pgBorders>
        <w:top w:val="none" w:sz="0" w:space="0"/>
        <w:left w:val="none" w:sz="0" w:space="0"/>
        <w:bottom w:val="none" w:sz="0" w:space="0"/>
        <w:right w:val="none" w:sz="0" w:space="0"/>
      </w:pgBorders>
      <w:pgNumType w:fmt="decimal"/>
      <w:cols w:space="0" w:num="1"/>
      <w:titlePg/>
      <w:rtlGutter w:val="0"/>
      <w:docGrid w:type="linesAndChars" w:linePitch="579" w:charSpace="-148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车韵婷" w:date="2023-12-25T10:18:59Z" w:initials="">
    <w:p w14:paraId="7AC912D5">
      <w:pPr>
        <w:pStyle w:val="3"/>
        <w:rPr>
          <w:rFonts w:hint="eastAsia" w:eastAsia="宋体"/>
          <w:lang w:eastAsia="zh-CN"/>
        </w:rPr>
      </w:pPr>
      <w:r>
        <w:rPr>
          <w:rFonts w:hint="eastAsia"/>
          <w:lang w:eastAsia="zh-CN"/>
        </w:rPr>
        <w:t>此前约定：</w:t>
      </w:r>
      <w:r>
        <w:rPr>
          <w:rFonts w:hint="eastAsia" w:asciiTheme="minorEastAsia" w:hAnsiTheme="minorEastAsia" w:eastAsiaTheme="minorEastAsia"/>
          <w:sz w:val="28"/>
          <w:szCs w:val="28"/>
          <w:highlight w:val="none"/>
          <w:lang w:val="zh-CN"/>
        </w:rPr>
        <w:t>根据双方达成的仲裁协议提请仲裁机构仲裁，</w:t>
      </w:r>
      <w:r>
        <w:rPr>
          <w:rFonts w:hint="eastAsia"/>
          <w:lang w:eastAsia="zh-CN"/>
        </w:rPr>
        <w:t>属于约定不明，勾选了也不能通过仲裁解决。</w:t>
      </w:r>
    </w:p>
  </w:comment>
  <w:comment w:id="1" w:author="LY" w:date="2024-04-21T21:58:52Z" w:initials="">
    <w:p w14:paraId="73F24E86">
      <w:pPr>
        <w:pStyle w:val="3"/>
        <w:rPr>
          <w:rFonts w:hint="eastAsia" w:eastAsia="宋体"/>
          <w:lang w:val="en-US" w:eastAsia="zh-CN"/>
        </w:rPr>
      </w:pPr>
      <w:r>
        <w:rPr>
          <w:rFonts w:hint="eastAsia" w:eastAsia="宋体"/>
          <w:lang w:val="en-US" w:eastAsia="zh-CN"/>
        </w:rPr>
        <w:t>食用？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C912D5" w15:done="0"/>
  <w15:commentEx w15:paraId="73F24E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9" w:lineRule="exact"/>
      <w:ind w:firstLine="374"/>
      <w:rPr>
        <w:rFonts w:ascii="仿宋" w:hAnsi="仿宋" w:eastAsia="仿宋" w:cs="仿宋"/>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00CFE0"/>
    <w:multiLevelType w:val="singleLevel"/>
    <w:tmpl w:val="DA00CFE0"/>
    <w:lvl w:ilvl="0" w:tentative="0">
      <w:start w:val="1"/>
      <w:numFmt w:val="chineseCounting"/>
      <w:suff w:val="nothing"/>
      <w:lvlText w:val="%1、"/>
      <w:lvlJc w:val="left"/>
      <w:rPr>
        <w:rFonts w:hint="eastAsia"/>
      </w:rPr>
    </w:lvl>
  </w:abstractNum>
  <w:abstractNum w:abstractNumId="1">
    <w:nsid w:val="211A0F16"/>
    <w:multiLevelType w:val="singleLevel"/>
    <w:tmpl w:val="211A0F16"/>
    <w:lvl w:ilvl="0" w:tentative="0">
      <w:start w:val="1"/>
      <w:numFmt w:val="chineseCounting"/>
      <w:suff w:val="nothing"/>
      <w:lvlText w:val="（%1）"/>
      <w:lvlJc w:val="left"/>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车韵婷">
    <w15:presenceInfo w15:providerId="None" w15:userId="车韵婷"/>
  </w15:person>
  <w15:person w15:author="LY">
    <w15:presenceInfo w15:providerId="WPS Office" w15:userId="7303604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visionView w:markup="0"/>
  <w:trackRevisions w:val="1"/>
  <w:documentProtection w:enforcement="0"/>
  <w:defaultTabStop w:val="720"/>
  <w:drawingGridHorizontalSpacing w:val="116"/>
  <w:drawingGridVerticalSpacing w:val="290"/>
  <w:displayHorizontalDrawingGridEvery w:val="2"/>
  <w:displayVerticalDrawingGridEvery w:val="2"/>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kMzFjN2I5MzBiYjFhNGNjZGM0OGVhMTQ5ZTEwYmMifQ=="/>
  </w:docVars>
  <w:rsids>
    <w:rsidRoot w:val="00A77B3E"/>
    <w:rsid w:val="00A77B3E"/>
    <w:rsid w:val="00CA2A55"/>
    <w:rsid w:val="2EF7F678"/>
    <w:rsid w:val="30AE1138"/>
    <w:rsid w:val="32DF66A0"/>
    <w:rsid w:val="35EA32BF"/>
    <w:rsid w:val="383B13F3"/>
    <w:rsid w:val="3FFFB8F2"/>
    <w:rsid w:val="4CFF3487"/>
    <w:rsid w:val="57DF17C8"/>
    <w:rsid w:val="583A4C2B"/>
    <w:rsid w:val="584C1689"/>
    <w:rsid w:val="6BEDBF36"/>
    <w:rsid w:val="6D3E9E7D"/>
    <w:rsid w:val="75CA8086"/>
    <w:rsid w:val="77CDC4FE"/>
    <w:rsid w:val="77FF65F5"/>
    <w:rsid w:val="7B7CD1D3"/>
    <w:rsid w:val="7BBE2567"/>
    <w:rsid w:val="7BDB13E5"/>
    <w:rsid w:val="7DA3DAFB"/>
    <w:rsid w:val="7FF9EA7E"/>
    <w:rsid w:val="7FFE1F83"/>
    <w:rsid w:val="97F54E1B"/>
    <w:rsid w:val="BDEDB025"/>
    <w:rsid w:val="BEBFE989"/>
    <w:rsid w:val="BFA6275B"/>
    <w:rsid w:val="D8BFE3A6"/>
    <w:rsid w:val="DDFD8DB4"/>
    <w:rsid w:val="EDFF02E5"/>
    <w:rsid w:val="EFD93501"/>
    <w:rsid w:val="F5E7A4E0"/>
    <w:rsid w:val="F6FF6FEF"/>
    <w:rsid w:val="F7FE8318"/>
    <w:rsid w:val="FB6FA809"/>
    <w:rsid w:val="FEB777E6"/>
    <w:rsid w:val="FEDE4EE2"/>
    <w:rsid w:val="FEF67326"/>
    <w:rsid w:val="FEFBD830"/>
    <w:rsid w:val="FF6FC853"/>
    <w:rsid w:val="FFD23B6A"/>
    <w:rsid w:val="FFEBCD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76" w:lineRule="auto"/>
    </w:pPr>
    <w:rPr>
      <w:rFonts w:ascii="Times New Roman" w:hAnsi="Times New Roman" w:eastAsia="Times New Roman" w:cs="Times New Roman"/>
      <w:sz w:val="24"/>
      <w:szCs w:val="24"/>
      <w:lang w:val="en-US" w:eastAsia="en-US"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2"/>
    <w:qFormat/>
    <w:uiPriority w:val="99"/>
    <w:pPr>
      <w:widowControl w:val="0"/>
      <w:spacing w:after="120" w:line="480" w:lineRule="auto"/>
      <w:jc w:val="both"/>
    </w:pPr>
    <w:rPr>
      <w:rFonts w:ascii="等线" w:hAnsi="等线" w:eastAsia="等线" w:cs="宋体"/>
      <w:kern w:val="2"/>
      <w:sz w:val="32"/>
      <w:szCs w:val="22"/>
      <w:lang w:val="en-US" w:eastAsia="zh-CN" w:bidi="ar-SA"/>
    </w:rPr>
  </w:style>
  <w:style w:type="paragraph" w:styleId="3">
    <w:name w:val="annotation text"/>
    <w:basedOn w:val="1"/>
    <w:qFormat/>
    <w:uiPriority w:val="0"/>
    <w:pPr>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正文 New New New New New New"/>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8</Pages>
  <Words>0</Words>
  <Characters>0</Characters>
  <Lines>1</Lines>
  <Paragraphs>1</Paragraphs>
  <TotalTime>7</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2024-01-13T18:28:00Z</dcterms:created>
  <dc:creator>greatwall</dc:creator>
  <cp:lastModifiedBy>合同监管工作岗</cp:lastModifiedBy>
  <cp:lastPrinted>2024-03-01T17:32:00Z</cp:lastPrinted>
  <dcterms:modified xsi:type="dcterms:W3CDTF">2024-05-23T07:25:12Z</dcterms:modified>
  <dc:title>黑龙江省市场监督管理局</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BF9F70077AA645A9A93C61325010882E_12</vt:lpwstr>
  </property>
</Properties>
</file>