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4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cs="Times New Roman"/>
          <w:b/>
          <w:sz w:val="28"/>
          <w:szCs w:val="28"/>
        </w:rPr>
        <w:t>JF-2009-025</w:t>
      </w:r>
      <w:r>
        <w:rPr>
          <w:rFonts w:eastAsia="仿宋_GB2312;仿宋" w:ascii="仿宋_GB2312;仿宋" w:hAnsi="仿宋_GB2312;仿宋"/>
          <w:sz w:val="28"/>
          <w:szCs w:val="28"/>
        </w:rPr>
        <w:t xml:space="preserve">                                </w:t>
      </w:r>
      <w:r>
        <w:rPr>
          <w:rFonts w:ascii="宋体" w:hAnsi="宋体" w:cs="宋体"/>
          <w:b/>
          <w:sz w:val="28"/>
          <w:szCs w:val="28"/>
        </w:rPr>
        <w:t>合同编号：</w:t>
      </w:r>
      <w:r>
        <w:rPr>
          <w:rFonts w:ascii="仿宋_GB2312;仿宋" w:hAnsi="仿宋_GB2312;仿宋" w:eastAsia="仿宋_GB2312;仿宋"/>
          <w:sz w:val="28"/>
          <w:szCs w:val="28"/>
        </w:rPr>
        <w:t xml:space="preserve"> </w:t>
      </w:r>
    </w:p>
    <w:p>
      <w:pPr>
        <w:pStyle w:val="Normal"/>
        <w:spacing w:lineRule="atLeast" w:line="24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天津市农村土地承包经营权互换合同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甲方：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乙方：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农村土地承包法》、《中华人民共和国物权法》、《中华人民共和国合同法》、《农村土地承包经营权流转管理办法》等法律、法规和国家有关政策的规定，甲乙双方本着平等、自愿、诚实信用的原则，经双方协商一致，就土地承包经营权互换事宜，订立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第一条  互换土地基本情况及用途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5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甲方将其承包的位于</w:t>
      </w:r>
      <w:r>
        <w:rPr>
          <w:rFonts w:eastAsia="方正书宋_GBK" w:cs="方正书宋_GBK" w:ascii="方正书宋_GBK" w:hAnsi="方正书宋_GBK"/>
          <w:sz w:val="22"/>
          <w:szCs w:val="22"/>
        </w:rPr>
        <w:t>________________</w:t>
      </w:r>
      <w:r>
        <w:rPr>
          <w:rFonts w:ascii="方正书宋_GBK" w:hAnsi="方正书宋_GBK" w:cs="方正书宋_GBK" w:eastAsia="方正书宋_GBK"/>
          <w:sz w:val="22"/>
          <w:szCs w:val="22"/>
        </w:rPr>
        <w:t>土地共</w:t>
      </w:r>
      <w:r>
        <w:rPr>
          <w:rFonts w:eastAsia="方正书宋_GBK" w:cs="方正书宋_GBK" w:ascii="方正书宋_GBK" w:hAnsi="方正书宋_GBK"/>
          <w:sz w:val="22"/>
          <w:szCs w:val="22"/>
        </w:rPr>
        <w:t>_______</w:t>
      </w:r>
      <w:r>
        <w:rPr>
          <w:rFonts w:ascii="方正书宋_GBK" w:hAnsi="方正书宋_GBK" w:cs="方正书宋_GBK" w:eastAsia="方正书宋_GBK"/>
          <w:sz w:val="22"/>
          <w:szCs w:val="22"/>
        </w:rPr>
        <w:t>亩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详见下表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，互换给乙方从事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生产经营。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5" w:start="2" w:end="0"/>
        <w:jc w:val="center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甲方用于互换土地基本情况表</w:t>
      </w:r>
    </w:p>
    <w:tbl>
      <w:tblPr>
        <w:tblW w:w="838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6"/>
        <w:gridCol w:w="1092"/>
        <w:gridCol w:w="816"/>
        <w:gridCol w:w="804"/>
        <w:gridCol w:w="720"/>
        <w:gridCol w:w="720"/>
        <w:gridCol w:w="720"/>
        <w:gridCol w:w="720"/>
        <w:gridCol w:w="1980"/>
      </w:tblGrid>
      <w:tr>
        <w:trPr>
          <w:trHeight w:val="465" w:hRule="atLeast"/>
        </w:trPr>
        <w:tc>
          <w:tcPr>
            <w:tcW w:w="81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序号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地块名称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地类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面积</w:t>
            </w:r>
          </w:p>
        </w:tc>
        <w:tc>
          <w:tcPr>
            <w:tcW w:w="2880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四 至 界 限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原土地承包经营权证或承包合同编号</w:t>
            </w:r>
          </w:p>
        </w:tc>
      </w:tr>
      <w:tr>
        <w:trPr>
          <w:trHeight w:val="465" w:hRule="atLeast"/>
        </w:trPr>
        <w:tc>
          <w:tcPr>
            <w:tcW w:w="81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东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南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西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北</w:t>
            </w:r>
          </w:p>
        </w:tc>
        <w:tc>
          <w:tcPr>
            <w:tcW w:w="198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73" w:hRule="atLeast"/>
        </w:trPr>
        <w:tc>
          <w:tcPr>
            <w:tcW w:w="8388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合计（大写）：            亩    （小写）：    亩 </w:t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5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乙方将其承包的位于</w:t>
      </w:r>
      <w:r>
        <w:rPr>
          <w:rFonts w:eastAsia="方正书宋_GBK" w:cs="方正书宋_GBK" w:ascii="方正书宋_GBK" w:hAnsi="方正书宋_GBK"/>
          <w:sz w:val="22"/>
          <w:szCs w:val="22"/>
        </w:rPr>
        <w:t>________________________</w:t>
      </w:r>
      <w:r>
        <w:rPr>
          <w:rFonts w:ascii="方正书宋_GBK" w:hAnsi="方正书宋_GBK" w:cs="方正书宋_GBK" w:eastAsia="方正书宋_GBK"/>
          <w:sz w:val="22"/>
          <w:szCs w:val="22"/>
        </w:rPr>
        <w:t>土地共</w:t>
      </w:r>
      <w:r>
        <w:rPr>
          <w:rFonts w:eastAsia="方正书宋_GBK" w:cs="方正书宋_GBK" w:ascii="方正书宋_GBK" w:hAnsi="方正书宋_GBK"/>
          <w:sz w:val="22"/>
          <w:szCs w:val="22"/>
        </w:rPr>
        <w:t>_______</w:t>
      </w:r>
      <w:r>
        <w:rPr>
          <w:rFonts w:ascii="方正书宋_GBK" w:hAnsi="方正书宋_GBK" w:cs="方正书宋_GBK" w:eastAsia="方正书宋_GBK"/>
          <w:sz w:val="22"/>
          <w:szCs w:val="22"/>
        </w:rPr>
        <w:t>亩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详见下表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，互换给甲方从事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生产经营。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5" w:start="2" w:end="0"/>
        <w:jc w:val="center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乙方用于互换土地基本情况表</w:t>
      </w:r>
    </w:p>
    <w:tbl>
      <w:tblPr>
        <w:tblW w:w="838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6"/>
        <w:gridCol w:w="1092"/>
        <w:gridCol w:w="720"/>
        <w:gridCol w:w="816"/>
        <w:gridCol w:w="804"/>
        <w:gridCol w:w="720"/>
        <w:gridCol w:w="540"/>
        <w:gridCol w:w="720"/>
        <w:gridCol w:w="2160"/>
      </w:tblGrid>
      <w:tr>
        <w:trPr>
          <w:trHeight w:val="335" w:hRule="atLeast"/>
        </w:trPr>
        <w:tc>
          <w:tcPr>
            <w:tcW w:w="81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序号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地块名称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地类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面积</w:t>
            </w:r>
          </w:p>
        </w:tc>
        <w:tc>
          <w:tcPr>
            <w:tcW w:w="278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四 至 界 限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原土地承包经营权证或承包合同编号</w:t>
            </w:r>
          </w:p>
        </w:tc>
      </w:tr>
      <w:tr>
        <w:trPr>
          <w:trHeight w:val="465" w:hRule="atLeast"/>
        </w:trPr>
        <w:tc>
          <w:tcPr>
            <w:tcW w:w="81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东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南</w:t>
            </w:r>
          </w:p>
        </w:tc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西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北</w:t>
            </w:r>
          </w:p>
        </w:tc>
        <w:tc>
          <w:tcPr>
            <w:tcW w:w="216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73" w:hRule="atLeast"/>
        </w:trPr>
        <w:tc>
          <w:tcPr>
            <w:tcW w:w="8388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合计（大写）            亩    （小写）    亩 </w:t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第二条  互换期限、交付方式和时间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甲乙双方互换土地期限为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年，自</w:t>
      </w:r>
      <w:r>
        <w:rPr>
          <w:rFonts w:eastAsia="方正书宋_GBK" w:cs="方正书宋_GBK" w:ascii="方正书宋_GBK" w:hAnsi="方正书宋_GBK"/>
          <w:sz w:val="22"/>
          <w:szCs w:val="22"/>
        </w:rPr>
        <w:t>_____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日起至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日止（最长不得超过土地承包期剩余期限）。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互换土地的交付方式为</w:t>
      </w:r>
      <w:r>
        <w:rPr>
          <w:rFonts w:eastAsia="方正书宋_GBK" w:cs="方正书宋_GBK" w:ascii="方正书宋_GBK" w:hAnsi="方正书宋_GBK"/>
          <w:sz w:val="22"/>
          <w:szCs w:val="22"/>
        </w:rPr>
        <w:t>________________________</w:t>
      </w:r>
      <w:r>
        <w:rPr>
          <w:rFonts w:ascii="方正书宋_GBK" w:hAnsi="方正书宋_GBK" w:cs="方正书宋_GBK" w:eastAsia="方正书宋_GBK"/>
          <w:sz w:val="22"/>
          <w:szCs w:val="22"/>
        </w:rPr>
        <w:t>或实地一次性全部交付。交付时间为</w:t>
      </w:r>
      <w:r>
        <w:rPr>
          <w:rFonts w:eastAsia="方正书宋_GBK" w:cs="方正书宋_GBK" w:ascii="方正书宋_GBK" w:hAnsi="方正书宋_GBK"/>
          <w:sz w:val="22"/>
          <w:szCs w:val="22"/>
        </w:rPr>
        <w:t>_____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日。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第三条  互换双方的权利和义务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甲乙双方互换土地后，互换双方均取得对方互换地块的土地承包经营权，丧失自己原有地块的承包经营权。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甲、乙双方土地互换后，对互换土地原享有的承包权利和承担的义务也相应互换。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土地互换后，甲乙双方应向发包人备案，并向乡（镇、街道）人民政府（办事处）土地承包管理部门申请办理农村土地承包经营权证变更登记手续。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经甲乙双方依法登记获得土地承包经营权证后，可以依法采取转包、出租、互换、转让或者其他符合法律、法规和国家政策规定的方式再流转。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甲乙双方在互换后的地块上具有使用权、收益权、自主生产经营权和产品处置权。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甲乙双方应依法保护和合理利用土地，应增加投入以保持土地肥力，不得使其荒芜，不得从事掠夺性经营，不得擅自改变土地用途，不得给土地造成永久性损害。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因互换地块存在面积、地力、作物等差异，双方可协商约定适当的经济补偿如下：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第四条 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甲乙双方在合同生效后应本着诚信的原则严格履行合同义务。因变更或解除合同使一方遭受损失的，除依法可免除责任外，应由责任方负责赔偿。如一方当事人违约，应向守约方支付违约金 ＿＿＿＿＿元。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如果违约金尚不足以弥补守约方经济损失时，违约方应以赔偿金据实赔偿；或由甲乙双方协商。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第五条  特别约定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在互换过程中发生经济补偿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其他需要说明的事项：</w:t>
      </w:r>
      <w:r>
        <w:rPr>
          <w:rFonts w:eastAsia="方正书宋_GBK" w:cs="方正书宋_GBK" w:ascii="方正书宋_GBK" w:hAnsi="方正书宋_GBK"/>
          <w:sz w:val="22"/>
          <w:szCs w:val="22"/>
        </w:rPr>
        <w:t>________________________________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第六条  纠纷解决方式</w:t>
      </w:r>
    </w:p>
    <w:p>
      <w:pPr>
        <w:pStyle w:val="Style16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98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发生农村土地承包经营纠纷的，当事人可以自行和解，也可以请求村民委员会、乡（镇）人民政府等调解。当事人和解、调解不成或者不愿和解、调解的，选定下面第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种方式解决（不选定的划除）： </w:t>
      </w:r>
    </w:p>
    <w:p>
      <w:pPr>
        <w:pStyle w:val="Style16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仲裁委员会仲裁；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依法向人民法院起诉。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第七条  其他约定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本合同一式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份，甲、乙双方各执一份，发包人和乡镇人民政府农村土地承包经营管理部门各一份。本合同自双方签字后生效。未尽事宜，双方经协商一致后可订立补充协议，与本合同具有同等法律效力。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end="315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3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甲方（签字</w:t>
      </w:r>
      <w:r>
        <w:rPr>
          <w:rFonts w:eastAsia="方正书宋_GBK" w:cs="方正书宋_GBK" w:ascii="方正书宋_GBK" w:hAnsi="方正书宋_GBK"/>
          <w:sz w:val="22"/>
          <w:szCs w:val="22"/>
        </w:rPr>
        <w:t>\</w:t>
      </w:r>
      <w:r>
        <w:rPr>
          <w:rFonts w:ascii="方正书宋_GBK" w:hAnsi="方正书宋_GBK" w:cs="方正书宋_GBK" w:eastAsia="方正书宋_GBK"/>
          <w:sz w:val="22"/>
          <w:szCs w:val="22"/>
        </w:rPr>
        <w:t>盖章）：                  乙方（签字</w:t>
      </w:r>
      <w:r>
        <w:rPr>
          <w:rFonts w:eastAsia="方正书宋_GBK" w:cs="方正书宋_GBK" w:ascii="方正书宋_GBK" w:hAnsi="方正书宋_GBK"/>
          <w:sz w:val="22"/>
          <w:szCs w:val="22"/>
        </w:rPr>
        <w:t>\</w:t>
      </w:r>
      <w:r>
        <w:rPr>
          <w:rFonts w:ascii="方正书宋_GBK" w:hAnsi="方正书宋_GBK" w:cs="方正书宋_GBK" w:eastAsia="方正书宋_GBK"/>
          <w:sz w:val="22"/>
          <w:szCs w:val="22"/>
        </w:rPr>
        <w:t>盖章）：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3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身份证号：                          身份证号：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3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委托代理人（签字）：                 委托代理人（签字）：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3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身份证号：                          身份证号：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3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                              住所：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33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联系电话：                          联系电话：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年   月   日                        年   月   日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end="315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widowControl/>
      <w:spacing w:before="280" w:after="280"/>
      <w:jc w:val="start"/>
    </w:pPr>
    <w:rPr>
      <w:rFonts w:ascii="宋体" w:hAnsi="宋体" w:cs="宋体"/>
      <w:color w:val="000000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6">
    <w:name w:val="纯文本"/>
    <w:basedOn w:val="Normal"/>
    <w:qFormat/>
    <w:pPr/>
    <w:rPr>
      <w:rFonts w:ascii="宋体" w:hAnsi="宋体" w:cs="Courier New"/>
      <w:sz w:val="24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43200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2009-05-21T13:22:00Z</dcterms:created>
  <dc:creator>YlmF</dc:creator>
  <dc:description/>
  <dc:language>zh-CN</dc:language>
  <cp:lastModifiedBy>袁弘信</cp:lastModifiedBy>
  <cp:lastPrinted>2009-11-09T10:06:00Z</cp:lastPrinted>
  <dcterms:modified xsi:type="dcterms:W3CDTF">2022-02-18T17:32:24Z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