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4"/>
        <w:ind w:left="117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31F20"/>
          <w:w w:val="95"/>
          <w:sz w:val="28"/>
        </w:rPr>
        <w:t>GF—2012—{编号}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3"/>
        <w:rPr>
          <w:rFonts w:ascii="Times New Roman"/>
          <w:b/>
          <w:sz w:val="24"/>
        </w:rPr>
      </w:pPr>
    </w:p>
    <w:p>
      <w:pPr>
        <w:spacing w:line="577" w:lineRule="exact" w:before="0"/>
        <w:ind w:left="2652" w:right="0" w:firstLine="0"/>
        <w:jc w:val="left"/>
        <w:rPr>
          <w:rFonts w:ascii="方正小标宋_GBK" w:eastAsia="方正小标宋_GBK" w:hint="eastAsia"/>
          <w:sz w:val="40"/>
        </w:rPr>
      </w:pPr>
      <w:r>
        <w:rPr>
          <w:rFonts w:ascii="方正小标宋_GBK" w:eastAsia="方正小标宋_GBK" w:hint="eastAsia"/>
          <w:color w:val="231F20"/>
          <w:sz w:val="40"/>
        </w:rPr>
        <w:t>烟花爆竹安全买卖合同</w:t>
      </w:r>
    </w:p>
    <w:p>
      <w:pPr>
        <w:pStyle w:val="Heading1"/>
        <w:spacing w:before="152"/>
        <w:ind w:firstLine="1427"/>
        <w:rPr>
          <w:rFonts w:ascii="方正楷体_GBK" w:eastAsia="方正楷体_GBK" w:hint="eastAsia"/>
        </w:rPr>
      </w:pPr>
      <w:r>
        <w:rPr>
          <w:rFonts w:ascii="方正楷体_GBK" w:eastAsia="方正楷体_GBK" w:hint="eastAsia"/>
          <w:color w:val="231F20"/>
        </w:rPr>
        <w:t>（示范文本）</w:t>
      </w:r>
    </w:p>
    <w:p>
      <w:pPr>
        <w:pStyle w:val="BodyText"/>
        <w:rPr>
          <w:rFonts w:ascii="方正楷体_GBK"/>
          <w:sz w:val="30"/>
        </w:rPr>
      </w:pPr>
    </w:p>
    <w:p>
      <w:pPr>
        <w:pStyle w:val="BodyText"/>
        <w:rPr>
          <w:rFonts w:ascii="方正楷体_GBK"/>
          <w:sz w:val="30"/>
        </w:rPr>
      </w:pPr>
    </w:p>
    <w:p>
      <w:pPr>
        <w:pStyle w:val="BodyText"/>
        <w:rPr>
          <w:rFonts w:ascii="方正楷体_GBK"/>
          <w:sz w:val="30"/>
        </w:rPr>
      </w:pPr>
    </w:p>
    <w:p>
      <w:pPr>
        <w:pStyle w:val="BodyText"/>
        <w:rPr>
          <w:rFonts w:ascii="方正楷体_GBK"/>
          <w:sz w:val="30"/>
        </w:rPr>
      </w:pPr>
    </w:p>
    <w:p>
      <w:pPr>
        <w:pStyle w:val="BodyText"/>
        <w:rPr>
          <w:rFonts w:ascii="方正楷体_GBK"/>
          <w:sz w:val="30"/>
        </w:rPr>
      </w:pPr>
    </w:p>
    <w:p>
      <w:pPr>
        <w:pStyle w:val="BodyText"/>
        <w:rPr>
          <w:rFonts w:ascii="方正楷体_GBK"/>
          <w:sz w:val="30"/>
        </w:rPr>
      </w:pPr>
    </w:p>
    <w:p>
      <w:pPr>
        <w:pStyle w:val="BodyText"/>
        <w:rPr>
          <w:rFonts w:ascii="方正楷体_GBK"/>
          <w:sz w:val="30"/>
        </w:rPr>
      </w:pPr>
    </w:p>
    <w:p>
      <w:pPr>
        <w:pStyle w:val="BodyText"/>
        <w:rPr>
          <w:rFonts w:ascii="方正楷体_GBK"/>
          <w:sz w:val="30"/>
        </w:rPr>
      </w:pPr>
    </w:p>
    <w:p>
      <w:pPr>
        <w:pStyle w:val="BodyText"/>
        <w:rPr>
          <w:rFonts w:ascii="方正楷体_GBK"/>
          <w:sz w:val="30"/>
        </w:rPr>
      </w:pPr>
    </w:p>
    <w:p>
      <w:pPr>
        <w:pStyle w:val="BodyText"/>
        <w:rPr>
          <w:rFonts w:ascii="方正楷体_GBK"/>
          <w:sz w:val="30"/>
        </w:rPr>
      </w:pPr>
    </w:p>
    <w:p>
      <w:pPr>
        <w:pStyle w:val="BodyText"/>
        <w:rPr>
          <w:rFonts w:ascii="方正楷体_GBK"/>
          <w:sz w:val="30"/>
        </w:rPr>
      </w:pPr>
    </w:p>
    <w:p>
      <w:pPr>
        <w:pStyle w:val="BodyText"/>
        <w:rPr>
          <w:rFonts w:ascii="方正楷体_GBK"/>
          <w:sz w:val="30"/>
        </w:rPr>
      </w:pPr>
    </w:p>
    <w:p>
      <w:pPr>
        <w:pStyle w:val="BodyText"/>
        <w:rPr>
          <w:rFonts w:ascii="方正楷体_GBK"/>
          <w:sz w:val="30"/>
        </w:rPr>
      </w:pPr>
    </w:p>
    <w:p>
      <w:pPr>
        <w:pStyle w:val="BodyText"/>
        <w:rPr>
          <w:rFonts w:ascii="方正楷体_GBK"/>
          <w:sz w:val="30"/>
        </w:rPr>
      </w:pPr>
    </w:p>
    <w:p>
      <w:pPr>
        <w:pStyle w:val="BodyText"/>
        <w:rPr>
          <w:rFonts w:ascii="方正楷体_GBK"/>
          <w:sz w:val="30"/>
        </w:rPr>
      </w:pPr>
    </w:p>
    <w:p>
      <w:pPr>
        <w:pStyle w:val="BodyText"/>
        <w:rPr>
          <w:rFonts w:ascii="方正楷体_GBK"/>
          <w:sz w:val="30"/>
        </w:rPr>
      </w:pPr>
    </w:p>
    <w:p>
      <w:pPr>
        <w:pStyle w:val="BodyText"/>
        <w:rPr>
          <w:rFonts w:ascii="方正楷体_GBK"/>
          <w:sz w:val="30"/>
        </w:rPr>
      </w:pPr>
    </w:p>
    <w:p>
      <w:pPr>
        <w:pStyle w:val="BodyText"/>
        <w:rPr>
          <w:rFonts w:ascii="方正楷体_GBK"/>
          <w:sz w:val="30"/>
        </w:rPr>
      </w:pPr>
    </w:p>
    <w:p>
      <w:pPr>
        <w:pStyle w:val="Heading2"/>
        <w:spacing w:before="254"/>
      </w:pPr>
      <w:r>
        <w:rPr>
          <w:color w:val="231F20"/>
        </w:rPr>
        <w:t>国家安全生产监督管理总局</w:t>
      </w:r>
    </w:p>
    <w:p>
      <w:pPr>
        <w:tabs>
          <w:tab w:pos="3814" w:val="left" w:leader="none"/>
          <w:tab w:pos="5244" w:val="left" w:leader="none"/>
          <w:tab w:pos="5764" w:val="left" w:leader="none"/>
        </w:tabs>
        <w:spacing w:line="285" w:lineRule="auto" w:before="69"/>
        <w:ind w:left="2385" w:right="3018" w:firstLine="0"/>
        <w:jc w:val="left"/>
        <w:rPr>
          <w:rFonts w:ascii="方正楷体_GBK" w:eastAsia="方正楷体_GBK" w:hint="eastAsia"/>
          <w:sz w:val="26"/>
        </w:rPr>
      </w:pPr>
      <w:r>
        <w:rPr>
          <w:rFonts w:ascii="方正楷体_GBK" w:eastAsia="方正楷体_GBK" w:hint="eastAsia"/>
          <w:color w:val="231F20"/>
          <w:spacing w:val="55"/>
          <w:sz w:val="26"/>
        </w:rPr>
        <w:t>国家工商行政管理总</w:t>
      </w:r>
      <w:r>
        <w:rPr>
          <w:rFonts w:ascii="方正楷体_GBK" w:eastAsia="方正楷体_GBK" w:hint="eastAsia"/>
          <w:color w:val="231F20"/>
          <w:sz w:val="26"/>
        </w:rPr>
        <w:t>局</w:t>
        <w:tab/>
        <w:t>制定公</w:t>
        <w:tab/>
        <w:t>安</w:t>
        <w:tab/>
        <w:t>部</w:t>
      </w:r>
    </w:p>
    <w:p>
      <w:pPr>
        <w:spacing w:before="16"/>
        <w:ind w:left="3275" w:right="4174" w:firstLine="0"/>
        <w:jc w:val="center"/>
        <w:rPr>
          <w:rFonts w:ascii="方正楷体_GBK" w:hAnsi="方正楷体_GBK" w:eastAsia="方正楷体_GBK" w:hint="eastAsia"/>
          <w:sz w:val="26"/>
        </w:rPr>
      </w:pPr>
      <w:r>
        <w:rPr>
          <w:rFonts w:ascii="方正楷体_GBK" w:hAnsi="方正楷体_GBK" w:eastAsia="方正楷体_GBK" w:hint="eastAsia"/>
          <w:color w:val="231F20"/>
          <w:sz w:val="26"/>
        </w:rPr>
        <w:t>二○一二年七月</w:t>
      </w:r>
    </w:p>
    <w:p>
      <w:pPr>
        <w:pStyle w:val="BodyText"/>
        <w:rPr>
          <w:rFonts w:ascii="方正楷体_GBK"/>
          <w:sz w:val="20"/>
        </w:rPr>
      </w:pPr>
    </w:p>
    <w:p>
      <w:pPr>
        <w:pStyle w:val="BodyText"/>
        <w:rPr>
          <w:rFonts w:ascii="方正楷体_GBK"/>
          <w:sz w:val="20"/>
        </w:rPr>
      </w:pPr>
    </w:p>
    <w:p>
      <w:pPr>
        <w:pStyle w:val="BodyText"/>
        <w:rPr>
          <w:rFonts w:ascii="方正楷体_GBK"/>
          <w:sz w:val="20"/>
        </w:rPr>
      </w:pPr>
    </w:p>
    <w:p>
      <w:pPr>
        <w:pStyle w:val="BodyText"/>
        <w:spacing w:before="10"/>
        <w:rPr>
          <w:rFonts w:ascii="方正楷体_GBK"/>
          <w:sz w:val="15"/>
        </w:rPr>
      </w:pPr>
    </w:p>
    <w:p>
      <w:pPr>
        <w:spacing w:before="92"/>
        <w:ind w:left="0" w:right="115" w:firstLine="0"/>
        <w:jc w:val="right"/>
        <w:rPr>
          <w:rFonts w:ascii="Times New Roman"/>
          <w:sz w:val="20"/>
        </w:rPr>
      </w:pPr>
      <w:r>
        <w:rPr>
          <w:rFonts w:ascii="Times New Roman"/>
          <w:color w:val="231F20"/>
          <w:sz w:val="20"/>
        </w:rPr>
        <w:t>1</w:t>
      </w:r>
    </w:p>
    <w:p>
      <w:pPr>
        <w:spacing w:after="0"/>
        <w:jc w:val="right"/>
        <w:rPr>
          <w:rFonts w:ascii="Times New Roman"/>
          <w:sz w:val="20"/>
        </w:rPr>
        <w:sectPr>
          <w:type w:val="continuous"/>
          <w:pgSz w:w="11910" w:h="16840"/>
          <w:pgMar w:top="1580" w:bottom="280" w:left="1300" w:right="1300"/>
        </w:sectPr>
      </w:pPr>
    </w:p>
    <w:p>
      <w:pPr>
        <w:pStyle w:val="BodyText"/>
        <w:spacing w:before="5"/>
        <w:rPr>
          <w:rFonts w:ascii="Times New Roman"/>
          <w:sz w:val="17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9.550014pt;margin-top:69.866096pt;width:13.1pt;height:7pt;mso-position-horizontal-relative:page;mso-position-vertical-relative:page;z-index:0" type="#_x0000_t202" filled="false" stroked="false">
            <v:textbox inset="0,0,0,0" style="layout-flow:vertical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1F20"/>
                      <w:sz w:val="20"/>
                    </w:rPr>
                    <w:t>2</w:t>
                  </w:r>
                </w:p>
              </w:txbxContent>
            </v:textbox>
            <w10:wrap type="none"/>
          </v:shape>
        </w:pict>
      </w:r>
    </w:p>
    <w:p>
      <w:pPr>
        <w:pStyle w:val="Heading1"/>
        <w:ind w:left="5578" w:right="5542"/>
        <w:jc w:val="center"/>
      </w:pPr>
      <w:r>
        <w:rPr>
          <w:color w:val="231F20"/>
        </w:rPr>
        <w:t>烟花爆竹安全买卖合同</w:t>
      </w:r>
    </w:p>
    <w:p>
      <w:pPr>
        <w:pStyle w:val="BodyText"/>
        <w:spacing w:before="7"/>
        <w:rPr>
          <w:rFonts w:ascii="方正黑体_GBK"/>
          <w:sz w:val="25"/>
        </w:rPr>
      </w:pPr>
    </w:p>
    <w:p>
      <w:pPr>
        <w:pStyle w:val="BodyText"/>
        <w:tabs>
          <w:tab w:pos="3958" w:val="left" w:leader="none"/>
          <w:tab w:pos="7672" w:val="left" w:leader="none"/>
          <w:tab w:pos="10631" w:val="left" w:leader="none"/>
          <w:tab w:pos="10902" w:val="left" w:leader="none"/>
          <w:tab w:pos="13143" w:val="left" w:leader="none"/>
          <w:tab w:pos="13636" w:val="left" w:leader="none"/>
        </w:tabs>
        <w:spacing w:line="638" w:lineRule="auto" w:before="22"/>
        <w:ind w:left="137" w:right="98" w:firstLine="11466"/>
      </w:pPr>
      <w:r>
        <w:rPr>
          <w:color w:val="231F20"/>
        </w:rPr>
        <w:t>合同编号</w:t>
      </w:r>
      <w:r>
        <w:rPr>
          <w:color w:val="231F20"/>
          <w:spacing w:val="-15"/>
        </w:rPr>
        <w:t>：{{合同</w:t>
      </w:r>
      <w:r>
        <w:rPr>
          <w:color w:val="231F20"/>
        </w:rPr>
        <w:t>编号}}号供货单位</w:t>
      </w:r>
      <w:r>
        <w:rPr>
          <w:color w:val="231F20"/>
          <w:spacing w:val="-28"/>
        </w:rPr>
        <w:t>（章）</w:t>
      </w:r>
      <w:r>
        <w:rPr>
          <w:color w:val="231F20"/>
        </w:rPr>
        <w:t>：{供货单位</w:t>
      </w:r>
      <w:r>
        <w:rPr>
          <w:color w:val="231F20"/>
          <w:spacing w:val="-28"/>
        </w:rPr>
        <w:t>}购货</w:t>
      </w:r>
      <w:r>
        <w:rPr>
          <w:color w:val="231F20"/>
        </w:rPr>
        <w:t>单位（章</w:t>
      </w:r>
      <w:r>
        <w:rPr>
          <w:color w:val="231F20"/>
          <w:u w:val="single" w:color="231F20"/>
        </w:rPr>
        <w:t>）：</w:t>
      </w:r>
      <w:r>
        <w:rPr>
          <w:color w:val="231F20"/>
        </w:rPr>
        <w:t>{购货单位</w:t>
      </w:r>
      <w:r>
        <w:rPr>
          <w:color w:val="231F20"/>
          <w:u w:val="single" w:color="231F20"/>
        </w:rPr>
        <w:t>}签订</w:t>
      </w:r>
      <w:r>
        <w:rPr>
          <w:color w:val="231F20"/>
          <w:w w:val="11"/>
          <w:u w:val="single" w:color="231F20"/>
        </w:rPr>
        <w:t>地点：{签订地点}签订时间：{签订时间}</w:t>
      </w:r>
    </w:p>
    <w:p>
      <w:pPr>
        <w:pStyle w:val="Heading2"/>
        <w:spacing w:before="108"/>
        <w:ind w:left="5577" w:right="5542"/>
        <w:jc w:val="center"/>
        <w:rPr>
          <w:rFonts w:ascii="方正黑体_GBK" w:eastAsia="方正黑体_GBK" w:hint="eastAsia"/>
        </w:rPr>
      </w:pPr>
      <w:r>
        <w:rPr>
          <w:rFonts w:ascii="方正黑体_GBK" w:eastAsia="方正黑体_GBK" w:hint="eastAsia"/>
          <w:color w:val="231F20"/>
        </w:rPr>
        <w:t>订{货清单}</w:t>
      </w:r>
    </w:p>
    <w:p>
      <w:pPr>
        <w:pStyle w:val="BodyText"/>
        <w:spacing w:before="12"/>
        <w:rPr>
          <w:rFonts w:ascii="方正黑体_GBK"/>
          <w:sz w:val="13"/>
        </w:rPr>
      </w:pPr>
    </w:p>
    <w:tbl>
      <w:tblPr>
        <w:tblW w:w="0" w:type="auto"/>
        <w:jc w:val="left"/>
        <w:tblInd w:w="14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52"/>
        <w:gridCol w:w="3049"/>
        <w:gridCol w:w="1158"/>
        <w:gridCol w:w="1158"/>
        <w:gridCol w:w="1158"/>
        <w:gridCol w:w="720"/>
        <w:gridCol w:w="1158"/>
        <w:gridCol w:w="1158"/>
        <w:gridCol w:w="1030"/>
        <w:gridCol w:w="1457"/>
      </w:tblGrid>
      <w:tr>
        <w:trPr>
          <w:trHeight w:val="900" w:hRule="atLeast"/>
        </w:trPr>
        <w:tc>
          <w:tcPr>
            <w:tcW w:w="1652" w:type="dxa"/>
          </w:tcPr>
          <w:p>
            <w:pPr>
              <w:pStyle w:val="TableParagraph"/>
              <w:spacing w:line="265" w:lineRule="exact" w:before="44"/>
              <w:ind w:left="465"/>
              <w:rPr>
                <w:sz w:val="18"/>
              </w:rPr>
            </w:pPr>
            <w:r>
              <w:rPr>
                <w:color w:val="231F20"/>
                <w:sz w:val="18"/>
              </w:rPr>
              <w:t>产品代码</w:t>
            </w:r>
          </w:p>
          <w:p>
            <w:pPr>
              <w:pStyle w:val="TableParagraph"/>
              <w:spacing w:line="230" w:lineRule="auto" w:before="5"/>
              <w:ind w:left="195" w:right="18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（同流向登记的产品代码）</w:t>
            </w:r>
          </w:p>
        </w:tc>
        <w:tc>
          <w:tcPr>
            <w:tcW w:w="3049" w:type="dxa"/>
          </w:tcPr>
          <w:p>
            <w:pPr>
              <w:pStyle w:val="TableParagraph"/>
              <w:spacing w:before="9"/>
              <w:rPr>
                <w:rFonts w:ascii="方正黑体_GBK"/>
                <w:sz w:val="20"/>
              </w:rPr>
            </w:pPr>
          </w:p>
          <w:p>
            <w:pPr>
              <w:pStyle w:val="TableParagraph"/>
              <w:ind w:left="1143" w:right="113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产品名称</w:t>
            </w:r>
          </w:p>
        </w:tc>
        <w:tc>
          <w:tcPr>
            <w:tcW w:w="1158" w:type="dxa"/>
          </w:tcPr>
          <w:p>
            <w:pPr>
              <w:pStyle w:val="TableParagraph"/>
              <w:spacing w:before="9"/>
              <w:rPr>
                <w:rFonts w:ascii="方正黑体_GBK"/>
                <w:sz w:val="20"/>
              </w:rPr>
            </w:pPr>
          </w:p>
          <w:p>
            <w:pPr>
              <w:pStyle w:val="TableParagraph"/>
              <w:ind w:left="218"/>
              <w:rPr>
                <w:sz w:val="18"/>
              </w:rPr>
            </w:pPr>
            <w:r>
              <w:rPr>
                <w:color w:val="231F20"/>
                <w:sz w:val="18"/>
              </w:rPr>
              <w:t>产品类别</w:t>
            </w:r>
          </w:p>
        </w:tc>
        <w:tc>
          <w:tcPr>
            <w:tcW w:w="1158" w:type="dxa"/>
          </w:tcPr>
          <w:p>
            <w:pPr>
              <w:pStyle w:val="TableParagraph"/>
              <w:spacing w:before="9"/>
              <w:rPr>
                <w:rFonts w:ascii="方正黑体_GBK"/>
                <w:sz w:val="20"/>
              </w:rPr>
            </w:pPr>
          </w:p>
          <w:p>
            <w:pPr>
              <w:pStyle w:val="TableParagraph"/>
              <w:ind w:left="218"/>
              <w:rPr>
                <w:sz w:val="18"/>
              </w:rPr>
            </w:pPr>
            <w:r>
              <w:rPr>
                <w:color w:val="231F20"/>
                <w:sz w:val="18"/>
              </w:rPr>
              <w:t>产品级别</w:t>
            </w:r>
          </w:p>
        </w:tc>
        <w:tc>
          <w:tcPr>
            <w:tcW w:w="1158" w:type="dxa"/>
          </w:tcPr>
          <w:p>
            <w:pPr>
              <w:pStyle w:val="TableParagraph"/>
              <w:spacing w:before="9"/>
              <w:rPr>
                <w:rFonts w:ascii="方正黑体_GBK"/>
                <w:sz w:val="20"/>
              </w:rPr>
            </w:pPr>
          </w:p>
          <w:p>
            <w:pPr>
              <w:pStyle w:val="TableParagraph"/>
              <w:ind w:left="148"/>
              <w:rPr>
                <w:sz w:val="18"/>
              </w:rPr>
            </w:pPr>
            <w:r>
              <w:rPr>
                <w:color w:val="231F20"/>
                <w:sz w:val="18"/>
              </w:rPr>
              <w:t>规格 / 型号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rFonts w:ascii="方正黑体_GBK"/>
                <w:sz w:val="12"/>
              </w:rPr>
            </w:pPr>
          </w:p>
          <w:p>
            <w:pPr>
              <w:pStyle w:val="TableParagraph"/>
              <w:spacing w:line="230" w:lineRule="auto"/>
              <w:ind w:left="179" w:right="151"/>
              <w:rPr>
                <w:sz w:val="18"/>
              </w:rPr>
            </w:pPr>
            <w:r>
              <w:rPr>
                <w:color w:val="231F20"/>
                <w:sz w:val="18"/>
              </w:rPr>
              <w:t>计量单位</w:t>
            </w:r>
          </w:p>
        </w:tc>
        <w:tc>
          <w:tcPr>
            <w:tcW w:w="1158" w:type="dxa"/>
          </w:tcPr>
          <w:p>
            <w:pPr>
              <w:pStyle w:val="TableParagraph"/>
              <w:spacing w:line="265" w:lineRule="exact" w:before="174"/>
              <w:ind w:left="218"/>
              <w:rPr>
                <w:sz w:val="18"/>
              </w:rPr>
            </w:pPr>
            <w:r>
              <w:rPr>
                <w:color w:val="231F20"/>
                <w:sz w:val="18"/>
              </w:rPr>
              <w:t>箱含药量</w:t>
            </w:r>
          </w:p>
          <w:p>
            <w:pPr>
              <w:pStyle w:val="TableParagraph"/>
              <w:spacing w:line="265" w:lineRule="exact"/>
              <w:ind w:left="218"/>
              <w:rPr>
                <w:sz w:val="18"/>
              </w:rPr>
            </w:pPr>
            <w:r>
              <w:rPr>
                <w:color w:val="231F20"/>
                <w:sz w:val="18"/>
              </w:rPr>
              <w:t>（千克）</w:t>
            </w:r>
          </w:p>
        </w:tc>
        <w:tc>
          <w:tcPr>
            <w:tcW w:w="1158" w:type="dxa"/>
          </w:tcPr>
          <w:p>
            <w:pPr>
              <w:pStyle w:val="TableParagraph"/>
              <w:spacing w:before="9"/>
              <w:rPr>
                <w:rFonts w:ascii="方正黑体_GBK"/>
                <w:sz w:val="20"/>
              </w:rPr>
            </w:pPr>
          </w:p>
          <w:p>
            <w:pPr>
              <w:pStyle w:val="TableParagraph"/>
              <w:ind w:left="218"/>
              <w:rPr>
                <w:sz w:val="18"/>
              </w:rPr>
            </w:pPr>
            <w:r>
              <w:rPr>
                <w:color w:val="231F20"/>
                <w:sz w:val="18"/>
              </w:rPr>
              <w:t>订货数量</w:t>
            </w:r>
          </w:p>
        </w:tc>
        <w:tc>
          <w:tcPr>
            <w:tcW w:w="1030" w:type="dxa"/>
          </w:tcPr>
          <w:p>
            <w:pPr>
              <w:pStyle w:val="TableParagraph"/>
              <w:spacing w:line="265" w:lineRule="exact" w:before="174"/>
              <w:ind w:left="334"/>
              <w:rPr>
                <w:sz w:val="18"/>
              </w:rPr>
            </w:pPr>
            <w:r>
              <w:rPr>
                <w:color w:val="231F20"/>
                <w:sz w:val="18"/>
              </w:rPr>
              <w:t>单价</w:t>
            </w:r>
          </w:p>
          <w:p>
            <w:pPr>
              <w:pStyle w:val="TableParagraph"/>
              <w:spacing w:line="265" w:lineRule="exact"/>
              <w:ind w:left="244"/>
              <w:rPr>
                <w:sz w:val="18"/>
              </w:rPr>
            </w:pPr>
            <w:r>
              <w:rPr>
                <w:color w:val="231F20"/>
                <w:sz w:val="18"/>
              </w:rPr>
              <w:t>（元）</w:t>
            </w:r>
          </w:p>
        </w:tc>
        <w:tc>
          <w:tcPr>
            <w:tcW w:w="1457" w:type="dxa"/>
          </w:tcPr>
          <w:p>
            <w:pPr>
              <w:pStyle w:val="TableParagraph"/>
              <w:spacing w:line="265" w:lineRule="exact" w:before="174"/>
              <w:ind w:left="438" w:right="42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金额</w:t>
            </w:r>
          </w:p>
          <w:p>
            <w:pPr>
              <w:pStyle w:val="TableParagraph"/>
              <w:spacing w:line="265" w:lineRule="exact"/>
              <w:ind w:left="438" w:right="42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（元）</w:t>
            </w:r>
          </w:p>
        </w:tc>
      </w:tr>
      <w:tr>
        <w:trPr>
          <w:trHeight w:val="380" w:hRule="atLeast"/>
        </w:trPr>
        <w:tc>
          <w:tcPr>
            <w:tcW w:w="16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80" w:hRule="atLeast"/>
        </w:trPr>
        <w:tc>
          <w:tcPr>
            <w:tcW w:w="16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80" w:hRule="atLeast"/>
        </w:trPr>
        <w:tc>
          <w:tcPr>
            <w:tcW w:w="16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80" w:hRule="atLeast"/>
        </w:trPr>
        <w:tc>
          <w:tcPr>
            <w:tcW w:w="16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80" w:hRule="atLeast"/>
        </w:trPr>
        <w:tc>
          <w:tcPr>
            <w:tcW w:w="16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80" w:hRule="atLeast"/>
        </w:trPr>
        <w:tc>
          <w:tcPr>
            <w:tcW w:w="16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80" w:hRule="atLeast"/>
        </w:trPr>
        <w:tc>
          <w:tcPr>
            <w:tcW w:w="16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80" w:hRule="atLeast"/>
        </w:trPr>
        <w:tc>
          <w:tcPr>
            <w:tcW w:w="16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80" w:hRule="atLeast"/>
        </w:trPr>
        <w:tc>
          <w:tcPr>
            <w:tcW w:w="13698" w:type="dxa"/>
            <w:gridSpan w:val="10"/>
          </w:tcPr>
          <w:p>
            <w:pPr>
              <w:pStyle w:val="TableParagraph"/>
              <w:spacing w:before="44"/>
              <w:ind w:left="112"/>
              <w:rPr>
                <w:sz w:val="18"/>
              </w:rPr>
            </w:pPr>
            <w:r>
              <w:rPr>
                <w:color w:val="231F20"/>
                <w:sz w:val="18"/>
              </w:rPr>
              <w:t>合计人民币（大写）：</w:t>
            </w:r>
          </w:p>
        </w:tc>
      </w:tr>
    </w:tbl>
    <w:p>
      <w:pPr>
        <w:spacing w:after="0"/>
        <w:rPr>
          <w:sz w:val="18"/>
        </w:rPr>
        <w:sectPr>
          <w:pgSz w:w="16840" w:h="11910" w:orient="landscape"/>
          <w:pgMar w:top="1100" w:bottom="280" w:left="1280" w:right="1600"/>
        </w:sectPr>
      </w:pPr>
    </w:p>
    <w:p>
      <w:pPr>
        <w:pStyle w:val="BodyText"/>
        <w:spacing w:before="4"/>
        <w:rPr>
          <w:rFonts w:ascii="方正黑体_GBK"/>
          <w:sz w:val="14"/>
        </w:rPr>
      </w:pPr>
      <w:r>
        <w:rPr/>
        <w:pict>
          <v:shape style="position:absolute;margin-left:39.550014pt;margin-top:518.409424pt;width:13.1pt;height:7pt;mso-position-horizontal-relative:page;mso-position-vertical-relative:page;z-index:1120" type="#_x0000_t202" filled="false" stroked="false">
            <v:textbox inset="0,0,0,0" style="layout-flow:vertical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1F20"/>
                      <w:sz w:val="20"/>
                    </w:rPr>
                    <w:t>3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line="319" w:lineRule="auto" w:before="23"/>
        <w:ind w:left="117" w:right="52"/>
      </w:pPr>
      <w:r>
        <w:rPr>
          <w:color w:val="231F20"/>
          <w:spacing w:val="-6"/>
        </w:rPr>
        <w:t>一、本合同按照《中华人民共和国合同法》等有关规定执行。买卖双方应严格遵守《中华人民共和国安全生产法》、《烟花爆竹安全管理条例》等有关法律法规的规定，依法经营，保障安全。</w:t>
      </w:r>
    </w:p>
    <w:p>
      <w:pPr>
        <w:pStyle w:val="BodyText"/>
        <w:tabs>
          <w:tab w:pos="13836" w:val="left" w:leader="none"/>
        </w:tabs>
        <w:spacing w:line="319" w:lineRule="auto" w:before="26"/>
        <w:ind w:left="117" w:right="218"/>
        <w:jc w:val="both"/>
      </w:pPr>
      <w:r>
        <w:rPr>
          <w:color w:val="231F20"/>
        </w:rPr>
        <w:t>二、{产品质量标准及要</w:t>
      </w:r>
      <w:r>
        <w:rPr>
          <w:color w:val="231F20"/>
          <w:u w:val="single" w:color="231F20"/>
        </w:rPr>
        <w:t>求}：</w:t>
      </w:r>
      <w:r>
        <w:rPr>
          <w:color w:val="231F20"/>
        </w:rPr>
        <w:tab/>
        <w:t xml:space="preserve"> 三、{禁（限）用药</w:t>
      </w:r>
      <w:r>
        <w:rPr>
          <w:color w:val="231F20"/>
          <w:u w:val="single" w:color="231F20"/>
        </w:rPr>
        <w:t>物要求</w:t>
      </w:r>
      <w:r>
        <w:rPr>
          <w:color w:val="231F20"/>
        </w:rPr>
        <w:t>}：</w:t>
        <w:tab/>
        <w:t xml:space="preserve"> 四、{产品包装</w:t>
      </w:r>
      <w:r>
        <w:rPr>
          <w:color w:val="231F20"/>
          <w:u w:val="single" w:color="231F20"/>
        </w:rPr>
        <w:t>标准及</w:t>
      </w:r>
      <w:r>
        <w:rPr>
          <w:color w:val="231F20"/>
        </w:rPr>
        <w:t>要求}：</w:t>
        <w:tab/>
        <w:t xml:space="preserve"> 五、{提（交</w:t>
      </w:r>
      <w:r>
        <w:rPr>
          <w:color w:val="231F20"/>
          <w:u w:val="single" w:color="231F20"/>
        </w:rPr>
        <w:t>）货时</w:t>
      </w:r>
      <w:r>
        <w:rPr>
          <w:color w:val="231F20"/>
        </w:rPr>
        <w:t>间和地点}：</w:t>
        <w:tab/>
        <w:t xml:space="preserve"> 六、{</w:t>
      </w:r>
      <w:r>
        <w:rPr>
          <w:color w:val="231F20"/>
          <w:u w:val="single" w:color="231F20"/>
        </w:rPr>
        <w:t>运输方</w:t>
      </w:r>
      <w:r>
        <w:rPr>
          <w:color w:val="231F20"/>
        </w:rPr>
        <w:t>式及费用负担}：</w:t>
        <w:tab/>
      </w:r>
      <w:r>
        <w:rPr>
          <w:color w:val="231F20"/>
          <w:u w:val="single" w:color="231F20"/>
        </w:rPr>
        <w:t xml:space="preserve"> 七、</w:t>
      </w:r>
      <w:r>
        <w:rPr>
          <w:color w:val="231F20"/>
        </w:rPr>
        <w:t>{验收标准与方法</w:t>
      </w:r>
      <w:r>
        <w:rPr>
          <w:color w:val="231F20"/>
          <w:u w:val="single" w:color="231F20"/>
        </w:rPr>
        <w:t>}：</w:t>
        <w:tab/>
      </w:r>
      <w:r>
        <w:rPr>
          <w:color w:val="231F20"/>
        </w:rPr>
        <w:t xml:space="preserve"> 八、{提出异议期</w:t>
      </w:r>
      <w:r>
        <w:rPr>
          <w:color w:val="231F20"/>
          <w:u w:val="single" w:color="231F20"/>
        </w:rPr>
        <w:t>限}：</w:t>
      </w:r>
      <w:r>
        <w:rPr>
          <w:color w:val="231F20"/>
        </w:rPr>
        <w:tab/>
        <w:t xml:space="preserve"> 九、{结算方式与期</w:t>
      </w:r>
      <w:r>
        <w:rPr>
          <w:color w:val="231F20"/>
          <w:u w:val="single" w:color="231F20"/>
        </w:rPr>
        <w:t>限}：</w:t>
      </w:r>
      <w:r>
        <w:rPr>
          <w:color w:val="231F20"/>
        </w:rPr>
        <w:tab/>
        <w:t xml:space="preserve"> 十、{产品安全</w:t>
      </w:r>
      <w:r>
        <w:rPr>
          <w:color w:val="231F20"/>
          <w:u w:val="single" w:color="231F20"/>
        </w:rPr>
        <w:t>与质量</w:t>
      </w:r>
      <w:r>
        <w:rPr>
          <w:color w:val="231F20"/>
        </w:rPr>
        <w:t>责任}：</w:t>
        <w:tab/>
        <w:t xml:space="preserve"> 十</w:t>
      </w:r>
      <w:r>
        <w:rPr>
          <w:color w:val="231F20"/>
          <w:u w:val="single" w:color="231F20"/>
        </w:rPr>
        <w:t>一、{运输安全责任}：</w:t>
        <w:tab/>
        <w:t xml:space="preserve"> 十二、{违约责任}：</w:t>
      </w:r>
    </w:p>
    <w:p>
      <w:pPr>
        <w:pStyle w:val="BodyText"/>
        <w:spacing w:before="8"/>
        <w:rPr>
          <w:sz w:val="20"/>
        </w:rPr>
      </w:pPr>
      <w:r>
        <w:rPr/>
        <w:pict>
          <v:line style="position:absolute;mso-position-horizontal-relative:page;mso-position-vertical-relative:paragraph;z-index:1048;mso-wrap-distance-left:0;mso-wrap-distance-right:0" from="70.866203pt,17.522694pt" to="756.850203pt,17.522694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4169" w:val="left" w:leader="none"/>
          <w:tab w:pos="11167" w:val="left" w:leader="none"/>
        </w:tabs>
        <w:spacing w:line="319" w:lineRule="auto" w:before="83"/>
        <w:ind w:left="557" w:right="303" w:hanging="440"/>
      </w:pPr>
      <w:r>
        <w:rPr>
          <w:color w:val="231F20"/>
        </w:rPr>
        <w:t>十三、合同争议的解决方式</w:t>
      </w:r>
      <w:r>
        <w:rPr>
          <w:color w:val="231F20"/>
          <w:spacing w:val="-55"/>
        </w:rPr>
        <w:t>：</w:t>
      </w:r>
      <w:r>
        <w:rPr>
          <w:color w:val="231F20"/>
        </w:rPr>
        <w:t>本合同在履行过程中发生争议，由双方协商解决，协商不成的，按下列第</w:t>
      </w:r>
      <w:r>
        <w:rPr>
          <w:color w:val="231F20"/>
          <w:u w:val="single" w:color="231F20"/>
        </w:rPr>
        <w:t>{选</w:t>
      </w:r>
      <w:r>
        <w:rPr>
          <w:color w:val="231F20"/>
        </w:rPr>
        <w:t>择方式}种方式解决（</w:t>
      </w:r>
      <w:r>
        <w:rPr>
          <w:color w:val="231F20"/>
          <w:spacing w:val="-28"/>
        </w:rPr>
        <w:t>选择</w:t>
      </w:r>
      <w:r>
        <w:rPr>
          <w:color w:val="231F20"/>
        </w:rPr>
        <w:t>一种）： 1、双方同意将</w:t>
      </w:r>
      <w:r>
        <w:rPr>
          <w:color w:val="231F20"/>
          <w:u w:val="single" w:color="231F20"/>
        </w:rPr>
        <w:t>争议</w:t>
      </w:r>
      <w:r>
        <w:rPr>
          <w:color w:val="231F20"/>
        </w:rPr>
        <w:t>提交{仲裁委员会名称}仲裁委员会仲裁；</w:t>
      </w:r>
    </w:p>
    <w:p>
      <w:pPr>
        <w:pStyle w:val="BodyText"/>
        <w:spacing w:before="25"/>
        <w:ind w:left="557"/>
      </w:pPr>
      <w:r>
        <w:rPr>
          <w:color w:val="231F20"/>
        </w:rPr>
        <w:t>2、依法向人民法院提起诉讼。</w:t>
      </w:r>
    </w:p>
    <w:p>
      <w:pPr>
        <w:pStyle w:val="BodyText"/>
        <w:tabs>
          <w:tab w:pos="13836" w:val="left" w:leader="none"/>
        </w:tabs>
        <w:spacing w:before="109"/>
        <w:ind w:left="117"/>
        <w:jc w:val="both"/>
      </w:pPr>
      <w:r>
        <w:rPr>
          <w:color w:val="231F20"/>
        </w:rPr>
        <w:t>十四、其他约定事项（可另附页</w:t>
      </w:r>
      <w:r>
        <w:rPr>
          <w:color w:val="231F20"/>
          <w:spacing w:val="-28"/>
        </w:rPr>
        <w:t>）：</w:t>
        <w:tab/>
      </w:r>
    </w:p>
    <w:p>
      <w:pPr>
        <w:pStyle w:val="BodyText"/>
        <w:spacing w:before="1"/>
        <w:rPr>
          <w:sz w:val="26"/>
        </w:rPr>
      </w:pPr>
      <w:r>
        <w:rPr/>
        <w:pict>
          <v:line style="position:absolute;mso-position-horizontal-relative:page;mso-position-vertical-relative:paragraph;z-index:1072;mso-wrap-distance-left:0;mso-wrap-distance-right:0" from="70.866203pt,21.699642pt" to="756.850203pt,21.699642pt" stroked="true" strokeweight=".283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096;mso-wrap-distance-left:0;mso-wrap-distance-right:0" from="70.866203pt,43.699642pt" to="756.850203pt,43.699642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spacing w:before="5"/>
        <w:rPr>
          <w:sz w:val="24"/>
        </w:rPr>
      </w:pPr>
    </w:p>
    <w:p>
      <w:pPr>
        <w:spacing w:after="0"/>
        <w:rPr>
          <w:sz w:val="24"/>
        </w:rPr>
        <w:sectPr>
          <w:pgSz w:w="16840" w:h="11910" w:orient="landscape"/>
          <w:pgMar w:top="1100" w:bottom="280" w:left="1300" w:right="148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39.550014pt;margin-top:69.866096pt;width:13.1pt;height:7pt;mso-position-horizontal-relative:page;mso-position-vertical-relative:page;z-index:1144" type="#_x0000_t202" filled="false" stroked="false">
            <v:textbox inset="0,0,0,0" style="layout-flow:vertical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1F20"/>
                      <w:sz w:val="20"/>
                    </w:rPr>
                    <w:t>4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0"/>
        </w:rPr>
      </w:pPr>
    </w:p>
    <w:tbl>
      <w:tblPr>
        <w:tblW w:w="0" w:type="auto"/>
        <w:jc w:val="left"/>
        <w:tblInd w:w="14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4"/>
        <w:gridCol w:w="2205"/>
        <w:gridCol w:w="1224"/>
        <w:gridCol w:w="1715"/>
        <w:gridCol w:w="1715"/>
        <w:gridCol w:w="2256"/>
        <w:gridCol w:w="1173"/>
        <w:gridCol w:w="1715"/>
      </w:tblGrid>
      <w:tr>
        <w:trPr>
          <w:trHeight w:val="600" w:hRule="atLeast"/>
        </w:trPr>
        <w:tc>
          <w:tcPr>
            <w:tcW w:w="13717" w:type="dxa"/>
            <w:gridSpan w:val="8"/>
          </w:tcPr>
          <w:p>
            <w:pPr>
              <w:pStyle w:val="TableParagraph"/>
              <w:spacing w:before="133"/>
              <w:ind w:left="5986" w:right="5984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购  货  单  位（章）</w:t>
            </w:r>
          </w:p>
        </w:tc>
      </w:tr>
      <w:tr>
        <w:trPr>
          <w:trHeight w:val="580" w:hRule="atLeast"/>
        </w:trPr>
        <w:tc>
          <w:tcPr>
            <w:tcW w:w="1714" w:type="dxa"/>
          </w:tcPr>
          <w:p>
            <w:pPr>
              <w:pStyle w:val="TableParagraph"/>
              <w:spacing w:before="136"/>
              <w:ind w:left="476" w:right="46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单位名称</w:t>
            </w:r>
          </w:p>
        </w:tc>
        <w:tc>
          <w:tcPr>
            <w:tcW w:w="5144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spacing w:before="136"/>
              <w:ind w:left="383" w:right="382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许可证编号</w:t>
            </w:r>
          </w:p>
        </w:tc>
        <w:tc>
          <w:tcPr>
            <w:tcW w:w="5144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80" w:hRule="atLeast"/>
        </w:trPr>
        <w:tc>
          <w:tcPr>
            <w:tcW w:w="1714" w:type="dxa"/>
          </w:tcPr>
          <w:p>
            <w:pPr>
              <w:pStyle w:val="TableParagraph"/>
              <w:spacing w:before="136"/>
              <w:ind w:left="476" w:right="46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单位地址</w:t>
            </w:r>
          </w:p>
        </w:tc>
        <w:tc>
          <w:tcPr>
            <w:tcW w:w="5144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spacing w:before="136"/>
              <w:ind w:left="383" w:right="382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邮政编码</w:t>
            </w:r>
          </w:p>
        </w:tc>
        <w:tc>
          <w:tcPr>
            <w:tcW w:w="5144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160" w:hRule="atLeast"/>
        </w:trPr>
        <w:tc>
          <w:tcPr>
            <w:tcW w:w="1714" w:type="dxa"/>
          </w:tcPr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spacing w:line="265" w:lineRule="exact"/>
              <w:ind w:left="406"/>
              <w:rPr>
                <w:sz w:val="18"/>
              </w:rPr>
            </w:pPr>
            <w:r>
              <w:rPr>
                <w:color w:val="231F20"/>
                <w:sz w:val="18"/>
              </w:rPr>
              <w:t>法定代表人</w:t>
            </w:r>
          </w:p>
          <w:p>
            <w:pPr>
              <w:pStyle w:val="TableParagraph"/>
              <w:spacing w:line="265" w:lineRule="exact"/>
              <w:ind w:left="496"/>
              <w:rPr>
                <w:sz w:val="18"/>
              </w:rPr>
            </w:pPr>
            <w:r>
              <w:rPr>
                <w:color w:val="231F20"/>
                <w:sz w:val="18"/>
              </w:rPr>
              <w:t>（签字）</w:t>
            </w:r>
          </w:p>
        </w:tc>
        <w:tc>
          <w:tcPr>
            <w:tcW w:w="22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</w:tcPr>
          <w:p>
            <w:pPr>
              <w:pStyle w:val="TableParagraph"/>
              <w:spacing w:before="5"/>
              <w:rPr>
                <w:sz w:val="28"/>
              </w:rPr>
            </w:pPr>
          </w:p>
          <w:p>
            <w:pPr>
              <w:pStyle w:val="TableParagraph"/>
              <w:ind w:left="229" w:right="22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联系电话</w:t>
            </w:r>
          </w:p>
        </w:tc>
        <w:tc>
          <w:tcPr>
            <w:tcW w:w="17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spacing w:line="265" w:lineRule="exact"/>
              <w:ind w:left="403"/>
              <w:rPr>
                <w:sz w:val="18"/>
              </w:rPr>
            </w:pPr>
            <w:r>
              <w:rPr>
                <w:color w:val="231F20"/>
                <w:sz w:val="18"/>
              </w:rPr>
              <w:t>委托代理人</w:t>
            </w:r>
          </w:p>
          <w:p>
            <w:pPr>
              <w:pStyle w:val="TableParagraph"/>
              <w:spacing w:line="265" w:lineRule="exact"/>
              <w:ind w:left="493"/>
              <w:rPr>
                <w:sz w:val="18"/>
              </w:rPr>
            </w:pPr>
            <w:r>
              <w:rPr>
                <w:color w:val="231F20"/>
                <w:sz w:val="18"/>
              </w:rPr>
              <w:t>（签字）</w:t>
            </w:r>
          </w:p>
        </w:tc>
        <w:tc>
          <w:tcPr>
            <w:tcW w:w="22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3" w:type="dxa"/>
          </w:tcPr>
          <w:p>
            <w:pPr>
              <w:pStyle w:val="TableParagraph"/>
              <w:spacing w:before="5"/>
              <w:rPr>
                <w:sz w:val="28"/>
              </w:rPr>
            </w:pPr>
          </w:p>
          <w:p>
            <w:pPr>
              <w:pStyle w:val="TableParagraph"/>
              <w:ind w:left="201" w:right="202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联系电话</w:t>
            </w:r>
          </w:p>
        </w:tc>
        <w:tc>
          <w:tcPr>
            <w:tcW w:w="17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80" w:hRule="atLeast"/>
        </w:trPr>
        <w:tc>
          <w:tcPr>
            <w:tcW w:w="1714" w:type="dxa"/>
          </w:tcPr>
          <w:p>
            <w:pPr>
              <w:pStyle w:val="TableParagraph"/>
              <w:spacing w:before="136"/>
              <w:ind w:left="476" w:right="46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电子邮箱</w:t>
            </w:r>
          </w:p>
        </w:tc>
        <w:tc>
          <w:tcPr>
            <w:tcW w:w="5144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spacing w:before="136"/>
              <w:ind w:left="383" w:right="382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电子邮箱</w:t>
            </w:r>
          </w:p>
        </w:tc>
        <w:tc>
          <w:tcPr>
            <w:tcW w:w="5144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80" w:hRule="atLeast"/>
        </w:trPr>
        <w:tc>
          <w:tcPr>
            <w:tcW w:w="1714" w:type="dxa"/>
          </w:tcPr>
          <w:p>
            <w:pPr>
              <w:pStyle w:val="TableParagraph"/>
              <w:spacing w:before="136"/>
              <w:ind w:left="476" w:right="46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开户银行</w:t>
            </w:r>
          </w:p>
        </w:tc>
        <w:tc>
          <w:tcPr>
            <w:tcW w:w="5144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spacing w:before="136"/>
              <w:ind w:left="383" w:right="382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账   户</w:t>
            </w:r>
          </w:p>
        </w:tc>
        <w:tc>
          <w:tcPr>
            <w:tcW w:w="5144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00" w:hRule="atLeast"/>
        </w:trPr>
        <w:tc>
          <w:tcPr>
            <w:tcW w:w="13717" w:type="dxa"/>
            <w:gridSpan w:val="8"/>
          </w:tcPr>
          <w:p>
            <w:pPr>
              <w:pStyle w:val="TableParagraph"/>
              <w:spacing w:before="133"/>
              <w:ind w:left="5986" w:right="5984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供  货  单 位（章）</w:t>
            </w:r>
          </w:p>
        </w:tc>
      </w:tr>
      <w:tr>
        <w:trPr>
          <w:trHeight w:val="580" w:hRule="atLeast"/>
        </w:trPr>
        <w:tc>
          <w:tcPr>
            <w:tcW w:w="1714" w:type="dxa"/>
          </w:tcPr>
          <w:p>
            <w:pPr>
              <w:pStyle w:val="TableParagraph"/>
              <w:spacing w:before="136"/>
              <w:ind w:left="476" w:right="46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单位名称</w:t>
            </w:r>
          </w:p>
        </w:tc>
        <w:tc>
          <w:tcPr>
            <w:tcW w:w="5144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spacing w:before="136"/>
              <w:ind w:left="383" w:right="382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许可证编号</w:t>
            </w:r>
          </w:p>
        </w:tc>
        <w:tc>
          <w:tcPr>
            <w:tcW w:w="5144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80" w:hRule="atLeast"/>
        </w:trPr>
        <w:tc>
          <w:tcPr>
            <w:tcW w:w="1714" w:type="dxa"/>
          </w:tcPr>
          <w:p>
            <w:pPr>
              <w:pStyle w:val="TableParagraph"/>
              <w:spacing w:before="136"/>
              <w:ind w:left="476" w:right="46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单位地址</w:t>
            </w:r>
          </w:p>
        </w:tc>
        <w:tc>
          <w:tcPr>
            <w:tcW w:w="5144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spacing w:before="136"/>
              <w:ind w:left="383" w:right="382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邮政编码</w:t>
            </w:r>
          </w:p>
        </w:tc>
        <w:tc>
          <w:tcPr>
            <w:tcW w:w="5144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40" w:hRule="atLeast"/>
        </w:trPr>
        <w:tc>
          <w:tcPr>
            <w:tcW w:w="1714" w:type="dxa"/>
          </w:tcPr>
          <w:p>
            <w:pPr>
              <w:pStyle w:val="TableParagraph"/>
              <w:spacing w:before="14"/>
              <w:rPr>
                <w:sz w:val="12"/>
              </w:rPr>
            </w:pPr>
          </w:p>
          <w:p>
            <w:pPr>
              <w:pStyle w:val="TableParagraph"/>
              <w:spacing w:line="265" w:lineRule="exact"/>
              <w:ind w:left="406"/>
              <w:rPr>
                <w:sz w:val="18"/>
              </w:rPr>
            </w:pPr>
            <w:r>
              <w:rPr>
                <w:color w:val="231F20"/>
                <w:sz w:val="18"/>
              </w:rPr>
              <w:t>法定代表人</w:t>
            </w:r>
          </w:p>
          <w:p>
            <w:pPr>
              <w:pStyle w:val="TableParagraph"/>
              <w:spacing w:line="265" w:lineRule="exact"/>
              <w:ind w:left="496"/>
              <w:rPr>
                <w:sz w:val="18"/>
              </w:rPr>
            </w:pPr>
            <w:r>
              <w:rPr>
                <w:color w:val="231F20"/>
                <w:sz w:val="18"/>
              </w:rPr>
              <w:t>（签字）</w:t>
            </w:r>
          </w:p>
        </w:tc>
        <w:tc>
          <w:tcPr>
            <w:tcW w:w="22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ind w:left="229" w:right="22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联系电话</w:t>
            </w:r>
          </w:p>
        </w:tc>
        <w:tc>
          <w:tcPr>
            <w:tcW w:w="17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spacing w:before="14"/>
              <w:rPr>
                <w:sz w:val="12"/>
              </w:rPr>
            </w:pPr>
          </w:p>
          <w:p>
            <w:pPr>
              <w:pStyle w:val="TableParagraph"/>
              <w:spacing w:line="265" w:lineRule="exact"/>
              <w:ind w:left="403"/>
              <w:rPr>
                <w:sz w:val="18"/>
              </w:rPr>
            </w:pPr>
            <w:r>
              <w:rPr>
                <w:color w:val="231F20"/>
                <w:sz w:val="18"/>
              </w:rPr>
              <w:t>委托代理人</w:t>
            </w:r>
          </w:p>
          <w:p>
            <w:pPr>
              <w:pStyle w:val="TableParagraph"/>
              <w:spacing w:line="265" w:lineRule="exact"/>
              <w:ind w:left="493"/>
              <w:rPr>
                <w:sz w:val="18"/>
              </w:rPr>
            </w:pPr>
            <w:r>
              <w:rPr>
                <w:color w:val="231F20"/>
                <w:sz w:val="18"/>
              </w:rPr>
              <w:t>（签字）</w:t>
            </w:r>
          </w:p>
        </w:tc>
        <w:tc>
          <w:tcPr>
            <w:tcW w:w="22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3" w:type="dxa"/>
          </w:tcPr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ind w:left="201" w:right="202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联系电话</w:t>
            </w:r>
          </w:p>
        </w:tc>
        <w:tc>
          <w:tcPr>
            <w:tcW w:w="17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80" w:hRule="atLeast"/>
        </w:trPr>
        <w:tc>
          <w:tcPr>
            <w:tcW w:w="1714" w:type="dxa"/>
          </w:tcPr>
          <w:p>
            <w:pPr>
              <w:pStyle w:val="TableParagraph"/>
              <w:spacing w:before="136"/>
              <w:ind w:left="476" w:right="46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电子邮箱</w:t>
            </w:r>
          </w:p>
        </w:tc>
        <w:tc>
          <w:tcPr>
            <w:tcW w:w="5144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spacing w:before="136"/>
              <w:ind w:left="383" w:right="382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电子邮箱</w:t>
            </w:r>
          </w:p>
        </w:tc>
        <w:tc>
          <w:tcPr>
            <w:tcW w:w="5144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80" w:hRule="atLeast"/>
        </w:trPr>
        <w:tc>
          <w:tcPr>
            <w:tcW w:w="1714" w:type="dxa"/>
          </w:tcPr>
          <w:p>
            <w:pPr>
              <w:pStyle w:val="TableParagraph"/>
              <w:spacing w:before="44"/>
              <w:ind w:left="476" w:right="46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开户银行</w:t>
            </w:r>
          </w:p>
        </w:tc>
        <w:tc>
          <w:tcPr>
            <w:tcW w:w="5144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spacing w:before="44"/>
              <w:ind w:left="383" w:right="382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账   户</w:t>
            </w:r>
          </w:p>
        </w:tc>
        <w:tc>
          <w:tcPr>
            <w:tcW w:w="5144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tabs>
          <w:tab w:pos="9596" w:val="left" w:leader="none"/>
          <w:tab w:pos="10249" w:val="left" w:leader="none"/>
          <w:tab w:pos="10902" w:val="left" w:leader="none"/>
          <w:tab w:pos="12330" w:val="left" w:leader="none"/>
          <w:tab w:pos="12983" w:val="left" w:leader="none"/>
          <w:tab w:pos="13636" w:val="left" w:leader="none"/>
        </w:tabs>
        <w:spacing w:before="91"/>
        <w:ind w:left="7836"/>
      </w:pPr>
      <w:r>
        <w:rPr>
          <w:color w:val="231F20"/>
        </w:rPr>
        <w:t>有效期自</w:t>
      </w:r>
      <w:r>
        <w:rPr>
          <w:color w:val="231F20"/>
          <w:u w:val="single" w:color="231F20"/>
        </w:rPr>
        <w:t xml:space="preserve"> {</w:t>
      </w:r>
      <w:r>
        <w:rPr>
          <w:color w:val="231F20"/>
        </w:rPr>
        <w:t>年</w:t>
      </w:r>
      <w:r>
        <w:rPr>
          <w:color w:val="231F20"/>
          <w:u w:val="single" w:color="231F20"/>
        </w:rPr>
        <w:t xml:space="preserve">} </w:t>
      </w:r>
      <w:r>
        <w:rPr>
          <w:color w:val="231F20"/>
        </w:rPr>
        <w:t>{</w:t>
      </w:r>
      <w:r>
        <w:rPr>
          <w:color w:val="231F20"/>
          <w:u w:val="single" w:color="231F20"/>
        </w:rPr>
        <w:t>月}</w:t>
      </w:r>
      <w:r>
        <w:rPr>
          <w:color w:val="231F20"/>
        </w:rPr>
        <w:t xml:space="preserve"> </w:t>
      </w:r>
      <w:r>
        <w:rPr>
          <w:color w:val="231F20"/>
          <w:spacing w:val="52"/>
        </w:rPr>
        <w:t>{</w:t>
      </w:r>
      <w:r>
        <w:rPr>
          <w:color w:val="231F20"/>
          <w:spacing w:val="52"/>
          <w:u w:val="single" w:color="231F20"/>
        </w:rPr>
        <w:t>日}</w:t>
      </w:r>
      <w:r>
        <w:rPr>
          <w:color w:val="231F20"/>
        </w:rPr>
        <w:t xml:space="preserve"> </w:t>
      </w:r>
      <w:r>
        <w:rPr>
          <w:color w:val="231F20"/>
          <w:u w:val="single" w:color="231F20"/>
        </w:rPr>
        <w:t xml:space="preserve">至 </w:t>
      </w:r>
      <w:r>
        <w:rPr>
          <w:color w:val="231F20"/>
        </w:rPr>
        <w:t>{</w:t>
      </w:r>
      <w:r>
        <w:rPr>
          <w:color w:val="231F20"/>
          <w:u w:val="single" w:color="231F20"/>
        </w:rPr>
        <w:t>年}</w:t>
      </w:r>
      <w:r>
        <w:rPr>
          <w:color w:val="231F20"/>
        </w:rPr>
        <w:t xml:space="preserve"> {月} {日}</w:t>
      </w:r>
    </w:p>
    <w:sectPr>
      <w:pgSz w:w="16840" w:h="11910" w:orient="landscape"/>
      <w:pgMar w:top="1100" w:bottom="280" w:left="128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方正黑体_GBK">
    <w:altName w:val="方正黑体_GBK"/>
    <w:charset w:val="86"/>
    <w:family w:val="script"/>
    <w:pitch w:val="fixed"/>
  </w:font>
  <w:font w:name="方正楷体_GBK">
    <w:altName w:val="方正楷体_GBK"/>
    <w:charset w:val="86"/>
    <w:family w:val="script"/>
    <w:pitch w:val="fixed"/>
  </w:font>
  <w:font w:name="方正书宋_GBK">
    <w:altName w:val="方正书宋_GBK"/>
    <w:charset w:val="86"/>
    <w:family w:val="script"/>
    <w:pitch w:val="fixed"/>
  </w:font>
  <w:font w:name="方正小标宋_GBK">
    <w:altName w:val="方正小标宋_GBK"/>
    <w:charset w:val="86"/>
    <w:family w:val="script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方正书宋_GBK" w:hAnsi="方正书宋_GBK" w:eastAsia="方正书宋_GBK" w:cs="方正书宋_GBK"/>
    </w:rPr>
  </w:style>
  <w:style w:styleId="BodyText" w:type="paragraph">
    <w:name w:val="Body Text"/>
    <w:basedOn w:val="Normal"/>
    <w:uiPriority w:val="1"/>
    <w:qFormat/>
    <w:pPr/>
    <w:rPr>
      <w:rFonts w:ascii="方正书宋_GBK" w:hAnsi="方正书宋_GBK" w:eastAsia="方正书宋_GBK" w:cs="方正书宋_GBK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3"/>
      <w:ind w:left="2385"/>
      <w:outlineLvl w:val="1"/>
    </w:pPr>
    <w:rPr>
      <w:rFonts w:ascii="方正黑体_GBK" w:hAnsi="方正黑体_GBK" w:eastAsia="方正黑体_GBK" w:cs="方正黑体_GBK"/>
      <w:sz w:val="28"/>
      <w:szCs w:val="28"/>
    </w:rPr>
  </w:style>
  <w:style w:styleId="Heading2" w:type="paragraph">
    <w:name w:val="Heading 2"/>
    <w:basedOn w:val="Normal"/>
    <w:uiPriority w:val="1"/>
    <w:qFormat/>
    <w:pPr>
      <w:spacing w:before="16"/>
      <w:ind w:left="2385"/>
      <w:outlineLvl w:val="2"/>
    </w:pPr>
    <w:rPr>
      <w:rFonts w:ascii="方正楷体_GBK" w:hAnsi="方正楷体_GBK" w:eastAsia="方正楷体_GBK" w:cs="方正楷体_GBK"/>
      <w:sz w:val="26"/>
      <w:szCs w:val="2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方正书宋_GBK" w:hAnsi="方正书宋_GBK" w:eastAsia="方正书宋_GBK" w:cs="方正书宋_GBK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2021-12-01T23:29:57Z</dcterms:created>
  <dcterms:modified xsi:type="dcterms:W3CDTF">2021-12-01T23:29:57Z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Adobe InDesign 14.0 (Windows)</vt:lpwstr>
  </property>
  <property fmtid="{D5CDD505-2E9C-101B-9397-08002B2CF9AE}" pid="4" name="LastSaved">
    <vt:filetime>2021-12-01T00:00:00Z</vt:filetime>
  </property>
</Properties>
</file>