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6160" w:start="6160" w:end="0"/>
        <w:rPr>
          <w:rFonts w:ascii="CESI小标宋-GB2312" w:hAnsi="CESI小标宋-GB2312" w:eastAsia="CESI小标宋-GB2312" w:cs="CESI小标宋-GB2312"/>
          <w:sz w:val="28"/>
          <w:szCs w:val="28"/>
        </w:rPr>
      </w:pPr>
      <w:r>
        <w:rPr>
          <w:rFonts w:eastAsia="CESI小标宋-GB2312" w:cs="CESI小标宋-GB2312" w:ascii="CESI小标宋-GB2312" w:hAnsi="CESI小标宋-GB2312"/>
          <w:sz w:val="28"/>
          <w:szCs w:val="28"/>
        </w:rPr>
        <w:t>{合同编号}</w:t>
      </w:r>
      <w:r>
        <w:rPr>
          <w:rFonts w:ascii="CESI小标宋-GB2312" w:hAnsi="CESI小标宋-GB2312" w:cs="CESI小标宋-GB2312" w:eastAsia="CESI小标宋-GB2312"/>
          <w:sz w:val="28"/>
          <w:szCs w:val="28"/>
        </w:rPr>
      </w:r>
    </w:p>
    <w:p>
      <w:pPr>
        <w:pStyle w:val="Normal"/>
        <w:rPr>
          <w:rFonts w:ascii="CESI小标宋-GB2312" w:hAnsi="CESI小标宋-GB2312" w:eastAsia="CESI小标宋-GB2312" w:cs="CESI小标宋-GB2312"/>
          <w:sz w:val="24"/>
          <w:szCs w:val="28"/>
        </w:rPr>
      </w:pPr>
      <w:r>
        <w:rPr>
          <w:rFonts w:eastAsia="CESI小标宋-GB2312" w:cs="CESI小标宋-GB2312" w:ascii="CESI小标宋-GB2312" w:hAnsi="CESI小标宋-GB2312"/>
          <w:sz w:val="24"/>
          <w:szCs w:val="28"/>
        </w:rPr>
      </w:r>
    </w:p>
    <w:p>
      <w:pPr>
        <w:pStyle w:val="Normal"/>
        <w:jc w:val="center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center"/>
        <w:rPr>
          <w:rFonts w:ascii="CESI小标宋-GB2312" w:hAnsi="CESI小标宋-GB2312" w:eastAsia="CESI小标宋-GB2312" w:cs="CESI小标宋-GB2312"/>
          <w:b w:val="false"/>
          <w:bCs w:val="false"/>
          <w:sz w:val="40"/>
          <w:szCs w:val="40"/>
        </w:rPr>
      </w:pPr>
      <w:r>
        <w:rPr>
          <w:rFonts w:eastAsia="CESI小标宋-GB2312" w:cs="CESI小标宋-GB2312" w:ascii="CESI小标宋-GB2312" w:hAnsi="CESI小标宋-GB2312"/>
          <w:b w:val="false"/>
          <w:bCs w:val="false"/>
          <w:sz w:val="40"/>
          <w:szCs w:val="40"/>
        </w:rPr>
      </w:r>
    </w:p>
    <w:p>
      <w:pPr>
        <w:pStyle w:val="Normal"/>
        <w:jc w:val="center"/>
        <w:rPr>
          <w:rFonts w:ascii="CESI小标宋-GB2312" w:hAnsi="CESI小标宋-GB2312" w:eastAsia="CESI小标宋-GB2312" w:cs="CESI小标宋-GB2312"/>
          <w:b w:val="false"/>
          <w:bCs w:val="false"/>
          <w:sz w:val="40"/>
          <w:szCs w:val="40"/>
        </w:rPr>
      </w:pPr>
      <w:r>
        <w:rPr>
          <w:rFonts w:ascii="CESI小标宋-GB2312" w:hAnsi="CESI小标宋-GB2312" w:cs="CESI小标宋-GB2312" w:eastAsia="CESI小标宋-GB2312"/>
          <w:b w:val="false"/>
          <w:bCs w:val="false"/>
          <w:sz w:val="40"/>
          <w:szCs w:val="40"/>
        </w:rPr>
        <w:t>河北省保管合同</w:t>
      </w:r>
    </w:p>
    <w:p>
      <w:pPr>
        <w:pStyle w:val="Normal"/>
        <w:rPr>
          <w:rFonts w:ascii="CESI小标宋-GB2312" w:hAnsi="CESI小标宋-GB2312" w:eastAsia="CESI小标宋-GB2312" w:cs="CESI小标宋-GB2312"/>
          <w:b w:val="false"/>
          <w:bCs w:val="false"/>
          <w:sz w:val="24"/>
          <w:szCs w:val="40"/>
        </w:rPr>
      </w:pPr>
      <w:r>
        <w:rPr>
          <w:rFonts w:eastAsia="CESI小标宋-GB2312" w:cs="CESI小标宋-GB2312" w:ascii="CESI小标宋-GB2312" w:hAnsi="CESI小标宋-GB2312"/>
          <w:b w:val="false"/>
          <w:bCs w:val="false"/>
          <w:sz w:val="24"/>
          <w:szCs w:val="40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保管人：{保管人姓名}                    身份证号码：{身份证号码}                       住所：{住所地址}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6673" w:leader="none"/>
        </w:tabs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法定代表人：{法定代表人}  </w:t>
        <w:br/>
        <w:t xml:space="preserve">营业执照统一社会信用代码：{统一社会信用代码}  </w:t>
        <w:br/>
        <w:t>地址：{地址}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寄存人：{寄存人姓名}          身份证号码：{身份证号码}         住所：{住所地址}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法定代表人：{法定代表人}  </w:t>
        <w:br/>
        <w:t xml:space="preserve">营业执照统一社会信用代码：{统一社会信用代码}  </w:t>
        <w:br/>
        <w:t>地址：{地址}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签订地点：{签订地点} 签订时间：{签订时间}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第一条 {保管物}</w:t>
      </w:r>
    </w:p>
    <w:tbl>
      <w:tblPr>
        <w:tblW w:w="843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51"/>
        <w:gridCol w:w="885"/>
        <w:gridCol w:w="884"/>
        <w:gridCol w:w="1231"/>
        <w:gridCol w:w="990"/>
        <w:gridCol w:w="945"/>
        <w:gridCol w:w="915"/>
        <w:gridCol w:w="930"/>
      </w:tblGrid>
      <w:tr>
        <w:trPr/>
        <w:tc>
          <w:tcPr>
            <w:tcW w:w="1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货物名称</w:t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性质</w:t>
            </w:r>
          </w:p>
        </w:tc>
        <w:tc>
          <w:tcPr>
            <w:tcW w:w="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颜色</w:t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规格</w:t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型号</w:t>
            </w:r>
          </w:p>
        </w:tc>
        <w:tc>
          <w:tcPr>
            <w:tcW w:w="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质量</w:t>
            </w:r>
          </w:p>
        </w:tc>
        <w:tc>
          <w:tcPr>
            <w:tcW w:w="9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价值</w:t>
            </w:r>
          </w:p>
        </w:tc>
      </w:tr>
      <w:tr>
        <w:trPr/>
        <w:tc>
          <w:tcPr>
            <w:tcW w:w="1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第二条 保管场所：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{保管场所</w:t>
      </w:r>
      <w:r>
        <w:rPr>
          <w:rFonts w:ascii="方正书宋_GBK" w:hAnsi="方正书宋_GBK" w:cs="方正书宋_GBK" w:eastAsia="方正书宋_GBK"/>
          <w:sz w:val="22"/>
          <w:szCs w:val="22"/>
        </w:rPr>
        <w:t>}，地址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：{地址}。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第三条 保管方法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：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{保管方法}。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第四条 保管物（是、否）有瑕疵，瑕疵是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{瑕疵情况</w:t>
      </w:r>
      <w:r>
        <w:rPr>
          <w:rFonts w:ascii="方正书宋_GBK" w:hAnsi="方正书宋_GBK" w:cs="方正书宋_GBK" w:eastAsia="方正书宋_GBK"/>
          <w:sz w:val="22"/>
          <w:szCs w:val="22"/>
        </w:rPr>
        <w:t>}。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第五条 保管物是否采取特殊措施，特殊保管措施是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{特殊保</w:t>
      </w:r>
      <w:r>
        <w:rPr>
          <w:rFonts w:ascii="方正书宋_GBK" w:hAnsi="方正书宋_GBK" w:cs="方正书宋_GBK" w:eastAsia="方正书宋_GBK"/>
          <w:sz w:val="22"/>
          <w:szCs w:val="22"/>
        </w:rPr>
        <w:t>管措施} 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第六条 保管物{是否}货币、有价证券或者其他贵重物品。寄存人未告知保管人的，该物品毁损、灭失后，保管人按照寄存人填写的第一条保管物赔偿。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第七条 寄存人交付保管物时，保管人应当场验收，经双方确认后，开具{保管凭证}。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第八条 保管期限自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</w:t>
      </w:r>
      <w:r>
        <w:rPr>
          <w:rFonts w:ascii="方正书宋_GBK" w:hAnsi="方正书宋_GBK" w:cs="方正书宋_GBK" w:eastAsia="方正书宋_GBK"/>
          <w:sz w:val="22"/>
          <w:szCs w:val="22"/>
        </w:rPr>
        <w:t>开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始日</w:t>
      </w:r>
      <w:r>
        <w:rPr>
          <w:rFonts w:ascii="方正书宋_GBK" w:hAnsi="方正书宋_GBK" w:cs="方正书宋_GBK" w:eastAsia="方正书宋_GBK"/>
          <w:sz w:val="22"/>
          <w:szCs w:val="22"/>
        </w:rPr>
        <w:t>期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} </w:t>
      </w:r>
      <w:r>
        <w:rPr>
          <w:rFonts w:ascii="方正书宋_GBK" w:hAnsi="方正书宋_GBK" w:cs="方正书宋_GBK" w:eastAsia="方正书宋_GBK"/>
          <w:sz w:val="22"/>
          <w:szCs w:val="22"/>
        </w:rPr>
        <w:t>至 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结束</w:t>
      </w:r>
      <w:r>
        <w:rPr>
          <w:rFonts w:ascii="方正书宋_GBK" w:hAnsi="方正书宋_GBK" w:cs="方正书宋_GBK" w:eastAsia="方正书宋_GBK"/>
          <w:sz w:val="22"/>
          <w:szCs w:val="22"/>
        </w:rPr>
        <w:t>日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期}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第九条 是否允许保管人将保管物移交他人保管。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第十条 保管费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{金额（大写）}。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第十一条 保管费用支付方式和时间：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{支付方式和时间}。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第十二条 寄存人未按照约定支付保管费，保管人是否对保管物有{留置权}。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第十三条 保管期间，保管物产生的孳息应当归还{寄存人}。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第十四条 违约责任：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{违约责任内容} 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第十五条 合同争议解决方式：本合同在履行过程中发生争议的，由双方当事人协商解决；协商不成的，按下列第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{争议解决方式} 种方式解决：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{仲裁事项}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仲裁委员会仲裁。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（二）依法向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{人民法院} 提</w:t>
      </w:r>
      <w:r>
        <w:rPr>
          <w:rFonts w:ascii="方正书宋_GBK" w:hAnsi="方正书宋_GBK" w:cs="方正书宋_GBK" w:eastAsia="方正书宋_GBK"/>
          <w:sz w:val="22"/>
          <w:szCs w:val="22"/>
        </w:rPr>
        <w:t>起诉讼。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第十六条 本合同自保管物交付时（{年份} 年 {月份} 月 {日期} 日）成立。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588" w:right="1474" w:gutter="0" w:header="851" w:top="1440" w:footer="992" w:bottom="1440"/>
      <w:pgNumType w:start="1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DejaVu Sans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CESI小标宋-GB2312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rFonts w:eastAsia="Times New Roman;DejaVu Sans"/>
        <w:sz w:val="28"/>
        <w:szCs w:val="28"/>
      </w:rPr>
    </w:pPr>
    <w:r>
      <w:rPr>
        <w:rFonts w:eastAsia="Times New Roman;DejaVu Sans"/>
        <w:sz w:val="28"/>
        <w:szCs w:val="2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;DejaVu Sans" w:hAnsi="Times New Roman;DejaVu Sans" w:eastAsia="宋体;方正书宋_GBK" w:cs="Times New Roman;DejaVu Sans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kern w:val="0"/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kern w:val="0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Header"/>
    <w:qFormat/>
    <w:pPr>
      <w:suppressLineNumbers/>
      <w:tabs>
        <w:tab w:val="clear" w:pos="4153"/>
        <w:tab w:val="clear" w:pos="8306"/>
        <w:tab w:val="center" w:pos="4422" w:leader="none"/>
        <w:tab w:val="right" w:pos="8844" w:leader="none"/>
      </w:tabs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10080</TotalTime>
  <Application>LibreOffice/25.2.2.2$MacOSX_AARCH64 LibreOffice_project/7370d4be9e3cf6031a51beef54ff3bda878e3fac</Application>
  <AppVersion>15.0000</AppVersion>
  <Pages>2</Pages>
  <Words>526</Words>
  <Characters>537</Characters>
  <CharactersWithSpaces>885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2022-01-14T18:33:00Z</dcterms:created>
  <dc:creator>uos</dc:creator>
  <dc:description/>
  <dc:language>zh-CN</dc:language>
  <cp:lastModifiedBy>uos</cp:lastModifiedBy>
  <dcterms:modified xsi:type="dcterms:W3CDTF">2022-01-13T22:04:58Z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