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黑体" w:cs="Times New Roman"/>
          <w:color w:val="000000"/>
          <w:sz w:val="32"/>
          <w:szCs w:val="32"/>
          <w:lang w:val="en-US" w:eastAsia="zh-CN"/>
        </w:rPr>
      </w:pPr>
      <w:r>
        <w:rPr>
          <w:rFonts w:ascii="Times New Roman" w:hAnsi="Times New Roman" w:cs="Times New Roman" w:eastAsia="黑体"/>
          <w:color w:val="000000"/>
          <w:sz w:val="32"/>
          <w:szCs w:val="32"/>
          <w:lang w:val="en-US" w:eastAsia="zh-CN"/>
        </w:rPr>
        <w:t>附件</w:t>
      </w:r>
      <w:r>
        <w:rPr>
          <w:rFonts w:eastAsia="黑体" w:cs="Times New Roman" w:ascii="Times New Roman" w:hAnsi="Times New Roman"/>
          <w:color w:val="000000"/>
          <w:sz w:val="32"/>
          <w:szCs w:val="32"/>
          <w:lang w:val="en-US" w:eastAsia="zh-CN"/>
        </w:rPr>
        <w:t>2</w:t>
      </w:r>
    </w:p>
    <w:p>
      <w:pPr>
        <w:pStyle w:val="Heading1"/>
        <w:keepNext w:val="false"/>
        <w:keepLines w:val="false"/>
        <w:widowControl/>
        <w:suppressLineNumbers w:val="0"/>
        <w:spacing w:lineRule="atLeast" w:line="12" w:before="141" w:after="141"/>
        <w:ind w:hanging="0" w:start="0" w:end="0"/>
        <w:jc w:val="center"/>
        <w:rPr>
          <w:rFonts w:ascii="Times New Roman" w:hAnsi="Times New Roman" w:eastAsia="黑体" w:cs="Times New Roman"/>
          <w:b/>
          <w:bCs/>
          <w:i w:val="false"/>
          <w:i w:val="false"/>
          <w:iCs w:val="false"/>
          <w:caps w:val="false"/>
          <w:smallCaps w:val="false"/>
          <w:color w:val="212529"/>
          <w:spacing w:val="0"/>
          <w:sz w:val="32"/>
          <w:szCs w:val="32"/>
          <w:shd w:fill="FFFFFF" w:val="clear"/>
          <w:lang w:val="en-US" w:eastAsia="zh-CN"/>
        </w:rPr>
      </w:pPr>
      <w:r>
        <w:rPr>
          <w:rFonts w:eastAsia="黑体" w:cs="Times New Roman" w:ascii="Times New Roman" w:hAnsi="Times New Roman"/>
          <w:b/>
          <w:bCs/>
          <w:i w:val="false"/>
          <w:iCs w:val="false"/>
          <w:caps w:val="false"/>
          <w:smallCaps w:val="false"/>
          <w:color w:val="212529"/>
          <w:spacing w:val="0"/>
          <w:sz w:val="32"/>
          <w:szCs w:val="32"/>
          <w:shd w:fill="FFFFFF" w:val="clear"/>
          <w:lang w:val="en-US" w:eastAsia="zh-CN"/>
        </w:rPr>
      </w:r>
    </w:p>
    <w:p>
      <w:pPr>
        <w:pStyle w:val="Heading1"/>
        <w:keepNext w:val="false"/>
        <w:keepLines w:val="false"/>
        <w:widowControl/>
        <w:suppressLineNumbers w:val="0"/>
        <w:spacing w:lineRule="atLeast" w:line="12" w:before="141" w:after="141"/>
        <w:ind w:hanging="0" w:start="0" w:end="0"/>
        <w:jc w:val="center"/>
        <w:rPr>
          <w:b/>
          <w:bCs/>
          <w:i w:val="false"/>
          <w:i w:val="false"/>
          <w:iCs w:val="false"/>
          <w:caps w:val="false"/>
          <w:smallCaps w:val="false"/>
          <w:color w:val="212529"/>
          <w:spacing w:val="0"/>
          <w:sz w:val="32"/>
          <w:szCs w:val="32"/>
          <w:shd w:fill="FFFFFF" w:val="clear"/>
        </w:rPr>
      </w:pPr>
      <w:r>
        <w:rPr>
          <w:b/>
          <w:bCs/>
          <w:i w:val="false"/>
          <w:iCs w:val="false"/>
          <w:caps w:val="false"/>
          <w:smallCaps w:val="false"/>
          <w:color w:val="212529"/>
          <w:spacing w:val="0"/>
          <w:sz w:val="32"/>
          <w:szCs w:val="32"/>
          <w:shd w:fill="FFFFFF" w:val="clear"/>
        </w:rPr>
      </w:r>
    </w:p>
    <w:p>
      <w:pPr>
        <w:pStyle w:val="Heading1"/>
        <w:spacing w:before="152" w:after="100"/>
        <w:ind w:hanging="0" w:start="0" w:end="0"/>
        <w:jc w:val="center"/>
        <w:rPr>
          <w:rFonts w:ascii="方正小标宋简体;方正舒体" w:hAnsi="方正小标宋简体;方正舒体" w:eastAsia="方正小标宋简体;方正舒体" w:cs="方正小标宋简体;方正舒体"/>
          <w:b w:val="false"/>
          <w:bCs w:val="false"/>
          <w:color w:val="231F20"/>
          <w:sz w:val="44"/>
          <w:szCs w:val="44"/>
        </w:rPr>
      </w:pPr>
      <w:r>
        <w:rPr>
          <w:rFonts w:ascii="方正小标宋简体;方正舒体" w:hAnsi="方正小标宋简体;方正舒体" w:cs="方正小标宋简体;方正舒体" w:eastAsia="方正小标宋简体;方正舒体"/>
          <w:b w:val="false"/>
          <w:bCs w:val="false"/>
          <w:color w:val="231F20"/>
          <w:sz w:val="44"/>
          <w:szCs w:val="44"/>
        </w:rPr>
        <w:t>青海省</w:t>
      </w:r>
      <w:r>
        <w:rPr>
          <w:rFonts w:ascii="方正小标宋简体;方正舒体" w:hAnsi="方正小标宋简体;方正舒体" w:cs="方正小标宋简体;方正舒体" w:eastAsia="方正小标宋简体;方正舒体"/>
          <w:b w:val="false"/>
          <w:bCs w:val="false"/>
          <w:color w:val="231F20"/>
          <w:sz w:val="44"/>
          <w:szCs w:val="44"/>
          <w:lang w:eastAsia="zh-CN"/>
        </w:rPr>
        <w:t>二手车</w:t>
      </w:r>
      <w:r>
        <w:rPr>
          <w:rFonts w:ascii="方正小标宋简体;方正舒体" w:hAnsi="方正小标宋简体;方正舒体" w:cs="方正小标宋简体;方正舒体" w:eastAsia="方正小标宋简体;方正舒体"/>
          <w:b w:val="false"/>
          <w:bCs w:val="false"/>
          <w:color w:val="231F20"/>
          <w:sz w:val="44"/>
          <w:szCs w:val="44"/>
        </w:rPr>
        <w:t>买卖合同</w:t>
      </w:r>
    </w:p>
    <w:p>
      <w:pPr>
        <w:pStyle w:val="Normal"/>
        <w:ind w:end="0"/>
        <w:jc w:val="center"/>
        <w:rPr>
          <w:rFonts w:ascii="方正小标宋简体;方正舒体" w:hAnsi="方正小标宋简体;方正舒体" w:eastAsia="方正小标宋简体;方正舒体" w:cs="方正小标宋简体;方正舒体"/>
          <w:b w:val="false"/>
          <w:bCs w:val="false"/>
          <w:sz w:val="44"/>
          <w:szCs w:val="44"/>
          <w:lang w:eastAsia="zh-CN"/>
        </w:rPr>
      </w:pPr>
      <w:r>
        <w:rPr>
          <w:rFonts w:ascii="方正小标宋简体;方正舒体" w:hAnsi="方正小标宋简体;方正舒体" w:cs="方正小标宋简体;方正舒体" w:eastAsia="方正小标宋简体;方正舒体"/>
          <w:b w:val="false"/>
          <w:bCs w:val="false"/>
          <w:color w:val="231F20"/>
          <w:sz w:val="44"/>
          <w:szCs w:val="44"/>
          <w:lang w:eastAsia="zh-CN"/>
        </w:rPr>
        <w:t>（</w:t>
      </w:r>
      <w:r>
        <w:rPr>
          <w:rFonts w:ascii="方正小标宋简体;方正舒体" w:hAnsi="方正小标宋简体;方正舒体" w:cs="方正小标宋简体;方正舒体" w:eastAsia="方正小标宋简体;方正舒体"/>
          <w:b w:val="false"/>
          <w:bCs w:val="false"/>
          <w:color w:val="231F20"/>
          <w:sz w:val="44"/>
          <w:szCs w:val="44"/>
        </w:rPr>
        <w:t>示范文本</w:t>
      </w:r>
      <w:r>
        <w:rPr>
          <w:rFonts w:ascii="方正小标宋简体;方正舒体" w:hAnsi="方正小标宋简体;方正舒体" w:cs="方正小标宋简体;方正舒体" w:eastAsia="方正小标宋简体;方正舒体"/>
          <w:b w:val="false"/>
          <w:bCs w:val="false"/>
          <w:color w:val="231F20"/>
          <w:sz w:val="44"/>
          <w:szCs w:val="44"/>
          <w:lang w:eastAsia="zh-CN"/>
        </w:rPr>
        <w:t>）</w:t>
      </w:r>
    </w:p>
    <w:p>
      <w:pPr>
        <w:pStyle w:val="Style12"/>
        <w:keepNext w:val="false"/>
        <w:keepLines w:val="false"/>
        <w:widowControl/>
        <w:suppressLineNumbers w:val="0"/>
        <w:spacing w:before="0" w:after="0"/>
        <w:jc w:val="center"/>
        <w:rPr>
          <w:rFonts w:ascii="微软雅黑" w:hAnsi="微软雅黑" w:eastAsia="微软雅黑" w:cs="微软雅黑"/>
          <w:b w:val="false"/>
          <w:bCs w:val="false"/>
          <w:i w:val="false"/>
          <w:i w:val="false"/>
          <w:iCs w:val="false"/>
          <w:caps w:val="false"/>
          <w:smallCaps w:val="false"/>
          <w:color w:val="212529"/>
          <w:spacing w:val="0"/>
          <w:sz w:val="14"/>
          <w:szCs w:val="14"/>
          <w:shd w:fill="FFFFFF" w:val="clear"/>
          <w:lang w:eastAsia="zh-CN"/>
        </w:rPr>
      </w:pPr>
      <w:r>
        <w:rPr>
          <w:rFonts w:eastAsia="微软雅黑" w:cs="微软雅黑" w:ascii="微软雅黑" w:hAnsi="微软雅黑"/>
          <w:b w:val="false"/>
          <w:bCs w:val="false"/>
          <w:i w:val="false"/>
          <w:iCs w:val="false"/>
          <w:caps w:val="false"/>
          <w:smallCaps w:val="false"/>
          <w:color w:val="212529"/>
          <w:spacing w:val="0"/>
          <w:sz w:val="14"/>
          <w:szCs w:val="14"/>
          <w:shd w:fill="FFFFFF" w:val="clear"/>
          <w:lang w:eastAsia="zh-CN"/>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方正楷体_GBK;微软雅黑" w:hAnsi="方正楷体_GBK;微软雅黑" w:eastAsia="方正楷体_GBK;微软雅黑" w:cs="方正楷体_GBK;微软雅黑"/>
          <w:i w:val="false"/>
          <w:i w:val="false"/>
          <w:iCs w:val="false"/>
          <w:caps w:val="false"/>
          <w:smallCaps w:val="false"/>
          <w:color w:val="212529"/>
          <w:spacing w:val="0"/>
          <w:sz w:val="32"/>
          <w:szCs w:val="32"/>
          <w:shd w:fill="FFFFFF" w:val="clear"/>
        </w:rPr>
      </w:pPr>
      <w:r>
        <w:rPr>
          <w:rFonts w:eastAsia="方正楷体_GBK;微软雅黑" w:cs="方正楷体_GBK;微软雅黑" w:ascii="方正楷体_GBK;微软雅黑" w:hAnsi="方正楷体_GBK;微软雅黑"/>
          <w:i w:val="false"/>
          <w:iCs w:val="false"/>
          <w:caps w:val="false"/>
          <w:smallCaps w:val="false"/>
          <w:color w:val="212529"/>
          <w:spacing w:val="0"/>
          <w:sz w:val="32"/>
          <w:szCs w:val="32"/>
          <w:shd w:fill="FFFFFF" w:val="clear"/>
        </w:rPr>
      </w:r>
    </w:p>
    <w:p>
      <w:pPr>
        <w:pStyle w:val="Heading2"/>
        <w:keepNext w:val="false"/>
        <w:keepLines w:val="false"/>
        <w:widowControl/>
        <w:suppressLineNumbers w:val="0"/>
        <w:spacing w:lineRule="atLeast" w:line="12" w:before="174" w:after="174"/>
        <w:ind w:hanging="0" w:start="0" w:end="0"/>
        <w:jc w:val="center"/>
        <w:rPr>
          <w:rFonts w:ascii="方正楷体_GBK;微软雅黑" w:hAnsi="方正楷体_GBK;微软雅黑" w:eastAsia="方正楷体_GBK;微软雅黑" w:cs="方正楷体_GBK;微软雅黑"/>
          <w:b/>
          <w:bCs/>
          <w:i w:val="false"/>
          <w:i w:val="false"/>
          <w:iCs w:val="false"/>
          <w:caps w:val="false"/>
          <w:smallCaps w:val="false"/>
          <w:color w:val="212529"/>
          <w:spacing w:val="0"/>
          <w:sz w:val="28"/>
          <w:szCs w:val="28"/>
          <w:shd w:fill="FFFFFF" w:val="clear"/>
        </w:rPr>
      </w:pPr>
      <w:r>
        <w:rPr>
          <w:rFonts w:eastAsia="方正楷体_GBK;微软雅黑" w:cs="方正楷体_GBK;微软雅黑" w:ascii="方正楷体_GBK;微软雅黑" w:hAnsi="方正楷体_GBK;微软雅黑"/>
          <w:b/>
          <w:bCs/>
          <w:i w:val="false"/>
          <w:iCs w:val="false"/>
          <w:caps w:val="false"/>
          <w:smallCaps w:val="false"/>
          <w:color w:val="212529"/>
          <w:spacing w:val="0"/>
          <w:sz w:val="28"/>
          <w:szCs w:val="28"/>
          <w:shd w:fill="FFFFFF" w:val="clear"/>
        </w:rPr>
      </w:r>
      <w:r>
        <mc:AlternateContent>
          <mc:Choice Requires="wps">
            <w:drawing>
              <wp:anchor behindDoc="0" distT="0" distB="0" distL="114935" distR="114935" simplePos="0" locked="0" layoutInCell="1" allowOverlap="1" relativeHeight="10">
                <wp:simplePos x="0" y="0"/>
                <wp:positionH relativeFrom="column">
                  <wp:posOffset>1379220</wp:posOffset>
                </wp:positionH>
                <wp:positionV relativeFrom="paragraph">
                  <wp:posOffset>134620</wp:posOffset>
                </wp:positionV>
                <wp:extent cx="2440940" cy="819150"/>
                <wp:effectExtent l="0" t="0" r="0" b="0"/>
                <wp:wrapNone/>
                <wp:docPr id="1" name="Frame1"/>
                <a:graphic xmlns:a="http://schemas.openxmlformats.org/drawingml/2006/main">
                  <a:graphicData uri="http://schemas.microsoft.com/office/word/2010/wordprocessingShape">
                    <wps:wsp>
                      <wps:cNvSpPr txBox="1"/>
                      <wps:spPr>
                        <a:xfrm>
                          <a:off x="0" y="0"/>
                          <a:ext cx="2440940" cy="819150"/>
                        </a:xfrm>
                        <a:prstGeom prst="rect"/>
                        <a:solidFill>
                          <a:srgbClr val="FFFFFF"/>
                        </a:solidFill>
                      </wps:spPr>
                      <wps:txbx>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wps:txbx>
                      <wps:bodyPr anchor="t" lIns="92075" tIns="46355" rIns="92075" bIns="46355">
                        <a:noAutofit/>
                      </wps:bodyPr>
                    </wps:wsp>
                  </a:graphicData>
                </a:graphic>
              </wp:anchor>
            </w:drawing>
          </mc:Choice>
          <mc:Fallback>
            <w:pict>
              <v:rect fillcolor="#FFFFFF" style="position:absolute;rotation:-0;width:192.2pt;height:64.5pt;mso-wrap-distance-left:9.05pt;mso-wrap-distance-right:9.05pt;mso-wrap-distance-top:0pt;mso-wrap-distance-bottom:0pt;margin-top:10.6pt;mso-position-vertical-relative:text;margin-left:108.6pt;mso-position-horizontal-relative:text">
                <v:textbox inset="0.100694444444444in,0.0506944444444444in,0.100694444444444in,0.0506944444444444in">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v:textbox>
                <w10:wrap type="none"/>
              </v:rect>
            </w:pict>
          </mc:Fallback>
        </mc:AlternateContent>
      </w:r>
    </w:p>
    <w:p>
      <w:pPr>
        <w:pStyle w:val="Heading2"/>
        <w:keepNext w:val="false"/>
        <w:keepLines w:val="false"/>
        <w:widowControl/>
        <w:suppressLineNumbers w:val="0"/>
        <w:spacing w:lineRule="atLeast" w:line="12" w:before="174" w:after="174"/>
        <w:ind w:hanging="0" w:start="0" w:end="0"/>
        <w:jc w:val="center"/>
        <w:rPr>
          <w:b/>
          <w:bCs/>
          <w:i w:val="false"/>
          <w:i w:val="false"/>
          <w:iCs w:val="false"/>
          <w:caps w:val="false"/>
          <w:smallCaps w:val="false"/>
          <w:color w:val="212529"/>
          <w:spacing w:val="0"/>
          <w:sz w:val="28"/>
          <w:szCs w:val="28"/>
          <w:shd w:fill="FFFFFF" w:val="clear"/>
        </w:rPr>
      </w:pPr>
      <w:r>
        <w:rPr>
          <w:b/>
          <w:bCs/>
          <w:i w:val="false"/>
          <w:iCs w:val="false"/>
          <w:caps w:val="false"/>
          <w:smallCaps w:val="false"/>
          <w:color w:val="212529"/>
          <w:spacing w:val="0"/>
          <w:sz w:val="28"/>
          <w:szCs w:val="28"/>
          <w:shd w:fill="FFFFFF" w:val="clear"/>
        </w:rPr>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Heading2"/>
        <w:keepNext w:val="false"/>
        <w:keepLines w:val="false"/>
        <w:widowControl/>
        <w:suppressLineNumbers w:val="0"/>
        <w:spacing w:lineRule="atLeast" w:line="12" w:before="174" w:after="174"/>
        <w:ind w:hanging="0" w:start="0" w:end="0"/>
        <w:jc w:val="both"/>
        <w:rPr>
          <w:b/>
          <w:bCs/>
          <w:i w:val="false"/>
          <w:i w:val="false"/>
          <w:iCs w:val="false"/>
          <w:caps w:val="false"/>
          <w:smallCaps w:val="false"/>
          <w:color w:val="212529"/>
          <w:spacing w:val="0"/>
          <w:sz w:val="28"/>
          <w:szCs w:val="28"/>
          <w:shd w:fill="FFFFFF" w:val="clear"/>
        </w:rPr>
      </w:pPr>
      <w:r>
        <w:rPr>
          <w:b/>
          <w:bCs/>
          <w:i w:val="false"/>
          <w:iCs w:val="false"/>
          <w:caps w:val="false"/>
          <w:smallCaps w:val="false"/>
          <w:color w:val="212529"/>
          <w:spacing w:val="0"/>
          <w:sz w:val="28"/>
          <w:szCs w:val="28"/>
          <w:shd w:fill="FFFFFF" w:val="clear"/>
        </w:rPr>
      </w:r>
    </w:p>
    <w:p>
      <w:pPr>
        <w:pStyle w:val="Normal"/>
        <w:rPr>
          <w:rFonts w:ascii="方正小标宋_GBK;微软雅黑" w:hAnsi="方正小标宋_GBK;微软雅黑" w:eastAsia="方正小标宋_GBK;微软雅黑" w:cs="方正小标宋_GBK;微软雅黑"/>
          <w:b w:val="false"/>
          <w:bCs w:val="false"/>
          <w:i w:val="false"/>
          <w:i w:val="false"/>
          <w:iCs w:val="false"/>
          <w:caps w:val="false"/>
          <w:smallCaps w:val="false"/>
          <w:color w:val="212529"/>
          <w:spacing w:val="0"/>
          <w:sz w:val="44"/>
          <w:szCs w:val="44"/>
          <w:shd w:fill="FFFFFF" w:val="clear"/>
        </w:rPr>
      </w:pPr>
      <w:r>
        <w:rPr>
          <w:rFonts w:eastAsia="方正小标宋_GBK;微软雅黑" w:cs="方正小标宋_GBK;微软雅黑" w:ascii="方正小标宋_GBK;微软雅黑" w:hAnsi="方正小标宋_GBK;微软雅黑"/>
          <w:b w:val="false"/>
          <w:bCs w:val="false"/>
          <w:i w:val="false"/>
          <w:iCs w:val="false"/>
          <w:caps w:val="false"/>
          <w:smallCaps w:val="false"/>
          <w:color w:val="212529"/>
          <w:spacing w:val="0"/>
          <w:sz w:val="44"/>
          <w:szCs w:val="44"/>
          <w:shd w:fill="FFFFFF" w:val="clear"/>
        </w:rPr>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center"/>
        <w:textAlignment w:val="auto"/>
        <w:rPr>
          <w:rFonts w:ascii="黑体" w:hAnsi="黑体" w:eastAsia="黑体" w:cs="黑体"/>
          <w:b w:val="false"/>
          <w:bCs w:val="false"/>
          <w:i w:val="false"/>
          <w:i w:val="false"/>
          <w:iCs w:val="false"/>
          <w:caps w:val="false"/>
          <w:smallCaps w:val="false"/>
          <w:color w:val="212529"/>
          <w:spacing w:val="0"/>
          <w:sz w:val="32"/>
          <w:szCs w:val="32"/>
          <w:shd w:fill="FFFFFF" w:val="clear"/>
        </w:rPr>
      </w:pPr>
      <w:r>
        <w:rPr>
          <w:rFonts w:eastAsia="黑体" w:cs="黑体" w:ascii="黑体" w:hAnsi="黑体"/>
          <w:b w:val="false"/>
          <w:bCs w:val="false"/>
          <w:i w:val="false"/>
          <w:iCs w:val="false"/>
          <w:caps w:val="false"/>
          <w:smallCaps w:val="false"/>
          <w:color w:val="212529"/>
          <w:spacing w:val="0"/>
          <w:sz w:val="32"/>
          <w:szCs w:val="32"/>
          <w:shd w:fill="FFFFFF" w:val="clear"/>
        </w:rPr>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center"/>
        <w:textAlignment w:val="auto"/>
        <w:rPr>
          <w:rFonts w:ascii="黑体" w:hAnsi="黑体" w:eastAsia="黑体" w:cs="黑体"/>
          <w:b w:val="false"/>
          <w:bCs w:val="false"/>
          <w:sz w:val="32"/>
          <w:szCs w:val="32"/>
        </w:rPr>
      </w:pPr>
      <w:r>
        <w:rPr>
          <w:rFonts w:ascii="黑体" w:hAnsi="黑体" w:cs="黑体" w:eastAsia="黑体"/>
          <w:b w:val="false"/>
          <w:bCs w:val="false"/>
          <w:i w:val="false"/>
          <w:iCs w:val="false"/>
          <w:caps w:val="false"/>
          <w:smallCaps w:val="false"/>
          <w:color w:val="212529"/>
          <w:spacing w:val="0"/>
          <w:sz w:val="32"/>
          <w:szCs w:val="32"/>
          <w:shd w:fill="FFFFFF" w:val="clear"/>
        </w:rPr>
        <w:t>使用说明</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一、本合同文本是依据《中华人民共和国民法典》《二手车流通管理办法》等有关法律、法规和规章制定的示范文本，供当事人参照使用。</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二、本合同所称二手车，是指从办理完注册登记手续到达到国家强制报废标准之前进行交易并转移所有权的汽车（包括三轮汽车、低速载货汽车，即原农用运输车）、挂车和摩托车。</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三、本合同签订前，买卖双方应充分了解合同的相关内容。甲方应向乙方提供车辆的使用、修理、事故、检验以及是否办理抵押登记、缴纳税费、报废期等真实情况和信息；乙方应了解、查验车辆的状况。</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四、双方当事人应结合具体情况选择本合同协议条款中所提供的选择项，空格处应以文字形式填写完整；如果没有内容，请填写</w:t>
      </w:r>
      <w:r>
        <w:rPr>
          <w:rFonts w:ascii="Times New Roman" w:hAnsi="Times New Roman" w:cs="Times New Roman" w:eastAsia="Times New Roman"/>
          <w:i w:val="false"/>
          <w:iCs w:val="false"/>
          <w:caps w:val="false"/>
          <w:smallCaps w:val="false"/>
          <w:color w:val="212529"/>
          <w:spacing w:val="0"/>
          <w:sz w:val="32"/>
          <w:szCs w:val="32"/>
          <w:shd w:fill="FFFFFF" w:val="clear"/>
        </w:rPr>
        <w:t>“</w:t>
      </w:r>
      <w:r>
        <w:rPr>
          <w:rFonts w:ascii="Times New Roman" w:hAnsi="Times New Roman" w:cs="Times New Roman" w:eastAsia="方正仿宋简体;微软雅黑"/>
          <w:i w:val="false"/>
          <w:iCs w:val="false"/>
          <w:caps w:val="false"/>
          <w:smallCaps w:val="false"/>
          <w:color w:val="212529"/>
          <w:spacing w:val="0"/>
          <w:sz w:val="32"/>
          <w:szCs w:val="32"/>
          <w:shd w:fill="FFFFFF" w:val="clear"/>
        </w:rPr>
        <w:t>无</w:t>
      </w:r>
      <w:r>
        <w:rPr>
          <w:rFonts w:ascii="Times New Roman" w:hAnsi="Times New Roman" w:cs="Times New Roman" w:eastAsia="Times New Roman"/>
          <w:i w:val="false"/>
          <w:iCs w:val="false"/>
          <w:caps w:val="false"/>
          <w:smallCaps w:val="false"/>
          <w:color w:val="212529"/>
          <w:spacing w:val="0"/>
          <w:sz w:val="32"/>
          <w:szCs w:val="32"/>
          <w:shd w:fill="FFFFFF" w:val="clear"/>
        </w:rPr>
        <w:t>”</w:t>
      </w:r>
      <w:r>
        <w:rPr>
          <w:rFonts w:ascii="Times New Roman" w:hAnsi="Times New Roman" w:cs="Times New Roman" w:eastAsia="方正仿宋简体;微软雅黑"/>
          <w:i w:val="false"/>
          <w:iCs w:val="false"/>
          <w:caps w:val="false"/>
          <w:smallCaps w:val="false"/>
          <w:color w:val="212529"/>
          <w:spacing w:val="0"/>
          <w:sz w:val="32"/>
          <w:szCs w:val="32"/>
          <w:shd w:fill="FFFFFF" w:val="clear"/>
        </w:rPr>
        <w:t>。</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五、本合同</w:t>
      </w:r>
      <w:r>
        <w:rPr>
          <w:rFonts w:ascii="Times New Roman" w:hAnsi="Times New Roman" w:cs="Times New Roman" w:eastAsia="Times New Roman"/>
          <w:i w:val="false"/>
          <w:iCs w:val="false"/>
          <w:caps w:val="false"/>
          <w:smallCaps w:val="false"/>
          <w:color w:val="212529"/>
          <w:spacing w:val="0"/>
          <w:sz w:val="32"/>
          <w:szCs w:val="32"/>
          <w:shd w:fill="FFFFFF" w:val="clear"/>
        </w:rPr>
        <w:t>“</w:t>
      </w:r>
      <w:r>
        <w:rPr>
          <w:rFonts w:ascii="Times New Roman" w:hAnsi="Times New Roman" w:cs="Times New Roman" w:eastAsia="方正仿宋简体;微软雅黑"/>
          <w:i w:val="false"/>
          <w:iCs w:val="false"/>
          <w:caps w:val="false"/>
          <w:smallCaps w:val="false"/>
          <w:color w:val="212529"/>
          <w:spacing w:val="0"/>
          <w:sz w:val="32"/>
          <w:szCs w:val="32"/>
          <w:shd w:fill="FFFFFF" w:val="clear"/>
        </w:rPr>
        <w:t>其他约定</w:t>
      </w:r>
      <w:r>
        <w:rPr>
          <w:rFonts w:ascii="Times New Roman" w:hAnsi="Times New Roman" w:cs="Times New Roman" w:eastAsia="Times New Roman"/>
          <w:i w:val="false"/>
          <w:iCs w:val="false"/>
          <w:caps w:val="false"/>
          <w:smallCaps w:val="false"/>
          <w:color w:val="212529"/>
          <w:spacing w:val="0"/>
          <w:sz w:val="32"/>
          <w:szCs w:val="32"/>
          <w:shd w:fill="FFFFFF" w:val="clear"/>
        </w:rPr>
        <w:t>”</w:t>
      </w:r>
      <w:r>
        <w:rPr>
          <w:rFonts w:ascii="Times New Roman" w:hAnsi="Times New Roman" w:cs="Times New Roman" w:eastAsia="方正仿宋简体;微软雅黑"/>
          <w:i w:val="false"/>
          <w:iCs w:val="false"/>
          <w:caps w:val="false"/>
          <w:smallCaps w:val="false"/>
          <w:color w:val="212529"/>
          <w:spacing w:val="0"/>
          <w:sz w:val="32"/>
          <w:szCs w:val="32"/>
          <w:shd w:fill="FFFFFF" w:val="clear"/>
        </w:rPr>
        <w:t>条款，供双方当事人自行约定。</w:t>
      </w:r>
    </w:p>
    <w:p>
      <w:pPr>
        <w:pStyle w:val="Heading2"/>
        <w:keepNext w:val="false"/>
        <w:keepLines w:val="false"/>
        <w:widowControl/>
        <w:suppressLineNumbers w:val="0"/>
        <w:spacing w:lineRule="atLeast" w:line="12" w:before="174" w:after="174"/>
        <w:ind w:hanging="0" w:start="0" w:end="0"/>
        <w:jc w:val="center"/>
        <w:rPr>
          <w:rFonts w:ascii="宋体" w:hAnsi="宋体" w:eastAsia="宋体" w:cs="宋体"/>
          <w:b/>
          <w:bCs/>
          <w:i w:val="false"/>
          <w:i w:val="false"/>
          <w:iCs w:val="false"/>
          <w:caps w:val="false"/>
          <w:smallCaps w:val="false"/>
          <w:color w:val="212529"/>
          <w:spacing w:val="0"/>
          <w:sz w:val="21"/>
          <w:szCs w:val="21"/>
          <w:shd w:fill="FFFFFF" w:val="clear"/>
        </w:rPr>
      </w:pPr>
      <w:r>
        <w:rPr>
          <w:rFonts w:eastAsia="宋体" w:cs="宋体"/>
          <w:b/>
          <w:bCs/>
          <w:i w:val="false"/>
          <w:iCs w:val="false"/>
          <w:caps w:val="false"/>
          <w:smallCaps w:val="false"/>
          <w:color w:val="212529"/>
          <w:spacing w:val="0"/>
          <w:sz w:val="21"/>
          <w:szCs w:val="21"/>
          <w:shd w:fill="FFFFFF" w:val="clear"/>
        </w:rPr>
      </w:r>
    </w:p>
    <w:p>
      <w:pPr>
        <w:pStyle w:val="Heading2"/>
        <w:keepNext w:val="false"/>
        <w:keepLines w:val="false"/>
        <w:widowControl/>
        <w:suppressLineNumbers w:val="0"/>
        <w:spacing w:lineRule="atLeast" w:line="12" w:before="174" w:after="174"/>
        <w:ind w:hanging="0" w:start="0" w:end="0"/>
        <w:jc w:val="center"/>
        <w:rPr>
          <w:rFonts w:ascii="宋体" w:hAnsi="宋体" w:eastAsia="宋体" w:cs="宋体"/>
          <w:b/>
          <w:bCs/>
          <w:i w:val="false"/>
          <w:i w:val="false"/>
          <w:iCs w:val="false"/>
          <w:caps w:val="false"/>
          <w:smallCaps w:val="false"/>
          <w:color w:val="212529"/>
          <w:spacing w:val="0"/>
          <w:sz w:val="32"/>
          <w:szCs w:val="32"/>
          <w:shd w:fill="FFFFFF" w:val="clear"/>
        </w:rPr>
      </w:pPr>
      <w:r>
        <w:rPr>
          <w:rFonts w:eastAsia="宋体" w:cs="宋体"/>
          <w:b/>
          <w:bCs/>
          <w:i w:val="false"/>
          <w:iCs w:val="false"/>
          <w:caps w:val="false"/>
          <w:smallCaps w:val="false"/>
          <w:color w:val="212529"/>
          <w:spacing w:val="0"/>
          <w:sz w:val="32"/>
          <w:szCs w:val="32"/>
          <w:shd w:fill="FFFFFF" w:val="clear"/>
        </w:rPr>
      </w:r>
    </w:p>
    <w:p>
      <w:pPr>
        <w:pStyle w:val="Heading2"/>
        <w:keepNext w:val="false"/>
        <w:keepLines w:val="false"/>
        <w:widowControl/>
        <w:suppressLineNumbers w:val="0"/>
        <w:spacing w:lineRule="atLeast" w:line="12" w:before="174" w:after="174"/>
        <w:ind w:hanging="0" w:start="0" w:end="0"/>
        <w:jc w:val="center"/>
        <w:rPr>
          <w:b/>
          <w:bCs/>
          <w:i w:val="false"/>
          <w:i w:val="false"/>
          <w:iCs w:val="false"/>
          <w:caps w:val="false"/>
          <w:smallCaps w:val="false"/>
          <w:color w:val="212529"/>
          <w:spacing w:val="0"/>
          <w:sz w:val="32"/>
          <w:szCs w:val="32"/>
          <w:shd w:fill="FFFFFF" w:val="clear"/>
        </w:rPr>
      </w:pPr>
      <w:r>
        <w:rPr>
          <w:b/>
          <w:bCs/>
          <w:i w:val="false"/>
          <w:iCs w:val="false"/>
          <w:caps w:val="false"/>
          <w:smallCaps w:val="false"/>
          <w:color w:val="212529"/>
          <w:spacing w:val="0"/>
          <w:sz w:val="32"/>
          <w:szCs w:val="32"/>
          <w:shd w:fill="FFFFFF" w:val="clear"/>
        </w:rPr>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both"/>
        <w:textAlignment w:val="auto"/>
        <w:rPr>
          <w:rFonts w:ascii="方正小标宋_GBK;微软雅黑" w:hAnsi="方正小标宋_GBK;微软雅黑" w:eastAsia="方正小标宋_GBK;微软雅黑" w:cs="方正小标宋_GBK;微软雅黑"/>
          <w:b w:val="false"/>
          <w:bCs w:val="false"/>
          <w:i w:val="false"/>
          <w:i w:val="false"/>
          <w:iCs w:val="false"/>
          <w:caps w:val="false"/>
          <w:smallCaps w:val="false"/>
          <w:color w:val="212529"/>
          <w:spacing w:val="0"/>
          <w:sz w:val="44"/>
          <w:szCs w:val="44"/>
          <w:shd w:fill="FFFFFF" w:val="clear"/>
        </w:rPr>
      </w:pPr>
      <w:r>
        <w:rPr>
          <w:rFonts w:eastAsia="方正小标宋_GBK;微软雅黑" w:cs="方正小标宋_GBK;微软雅黑" w:ascii="方正小标宋_GBK;微软雅黑" w:hAnsi="方正小标宋_GBK;微软雅黑"/>
          <w:b w:val="false"/>
          <w:bCs w:val="false"/>
          <w:i w:val="false"/>
          <w:iCs w:val="false"/>
          <w:caps w:val="false"/>
          <w:smallCaps w:val="false"/>
          <w:color w:val="212529"/>
          <w:spacing w:val="0"/>
          <w:sz w:val="44"/>
          <w:szCs w:val="44"/>
          <w:shd w:fill="FFFFFF" w:val="clear"/>
        </w:rPr>
      </w:r>
    </w:p>
    <w:p>
      <w:pPr>
        <w:sectPr>
          <w:footerReference w:type="default" r:id="rId3"/>
          <w:footerReference w:type="first" r:id="rId4"/>
          <w:type w:val="nextPage"/>
          <w:pgSz w:w="11906" w:h="16838"/>
          <w:pgMar w:left="1800" w:right="1800" w:gutter="0" w:header="0" w:top="1440" w:footer="992" w:bottom="1440"/>
          <w:pgNumType w:fmt="decimal"/>
          <w:formProt w:val="false"/>
          <w:textDirection w:val="lrTb"/>
          <w:docGrid w:type="lines" w:linePitch="312" w:charSpace="0"/>
        </w:sectPr>
        <w:pStyle w:val="Heading2"/>
        <w:keepNext w:val="false"/>
        <w:keepLines w:val="false"/>
        <w:pageBreakBefore w:val="false"/>
        <w:widowControl/>
        <w:suppressLineNumbers w:val="0"/>
        <w:kinsoku w:val="true"/>
        <w:overflowPunct w:val="true"/>
        <w:autoSpaceDE w:val="true"/>
        <w:bidi w:val="0"/>
        <w:snapToGrid w:val="true"/>
        <w:spacing w:lineRule="exact" w:line="560" w:before="140" w:after="156"/>
        <w:ind w:hanging="0" w:start="0" w:end="0"/>
        <w:jc w:val="both"/>
        <w:textAlignment w:val="auto"/>
        <w:rPr>
          <w:rFonts w:ascii="方正小标宋简体;方正舒体" w:hAnsi="方正小标宋简体;方正舒体" w:eastAsia="方正小标宋简体;方正舒体" w:cs="方正小标宋简体;方正舒体"/>
          <w:b w:val="false"/>
          <w:bCs w:val="false"/>
          <w:i w:val="false"/>
          <w:i w:val="false"/>
          <w:iCs w:val="false"/>
          <w:caps w:val="false"/>
          <w:smallCaps w:val="false"/>
          <w:color w:val="000000"/>
          <w:spacing w:val="0"/>
          <w:sz w:val="44"/>
          <w:szCs w:val="44"/>
          <w:shd w:fill="FFFFFF" w:val="clear"/>
          <w:lang w:eastAsia="zh-CN"/>
        </w:rPr>
      </w:pPr>
      <w:r>
        <w:rPr>
          <w:rFonts w:eastAsia="方正小标宋简体;方正舒体" w:cs="方正小标宋简体;方正舒体" w:ascii="方正小标宋简体;方正舒体" w:hAnsi="方正小标宋简体;方正舒体"/>
          <w:b w:val="false"/>
          <w:bCs w:val="false"/>
          <w:i w:val="false"/>
          <w:iCs w:val="false"/>
          <w:caps w:val="false"/>
          <w:smallCaps w:val="false"/>
          <w:color w:val="000000"/>
          <w:spacing w:val="0"/>
          <w:sz w:val="44"/>
          <w:szCs w:val="44"/>
          <w:shd w:fill="FFFFFF" w:val="clear"/>
          <w:lang w:eastAsia="zh-CN"/>
        </w:rPr>
      </w:r>
      <w:r>
        <w:br w:type="page"/>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40" w:after="156"/>
        <w:ind w:hanging="0" w:start="0" w:end="0"/>
        <w:jc w:val="center"/>
        <w:textAlignment w:val="auto"/>
        <w:rPr>
          <w:b/>
          <w:bCs/>
          <w:color w:val="000000"/>
          <w:sz w:val="32"/>
          <w:szCs w:val="32"/>
        </w:rPr>
      </w:pPr>
      <w:r>
        <w:rPr>
          <w:rFonts w:ascii="方正小标宋简体;方正舒体" w:hAnsi="方正小标宋简体;方正舒体" w:cs="方正小标宋简体;方正舒体" w:eastAsia="方正小标宋简体;方正舒体"/>
          <w:b w:val="false"/>
          <w:bCs w:val="false"/>
          <w:i w:val="false"/>
          <w:iCs w:val="false"/>
          <w:caps w:val="false"/>
          <w:smallCaps w:val="false"/>
          <w:color w:val="000000"/>
          <w:spacing w:val="0"/>
          <w:sz w:val="44"/>
          <w:szCs w:val="44"/>
          <w:shd w:fill="FFFFFF" w:val="clear"/>
          <w:lang w:eastAsia="zh-CN"/>
        </w:rPr>
        <w:t>青海省</w:t>
      </w:r>
      <w:r>
        <w:rPr>
          <w:rFonts w:ascii="方正小标宋简体;方正舒体" w:hAnsi="方正小标宋简体;方正舒体" w:cs="方正小标宋简体;方正舒体" w:eastAsia="方正小标宋简体;方正舒体"/>
          <w:b w:val="false"/>
          <w:bCs w:val="false"/>
          <w:i w:val="false"/>
          <w:iCs w:val="false"/>
          <w:caps w:val="false"/>
          <w:smallCaps w:val="false"/>
          <w:color w:val="000000"/>
          <w:spacing w:val="0"/>
          <w:sz w:val="44"/>
          <w:szCs w:val="44"/>
          <w:shd w:fill="FFFFFF" w:val="clear"/>
        </w:rPr>
        <w:t>二手车买卖合同</w:t>
      </w:r>
      <w:r>
        <w:rPr>
          <w:rFonts w:ascii="方正小标宋简体;方正舒体" w:hAnsi="方正小标宋简体;方正舒体" w:cs="方正小标宋简体;方正舒体" w:eastAsia="方正小标宋简体;方正舒体"/>
          <w:b/>
          <w:bCs/>
          <w:i w:val="false"/>
          <w:iCs w:val="false"/>
          <w:caps w:val="false"/>
          <w:smallCaps w:val="false"/>
          <w:color w:val="000000"/>
          <w:spacing w:val="0"/>
          <w:sz w:val="44"/>
          <w:szCs w:val="44"/>
          <w:shd w:fill="FFFFFF" w:val="clear"/>
        </w:rPr>
      </w:r>
      <w:r>
        <w:rPr>
          <w:b/>
          <w:bCs/>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end"/>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合</w:t>
      </w:r>
      <w:r>
        <w:rPr>
          <w:rFonts w:ascii="Times New Roman" w:hAnsi="Times New Roman" w:cs="Times New Roman" w:eastAsia="Times New Roman"/>
          <w:i w:val="false"/>
          <w:iCs w:val="false"/>
          <w:caps w:val="false"/>
          <w:smallCaps w:val="false"/>
          <w:color w:val="000000"/>
          <w:spacing w:val="0"/>
          <w:sz w:val="32"/>
          <w:szCs w:val="32"/>
          <w:shd w:fill="FFFFFF" w:val="clear"/>
        </w:rPr>
        <w:t>同</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编号</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：{合同编</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号</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r>
      <w:r>
        <w:rPr>
          <w:rFonts w:ascii="Times New Roman" w:hAnsi="Times New Roman" w:cs="Times New Roman" w:eastAsia="Times New Roman"/>
          <w:i w:val="false"/>
          <w:iCs w:val="false"/>
          <w:caps w:val="false"/>
          <w:smallCaps w:val="false"/>
          <w:color w:val="000000"/>
          <w:spacing w:val="0"/>
          <w:sz w:val="32"/>
          <w:szCs w:val="32"/>
          <w:u w:val="single"/>
          <w:shd w:fill="FFFFFF" w:val="clear"/>
        </w:rPr>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r>
      <w:r>
        <w:rPr>
          <w:rFonts w:ascii="Times New Roman" w:hAnsi="Times New Roman" w:cs="Times New Roman" w:eastAsia="Times New Roman"/>
          <w:i w:val="false"/>
          <w:iCs w:val="false"/>
          <w:caps w:val="false"/>
          <w:smallCaps w:val="false"/>
          <w:color w:val="000000"/>
          <w:spacing w:val="0"/>
          <w:sz w:val="32"/>
          <w:szCs w:val="32"/>
          <w:u w:val="single"/>
          <w:shd w:fill="FFFFFF" w:val="clear"/>
        </w:rPr>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r>
      <w:r>
        <w:rPr>
          <w:rFonts w:ascii="Times New Roman" w:hAnsi="Times New Roman" w:cs="Times New Roman" w:eastAsia="Times New Roman"/>
          <w:i w:val="false"/>
          <w:iCs w:val="false"/>
          <w:caps w:val="false"/>
          <w:smallCaps w:val="false"/>
          <w:color w:val="000000"/>
          <w:spacing w:val="0"/>
          <w:sz w:val="32"/>
          <w:szCs w:val="32"/>
          <w:u w:val="single"/>
          <w:shd w:fill="FFFFFF" w:val="clear"/>
        </w:rPr>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r>
      <w:r>
        <w:rPr>
          <w:rFonts w:ascii="Times New Roman" w:hAnsi="Times New Roman" w:cs="Times New Roman" w:eastAsia="Times New Roman"/>
          <w:i w:val="false"/>
          <w:iCs w:val="false"/>
          <w:caps w:val="false"/>
          <w:smallCaps w:val="false"/>
          <w:color w:val="000000"/>
          <w:spacing w:val="0"/>
          <w:sz w:val="32"/>
          <w:szCs w:val="32"/>
          <w:u w:val="single"/>
          <w:shd w:fill="FFFFFF" w:val="clear"/>
        </w:rPr>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r>
      <w:r>
        <w:rPr>
          <w:rFonts w:ascii="Times New Roman" w:hAnsi="Times New Roman" w:cs="Times New Roman" w:eastAsia="Times New Roman"/>
          <w:i w:val="false"/>
          <w:iCs w:val="false"/>
          <w:caps w:val="false"/>
          <w:smallCaps w:val="false"/>
          <w:color w:val="000000"/>
          <w:spacing w:val="0"/>
          <w:sz w:val="32"/>
          <w:szCs w:val="32"/>
          <w:u w:val="single"/>
          <w:shd w:fill="FFFFFF" w:val="clear"/>
        </w:rPr>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r>
      <w:r>
        <w:rPr>
          <w:rFonts w:ascii="Times New Roman" w:hAnsi="Times New Roman" w:cs="Times New Roman" w:eastAsia="Times New Roman"/>
          <w:i w:val="false"/>
          <w:iCs w:val="false"/>
          <w:caps w:val="false"/>
          <w:smallCaps w:val="false"/>
          <w:color w:val="000000"/>
          <w:spacing w:val="0"/>
          <w:sz w:val="32"/>
          <w:szCs w:val="32"/>
          <w:u w:val="single"/>
          <w:shd w:fill="FFFFFF" w:val="clear"/>
        </w:rPr>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r>
    </w:p>
    <w:p>
      <w:pPr>
        <w:sectPr>
          <w:footerReference w:type="default" r:id="rId5"/>
          <w:footerReference w:type="first" r:id="rId6"/>
          <w:type w:val="nextPage"/>
          <w:pgSz w:w="11906" w:h="16838"/>
          <w:pgMar w:left="1800" w:right="1800" w:gutter="0" w:header="0" w:top="1440" w:footer="992" w:bottom="1440"/>
          <w:pgNumType w:start="1" w:fmt="decimal"/>
          <w:formProt w:val="false"/>
          <w:textDirection w:val="lrTb"/>
          <w:docGrid w:type="lines" w:linePitch="312" w:charSpace="0"/>
        </w:sectPr>
      </w:pP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{甲方</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lang w:eastAsia="zh-CN"/>
        </w:rPr>
        <w:t>（卖</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方）</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身份证号</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统一社会信用代码：</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{证件号码}</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eastAsia="zh-CN"/>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住</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址：</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{地址}</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联系电话</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{联系电话}</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{乙方</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lang w:eastAsia="zh-CN"/>
        </w:rPr>
        <w:t>（买</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方）</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w:t>
      </w:r>
      <w:r>
        <w:rPr>
          <w:rStyle w:val="Strong"/>
          <w:rFonts w:ascii="Times New Roman" w:hAnsi="Times New Roman" w:cs="Times New Roman" w:eastAsia="Times New Roman"/>
          <w:b/>
          <w:bCs/>
          <w:i w:val="false"/>
          <w:iCs w:val="false"/>
          <w:caps w:val="false"/>
          <w:smallCaps w:val="false"/>
          <w:color w:val="000000"/>
          <w:spacing w:val="0"/>
          <w:sz w:val="32"/>
          <w:szCs w:val="32"/>
          <w:shd w:fill="FFFFFF" w:val="clear"/>
        </w:rPr>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身份证号</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统一社会信用代码：</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{证件号码}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eastAsia="zh-CN"/>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住</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址：</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{地址}</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联系电话</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{联系电话}</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lang w:eastAsia="zh-CN"/>
        </w:rPr>
        <w:t>委托人</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lang w:eastAsia="zh-CN"/>
        </w:rPr>
        <w:t>委托方</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{委托人名称}</w:t>
      </w:r>
      <w:r>
        <w:rPr>
          <w:rStyle w:val="Strong"/>
          <w:rFonts w:ascii="Times New Roman" w:hAnsi="Times New Roman" w:cs="Times New Roman" w:eastAsia="Times New Roman"/>
          <w:b/>
          <w:bCs/>
          <w:i w:val="false"/>
          <w:iCs w:val="false"/>
          <w:caps w:val="false"/>
          <w:smallCaps w:val="false"/>
          <w:color w:val="000000"/>
          <w:spacing w:val="0"/>
          <w:sz w:val="32"/>
          <w:szCs w:val="32"/>
          <w:shd w:fill="FFFFFF" w:val="clear"/>
        </w:rPr>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身份证号</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统一社会信用代码：</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{证件号码}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eastAsia="zh-CN"/>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住</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址：</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{地址}</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联系电话</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{联系电话}</w:t>
      </w:r>
    </w:p>
    <w:p>
      <w:pPr>
        <w:sectPr>
          <w:type w:val="continuous"/>
          <w:pgSz w:w="11906" w:h="16838"/>
          <w:pgMar w:left="1800" w:right="1800" w:gutter="0" w:header="0" w:top="1440" w:footer="992" w:bottom="1440"/>
          <w:formProt w:val="false"/>
          <w:textDirection w:val="lrTb"/>
          <w:docGrid w:type="lines" w:linePitch="312" w:charSpace="0"/>
        </w:sectPr>
      </w:pP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根据《中华人民共和国民法典》《二手车流通管理办法》等有关法律、法规、规章的规定，就二手车的买卖事宜，买卖双方在平等、自愿、协商一致的基础上签订本合同。</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Fonts w:ascii="黑体" w:hAnsi="黑体" w:cs="黑体" w:eastAsia="黑体"/>
          <w:b w:val="false"/>
          <w:bCs w:val="false"/>
          <w:i w:val="false"/>
          <w:iCs w:val="false"/>
          <w:caps w:val="false"/>
          <w:smallCaps w:val="false"/>
          <w:color w:val="000000"/>
          <w:spacing w:val="0"/>
          <w:sz w:val="32"/>
          <w:szCs w:val="32"/>
          <w:shd w:fill="FFFFFF" w:val="clear"/>
        </w:rPr>
        <w:t>第一条 {车辆基本情况}</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1.机</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动车</w:t>
      </w:r>
      <w:r>
        <w:rPr>
          <w:rFonts w:ascii="Times New Roman" w:hAnsi="Times New Roman" w:cs="Times New Roman" w:eastAsia="方正仿宋简体;微软雅黑"/>
          <w:b w:val="false"/>
          <w:bCs/>
          <w:color w:val="000000"/>
          <w:kern w:val="2"/>
          <w:sz w:val="32"/>
          <w:szCs w:val="32"/>
          <w:lang w:val="en-US" w:eastAsia="zh-CN"/>
        </w:rPr>
        <w:t>登记证书编号：{机动</w:t>
      </w:r>
      <w:r>
        <w:rPr>
          <w:rFonts w:ascii="Times New Roman" w:hAnsi="Times New Roman" w:cs="Times New Roman" w:eastAsia="Times New Roman"/>
          <w:b w:val="false"/>
          <w:bCs/>
          <w:color w:val="000000"/>
          <w:kern w:val="2"/>
          <w:sz w:val="32"/>
          <w:szCs w:val="32"/>
          <w:u w:val="single"/>
          <w:lang w:val="en-US" w:eastAsia="zh-CN"/>
        </w:rPr>
        <w:t>车登记证书编号} 所有人姓名/名称</w:t>
      </w:r>
      <w:r>
        <w:rPr>
          <w:rFonts w:ascii="Times New Roman" w:hAnsi="Times New Roman" w:cs="Times New Roman" w:eastAsia="方正仿宋简体;微软雅黑"/>
          <w:b w:val="false"/>
          <w:bCs/>
          <w:color w:val="000000"/>
          <w:kern w:val="2"/>
          <w:sz w:val="32"/>
          <w:szCs w:val="32"/>
          <w:lang w:val="en-US" w:eastAsia="zh-CN"/>
        </w:rPr>
        <w:t>：{所有人</w:t>
      </w:r>
      <w:r>
        <w:rPr>
          <w:rFonts w:eastAsia="方正仿宋简体;微软雅黑" w:cs="Times New Roman" w:ascii="Times New Roman" w:hAnsi="Times New Roman"/>
          <w:b w:val="false"/>
          <w:bCs/>
          <w:color w:val="000000"/>
          <w:kern w:val="2"/>
          <w:sz w:val="32"/>
          <w:szCs w:val="32"/>
          <w:lang w:val="en-US" w:eastAsia="zh-CN"/>
        </w:rPr>
        <w:t>姓</w:t>
      </w:r>
      <w:r>
        <w:rPr>
          <w:rFonts w:ascii="Times New Roman" w:hAnsi="Times New Roman" w:cs="Times New Roman" w:eastAsia="方正仿宋简体;微软雅黑"/>
          <w:b w:val="false"/>
          <w:bCs/>
          <w:color w:val="000000"/>
          <w:kern w:val="2"/>
          <w:sz w:val="32"/>
          <w:szCs w:val="32"/>
          <w:lang w:val="en-US" w:eastAsia="zh-CN"/>
        </w:rPr>
        <w:t>名/名</w:t>
      </w:r>
      <w:r>
        <w:rPr>
          <w:rFonts w:ascii="Times New Roman" w:hAnsi="Times New Roman" w:cs="Times New Roman" w:eastAsia="Times New Roman"/>
          <w:b w:val="false"/>
          <w:bCs/>
          <w:color w:val="000000"/>
          <w:kern w:val="2"/>
          <w:sz w:val="32"/>
          <w:szCs w:val="32"/>
          <w:u w:val="single"/>
          <w:lang w:val="en-US" w:eastAsia="zh-CN"/>
        </w:rPr>
        <w:t>称} 车辆号牌：{车辆号牌} 车辆类型</w:t>
      </w:r>
      <w:r>
        <w:rPr>
          <w:rFonts w:ascii="Times New Roman" w:hAnsi="Times New Roman" w:cs="Times New Roman" w:eastAsia="方正仿宋简体;微软雅黑"/>
          <w:b w:val="false"/>
          <w:bCs/>
          <w:color w:val="000000"/>
          <w:kern w:val="2"/>
          <w:sz w:val="32"/>
          <w:szCs w:val="32"/>
          <w:lang w:val="en-US" w:eastAsia="zh-CN"/>
        </w:rPr>
        <w:t>：{车辆类</w:t>
      </w:r>
      <w:r>
        <w:rPr>
          <w:rFonts w:ascii="Times New Roman" w:hAnsi="Times New Roman" w:cs="Times New Roman" w:eastAsia="Times New Roman"/>
          <w:b w:val="false"/>
          <w:bCs/>
          <w:color w:val="000000"/>
          <w:kern w:val="2"/>
          <w:sz w:val="32"/>
          <w:szCs w:val="32"/>
          <w:u w:val="single"/>
          <w:lang w:val="en-US" w:eastAsia="zh-CN"/>
        </w:rPr>
        <w:t>型} 车辆品牌型号：{车辆品牌型号</w:t>
      </w:r>
      <w:r>
        <w:rPr>
          <w:rFonts w:ascii="Times New Roman" w:hAnsi="Times New Roman" w:cs="Times New Roman" w:eastAsia="方正仿宋简体;微软雅黑"/>
          <w:b w:val="false"/>
          <w:bCs/>
          <w:color w:val="000000"/>
          <w:kern w:val="2"/>
          <w:sz w:val="32"/>
          <w:szCs w:val="32"/>
          <w:lang w:val="en-US" w:eastAsia="zh-CN"/>
        </w:rPr>
        <w:t>} 车辆识</w:t>
      </w:r>
      <w:r>
        <w:rPr>
          <w:rFonts w:ascii="Times New Roman" w:hAnsi="Times New Roman" w:cs="Times New Roman" w:eastAsia="Times New Roman"/>
          <w:b w:val="false"/>
          <w:bCs/>
          <w:color w:val="000000"/>
          <w:kern w:val="2"/>
          <w:sz w:val="32"/>
          <w:szCs w:val="32"/>
          <w:u w:val="single"/>
          <w:lang w:val="en-US" w:eastAsia="zh-CN"/>
        </w:rPr>
        <w:t>别代号/VIN码：{车辆识别</w:t>
      </w:r>
      <w:r>
        <w:rPr>
          <w:rFonts w:ascii="Times New Roman" w:hAnsi="Times New Roman" w:cs="Times New Roman" w:eastAsia="方正仿宋简体;微软雅黑"/>
          <w:b w:val="false"/>
          <w:bCs/>
          <w:color w:val="000000"/>
          <w:kern w:val="2"/>
          <w:sz w:val="32"/>
          <w:szCs w:val="32"/>
          <w:lang w:val="en-US" w:eastAsia="zh-CN"/>
        </w:rPr>
        <w:t>代号/VIN码</w:t>
      </w:r>
      <w:r>
        <w:rPr>
          <w:rFonts w:ascii="Times New Roman" w:hAnsi="Times New Roman" w:cs="Times New Roman" w:eastAsia="Times New Roman"/>
          <w:b w:val="false"/>
          <w:bCs/>
          <w:color w:val="000000"/>
          <w:kern w:val="2"/>
          <w:sz w:val="32"/>
          <w:szCs w:val="32"/>
          <w:u w:val="single"/>
          <w:lang w:val="en-US" w:eastAsia="zh-CN"/>
        </w:rPr>
        <w:t xml:space="preserve">} 发动机号：{发动机号} </w:t>
      </w:r>
      <w:r>
        <w:rPr>
          <w:rFonts w:ascii="Times New Roman" w:hAnsi="Times New Roman" w:cs="Times New Roman" w:eastAsia="方正仿宋简体;微软雅黑"/>
          <w:b w:val="false"/>
          <w:bCs/>
          <w:color w:val="000000"/>
          <w:kern w:val="2"/>
          <w:sz w:val="32"/>
          <w:szCs w:val="32"/>
          <w:lang w:val="en-US" w:eastAsia="zh-CN"/>
        </w:rPr>
        <w:t>核定载人数：</w:t>
      </w:r>
      <w:r>
        <w:rPr>
          <w:rFonts w:eastAsia="方正仿宋简体;微软雅黑" w:cs="Times New Roman" w:ascii="Times New Roman" w:hAnsi="Times New Roman"/>
          <w:b w:val="false"/>
          <w:bCs/>
          <w:color w:val="000000"/>
          <w:kern w:val="2"/>
          <w:sz w:val="32"/>
          <w:szCs w:val="32"/>
          <w:lang w:val="en-US" w:eastAsia="zh-CN"/>
        </w:rPr>
        <w:t>{核定载</w:t>
      </w:r>
      <w:r>
        <w:rPr>
          <w:rFonts w:ascii="Times New Roman" w:hAnsi="Times New Roman" w:cs="Times New Roman" w:eastAsia="方正仿宋简体;微软雅黑"/>
          <w:b w:val="false"/>
          <w:bCs/>
          <w:color w:val="000000"/>
          <w:kern w:val="2"/>
          <w:sz w:val="32"/>
          <w:szCs w:val="32"/>
          <w:lang w:val="en-US" w:eastAsia="zh-CN"/>
        </w:rPr>
        <w:t>人</w:t>
      </w:r>
      <w:r>
        <w:rPr>
          <w:rFonts w:ascii="Times New Roman" w:hAnsi="Times New Roman" w:cs="Times New Roman" w:eastAsia="方正仿宋简体;微软雅黑"/>
          <w:b w:val="false"/>
          <w:bCs/>
          <w:color w:val="000000"/>
          <w:kern w:val="2"/>
          <w:sz w:val="32"/>
          <w:szCs w:val="32"/>
          <w:lang w:val="en-US" w:eastAsia="zh-CN"/>
        </w:rPr>
        <w:t>数</w:t>
      </w:r>
      <w:r>
        <w:rPr>
          <w:rFonts w:ascii="Times New Roman" w:hAnsi="Times New Roman" w:cs="Times New Roman" w:eastAsia="Times New Roman"/>
          <w:b w:val="false"/>
          <w:bCs/>
          <w:color w:val="000000"/>
          <w:kern w:val="2"/>
          <w:sz w:val="32"/>
          <w:szCs w:val="32"/>
          <w:u w:val="single"/>
          <w:lang w:val="en-US" w:eastAsia="zh-CN"/>
        </w:rPr>
        <w:t>} 外廊尺寸：{外廊尺</w:t>
      </w:r>
      <w:r>
        <w:rPr>
          <w:rFonts w:ascii="Times New Roman" w:hAnsi="Times New Roman" w:cs="Times New Roman" w:eastAsia="方正仿宋简体;微软雅黑"/>
          <w:b w:val="false"/>
          <w:bCs/>
          <w:color w:val="000000"/>
          <w:kern w:val="2"/>
          <w:sz w:val="32"/>
          <w:szCs w:val="32"/>
          <w:lang w:val="en-US" w:eastAsia="zh-CN"/>
        </w:rPr>
        <w:t>寸}</w:t>
      </w:r>
      <w:r>
        <w:rPr>
          <w:rFonts w:ascii="Times New Roman" w:hAnsi="Times New Roman" w:cs="Times New Roman" w:eastAsia="Times New Roman"/>
          <w:b w:val="false"/>
          <w:bCs/>
          <w:color w:val="000000"/>
          <w:kern w:val="2"/>
          <w:sz w:val="32"/>
          <w:szCs w:val="32"/>
          <w:u w:val="single"/>
          <w:lang w:val="en-US" w:eastAsia="zh-CN"/>
        </w:rPr>
      </w:r>
      <w:r>
        <w:rPr>
          <w:rFonts w:ascii="Times New Roman" w:hAnsi="Times New Roman" w:cs="Times New Roman" w:eastAsia="方正仿宋简体;微软雅黑"/>
          <w:b w:val="false"/>
          <w:bCs/>
          <w:color w:val="000000"/>
          <w:kern w:val="2"/>
          <w:sz w:val="32"/>
          <w:szCs w:val="32"/>
          <w:lang w:val="en-US" w:eastAsia="zh-CN"/>
        </w:rPr>
      </w:r>
      <w:r>
        <w:rPr>
          <w:rFonts w:ascii="Times New Roman" w:hAnsi="Times New Roman" w:cs="Times New Roman" w:eastAsia="Times New Roman"/>
          <w:b w:val="false"/>
          <w:bCs/>
          <w:color w:val="000000"/>
          <w:kern w:val="2"/>
          <w:sz w:val="32"/>
          <w:szCs w:val="32"/>
          <w:u w:val="single"/>
          <w:lang w:val="en-US" w:eastAsia="zh-CN"/>
        </w:rPr>
      </w:r>
      <w:r>
        <w:rPr>
          <w:rFonts w:ascii="Times New Roman" w:hAnsi="Times New Roman" w:cs="Times New Roman" w:eastAsia="Times New Roman"/>
          <w:b w:val="false"/>
          <w:bCs/>
          <w:color w:val="000000"/>
          <w:kern w:val="2"/>
          <w:sz w:val="32"/>
          <w:szCs w:val="32"/>
          <w:u w:val="single"/>
          <w:lang w:val="en-US" w:eastAsia="zh-CN"/>
        </w:rPr>
      </w:r>
      <w:r>
        <w:rPr>
          <w:rFonts w:ascii="Times New Roman" w:hAnsi="Times New Roman" w:cs="Times New Roman" w:eastAsia="方正仿宋简体;微软雅黑"/>
          <w:b w:val="false"/>
          <w:bCs/>
          <w:color w:val="000000"/>
          <w:kern w:val="2"/>
          <w:sz w:val="32"/>
          <w:szCs w:val="32"/>
          <w:lang w:val="en-US" w:eastAsia="zh-CN"/>
        </w:rPr>
      </w:r>
      <w:r>
        <w:rPr>
          <w:rFonts w:ascii="Times New Roman" w:hAnsi="Times New Roman" w:cs="Times New Roman" w:eastAsia="Times New Roman"/>
          <w:b w:val="false"/>
          <w:bCs/>
          <w:color w:val="000000"/>
          <w:kern w:val="2"/>
          <w:sz w:val="32"/>
          <w:szCs w:val="32"/>
          <w:u w:val="single"/>
          <w:lang w:val="en-US" w:eastAsia="zh-CN"/>
        </w:rPr>
      </w:r>
      <w:r>
        <w:rPr>
          <w:rFonts w:ascii="Times New Roman" w:hAnsi="Times New Roman" w:cs="Times New Roman" w:eastAsia="Times New Roman"/>
          <w:b w:val="false"/>
          <w:bCs/>
          <w:color w:val="000000"/>
          <w:kern w:val="2"/>
          <w:sz w:val="32"/>
          <w:szCs w:val="32"/>
          <w:u w:val="single"/>
          <w:lang w:val="en-US" w:eastAsia="zh-CN"/>
        </w:rPr>
      </w:r>
      <w:r>
        <w:rPr>
          <w:rFonts w:ascii="Times New Roman" w:hAnsi="Times New Roman" w:cs="Times New Roman" w:eastAsia="Times New Roman"/>
          <w:b w:val="false"/>
          <w:bCs/>
          <w:color w:val="000000"/>
          <w:kern w:val="2"/>
          <w:sz w:val="32"/>
          <w:szCs w:val="32"/>
          <w:u w:val="single"/>
          <w:lang w:val="en-US" w:eastAsia="zh-CN"/>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排量</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功率：</w:t>
      </w:r>
      <w:r>
        <w:rPr>
          <w:rFonts w:ascii="Times New Roman" w:hAnsi="Times New Roman" w:cs="Times New Roman" w:eastAsia="Times New Roman"/>
          <w:b w:val="false"/>
          <w:bCs/>
          <w:color w:val="000000"/>
          <w:kern w:val="2"/>
          <w:sz w:val="32"/>
          <w:szCs w:val="32"/>
          <w:u w:val="single"/>
          <w:lang w:val="en-US" w:eastAsia="zh-CN"/>
        </w:rPr>
        <w:t xml:space="preserve">{排量/功率}      </w:t>
      </w:r>
      <w:r>
        <w:rPr>
          <w:rFonts w:ascii="Times New Roman" w:hAnsi="Times New Roman" w:cs="Times New Roman" w:eastAsia="方正仿宋简体;微软雅黑"/>
          <w:b w:val="false"/>
          <w:bCs/>
          <w:color w:val="000000"/>
          <w:kern w:val="2"/>
          <w:sz w:val="32"/>
          <w:szCs w:val="32"/>
          <w:lang w:val="en-US" w:eastAsia="zh-CN"/>
        </w:rPr>
        <w:t xml:space="preserve">     初次</w:t>
      </w:r>
      <w:r>
        <w:rPr>
          <w:rFonts w:ascii="Times New Roman" w:hAnsi="Times New Roman" w:cs="Times New Roman" w:eastAsia="Times New Roman"/>
          <w:b w:val="false"/>
          <w:bCs/>
          <w:color w:val="000000"/>
          <w:kern w:val="2"/>
          <w:sz w:val="32"/>
          <w:szCs w:val="32"/>
          <w:u w:val="single"/>
          <w:lang w:val="en-US" w:eastAsia="zh-CN"/>
        </w:rPr>
        <w:t xml:space="preserve">注册日期：{初次注册日期}  </w:t>
      </w:r>
      <w:r>
        <w:rPr>
          <w:rFonts w:ascii="Times New Roman" w:hAnsi="Times New Roman" w:cs="Times New Roman" w:eastAsia="方正仿宋简体;微软雅黑"/>
          <w:b w:val="false"/>
          <w:bCs/>
          <w:color w:val="000000"/>
          <w:kern w:val="2"/>
          <w:sz w:val="32"/>
          <w:szCs w:val="32"/>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行驶里</w:t>
      </w:r>
      <w:r>
        <w:rPr>
          <w:rFonts w:ascii="Times New Roman" w:hAnsi="Times New Roman" w:cs="Times New Roman" w:eastAsia="方正仿宋简体;微软雅黑"/>
          <w:b w:val="false"/>
          <w:bCs/>
          <w:color w:val="000000"/>
          <w:kern w:val="2"/>
          <w:sz w:val="32"/>
          <w:szCs w:val="32"/>
          <w:lang w:val="en-US" w:eastAsia="zh-CN"/>
        </w:rPr>
        <w:t>程：{行驶里程</w:t>
      </w:r>
      <w:r>
        <w:rPr>
          <w:rFonts w:ascii="Times New Roman" w:hAnsi="Times New Roman" w:cs="Times New Roman" w:eastAsia="Times New Roman"/>
          <w:b w:val="false"/>
          <w:bCs/>
          <w:color w:val="000000"/>
          <w:kern w:val="2"/>
          <w:sz w:val="32"/>
          <w:szCs w:val="32"/>
          <w:u w:val="single"/>
          <w:lang w:val="en-US" w:eastAsia="zh-CN"/>
        </w:rPr>
        <w:t>}           保险有效期至：{保险有效期至}</w:t>
      </w:r>
    </w:p>
    <w:p>
      <w:pPr>
        <w:pStyle w:val="BodyText"/>
        <w:keepNext w:val="false"/>
        <w:keepLines w:val="false"/>
        <w:pageBreakBefore w:val="false"/>
        <w:widowControl w:val="false"/>
        <w:numPr>
          <w:ilvl w:val="0"/>
          <w:numId w:val="0"/>
        </w:numPr>
        <w:kinsoku w:val="true"/>
        <w:overflowPunct w:val="true"/>
        <w:autoSpaceDE w:val="true"/>
        <w:bidi w:val="0"/>
        <w:snapToGrid w:val="true"/>
        <w:spacing w:lineRule="exact" w:line="560" w:before="0" w:after="0"/>
        <w:ind w:firstLine="640" w:start="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机动车检验合格标志有效期：</w:t>
      </w:r>
      <w:r>
        <w:rPr>
          <w:rFonts w:ascii="Times New Roman" w:hAnsi="Times New Roman" w:cs="Times New Roman" w:eastAsia="Times New Roman"/>
          <w:b w:val="false"/>
          <w:bCs/>
          <w:color w:val="000000"/>
          <w:kern w:val="2"/>
          <w:sz w:val="32"/>
          <w:szCs w:val="32"/>
          <w:u w:val="single"/>
          <w:lang w:val="en-US" w:eastAsia="zh-CN"/>
        </w:rPr>
        <w:t>{有效期}</w:t>
      </w:r>
    </w:p>
    <w:p>
      <w:pPr>
        <w:pStyle w:val="Normal"/>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车辆使用性质：</w:t>
      </w:r>
      <w:r>
        <w:rPr>
          <w:rFonts w:eastAsia="Wingdings 2" w:cs="Wingdings 2" w:ascii="Wingdings 2" w:hAnsi="Wingdings 2"/>
          <w:b w:val="false"/>
          <w:bCs/>
          <w:color w:val="000000"/>
          <w:kern w:val="2"/>
          <w:sz w:val="32"/>
          <w:szCs w:val="32"/>
          <w:lang w:val="en-US" w:eastAsia="zh-CN"/>
        </w:rPr>
      </w:r>
      <w:r>
        <w:rPr>
          <w:rFonts w:ascii="Times New Roman" w:hAnsi="Times New Roman" w:cs="Times New Roman" w:eastAsia="方正仿宋简体;微软雅黑"/>
          <w:b w:val="false"/>
          <w:bCs/>
          <w:color w:val="000000"/>
          <w:kern w:val="2"/>
          <w:sz w:val="32"/>
          <w:szCs w:val="32"/>
          <w:lang w:val="en-US" w:eastAsia="zh-CN"/>
        </w:rPr>
        <w:t>{使</w:t>
      </w:r>
      <w:r>
        <w:rPr>
          <w:rFonts w:ascii="Times New Roman" w:hAnsi="Times New Roman" w:cs="Times New Roman" w:eastAsia="Times New Roman"/>
          <w:b w:val="false"/>
          <w:bCs/>
          <w:color w:val="000000"/>
          <w:kern w:val="2"/>
          <w:sz w:val="32"/>
          <w:szCs w:val="32"/>
          <w:lang w:val="en-US" w:eastAsia="zh-CN"/>
        </w:rPr>
        <w:t>用性</w:t>
      </w:r>
      <w:r>
        <w:rPr>
          <w:rFonts w:eastAsia="Wingdings 2" w:cs="Wingdings 2" w:ascii="Wingdings 2" w:hAnsi="Wingdings 2"/>
          <w:b w:val="false"/>
          <w:bCs/>
          <w:color w:val="000000"/>
          <w:kern w:val="2"/>
          <w:sz w:val="32"/>
          <w:szCs w:val="32"/>
          <w:lang w:val="en-US" w:eastAsia="zh-CN"/>
        </w:rPr>
      </w:r>
      <w:r>
        <w:rPr>
          <w:rFonts w:ascii="Times New Roman" w:hAnsi="Times New Roman" w:cs="Times New Roman" w:eastAsia="方正仿宋简体;微软雅黑"/>
          <w:b w:val="false"/>
          <w:bCs/>
          <w:color w:val="000000"/>
          <w:kern w:val="2"/>
          <w:sz w:val="32"/>
          <w:szCs w:val="32"/>
          <w:lang w:val="en-US" w:eastAsia="zh-CN"/>
        </w:rPr>
        <w:t>质}</w:t>
      </w:r>
      <w:r>
        <w:rPr>
          <w:rFonts w:ascii="Times New Roman" w:hAnsi="Times New Roman" w:cs="Times New Roman" w:eastAsia="Times New Roman"/>
          <w:b w:val="false"/>
          <w:bCs/>
          <w:color w:val="000000"/>
          <w:kern w:val="2"/>
          <w:sz w:val="32"/>
          <w:szCs w:val="32"/>
          <w:lang w:val="en-US" w:eastAsia="zh-CN"/>
        </w:rPr>
      </w:r>
      <w:r>
        <w:rPr>
          <w:rFonts w:eastAsia="Wingdings 2" w:cs="Wingdings 2" w:ascii="Wingdings 2" w:hAnsi="Wingdings 2"/>
          <w:b w:val="false"/>
          <w:bCs/>
          <w:color w:val="000000"/>
          <w:kern w:val="2"/>
          <w:sz w:val="32"/>
          <w:szCs w:val="32"/>
          <w:lang w:val="en-US" w:eastAsia="zh-CN"/>
        </w:rPr>
      </w:r>
      <w:r>
        <w:rPr>
          <w:rFonts w:ascii="Times New Roman" w:hAnsi="Times New Roman" w:cs="Times New Roman" w:eastAsia="方正仿宋简体;微软雅黑"/>
          <w:b w:val="false"/>
          <w:bCs/>
          <w:color w:val="000000"/>
          <w:kern w:val="2"/>
          <w:sz w:val="32"/>
          <w:szCs w:val="32"/>
          <w:lang w:val="en-US" w:eastAsia="zh-CN"/>
        </w:rPr>
      </w:r>
    </w:p>
    <w:p>
      <w:pPr>
        <w:pStyle w:val="Normal"/>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登记注册地：</w:t>
      </w:r>
      <w:r>
        <w:rPr>
          <w:rFonts w:ascii="Times New Roman" w:hAnsi="Times New Roman" w:cs="Times New Roman" w:eastAsia="Times New Roman"/>
          <w:b w:val="false"/>
          <w:bCs/>
          <w:color w:val="000000"/>
          <w:kern w:val="2"/>
          <w:sz w:val="32"/>
          <w:szCs w:val="32"/>
          <w:lang w:val="en-US" w:eastAsia="zh-CN"/>
        </w:rPr>
        <w:t>{登</w:t>
      </w:r>
      <w:r>
        <w:rPr>
          <w:rFonts w:eastAsia="Wingdings 2" w:cs="Wingdings 2" w:ascii="Wingdings 2" w:hAnsi="Wingdings 2"/>
          <w:b w:val="false"/>
          <w:bCs/>
          <w:color w:val="000000"/>
          <w:kern w:val="2"/>
          <w:sz w:val="32"/>
          <w:szCs w:val="32"/>
          <w:lang w:val="en-US" w:eastAsia="zh-CN"/>
        </w:rPr>
      </w:r>
      <w:r>
        <w:rPr>
          <w:rFonts w:ascii="Times New Roman" w:hAnsi="Times New Roman" w:cs="Times New Roman" w:eastAsia="方正仿宋简体;微软雅黑"/>
          <w:b w:val="false"/>
          <w:bCs/>
          <w:color w:val="000000"/>
          <w:kern w:val="2"/>
          <w:sz w:val="32"/>
          <w:szCs w:val="32"/>
          <w:lang w:val="en-US" w:eastAsia="zh-CN"/>
        </w:rPr>
        <w:t>记注册地</w:t>
      </w:r>
      <w:r>
        <w:rPr>
          <w:rFonts w:ascii="Times New Roman" w:hAnsi="Times New Roman" w:cs="Times New Roman" w:eastAsia="Times New Roman"/>
          <w:b w:val="false"/>
          <w:bCs/>
          <w:color w:val="000000"/>
          <w:kern w:val="2"/>
          <w:sz w:val="32"/>
          <w:szCs w:val="32"/>
          <w:lang w:val="en-US" w:eastAsia="zh-CN"/>
        </w:rPr>
        <w:t>}</w:t>
      </w:r>
      <w:r>
        <w:rPr>
          <w:rFonts w:eastAsia="Wingdings 2" w:cs="Wingdings 2" w:ascii="Wingdings 2" w:hAnsi="Wingdings 2"/>
          <w:b w:val="false"/>
          <w:bCs/>
          <w:color w:val="000000"/>
          <w:kern w:val="2"/>
          <w:sz w:val="32"/>
          <w:szCs w:val="32"/>
          <w:lang w:val="en-US" w:eastAsia="zh-CN"/>
        </w:rPr>
      </w:r>
      <w:r>
        <w:rPr>
          <w:rFonts w:ascii="Times New Roman" w:hAnsi="Times New Roman" w:cs="Times New Roman" w:eastAsia="方正仿宋简体;微软雅黑"/>
          <w:b w:val="false"/>
          <w:bCs/>
          <w:color w:val="000000"/>
          <w:kern w:val="2"/>
          <w:sz w:val="32"/>
          <w:szCs w:val="32"/>
          <w:lang w:val="en-US" w:eastAsia="zh-CN"/>
        </w:rPr>
        <w:t xml:space="preserve"> 本省车辆</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车辆状况：</w:t>
      </w:r>
      <w:r>
        <w:rPr>
          <w:rFonts w:ascii="Times New Roman" w:hAnsi="Times New Roman" w:cs="Times New Roman" w:eastAsia="Times New Roman"/>
          <w:b w:val="false"/>
          <w:bCs/>
          <w:color w:val="000000"/>
          <w:kern w:val="2"/>
          <w:sz w:val="32"/>
          <w:szCs w:val="32"/>
          <w:u w:val="single"/>
          <w:lang w:val="en-US" w:eastAsia="zh-CN"/>
        </w:rPr>
        <w:t>{车辆状况}。</w:t>
      </w:r>
      <w:r>
        <w:rPr>
          <w:rFonts w:ascii="Times New Roman" w:hAnsi="Times New Roman" w:cs="Times New Roman" w:eastAsia="方正仿宋简体;微软雅黑"/>
          <w:b w:val="false"/>
          <w:bCs/>
          <w:color w:val="000000"/>
          <w:kern w:val="2"/>
          <w:sz w:val="32"/>
          <w:szCs w:val="32"/>
          <w:lang w:val="en-US" w:eastAsia="zh-CN"/>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（是或否）因为质量问题而进行过更换、退货或主要零部件的维修、更换，原因是</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{原因}。</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3.</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二手车技术状况表见附件一。</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4.</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车辆相关凭证见附件二。</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第二条 {车辆价款}、{过户手续费}及支付时间、方式</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1.</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车辆价款及过户手续费</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本车价款（不含税费或其</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他</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费用）为人民币：</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
        </w:rPr>
        <w:t>车价款</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车</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价</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款</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大写} 元</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服务</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费</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（不含制牌费）</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为人民币：</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{金额}（</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大</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写：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xml:space="preserve">   {大写金额}）。</w:t>
      </w:r>
    </w:p>
    <w:p>
      <w:pPr>
        <w:pStyle w:val="Style12"/>
        <w:keepNext w:val="false"/>
        <w:keepLines w:val="false"/>
        <w:pageBreakBefore w:val="false"/>
        <w:widowControl/>
        <w:numPr>
          <w:ilvl w:val="0"/>
          <w:numId w:val="0"/>
        </w:numPr>
        <w:suppressLineNumbers w:val="0"/>
        <w:kinsoku w:val="true"/>
        <w:overflowPunct w:val="true"/>
        <w:autoSpaceDE w:val="true"/>
        <w:bidi w:val="0"/>
        <w:snapToGrid w:val="true"/>
        <w:spacing w:lineRule="exact" w:line="560" w:before="0" w:after="0"/>
        <w:ind w:firstLine="320" w:start="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支</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付款</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方式</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val="en-US" w:eastAsia="zh-CN"/>
        </w:rPr>
      </w:pP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现金支付</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{支付方</w:t>
      </w: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 xml:space="preserve">式} </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银</w:t>
      </w: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 xml:space="preserve">行转账 </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其</w:t>
      </w: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他</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一次性付清车款；</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分期付款，</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交付订金</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订</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金大写</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xml:space="preserve"> 元）</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{工</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作日数} 个工作日</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内付</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xml:space="preserve">清余款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元</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大写：{余款大</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写</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其</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他</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支付方式，如使用汽车消费贷款等支付方式以补充合同形式另行约定。</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过户手续费由乙方承担；</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过户手续费由甲方承担；</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过户手续费由乙方承担</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乙</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方承</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担</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比</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例</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即 {乙方承担金额}</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元</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乙</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方</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承</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担金额大</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写</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}元）；甲方承</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担</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{甲方承</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担比</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例</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即</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{甲方</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承</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担金额}元</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大</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写：{甲方承担</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金</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额大写}元）。</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车辆过户时将过户手续费支付给双方约定的过户手续办理方。</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第三条 车辆的{过户}、{交付}及{风险承担}</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过户手续办理方应于本合同签订之日起</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个工作日内，办理完成过户、转籍手续。</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甲方应于本车过户、转籍手续办理完成后</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{工作日</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数量}个工作</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日内在{地点}向</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乙方交付车辆及相关凭证（见附件二）。</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在{车辆</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交付条件}之前所发生的所有风险由甲方承担；在{车辆交付条件}之后所发生的所有风险由乙方承担。</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第四条 {双方的权利和义务}</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1.</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乙双</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方应按照合同约定的时间、地点交付车辆及相关凭证。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甲方应保证合法享有车辆的所有权或处置权。</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3.</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甲方保证所出示及提供的与车辆有关的一切证件、证明及信息合法、真实、有效。</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4.</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乙方应按照合同约定支付价款。</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5.</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对转出属地的车辆，乙方确认已经了解</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转入地限</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迁</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政策有关</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规定，确认该车辆符合</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迁入</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当地注册登记标准。如果因非甲方原因导致乙方无法在当地注册登记的，乙方自行承担责任。</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第五条 车辆质量与{质量保证}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1.</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甲方为法人的或通过法人机构委托销售、拍卖的，应按照附件一提供二手车技术状况表，作为合同的一部分。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xml:space="preserve"> 车辆完成交易后，甲方向乙方提</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供</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xml:space="preserve"> {质保时长} </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个月</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的质保</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质保主要范围为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质保范围}。</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3.</w:t>
      </w:r>
      <w:r>
        <w:rPr>
          <w:rFonts w:ascii="Times New Roman" w:hAnsi="Times New Roman" w:cs="Times New Roman" w:eastAsia="方正仿宋简体;微软雅黑"/>
          <w:b w:val="false"/>
          <w:bCs/>
          <w:color w:val="000000"/>
          <w:kern w:val="2"/>
          <w:sz w:val="32"/>
          <w:szCs w:val="32"/>
          <w:lang w:val="en-US" w:eastAsia="zh-CN"/>
        </w:rPr>
        <w:t>甲方应保证其销售的机动车不存在以下情况：{情况描述}</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1</w:t>
      </w:r>
      <w:r>
        <w:rPr>
          <w:rFonts w:ascii="Times New Roman" w:hAnsi="Times New Roman" w:cs="Times New Roman" w:eastAsia="方正仿宋简体;微软雅黑"/>
          <w:b w:val="false"/>
          <w:bCs/>
          <w:color w:val="000000"/>
          <w:kern w:val="2"/>
          <w:sz w:val="32"/>
          <w:szCs w:val="32"/>
          <w:lang w:val="en-US" w:eastAsia="zh-CN"/>
        </w:rPr>
        <w:t>）已报废或者达到国家强制报废标准的车辆；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2</w:t>
      </w:r>
      <w:r>
        <w:rPr>
          <w:rFonts w:ascii="Times New Roman" w:hAnsi="Times New Roman" w:cs="Times New Roman" w:eastAsia="方正仿宋简体;微软雅黑"/>
          <w:b w:val="false"/>
          <w:bCs/>
          <w:color w:val="000000"/>
          <w:kern w:val="2"/>
          <w:sz w:val="32"/>
          <w:szCs w:val="32"/>
          <w:lang w:val="en-US" w:eastAsia="zh-CN"/>
        </w:rPr>
        <w:t>）在抵押期间或者未经海关批准交易的海关监管车辆；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3</w:t>
      </w:r>
      <w:r>
        <w:rPr>
          <w:rFonts w:ascii="Times New Roman" w:hAnsi="Times New Roman" w:cs="Times New Roman" w:eastAsia="方正仿宋简体;微软雅黑"/>
          <w:b w:val="false"/>
          <w:bCs/>
          <w:color w:val="000000"/>
          <w:kern w:val="2"/>
          <w:sz w:val="32"/>
          <w:szCs w:val="32"/>
          <w:lang w:val="en-US" w:eastAsia="zh-CN"/>
        </w:rPr>
        <w:t>）在人民法院、人民检察院、行政执法部门依法查封、扣押期间的车辆；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4</w:t>
      </w:r>
      <w:r>
        <w:rPr>
          <w:rFonts w:ascii="Times New Roman" w:hAnsi="Times New Roman" w:cs="Times New Roman" w:eastAsia="方正仿宋简体;微软雅黑"/>
          <w:b w:val="false"/>
          <w:bCs/>
          <w:color w:val="000000"/>
          <w:kern w:val="2"/>
          <w:sz w:val="32"/>
          <w:szCs w:val="32"/>
          <w:lang w:val="en-US" w:eastAsia="zh-CN"/>
        </w:rPr>
        <w:t>）通过盗窃、抢劫、诈骗等违法犯罪手段获得的车辆；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5</w:t>
      </w:r>
      <w:r>
        <w:rPr>
          <w:rFonts w:ascii="Times New Roman" w:hAnsi="Times New Roman" w:cs="Times New Roman" w:eastAsia="方正仿宋简体;微软雅黑"/>
          <w:b w:val="false"/>
          <w:bCs/>
          <w:color w:val="000000"/>
          <w:kern w:val="2"/>
          <w:sz w:val="32"/>
          <w:szCs w:val="32"/>
          <w:lang w:val="en-US" w:eastAsia="zh-CN"/>
        </w:rPr>
        <w:t>）发动机号码、车辆识别代号或者车架号码与登记号码不相符，或者有凿改迹象的车辆；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6</w:t>
      </w:r>
      <w:r>
        <w:rPr>
          <w:rFonts w:ascii="Times New Roman" w:hAnsi="Times New Roman" w:cs="Times New Roman" w:eastAsia="方正仿宋简体;微软雅黑"/>
          <w:b w:val="false"/>
          <w:bCs/>
          <w:color w:val="000000"/>
          <w:kern w:val="2"/>
          <w:sz w:val="32"/>
          <w:szCs w:val="32"/>
          <w:lang w:val="en-US" w:eastAsia="zh-CN"/>
        </w:rPr>
        <w:t>）走私、非法拼（组）装的车辆；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7</w:t>
      </w:r>
      <w:r>
        <w:rPr>
          <w:rFonts w:ascii="Times New Roman" w:hAnsi="Times New Roman" w:cs="Times New Roman" w:eastAsia="方正仿宋简体;微软雅黑"/>
          <w:b w:val="false"/>
          <w:bCs/>
          <w:color w:val="000000"/>
          <w:kern w:val="2"/>
          <w:sz w:val="32"/>
          <w:szCs w:val="32"/>
          <w:lang w:val="en-US" w:eastAsia="zh-CN"/>
        </w:rPr>
        <w:t>）不具有本合同附件二所列证明、凭证的车辆；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8</w:t>
      </w:r>
      <w:r>
        <w:rPr>
          <w:rFonts w:ascii="Times New Roman" w:hAnsi="Times New Roman" w:cs="Times New Roman" w:eastAsia="方正仿宋简体;微软雅黑"/>
          <w:b w:val="false"/>
          <w:bCs/>
          <w:color w:val="000000"/>
          <w:kern w:val="2"/>
          <w:sz w:val="32"/>
          <w:szCs w:val="32"/>
          <w:lang w:val="en-US" w:eastAsia="zh-CN"/>
        </w:rPr>
        <w:t>）在青海省行政辖区以外的公安机关交通管理部门注册登记的车辆；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9</w:t>
      </w:r>
      <w:r>
        <w:rPr>
          <w:rFonts w:ascii="Times New Roman" w:hAnsi="Times New Roman" w:cs="Times New Roman" w:eastAsia="方正仿宋简体;微软雅黑"/>
          <w:b w:val="false"/>
          <w:bCs/>
          <w:color w:val="000000"/>
          <w:kern w:val="2"/>
          <w:sz w:val="32"/>
          <w:szCs w:val="32"/>
          <w:lang w:val="en-US" w:eastAsia="zh-CN"/>
        </w:rPr>
        <w:t>）国家法律、行政法规禁止经营的车辆。</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第六条 违约责任</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1.</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甲方向乙方提供的有关车辆信息不真实或甲方故意隐瞒相关车辆信息，包括三包记录、维修记录、改装记录等，乙方有权解除合同，并要求甲方赔偿因此造成的损失。</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甲方未按合同的约定期限将本车及其相关凭证交付乙方超过</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{逾期天</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数}日的，乙方有权解除本合同，并由甲方逾期每日按本车价款总</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额</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的</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xml:space="preserve"> ‰（最高不超过合同总价</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款</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的</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xml:space="preserve"> </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xml:space="preserve"> %）向乙方支付违约金。</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3.</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xml:space="preserve"> 乙方未按照合同约定期限支付本车价款的超</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过</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{逾期天数} 日的，甲方有权解除本合同，乙方逾期每日</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按</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本</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车价</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款</w:t>
      </w:r>
      <w:r>
        <w:rPr>
          <w:rFonts w:ascii="Times New Roman" w:hAnsi="Times New Roman" w:cs="Times New Roman" w:eastAsia="Times New Roman"/>
          <w:i w:val="false"/>
          <w:iCs w:val="false"/>
          <w:caps w:val="false"/>
          <w:smallCaps w:val="false"/>
          <w:color w:val="000000"/>
          <w:spacing w:val="0"/>
          <w:sz w:val="32"/>
          <w:szCs w:val="32"/>
          <w:shd w:fill="FFFFFF" w:val="clear"/>
        </w:rPr>
        <w:t>总</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额 {违约金比例}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最</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高不</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超</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过</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合</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同总价款的 {违约金上限比例} %）向甲方支付违约金。</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4.</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因{甲方}原因致使车辆不能办理过户、转籍手续的，{乙方}有权解除本合同，要求{甲方}返还车辆价款并承</w:t>
      </w:r>
      <w:r>
        <w:rPr>
          <w:rFonts w:ascii="Times New Roman" w:hAnsi="Times New Roman" w:cs="Times New Roman" w:eastAsia="方正仿宋简体;微软雅黑"/>
          <w:b w:val="false"/>
          <w:bCs/>
          <w:color w:val="000000"/>
          <w:kern w:val="2"/>
          <w:sz w:val="32"/>
          <w:szCs w:val="32"/>
          <w:lang w:val="en-US" w:eastAsia="zh-CN"/>
        </w:rPr>
        <w:t>担相应损失；因{乙方}原因致使不能办理过户、转移登记手续或{乙方}取消交易的，{甲方}已收取的定金（如有）不予退还或有</w:t>
      </w:r>
      <w:r>
        <w:rPr>
          <w:rFonts w:ascii="Times New Roman" w:hAnsi="Times New Roman" w:cs="Times New Roman" w:eastAsia="Times New Roman"/>
          <w:b w:val="false"/>
          <w:bCs/>
          <w:color w:val="000000"/>
          <w:kern w:val="2"/>
          <w:sz w:val="32"/>
          <w:szCs w:val="32"/>
          <w:u w:val="single"/>
          <w:lang w:val="en-US" w:eastAsia="zh-CN"/>
        </w:rPr>
        <w:t>权要求{</w:t>
      </w:r>
      <w:r>
        <w:rPr>
          <w:rFonts w:eastAsia="方正仿宋简体;微软雅黑" w:cs="Times New Roman" w:ascii="Times New Roman" w:hAnsi="Times New Roman"/>
          <w:b w:val="false"/>
          <w:bCs/>
          <w:color w:val="000000"/>
          <w:kern w:val="2"/>
          <w:sz w:val="32"/>
          <w:szCs w:val="32"/>
          <w:lang w:val="en-US" w:eastAsia="zh-CN"/>
        </w:rPr>
        <w:t>乙</w:t>
      </w:r>
      <w:r>
        <w:rPr>
          <w:rFonts w:ascii="Times New Roman" w:hAnsi="Times New Roman" w:cs="Times New Roman" w:eastAsia="方正仿宋简体;微软雅黑"/>
          <w:b w:val="false"/>
          <w:bCs/>
          <w:color w:val="000000"/>
          <w:kern w:val="2"/>
          <w:sz w:val="32"/>
          <w:szCs w:val="32"/>
          <w:lang w:val="en-US" w:eastAsia="zh-CN"/>
        </w:rPr>
        <w:t>方}支付合同总价款    %的违约金，机动车已交付的</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，{甲方}有权要求{乙方}返还机动车。</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5.</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其他违约责任：</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{其他违约责任内容}。</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lang w:val="en-US" w:eastAsia="zh-CN"/>
        </w:rPr>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第七条 {合同争议的解决方式}</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因本合同发生的争议，由当事人协商或委托第三方调解解决；协商或调解不成的，按下列方式解决：</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提交仲裁委员会仲裁</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eastAsia="Wingdings 2" w:cs="Wingdings 2" w:ascii="Wingdings 2" w:hAnsi="Wingdings 2"/>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依法向人民法院起诉</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第八条 合同的生效</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1.</w:t>
      </w:r>
      <w:r>
        <w:rPr>
          <w:rFonts w:ascii="Times New Roman" w:hAnsi="Times New Roman" w:cs="Times New Roman" w:eastAsia="方正仿宋简体;微软雅黑"/>
          <w:b w:val="false"/>
          <w:bCs/>
          <w:color w:val="000000"/>
          <w:kern w:val="2"/>
          <w:sz w:val="32"/>
          <w:szCs w:val="32"/>
          <w:lang w:val="en-US" w:eastAsia="zh-CN"/>
        </w:rPr>
        <w:t>本合同一式</w:t>
      </w:r>
      <w:r>
        <w:rPr>
          <w:rFonts w:ascii="Times New Roman" w:hAnsi="Times New Roman" w:cs="Times New Roman" w:eastAsia="Times New Roman"/>
          <w:b w:val="false"/>
          <w:bCs/>
          <w:color w:val="000000"/>
          <w:kern w:val="2"/>
          <w:sz w:val="32"/>
          <w:szCs w:val="32"/>
          <w:u w:val="single"/>
          <w:lang w:val="en-US" w:eastAsia="zh-CN"/>
        </w:rPr>
        <w:t>{</w:t>
      </w:r>
      <w:r>
        <w:rPr>
          <w:rFonts w:ascii="Times New Roman" w:hAnsi="Times New Roman" w:cs="Times New Roman" w:eastAsia="Times New Roman"/>
          <w:b w:val="false"/>
          <w:bCs/>
          <w:color w:val="000000"/>
          <w:kern w:val="2"/>
          <w:sz w:val="32"/>
          <w:szCs w:val="32"/>
          <w:u w:val="single"/>
          <w:lang w:val="en" w:eastAsia="zh-CN"/>
        </w:rPr>
        <w:t>份数}份，</w:t>
      </w:r>
      <w:r>
        <w:rPr>
          <w:rFonts w:ascii="Times New Roman" w:hAnsi="Times New Roman" w:cs="Times New Roman" w:eastAsia="Times New Roman"/>
          <w:b w:val="false"/>
          <w:bCs/>
          <w:color w:val="000000"/>
          <w:kern w:val="2"/>
          <w:sz w:val="32"/>
          <w:szCs w:val="32"/>
          <w:u w:val="single"/>
          <w:lang w:val="en-US" w:eastAsia="zh-CN"/>
        </w:rPr>
        <w:t>双</w:t>
      </w:r>
      <w:r>
        <w:rPr>
          <w:rFonts w:ascii="Times New Roman" w:hAnsi="Times New Roman" w:cs="Times New Roman" w:eastAsia="方正仿宋简体;微软雅黑"/>
          <w:b w:val="false"/>
          <w:bCs/>
          <w:color w:val="000000"/>
          <w:kern w:val="2"/>
          <w:sz w:val="32"/>
          <w:szCs w:val="32"/>
          <w:lang w:val="en-US" w:eastAsia="zh-CN"/>
        </w:rPr>
        <w:t>方各执{份数</w:t>
      </w:r>
      <w:r>
        <w:rPr>
          <w:rFonts w:ascii="Times New Roman" w:hAnsi="Times New Roman" w:cs="Times New Roman" w:eastAsia="Times New Roman"/>
          <w:b w:val="false"/>
          <w:bCs/>
          <w:color w:val="000000"/>
          <w:kern w:val="2"/>
          <w:sz w:val="32"/>
          <w:szCs w:val="32"/>
          <w:u w:val="single"/>
          <w:lang w:val="en-US" w:eastAsia="zh-CN"/>
        </w:rPr>
        <w:t>}份，</w:t>
      </w:r>
      <w:r>
        <w:rPr>
          <w:rFonts w:ascii="Times New Roman" w:hAnsi="Times New Roman" w:cs="Times New Roman" w:eastAsia="Times New Roman"/>
          <w:b w:val="false"/>
          <w:bCs/>
          <w:color w:val="000000"/>
          <w:kern w:val="2"/>
          <w:sz w:val="32"/>
          <w:szCs w:val="32"/>
          <w:u w:val="single"/>
          <w:lang w:val="en" w:eastAsia="zh-CN"/>
        </w:rPr>
        <w:t>其余</w:t>
      </w:r>
      <w:r>
        <w:rPr>
          <w:rFonts w:ascii="Times New Roman" w:hAnsi="Times New Roman" w:cs="Times New Roman" w:eastAsia="方正仿宋简体;微软雅黑"/>
          <w:b w:val="false"/>
          <w:bCs/>
          <w:color w:val="000000"/>
          <w:kern w:val="2"/>
          <w:sz w:val="32"/>
          <w:szCs w:val="32"/>
          <w:lang w:val="en-US" w:eastAsia="zh-CN"/>
        </w:rPr>
        <w:t>用于办理机动车过户、转移登记手续使用，每份具有同等法律效力。</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2.</w:t>
      </w:r>
      <w:r>
        <w:rPr>
          <w:rFonts w:ascii="Times New Roman" w:hAnsi="Times New Roman" w:cs="Times New Roman" w:eastAsia="方正仿宋简体;微软雅黑"/>
          <w:b w:val="false"/>
          <w:bCs/>
          <w:color w:val="000000"/>
          <w:kern w:val="2"/>
          <w:sz w:val="32"/>
          <w:szCs w:val="32"/>
          <w:lang w:val="en-US" w:eastAsia="zh-CN"/>
        </w:rPr>
        <w:t>本合同自双方法定代表人或授权代表签字并加盖公章或合同专用章（法人）</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签字（自然人）之日起生效。</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3.</w:t>
      </w:r>
      <w:r>
        <w:rPr>
          <w:rFonts w:ascii="Times New Roman" w:hAnsi="Times New Roman" w:cs="Times New Roman" w:eastAsia="方正仿宋简体;微软雅黑"/>
          <w:b w:val="false"/>
          <w:bCs/>
          <w:color w:val="000000"/>
          <w:kern w:val="2"/>
          <w:sz w:val="32"/>
          <w:szCs w:val="32"/>
          <w:lang w:val="en-US" w:eastAsia="zh-CN"/>
        </w:rPr>
        <w:t>本合同生效后，双方对合同内容的变更或补充应以书面方式作出。</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4.</w:t>
      </w:r>
      <w:r>
        <w:rPr>
          <w:rFonts w:ascii="Times New Roman" w:hAnsi="Times New Roman" w:cs="Times New Roman" w:eastAsia="方正仿宋简体;微软雅黑"/>
          <w:b w:val="false"/>
          <w:bCs/>
          <w:color w:val="000000"/>
          <w:kern w:val="2"/>
          <w:sz w:val="32"/>
          <w:szCs w:val="32"/>
          <w:lang w:val="en-US" w:eastAsia="zh-CN"/>
        </w:rPr>
        <w:t>本合同附件作为本合同的有效组成部分，与本合同具有同等法律效力。</w:t>
      </w:r>
    </w:p>
    <w:p>
      <w:pPr>
        <w:pStyle w:val="BodyText"/>
        <w:keepNext w:val="false"/>
        <w:keepLines w:val="false"/>
        <w:pageBreakBefore w:val="false"/>
        <w:kinsoku w:val="true"/>
        <w:overflowPunct w:val="true"/>
        <w:autoSpaceDE w:val="true"/>
        <w:bidi w:val="0"/>
        <w:snapToGrid w:val="true"/>
        <w:spacing w:lineRule="exact" w:line="560" w:before="0" w:after="0"/>
        <w:ind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第九条 {其他约定内容}</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______________________________________________</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附件一：{表格名称}</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附件二：{车辆相关凭证}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color w:val="000000"/>
          <w:sz w:val="32"/>
          <w:szCs w:val="32"/>
        </w:rPr>
      </w:r>
    </w:p>
    <w:p>
      <w:pPr>
        <w:sectPr>
          <w:type w:val="continuous"/>
          <w:pgSz w:w="11906" w:h="16838"/>
          <w:pgMar w:left="1800" w:right="1800" w:gutter="0" w:header="0" w:top="1440" w:footer="992" w:bottom="1440"/>
          <w:formProt w:val="false"/>
          <w:textDirection w:val="lrTb"/>
          <w:docGrid w:type="lines" w:linePitch="312" w:charSpace="0"/>
        </w:sectPr>
      </w:pP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{甲</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方签章</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签字</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r>
      <w:r>
        <w:rPr>
          <w:rStyle w:val="Strong"/>
          <w:rFonts w:ascii="Times New Roman" w:hAnsi="Times New Roman" w:cs="Times New Roman" w:eastAsia="Times New Roman"/>
          <w:b/>
          <w:bCs/>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户名：{户名}</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color w:val="000000"/>
          <w:sz w:val="32"/>
          <w:szCs w:val="32"/>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{乙方</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签章/</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签</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字}</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r>
        <w:rPr>
          <w:rFonts w:ascii="Times New Roman" w:hAnsi="Times New Roman" w:cs="Times New Roman" w:eastAsia="Times New Roman"/>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r>
        <w:rPr>
          <w:rFonts w:ascii="Times New Roman" w:hAnsi="Times New Roman" w:cs="Times New Roman" w:eastAsia="Times New Roman"/>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r>
        <w:rPr>
          <w:rFonts w:ascii="Times New Roman" w:hAnsi="Times New Roman" w:cs="Times New Roman" w:eastAsia="Times New Roman"/>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r>
        <w:rPr>
          <w:rFonts w:ascii="Times New Roman" w:hAnsi="Times New Roman" w:cs="Times New Roman" w:eastAsia="Times New Roman"/>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户名：{户名}</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签订地点：{签订地点}</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宋体" w:hAnsi="宋体" w:eastAsia="宋体" w:cs="宋体"/>
          <w:b/>
          <w:bCs/>
          <w:i w:val="false"/>
          <w:i w:val="false"/>
          <w:iCs w:val="false"/>
          <w:caps w:val="false"/>
          <w:smallCaps w:val="false"/>
          <w:color w:val="212529"/>
          <w:spacing w:val="0"/>
          <w:sz w:val="21"/>
          <w:szCs w:val="21"/>
          <w:shd w:fill="FFFFFF" w:val="clear"/>
        </w:rPr>
      </w:pP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签订日期：{年}{月}{日}</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r>
        <w:rPr>
          <w:rFonts w:ascii="Times New Roman" w:hAnsi="Times New Roman" w:cs="Times New Roman" w:eastAsia="Times New Roman"/>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r>
        <w:rPr>
          <w:rFonts w:ascii="Times New Roman" w:hAnsi="Times New Roman" w:cs="Times New Roman" w:eastAsia="Times New Roman"/>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r>
        <w:rPr>
          <w:rFonts w:ascii="Times New Roman" w:hAnsi="Times New Roman" w:cs="Times New Roman" w:eastAsia="Times New Roman"/>
          <w:i w:val="false"/>
          <w:iCs w:val="false"/>
          <w:caps w:val="false"/>
          <w:smallCaps w:val="false"/>
          <w:color w:val="000000"/>
          <w:spacing w:val="0"/>
          <w:sz w:val="32"/>
          <w:szCs w:val="32"/>
          <w:shd w:fill="FFFFFF" w:val="clear"/>
        </w:rPr>
      </w:r>
      <w:r>
        <w:rPr>
          <w:rFonts w:ascii="Times New Roman" w:hAnsi="Times New Roman" w:cs="Times New Roman" w:eastAsia="方正仿宋简体;微软雅黑"/>
          <w:i w:val="false"/>
          <w:iCs w:val="false"/>
          <w:caps w:val="false"/>
          <w:smallCaps w:val="false"/>
          <w:color w:val="000000"/>
          <w:spacing w:val="0"/>
          <w:sz w:val="32"/>
          <w:szCs w:val="32"/>
          <w:shd w:fill="FFFFFF" w:val="clear"/>
        </w:rPr>
      </w:r>
    </w:p>
    <w:p>
      <w:pPr>
        <w:pStyle w:val="Normal"/>
        <w:rPr>
          <w:rFonts w:ascii="宋体" w:hAnsi="宋体" w:eastAsia="宋体" w:cs="宋体"/>
          <w:b/>
          <w:bCs/>
          <w:i w:val="false"/>
          <w:i w:val="false"/>
          <w:iCs w:val="false"/>
          <w:caps w:val="false"/>
          <w:smallCaps w:val="false"/>
          <w:color w:val="212529"/>
          <w:spacing w:val="0"/>
          <w:sz w:val="21"/>
          <w:szCs w:val="21"/>
          <w:shd w:fill="FFFFFF" w:val="clear"/>
        </w:rPr>
      </w:pPr>
      <w:r>
        <w:rPr>
          <w:rFonts w:eastAsia="宋体" w:cs="宋体" w:ascii="宋体" w:hAnsi="宋体"/>
          <w:b/>
          <w:bCs/>
          <w:i w:val="false"/>
          <w:iCs w:val="false"/>
          <w:caps w:val="false"/>
          <w:smallCaps w:val="false"/>
          <w:color w:val="212529"/>
          <w:spacing w:val="0"/>
          <w:sz w:val="21"/>
          <w:szCs w:val="21"/>
          <w:shd w:fill="FFFFFF" w:val="clear"/>
        </w:rPr>
      </w:r>
    </w:p>
    <w:p>
      <w:pPr>
        <w:pStyle w:val="Normal"/>
        <w:rPr/>
      </w:pPr>
      <w:r>
        <w:rPr/>
      </w:r>
    </w:p>
    <w:p>
      <w:pPr>
        <w:pStyle w:val="Normal"/>
        <w:rPr/>
      </w:pPr>
      <w:r>
        <w:rPr/>
      </w:r>
    </w:p>
    <w:p>
      <w:pPr>
        <w:pStyle w:val="Normal"/>
        <w:rPr/>
      </w:pPr>
      <w:r>
        <w:rPr/>
      </w:r>
    </w:p>
    <w:p>
      <w:pPr>
        <w:pStyle w:val="Normal"/>
        <w:rPr/>
      </w:pPr>
      <w:r>
        <w:rPr/>
      </w:r>
    </w:p>
    <w:p>
      <w:pPr>
        <w:pStyle w:val="Heading2"/>
        <w:keepNext w:val="false"/>
        <w:keepLines w:val="false"/>
        <w:pageBreakBefore w:val="false"/>
        <w:widowControl/>
        <w:suppressLineNumbers w:val="0"/>
        <w:kinsoku w:val="true"/>
        <w:overflowPunct w:val="true"/>
        <w:autoSpaceDE w:val="true"/>
        <w:bidi w:val="0"/>
        <w:snapToGrid w:val="true"/>
        <w:spacing w:lineRule="atLeast" w:line="12" w:before="0" w:after="0"/>
        <w:ind w:hanging="0" w:start="0" w:end="0"/>
        <w:jc w:val="start"/>
        <w:textAlignment w:val="auto"/>
        <w:rPr>
          <w:rFonts w:ascii="宋体" w:hAnsi="宋体" w:eastAsia="宋体" w:cs="宋体"/>
          <w:b w:val="false"/>
          <w:bCs w:val="false"/>
          <w:i w:val="false"/>
          <w:i w:val="false"/>
          <w:iCs w:val="false"/>
          <w:caps w:val="false"/>
          <w:smallCaps w:val="false"/>
          <w:color w:val="212529"/>
          <w:spacing w:val="0"/>
          <w:sz w:val="21"/>
          <w:szCs w:val="21"/>
          <w:shd w:fill="FFFFFF" w:val="clear"/>
        </w:rPr>
      </w:pPr>
      <w:r>
        <w:rPr>
          <w:rFonts w:ascii="宋体" w:hAnsi="宋体" w:cs="宋体"/>
          <w:b w:val="false"/>
          <w:bCs w:val="false"/>
          <w:i w:val="false"/>
          <w:iCs w:val="false"/>
          <w:caps w:val="false"/>
          <w:smallCaps w:val="false"/>
          <w:color w:val="212529"/>
          <w:spacing w:val="0"/>
          <w:sz w:val="21"/>
          <w:szCs w:val="21"/>
          <w:shd w:fill="FFFFFF" w:val="clear"/>
        </w:rPr>
        <w:t>附件一</w:t>
      </w:r>
    </w:p>
    <w:p>
      <w:pPr>
        <w:pStyle w:val="Heading2"/>
        <w:keepNext w:val="false"/>
        <w:keepLines w:val="false"/>
        <w:pageBreakBefore w:val="false"/>
        <w:widowControl/>
        <w:suppressLineNumbers w:val="0"/>
        <w:kinsoku w:val="true"/>
        <w:overflowPunct w:val="true"/>
        <w:autoSpaceDE w:val="true"/>
        <w:bidi w:val="0"/>
        <w:snapToGrid w:val="true"/>
        <w:spacing w:lineRule="atLeast" w:line="12" w:before="0" w:after="0"/>
        <w:ind w:hanging="0" w:start="0" w:end="0"/>
        <w:jc w:val="center"/>
        <w:textAlignment w:val="auto"/>
        <w:rPr>
          <w:rFonts w:ascii="方正小标宋简体;方正舒体" w:hAnsi="方正小标宋简体;方正舒体" w:eastAsia="方正小标宋简体;方正舒体" w:cs="方正小标宋简体;方正舒体"/>
          <w:b w:val="false"/>
          <w:bCs w:val="false"/>
          <w:i w:val="false"/>
          <w:i w:val="false"/>
          <w:iCs w:val="false"/>
          <w:caps w:val="false"/>
          <w:smallCaps w:val="false"/>
          <w:color w:val="212529"/>
          <w:spacing w:val="0"/>
          <w:sz w:val="36"/>
          <w:szCs w:val="36"/>
          <w:shd w:fill="FFFFFF" w:val="clear"/>
        </w:rPr>
      </w:pPr>
      <w:r>
        <w:rPr>
          <w:rFonts w:ascii="方正小标宋简体;方正舒体" w:hAnsi="方正小标宋简体;方正舒体" w:cs="方正小标宋简体;方正舒体" w:eastAsia="方正小标宋简体;方正舒体"/>
          <w:b w:val="false"/>
          <w:bCs w:val="false"/>
          <w:i w:val="false"/>
          <w:iCs w:val="false"/>
          <w:caps w:val="false"/>
          <w:smallCaps w:val="false"/>
          <w:color w:val="212529"/>
          <w:spacing w:val="0"/>
          <w:sz w:val="36"/>
          <w:szCs w:val="36"/>
          <w:shd w:fill="FFFFFF" w:val="clear"/>
        </w:rPr>
        <w:t>二手车技术状况表（示范文本）</w:t>
      </w:r>
    </w:p>
    <w:tbl>
      <w:tblPr>
        <w:tblW w:w="9458" w:type="dxa"/>
        <w:jc w:val="center"/>
        <w:tblInd w:w="0" w:type="dxa"/>
        <w:tblLayout w:type="fixed"/>
        <w:tblCellMar>
          <w:top w:w="0" w:type="dxa"/>
          <w:start w:w="0" w:type="dxa"/>
          <w:bottom w:w="0" w:type="dxa"/>
          <w:end w:w="0" w:type="dxa"/>
        </w:tblCellMar>
      </w:tblPr>
      <w:tblGrid>
        <w:gridCol w:w="1501"/>
        <w:gridCol w:w="1501"/>
        <w:gridCol w:w="741"/>
        <w:gridCol w:w="394"/>
        <w:gridCol w:w="741"/>
        <w:gridCol w:w="522"/>
        <w:gridCol w:w="394"/>
        <w:gridCol w:w="147"/>
        <w:gridCol w:w="1134"/>
        <w:gridCol w:w="183"/>
        <w:gridCol w:w="493"/>
        <w:gridCol w:w="1707"/>
      </w:tblGrid>
      <w:tr>
        <w:trPr>
          <w:trHeight w:val="305" w:hRule="atLeast"/>
        </w:trPr>
        <w:tc>
          <w:tcPr>
            <w:tcW w:w="1501" w:type="dxa"/>
            <w:vMerge w:val="restart"/>
            <w:tcBorders>
              <w:top w:val="single" w:sz="12" w:space="0" w:color="231F20"/>
              <w:start w:val="single" w:sz="12" w:space="0" w:color="231F20"/>
              <w:bottom w:val="single" w:sz="4" w:space="0" w:color="231F20"/>
              <w:end w:val="single" w:sz="4" w:space="0" w:color="231F20"/>
            </w:tcBorders>
          </w:tcPr>
          <w:p>
            <w:pPr>
              <w:pStyle w:val="TableParagraph"/>
              <w:snapToGrid w:val="false"/>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spacing w:lineRule="auto" w:line="228"/>
              <w:ind w:end="0"/>
              <w:jc w:val="center"/>
              <w:rPr>
                <w:color w:val="000000"/>
                <w:sz w:val="18"/>
                <w:lang w:val="en-US" w:eastAsia="zh-CN"/>
              </w:rPr>
            </w:pPr>
            <w:r>
              <w:rPr>
                <w:color w:val="000000"/>
                <w:sz w:val="18"/>
              </w:rPr>
              <w:t>车</w:t>
            </w:r>
            <w:r>
              <w:rPr>
                <w:color w:val="000000"/>
                <w:sz w:val="18"/>
                <w:lang w:val="en-US" w:eastAsia="zh-CN"/>
              </w:rPr>
              <w:t xml:space="preserve"> </w:t>
            </w:r>
            <w:r>
              <w:rPr>
                <w:color w:val="000000"/>
                <w:sz w:val="18"/>
              </w:rPr>
              <w:t>辆</w:t>
            </w:r>
          </w:p>
          <w:p>
            <w:pPr>
              <w:pStyle w:val="TableParagraph"/>
              <w:spacing w:lineRule="auto" w:line="228"/>
              <w:ind w:end="0"/>
              <w:jc w:val="center"/>
              <w:rPr>
                <w:color w:val="000000"/>
                <w:sz w:val="18"/>
              </w:rPr>
            </w:pPr>
            <w:r>
              <w:rPr>
                <w:color w:val="000000"/>
                <w:sz w:val="18"/>
              </w:rPr>
              <w:t>基</w:t>
            </w:r>
            <w:r>
              <w:rPr>
                <w:color w:val="000000"/>
                <w:sz w:val="18"/>
                <w:lang w:val="en-US" w:eastAsia="zh-CN"/>
              </w:rPr>
              <w:t xml:space="preserve"> </w:t>
            </w:r>
            <w:r>
              <w:rPr>
                <w:color w:val="000000"/>
                <w:sz w:val="18"/>
              </w:rPr>
              <w:t>本</w:t>
            </w:r>
          </w:p>
          <w:p>
            <w:pPr>
              <w:pStyle w:val="TableParagraph"/>
              <w:spacing w:lineRule="auto" w:line="228"/>
              <w:ind w:end="0"/>
              <w:jc w:val="center"/>
              <w:rPr>
                <w:color w:val="000000"/>
                <w:sz w:val="18"/>
              </w:rPr>
            </w:pPr>
            <w:r>
              <w:rPr>
                <w:color w:val="000000"/>
                <w:sz w:val="18"/>
              </w:rPr>
              <w:t>信</w:t>
            </w:r>
            <w:r>
              <w:rPr>
                <w:color w:val="000000"/>
                <w:sz w:val="18"/>
                <w:lang w:val="en-US" w:eastAsia="zh-CN"/>
              </w:rPr>
              <w:t xml:space="preserve"> </w:t>
            </w:r>
            <w:r>
              <w:rPr>
                <w:color w:val="000000"/>
                <w:sz w:val="18"/>
              </w:rPr>
              <w:t>息</w:t>
            </w:r>
          </w:p>
        </w:tc>
        <w:tc>
          <w:tcPr>
            <w:tcW w:w="1501" w:type="dxa"/>
            <w:tcBorders>
              <w:top w:val="single" w:sz="12"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厂牌型号</w:t>
            </w:r>
          </w:p>
        </w:tc>
        <w:tc>
          <w:tcPr>
            <w:tcW w:w="2792" w:type="dxa"/>
            <w:gridSpan w:val="5"/>
            <w:tcBorders>
              <w:top w:val="single" w:sz="12"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281" w:type="dxa"/>
            <w:gridSpan w:val="2"/>
            <w:tcBorders>
              <w:top w:val="single" w:sz="12" w:space="0" w:color="231F20"/>
              <w:start w:val="single" w:sz="4" w:space="0" w:color="231F20"/>
              <w:bottom w:val="single" w:sz="4" w:space="0" w:color="231F20"/>
              <w:end w:val="single" w:sz="4" w:space="0" w:color="231F20"/>
            </w:tcBorders>
          </w:tcPr>
          <w:p>
            <w:pPr>
              <w:pStyle w:val="TableParagraph"/>
              <w:spacing w:before="44" w:after="0"/>
              <w:ind w:start="254" w:end="0"/>
              <w:rPr>
                <w:color w:val="000000"/>
                <w:sz w:val="18"/>
              </w:rPr>
            </w:pPr>
            <w:r>
              <w:rPr>
                <w:color w:val="000000"/>
                <w:sz w:val="18"/>
              </w:rPr>
              <w:t>牌照号码</w:t>
            </w:r>
          </w:p>
        </w:tc>
        <w:tc>
          <w:tcPr>
            <w:tcW w:w="2383" w:type="dxa"/>
            <w:gridSpan w:val="3"/>
            <w:tcBorders>
              <w:top w:val="single" w:sz="12"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发动机号</w:t>
            </w:r>
          </w:p>
        </w:tc>
        <w:tc>
          <w:tcPr>
            <w:tcW w:w="2792" w:type="dxa"/>
            <w:gridSpan w:val="5"/>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352" w:end="0"/>
              <w:rPr>
                <w:color w:val="000000"/>
                <w:sz w:val="18"/>
              </w:rPr>
            </w:pPr>
            <w:r>
              <w:rPr>
                <w:color w:val="000000"/>
                <w:sz w:val="18"/>
              </w:rPr>
              <w:t xml:space="preserve">VIN </w:t>
            </w:r>
            <w:r>
              <w:rPr>
                <w:color w:val="000000"/>
                <w:sz w:val="18"/>
              </w:rPr>
              <w:t>码</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注册登记日期</w:t>
            </w:r>
          </w:p>
        </w:tc>
        <w:tc>
          <w:tcPr>
            <w:tcW w:w="2792" w:type="dxa"/>
            <w:gridSpan w:val="5"/>
            <w:tcBorders>
              <w:top w:val="single" w:sz="4" w:space="0" w:color="231F20"/>
              <w:start w:val="single" w:sz="4" w:space="0" w:color="231F20"/>
              <w:bottom w:val="single" w:sz="4" w:space="0" w:color="231F20"/>
              <w:end w:val="single" w:sz="4" w:space="0" w:color="231F20"/>
            </w:tcBorders>
          </w:tcPr>
          <w:p>
            <w:pPr>
              <w:pStyle w:val="TableParagraph"/>
              <w:spacing w:before="44" w:after="0"/>
              <w:ind w:start="890" w:end="0"/>
              <w:rPr>
                <w:color w:val="000000"/>
                <w:sz w:val="18"/>
              </w:rPr>
            </w:pPr>
            <w:r>
              <w:rPr>
                <w:color w:val="000000"/>
                <w:sz w:val="18"/>
              </w:rPr>
              <w:t>年    月   日</w:t>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254" w:end="0"/>
              <w:rPr>
                <w:color w:val="000000"/>
                <w:sz w:val="18"/>
              </w:rPr>
            </w:pPr>
            <w:r>
              <w:rPr>
                <w:color w:val="000000"/>
                <w:sz w:val="18"/>
              </w:rPr>
              <w:t>表征里程</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pacing w:before="44" w:after="0"/>
              <w:ind w:start="901" w:end="887"/>
              <w:jc w:val="center"/>
              <w:rPr>
                <w:color w:val="000000"/>
                <w:sz w:val="18"/>
              </w:rPr>
            </w:pPr>
            <w:r>
              <w:rPr>
                <w:color w:val="000000"/>
                <w:sz w:val="18"/>
              </w:rPr>
              <w:t>万</w:t>
            </w:r>
            <w:r>
              <w:rPr>
                <w:color w:val="000000"/>
                <w:sz w:val="18"/>
              </w:rPr>
              <w:t>km</w:t>
            </w:r>
          </w:p>
        </w:tc>
      </w:tr>
      <w:tr>
        <w:trPr>
          <w:trHeight w:val="330"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品牌名称</w:t>
            </w:r>
          </w:p>
        </w:tc>
        <w:tc>
          <w:tcPr>
            <w:tcW w:w="1135" w:type="dxa"/>
            <w:gridSpan w:val="2"/>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657" w:type="dxa"/>
            <w:gridSpan w:val="3"/>
            <w:tcBorders>
              <w:top w:val="single" w:sz="4" w:space="0" w:color="231F20"/>
              <w:start w:val="single" w:sz="4" w:space="0" w:color="231F20"/>
              <w:bottom w:val="single" w:sz="4" w:space="0" w:color="231F20"/>
              <w:end w:val="single" w:sz="4" w:space="0" w:color="231F20"/>
            </w:tcBorders>
          </w:tcPr>
          <w:p>
            <w:pPr>
              <w:pStyle w:val="TableParagraph"/>
              <w:spacing w:before="44" w:after="0"/>
              <w:ind w:start="209" w:end="0"/>
              <w:rPr>
                <w:color w:val="000000"/>
                <w:sz w:val="18"/>
              </w:rPr>
            </w:pPr>
            <w:r>
              <w:rPr>
                <w:color w:val="000000"/>
                <w:sz w:val="18"/>
              </w:rPr>
              <w:t>□</w:t>
            </w:r>
            <w:r>
              <w:rPr>
                <w:color w:val="000000"/>
                <w:sz w:val="18"/>
              </w:rPr>
              <w:t>国产 □进口</w:t>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254" w:end="0"/>
              <w:rPr>
                <w:color w:val="000000"/>
                <w:sz w:val="18"/>
              </w:rPr>
            </w:pPr>
            <w:r>
              <w:rPr>
                <w:color w:val="000000"/>
                <w:sz w:val="18"/>
              </w:rPr>
              <w:t>车身颜色</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1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年检证明</w:t>
            </w:r>
          </w:p>
        </w:tc>
        <w:tc>
          <w:tcPr>
            <w:tcW w:w="2792" w:type="dxa"/>
            <w:gridSpan w:val="5"/>
            <w:tcBorders>
              <w:top w:val="single" w:sz="4" w:space="0" w:color="231F20"/>
              <w:start w:val="single" w:sz="4" w:space="0" w:color="231F20"/>
              <w:bottom w:val="single" w:sz="4" w:space="0" w:color="231F20"/>
              <w:end w:val="single" w:sz="4" w:space="0" w:color="231F20"/>
            </w:tcBorders>
          </w:tcPr>
          <w:p>
            <w:pPr>
              <w:pStyle w:val="TableParagraph"/>
              <w:tabs>
                <w:tab w:val="clear" w:pos="420"/>
                <w:tab w:val="left" w:pos="1247" w:leader="none"/>
              </w:tabs>
              <w:spacing w:before="44" w:after="0"/>
              <w:ind w:start="306" w:end="0"/>
              <w:rPr>
                <w:color w:val="000000"/>
                <w:sz w:val="18"/>
              </w:rPr>
            </w:pPr>
            <w:r>
              <w:rPr>
                <w:color w:val="000000"/>
                <w:sz w:val="18"/>
              </w:rPr>
              <w:t>□</w:t>
            </w:r>
            <w:r>
              <w:rPr>
                <w:color w:val="000000"/>
                <w:sz w:val="18"/>
              </w:rPr>
              <w:t>有（至</w:t>
            </w:r>
            <w:r>
              <w:rPr>
                <w:color w:val="000000"/>
                <w:sz w:val="18"/>
              </w:rPr>
              <w:tab/>
            </w:r>
            <w:r>
              <w:rPr>
                <w:color w:val="000000"/>
                <w:sz w:val="18"/>
              </w:rPr>
              <w:t>年</w:t>
            </w:r>
            <w:r>
              <w:rPr>
                <w:color w:val="000000"/>
                <w:spacing w:val="41"/>
                <w:sz w:val="18"/>
              </w:rPr>
              <w:t xml:space="preserve"> </w:t>
            </w:r>
            <w:r>
              <w:rPr>
                <w:color w:val="000000"/>
                <w:sz w:val="18"/>
              </w:rPr>
              <w:t>月 ） □ 无</w:t>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164" w:end="0"/>
              <w:rPr>
                <w:color w:val="000000"/>
                <w:sz w:val="18"/>
              </w:rPr>
            </w:pPr>
            <w:r>
              <w:rPr>
                <w:color w:val="000000"/>
                <w:sz w:val="18"/>
              </w:rPr>
              <w:t>购置税证书</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pacing w:before="44" w:after="0"/>
              <w:ind w:start="738" w:end="0"/>
              <w:rPr>
                <w:color w:val="000000"/>
                <w:sz w:val="18"/>
              </w:rPr>
            </w:pPr>
            <w:r>
              <w:rPr>
                <w:rFonts w:eastAsia="Wingdings 2" w:cs="Wingdings 2" w:ascii="Wingdings 2" w:hAnsi="Wingdings 2"/>
                <w:color w:val="000000"/>
                <w:sz w:val="18"/>
              </w:rPr>
              <w:sym w:font="Wingdings 2" w:char="a3"/>
            </w:r>
            <w:r>
              <w:rPr>
                <w:color w:val="000000"/>
                <w:sz w:val="18"/>
              </w:rPr>
              <w:t>有 □无</w:t>
            </w:r>
          </w:p>
        </w:tc>
      </w:tr>
      <w:tr>
        <w:trPr>
          <w:trHeight w:val="330"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车船税证明</w:t>
            </w:r>
          </w:p>
        </w:tc>
        <w:tc>
          <w:tcPr>
            <w:tcW w:w="2792" w:type="dxa"/>
            <w:gridSpan w:val="5"/>
            <w:tcBorders>
              <w:top w:val="single" w:sz="4" w:space="0" w:color="231F20"/>
              <w:start w:val="single" w:sz="4" w:space="0" w:color="231F20"/>
              <w:bottom w:val="single" w:sz="4" w:space="0" w:color="231F20"/>
              <w:end w:val="single" w:sz="4" w:space="0" w:color="231F20"/>
            </w:tcBorders>
          </w:tcPr>
          <w:p>
            <w:pPr>
              <w:pStyle w:val="TableParagraph"/>
              <w:tabs>
                <w:tab w:val="clear" w:pos="420"/>
                <w:tab w:val="left" w:pos="1247" w:leader="none"/>
              </w:tabs>
              <w:spacing w:before="44" w:after="0"/>
              <w:ind w:start="306" w:end="0"/>
              <w:rPr>
                <w:color w:val="000000"/>
                <w:sz w:val="18"/>
              </w:rPr>
            </w:pPr>
            <w:r>
              <w:rPr>
                <w:color w:val="000000"/>
                <w:sz w:val="18"/>
              </w:rPr>
              <w:t>□</w:t>
            </w:r>
            <w:r>
              <w:rPr>
                <w:color w:val="000000"/>
                <w:sz w:val="18"/>
              </w:rPr>
              <w:t>有（至</w:t>
            </w:r>
            <w:r>
              <w:rPr>
                <w:color w:val="000000"/>
                <w:sz w:val="18"/>
              </w:rPr>
              <w:tab/>
            </w:r>
            <w:r>
              <w:rPr>
                <w:color w:val="000000"/>
                <w:sz w:val="18"/>
              </w:rPr>
              <w:t>年</w:t>
            </w:r>
            <w:r>
              <w:rPr>
                <w:color w:val="000000"/>
                <w:spacing w:val="41"/>
                <w:sz w:val="18"/>
              </w:rPr>
              <w:t xml:space="preserve"> </w:t>
            </w:r>
            <w:r>
              <w:rPr>
                <w:color w:val="000000"/>
                <w:sz w:val="18"/>
              </w:rPr>
              <w:t>月 ） □ 无</w:t>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344" w:end="0"/>
              <w:rPr>
                <w:color w:val="000000"/>
                <w:sz w:val="18"/>
              </w:rPr>
            </w:pPr>
            <w:r>
              <w:rPr>
                <w:color w:val="000000"/>
                <w:sz w:val="18"/>
              </w:rPr>
              <w:t>交强险</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pacing w:before="44" w:after="0"/>
              <w:ind w:start="222" w:end="0"/>
              <w:rPr>
                <w:color w:val="000000"/>
                <w:sz w:val="18"/>
              </w:rPr>
            </w:pPr>
            <w:r>
              <w:rPr>
                <w:color w:val="000000"/>
                <w:sz w:val="18"/>
              </w:rPr>
              <w:t>□</w:t>
            </w:r>
            <w:r>
              <w:rPr>
                <w:color w:val="000000"/>
                <w:sz w:val="18"/>
              </w:rPr>
              <w:t>有（至 年 月） □无</w:t>
            </w:r>
          </w:p>
        </w:tc>
      </w:tr>
      <w:tr>
        <w:trPr>
          <w:trHeight w:val="34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使用性质</w:t>
            </w:r>
          </w:p>
        </w:tc>
        <w:tc>
          <w:tcPr>
            <w:tcW w:w="6456" w:type="dxa"/>
            <w:gridSpan w:val="10"/>
            <w:tcBorders>
              <w:top w:val="single" w:sz="4" w:space="0" w:color="231F20"/>
              <w:start w:val="single" w:sz="4" w:space="0" w:color="231F20"/>
              <w:bottom w:val="single" w:sz="4" w:space="0" w:color="231F20"/>
              <w:end w:val="single" w:sz="12" w:space="0" w:color="231F20"/>
            </w:tcBorders>
          </w:tcPr>
          <w:p>
            <w:pPr>
              <w:pStyle w:val="TableParagraph"/>
              <w:spacing w:before="44" w:after="0"/>
              <w:ind w:start="847" w:end="0"/>
              <w:rPr>
                <w:color w:val="000000"/>
                <w:sz w:val="18"/>
              </w:rPr>
            </w:pPr>
            <w:r>
              <w:rPr>
                <w:color w:val="000000"/>
                <w:sz w:val="18"/>
              </w:rPr>
              <w:t>□</w:t>
            </w:r>
            <w:r>
              <w:rPr>
                <w:color w:val="000000"/>
                <w:sz w:val="18"/>
              </w:rPr>
              <w:t>营运车  □出租车  □公务用车  □家庭用车  □其</w:t>
            </w:r>
            <w:r>
              <w:rPr>
                <w:color w:val="000000"/>
                <w:sz w:val="18"/>
                <w:lang w:val="en-US" w:eastAsia="zh-CN"/>
              </w:rPr>
              <w:t>他</w:t>
            </w:r>
          </w:p>
        </w:tc>
      </w:tr>
      <w:tr>
        <w:trPr>
          <w:trHeight w:val="630"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lineRule="auto" w:line="228" w:before="54" w:after="0"/>
              <w:ind w:firstLine="90" w:start="268" w:end="240"/>
              <w:rPr>
                <w:color w:val="000000"/>
                <w:sz w:val="18"/>
              </w:rPr>
            </w:pPr>
            <w:r>
              <w:rPr>
                <w:color w:val="000000"/>
                <w:sz w:val="18"/>
              </w:rPr>
              <w:t>其他法定凭证、证明</w:t>
            </w:r>
          </w:p>
        </w:tc>
        <w:tc>
          <w:tcPr>
            <w:tcW w:w="6456" w:type="dxa"/>
            <w:gridSpan w:val="10"/>
            <w:tcBorders>
              <w:top w:val="single" w:sz="4" w:space="0" w:color="231F20"/>
              <w:start w:val="single" w:sz="4" w:space="0" w:color="231F20"/>
              <w:bottom w:val="single" w:sz="4" w:space="0" w:color="231F20"/>
              <w:end w:val="single" w:sz="12" w:space="0" w:color="231F20"/>
            </w:tcBorders>
          </w:tcPr>
          <w:p>
            <w:pPr>
              <w:pStyle w:val="TableParagraph"/>
              <w:spacing w:lineRule="exact" w:line="265" w:before="44" w:after="0"/>
              <w:ind w:start="1093" w:end="1081"/>
              <w:jc w:val="start"/>
              <w:rPr>
                <w:color w:val="000000"/>
                <w:sz w:val="18"/>
              </w:rPr>
            </w:pPr>
            <w:r>
              <w:rPr>
                <w:color w:val="000000"/>
                <w:sz w:val="18"/>
              </w:rPr>
              <w:t>□</w:t>
            </w:r>
            <w:r>
              <w:rPr>
                <w:color w:val="000000"/>
                <w:sz w:val="18"/>
              </w:rPr>
              <w:t>机动车号牌  □机动车行驶证  □机动车登记书</w:t>
            </w:r>
          </w:p>
          <w:p>
            <w:pPr>
              <w:pStyle w:val="TableParagraph"/>
              <w:spacing w:lineRule="exact" w:line="265"/>
              <w:ind w:start="1093" w:end="1081"/>
              <w:jc w:val="start"/>
              <w:rPr>
                <w:color w:val="000000"/>
                <w:sz w:val="18"/>
              </w:rPr>
            </w:pPr>
            <w:r>
              <w:rPr>
                <w:color w:val="000000"/>
                <w:sz w:val="18"/>
              </w:rPr>
              <w:t>□</w:t>
            </w:r>
            <w:r>
              <w:rPr>
                <w:color w:val="000000"/>
                <w:sz w:val="18"/>
              </w:rPr>
              <w:t>第三者强制保险单  □其</w:t>
            </w:r>
            <w:r>
              <w:rPr>
                <w:color w:val="000000"/>
                <w:sz w:val="18"/>
                <w:lang w:val="en-US" w:eastAsia="zh-CN"/>
              </w:rPr>
              <w:t>他</w:t>
            </w:r>
          </w:p>
        </w:tc>
      </w:tr>
      <w:tr>
        <w:trPr>
          <w:trHeight w:val="55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lineRule="exact" w:line="265" w:before="44" w:after="0"/>
              <w:ind w:start="158" w:end="149"/>
              <w:jc w:val="center"/>
              <w:rPr>
                <w:color w:val="000000"/>
                <w:sz w:val="18"/>
              </w:rPr>
            </w:pPr>
            <w:r>
              <w:rPr>
                <w:color w:val="000000"/>
                <w:sz w:val="18"/>
              </w:rPr>
              <w:t>车主</w:t>
            </w:r>
          </w:p>
          <w:p>
            <w:pPr>
              <w:pStyle w:val="TableParagraph"/>
              <w:spacing w:lineRule="exact" w:line="265"/>
              <w:ind w:start="158" w:end="149"/>
              <w:jc w:val="center"/>
              <w:rPr>
                <w:color w:val="000000"/>
                <w:sz w:val="18"/>
              </w:rPr>
            </w:pPr>
            <w:r>
              <w:rPr>
                <w:color w:val="000000"/>
                <w:sz w:val="18"/>
              </w:rPr>
              <w:t xml:space="preserve">名称 </w:t>
            </w:r>
            <w:r>
              <w:rPr>
                <w:color w:val="000000"/>
                <w:sz w:val="18"/>
              </w:rPr>
              <w:t xml:space="preserve">/ </w:t>
            </w:r>
            <w:r>
              <w:rPr>
                <w:color w:val="000000"/>
                <w:sz w:val="18"/>
              </w:rPr>
              <w:t>姓名</w:t>
            </w:r>
          </w:p>
        </w:tc>
        <w:tc>
          <w:tcPr>
            <w:tcW w:w="2939" w:type="dxa"/>
            <w:gridSpan w:val="6"/>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10" w:type="dxa"/>
            <w:gridSpan w:val="3"/>
            <w:tcBorders>
              <w:top w:val="single" w:sz="4" w:space="0" w:color="231F20"/>
              <w:start w:val="single" w:sz="4" w:space="0" w:color="231F20"/>
              <w:bottom w:val="single" w:sz="4" w:space="0" w:color="231F20"/>
              <w:end w:val="single" w:sz="4" w:space="0" w:color="231F20"/>
            </w:tcBorders>
          </w:tcPr>
          <w:p>
            <w:pPr>
              <w:pStyle w:val="TableParagraph"/>
              <w:spacing w:lineRule="auto" w:line="228" w:before="54" w:after="0"/>
              <w:ind w:hanging="21" w:start="198" w:end="146"/>
              <w:rPr>
                <w:color w:val="000000"/>
                <w:sz w:val="18"/>
              </w:rPr>
            </w:pPr>
            <w:r>
              <w:rPr>
                <w:color w:val="000000"/>
                <w:sz w:val="18"/>
              </w:rPr>
              <w:t xml:space="preserve">企业法人证书代码 </w:t>
            </w:r>
            <w:r>
              <w:rPr>
                <w:color w:val="000000"/>
                <w:sz w:val="18"/>
              </w:rPr>
              <w:t xml:space="preserve">/ </w:t>
            </w:r>
            <w:r>
              <w:rPr>
                <w:color w:val="000000"/>
                <w:sz w:val="18"/>
              </w:rPr>
              <w:t>身份证号码</w:t>
            </w:r>
          </w:p>
        </w:tc>
        <w:tc>
          <w:tcPr>
            <w:tcW w:w="1707" w:type="dxa"/>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61" w:hRule="atLeast"/>
        </w:trPr>
        <w:tc>
          <w:tcPr>
            <w:tcW w:w="1501" w:type="dxa"/>
            <w:vMerge w:val="restart"/>
            <w:tcBorders>
              <w:top w:val="single" w:sz="4" w:space="0" w:color="231F20"/>
              <w:start w:val="single" w:sz="12" w:space="0" w:color="231F20"/>
              <w:bottom w:val="single" w:sz="4" w:space="0" w:color="231F20"/>
              <w:end w:val="single" w:sz="4" w:space="0" w:color="231F20"/>
            </w:tcBorders>
          </w:tcPr>
          <w:p>
            <w:pPr>
              <w:pStyle w:val="TableParagraph"/>
              <w:spacing w:before="148" w:after="0"/>
              <w:jc w:val="center"/>
              <w:rPr>
                <w:color w:val="000000"/>
                <w:sz w:val="18"/>
              </w:rPr>
            </w:pPr>
            <w:r>
              <w:rPr>
                <w:color w:val="000000"/>
                <w:sz w:val="18"/>
              </w:rPr>
              <w:t>重</w:t>
            </w:r>
            <w:r>
              <w:rPr>
                <w:color w:val="000000"/>
                <w:sz w:val="18"/>
                <w:lang w:val="en-US" w:eastAsia="zh-CN"/>
              </w:rPr>
              <w:t xml:space="preserve"> </w:t>
            </w:r>
            <w:r>
              <w:rPr>
                <w:color w:val="000000"/>
                <w:sz w:val="18"/>
              </w:rPr>
              <w:t>要</w:t>
            </w:r>
          </w:p>
          <w:p>
            <w:pPr>
              <w:pStyle w:val="TableParagraph"/>
              <w:spacing w:before="148" w:after="0"/>
              <w:jc w:val="center"/>
              <w:rPr>
                <w:color w:val="000000"/>
                <w:sz w:val="18"/>
              </w:rPr>
            </w:pPr>
            <w:r>
              <w:rPr>
                <w:color w:val="000000"/>
                <w:sz w:val="18"/>
              </w:rPr>
              <w:t>配</w:t>
            </w:r>
            <w:r>
              <w:rPr>
                <w:color w:val="000000"/>
                <w:sz w:val="18"/>
                <w:lang w:val="en-US" w:eastAsia="zh-CN"/>
              </w:rPr>
              <w:t xml:space="preserve"> </w:t>
            </w:r>
            <w:r>
              <w:rPr>
                <w:color w:val="000000"/>
                <w:sz w:val="18"/>
              </w:rPr>
              <w:t>置</w:t>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燃料标号</w:t>
            </w:r>
          </w:p>
        </w:tc>
        <w:tc>
          <w:tcPr>
            <w:tcW w:w="741" w:type="dxa"/>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135"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363" w:end="0"/>
              <w:rPr>
                <w:color w:val="000000"/>
                <w:sz w:val="18"/>
              </w:rPr>
            </w:pPr>
            <w:r>
              <w:rPr>
                <w:color w:val="000000"/>
                <w:sz w:val="18"/>
              </w:rPr>
              <w:t>排量</w:t>
            </w:r>
          </w:p>
        </w:tc>
        <w:tc>
          <w:tcPr>
            <w:tcW w:w="1063" w:type="dxa"/>
            <w:gridSpan w:val="3"/>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10" w:type="dxa"/>
            <w:gridSpan w:val="3"/>
            <w:tcBorders>
              <w:top w:val="single" w:sz="4" w:space="0" w:color="231F20"/>
              <w:start w:val="single" w:sz="4" w:space="0" w:color="231F20"/>
              <w:bottom w:val="single" w:sz="4" w:space="0" w:color="231F20"/>
              <w:end w:val="single" w:sz="4" w:space="0" w:color="231F20"/>
            </w:tcBorders>
          </w:tcPr>
          <w:p>
            <w:pPr>
              <w:pStyle w:val="TableParagraph"/>
              <w:spacing w:before="44" w:after="0"/>
              <w:ind w:start="608" w:end="595"/>
              <w:jc w:val="center"/>
              <w:rPr>
                <w:color w:val="000000"/>
                <w:sz w:val="18"/>
              </w:rPr>
            </w:pPr>
            <w:r>
              <w:rPr>
                <w:color w:val="000000"/>
                <w:sz w:val="18"/>
              </w:rPr>
              <w:t>缸数</w:t>
            </w:r>
          </w:p>
        </w:tc>
        <w:tc>
          <w:tcPr>
            <w:tcW w:w="1707" w:type="dxa"/>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发动机功率</w:t>
            </w:r>
          </w:p>
        </w:tc>
        <w:tc>
          <w:tcPr>
            <w:tcW w:w="741" w:type="dxa"/>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135"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183" w:end="0"/>
              <w:rPr>
                <w:color w:val="000000"/>
                <w:sz w:val="18"/>
              </w:rPr>
            </w:pPr>
            <w:r>
              <w:rPr>
                <w:color w:val="000000"/>
                <w:sz w:val="18"/>
              </w:rPr>
              <w:t>排放标准</w:t>
            </w:r>
          </w:p>
        </w:tc>
        <w:tc>
          <w:tcPr>
            <w:tcW w:w="1063" w:type="dxa"/>
            <w:gridSpan w:val="3"/>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10" w:type="dxa"/>
            <w:gridSpan w:val="3"/>
            <w:tcBorders>
              <w:top w:val="single" w:sz="4" w:space="0" w:color="231F20"/>
              <w:start w:val="single" w:sz="4" w:space="0" w:color="231F20"/>
              <w:bottom w:val="single" w:sz="4" w:space="0" w:color="231F20"/>
              <w:end w:val="single" w:sz="4" w:space="0" w:color="231F20"/>
            </w:tcBorders>
          </w:tcPr>
          <w:p>
            <w:pPr>
              <w:pStyle w:val="TableParagraph"/>
              <w:spacing w:before="44" w:after="0"/>
              <w:ind w:start="358" w:end="0"/>
              <w:rPr>
                <w:color w:val="000000"/>
                <w:sz w:val="18"/>
              </w:rPr>
            </w:pPr>
            <w:r>
              <w:rPr>
                <w:color w:val="000000"/>
                <w:sz w:val="18"/>
              </w:rPr>
              <w:t>变速器形式</w:t>
            </w:r>
          </w:p>
        </w:tc>
        <w:tc>
          <w:tcPr>
            <w:tcW w:w="1707" w:type="dxa"/>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15"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安全气囊</w:t>
            </w:r>
          </w:p>
        </w:tc>
        <w:tc>
          <w:tcPr>
            <w:tcW w:w="741" w:type="dxa"/>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135"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183" w:end="0"/>
              <w:rPr>
                <w:color w:val="000000"/>
                <w:sz w:val="18"/>
              </w:rPr>
            </w:pPr>
            <w:r>
              <w:rPr>
                <w:color w:val="000000"/>
                <w:sz w:val="18"/>
              </w:rPr>
              <w:t>驱动方式</w:t>
            </w:r>
          </w:p>
        </w:tc>
        <w:tc>
          <w:tcPr>
            <w:tcW w:w="1063" w:type="dxa"/>
            <w:gridSpan w:val="3"/>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10" w:type="dxa"/>
            <w:gridSpan w:val="3"/>
            <w:tcBorders>
              <w:top w:val="single" w:sz="4" w:space="0" w:color="231F20"/>
              <w:start w:val="single" w:sz="4" w:space="0" w:color="231F20"/>
              <w:bottom w:val="single" w:sz="4" w:space="0" w:color="231F20"/>
              <w:end w:val="single" w:sz="4" w:space="0" w:color="231F20"/>
            </w:tcBorders>
          </w:tcPr>
          <w:p>
            <w:pPr>
              <w:pStyle w:val="TableParagraph"/>
              <w:spacing w:before="44" w:after="0"/>
              <w:ind w:start="608" w:end="595"/>
              <w:jc w:val="center"/>
              <w:rPr>
                <w:color w:val="000000"/>
                <w:sz w:val="18"/>
              </w:rPr>
            </w:pPr>
            <w:r>
              <w:rPr>
                <w:color w:val="000000"/>
                <w:sz w:val="18"/>
              </w:rPr>
              <w:t>ABS</w:t>
            </w:r>
          </w:p>
        </w:tc>
        <w:tc>
          <w:tcPr>
            <w:tcW w:w="1707" w:type="dxa"/>
            <w:tcBorders>
              <w:top w:val="single" w:sz="4" w:space="0" w:color="231F20"/>
              <w:start w:val="single" w:sz="4" w:space="0" w:color="231F20"/>
              <w:bottom w:val="single" w:sz="4" w:space="0" w:color="231F20"/>
              <w:end w:val="single" w:sz="12" w:space="0" w:color="231F20"/>
            </w:tcBorders>
          </w:tcPr>
          <w:p>
            <w:pPr>
              <w:pStyle w:val="TableParagraph"/>
              <w:spacing w:before="44" w:after="0"/>
              <w:ind w:start="431" w:end="0"/>
              <w:rPr>
                <w:color w:val="000000"/>
                <w:sz w:val="18"/>
              </w:rPr>
            </w:pPr>
            <w:r>
              <w:rPr>
                <w:color w:val="000000"/>
                <w:sz w:val="18"/>
              </w:rPr>
              <w:t xml:space="preserve">□ </w:t>
            </w:r>
            <w:r>
              <w:rPr>
                <w:color w:val="000000"/>
                <w:sz w:val="18"/>
              </w:rPr>
              <w:t>有 □ 无</w:t>
            </w:r>
          </w:p>
        </w:tc>
      </w:tr>
      <w:tr>
        <w:trPr>
          <w:trHeight w:val="30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其他重要配置</w:t>
            </w:r>
          </w:p>
        </w:tc>
        <w:tc>
          <w:tcPr>
            <w:tcW w:w="6456" w:type="dxa"/>
            <w:gridSpan w:val="10"/>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05" w:hRule="atLeast"/>
        </w:trPr>
        <w:tc>
          <w:tcPr>
            <w:tcW w:w="1501" w:type="dxa"/>
            <w:tcBorders>
              <w:top w:val="single" w:sz="4" w:space="0" w:color="231F20"/>
              <w:start w:val="single" w:sz="12" w:space="0" w:color="231F20"/>
              <w:bottom w:val="single" w:sz="4" w:space="0" w:color="231F20"/>
              <w:end w:val="single" w:sz="4" w:space="0" w:color="231F20"/>
            </w:tcBorders>
          </w:tcPr>
          <w:p>
            <w:pPr>
              <w:pStyle w:val="TableParagraph"/>
              <w:spacing w:before="64" w:after="0"/>
              <w:ind w:start="157" w:end="149"/>
              <w:jc w:val="center"/>
              <w:rPr>
                <w:color w:val="000000"/>
                <w:sz w:val="18"/>
              </w:rPr>
            </w:pPr>
            <w:r>
              <w:rPr>
                <w:color w:val="000000"/>
                <w:sz w:val="18"/>
              </w:rPr>
              <w:t>是否为事故车</w:t>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w:t>
            </w:r>
            <w:r>
              <w:rPr>
                <w:color w:val="000000"/>
                <w:sz w:val="18"/>
              </w:rPr>
              <w:t>是 □否</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pacing w:before="44" w:after="0"/>
              <w:ind w:start="338" w:end="0"/>
              <w:rPr>
                <w:color w:val="000000"/>
                <w:sz w:val="18"/>
              </w:rPr>
            </w:pPr>
            <w:r>
              <w:rPr>
                <w:color w:val="000000"/>
                <w:sz w:val="18"/>
              </w:rPr>
              <w:t>损伤位置及损伤状况</w:t>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20" w:hRule="atLeast"/>
        </w:trPr>
        <w:tc>
          <w:tcPr>
            <w:tcW w:w="1501" w:type="dxa"/>
            <w:tcBorders>
              <w:top w:val="single" w:sz="4" w:space="0" w:color="231F20"/>
              <w:start w:val="single" w:sz="12" w:space="0" w:color="231F20"/>
              <w:bottom w:val="single" w:sz="4" w:space="0" w:color="231F20"/>
              <w:end w:val="single" w:sz="4" w:space="0" w:color="231F20"/>
            </w:tcBorders>
          </w:tcPr>
          <w:p>
            <w:pPr>
              <w:pStyle w:val="TableParagraph"/>
              <w:spacing w:before="64" w:after="0"/>
              <w:ind w:start="157" w:end="149"/>
              <w:jc w:val="center"/>
              <w:rPr>
                <w:color w:val="000000"/>
                <w:sz w:val="18"/>
              </w:rPr>
            </w:pPr>
            <w:r>
              <w:rPr>
                <w:color w:val="000000"/>
                <w:sz w:val="18"/>
              </w:rPr>
              <w:t>鉴定结果</w:t>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分值</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58" w:type="dxa"/>
            <w:gridSpan w:val="4"/>
            <w:tcBorders>
              <w:top w:val="single" w:sz="4" w:space="0" w:color="231F20"/>
              <w:start w:val="single" w:sz="4" w:space="0" w:color="231F20"/>
              <w:bottom w:val="single" w:sz="4" w:space="0" w:color="231F20"/>
              <w:end w:val="single" w:sz="4" w:space="0" w:color="231F20"/>
            </w:tcBorders>
          </w:tcPr>
          <w:p>
            <w:pPr>
              <w:pStyle w:val="TableParagraph"/>
              <w:spacing w:before="44" w:after="0"/>
              <w:ind w:start="351" w:end="0"/>
              <w:rPr>
                <w:color w:val="000000"/>
                <w:sz w:val="18"/>
              </w:rPr>
            </w:pPr>
            <w:r>
              <w:rPr>
                <w:color w:val="000000"/>
                <w:sz w:val="18"/>
              </w:rPr>
              <w:t>技术状况等级</w:t>
            </w:r>
          </w:p>
        </w:tc>
        <w:tc>
          <w:tcPr>
            <w:tcW w:w="2200" w:type="dxa"/>
            <w:gridSpan w:val="2"/>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50" w:hRule="atLeast"/>
        </w:trPr>
        <w:tc>
          <w:tcPr>
            <w:tcW w:w="1501" w:type="dxa"/>
            <w:vMerge w:val="restart"/>
            <w:tcBorders>
              <w:top w:val="single" w:sz="4" w:space="0" w:color="231F20"/>
              <w:start w:val="single" w:sz="12" w:space="0" w:color="231F20"/>
              <w:bottom w:val="single" w:sz="4" w:space="0" w:color="231F20"/>
              <w:end w:val="single" w:sz="4" w:space="0" w:color="231F20"/>
            </w:tcBorders>
          </w:tcPr>
          <w:p>
            <w:pPr>
              <w:pStyle w:val="TableParagraph"/>
              <w:snapToGrid w:val="false"/>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spacing w:before="12" w:after="0"/>
              <w:rPr>
                <w:rFonts w:ascii="方正黑体_GBK;微软雅黑" w:hAnsi="方正黑体_GBK;微软雅黑"/>
                <w:color w:val="000000"/>
                <w:sz w:val="18"/>
              </w:rPr>
            </w:pPr>
            <w:r>
              <w:rPr>
                <w:rFonts w:ascii="方正黑体_GBK;微软雅黑" w:hAnsi="方正黑体_GBK;微软雅黑"/>
                <w:color w:val="000000"/>
                <w:sz w:val="18"/>
              </w:rPr>
            </w:r>
          </w:p>
          <w:p>
            <w:pPr>
              <w:pStyle w:val="TableParagraph"/>
              <w:spacing w:lineRule="auto" w:line="228" w:before="1" w:after="0"/>
              <w:ind w:start="358" w:end="347"/>
              <w:jc w:val="both"/>
              <w:rPr>
                <w:color w:val="000000"/>
                <w:sz w:val="18"/>
              </w:rPr>
            </w:pPr>
            <w:r>
              <w:rPr>
                <w:color w:val="000000"/>
                <w:sz w:val="18"/>
              </w:rPr>
              <w:t>车辆技术状况鉴定缺陷描述</w:t>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鉴定科目</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pacing w:before="44" w:after="0"/>
              <w:ind w:start="428" w:end="0"/>
              <w:rPr>
                <w:color w:val="000000"/>
                <w:sz w:val="18"/>
              </w:rPr>
            </w:pPr>
            <w:r>
              <w:rPr>
                <w:color w:val="000000"/>
                <w:sz w:val="18"/>
              </w:rPr>
              <w:t>鉴定结果（得分）</w:t>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pacing w:before="44" w:after="0"/>
              <w:ind w:start="1564" w:end="1551"/>
              <w:jc w:val="center"/>
              <w:rPr>
                <w:color w:val="000000"/>
                <w:sz w:val="18"/>
              </w:rPr>
            </w:pPr>
            <w:r>
              <w:rPr>
                <w:color w:val="000000"/>
                <w:sz w:val="18"/>
              </w:rPr>
              <w:t>缺陷描述</w:t>
            </w:r>
          </w:p>
        </w:tc>
      </w:tr>
      <w:tr>
        <w:trPr>
          <w:trHeight w:val="36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车身检查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发动机舱检查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驾驶舱检查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3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启动检查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3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路试检查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1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12" w:space="0" w:color="231F20"/>
              <w:end w:val="single" w:sz="4" w:space="0" w:color="231F20"/>
            </w:tcBorders>
          </w:tcPr>
          <w:p>
            <w:pPr>
              <w:pStyle w:val="TableParagraph"/>
              <w:spacing w:before="44" w:after="0"/>
              <w:ind w:start="158" w:end="149"/>
              <w:jc w:val="center"/>
              <w:rPr>
                <w:color w:val="000000"/>
                <w:sz w:val="18"/>
              </w:rPr>
            </w:pPr>
            <w:r>
              <w:rPr>
                <w:color w:val="000000"/>
                <w:sz w:val="18"/>
              </w:rPr>
              <w:t>底盘检查</w:t>
            </w:r>
          </w:p>
        </w:tc>
        <w:tc>
          <w:tcPr>
            <w:tcW w:w="2398" w:type="dxa"/>
            <w:gridSpan w:val="4"/>
            <w:tcBorders>
              <w:top w:val="single" w:sz="4" w:space="0" w:color="231F20"/>
              <w:start w:val="single" w:sz="4" w:space="0" w:color="231F20"/>
              <w:bottom w:val="single" w:sz="12"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12"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bl>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宋体" w:hAnsi="宋体" w:eastAsia="宋体" w:cs="宋体"/>
          <w:color w:val="000000"/>
          <w:sz w:val="21"/>
          <w:szCs w:val="21"/>
        </w:rPr>
      </w:pPr>
      <w:r>
        <w:rPr>
          <w:rFonts w:ascii="宋体" w:hAnsi="宋体" w:cs="宋体"/>
          <w:b/>
          <w:bCs/>
          <w:i w:val="false"/>
          <w:iCs w:val="false"/>
          <w:caps w:val="false"/>
          <w:smallCaps w:val="false"/>
          <w:color w:val="000000"/>
          <w:spacing w:val="0"/>
          <w:sz w:val="21"/>
          <w:szCs w:val="21"/>
          <w:shd w:fill="FFFFFF" w:val="clear"/>
        </w:rPr>
        <w:t>说明：</w:t>
      </w:r>
      <w:r>
        <w:rPr>
          <w:rFonts w:ascii="宋体" w:hAnsi="宋体" w:cs="宋体"/>
          <w:i w:val="false"/>
          <w:iCs w:val="false"/>
          <w:caps w:val="false"/>
          <w:smallCaps w:val="false"/>
          <w:color w:val="000000"/>
          <w:spacing w:val="0"/>
          <w:sz w:val="21"/>
          <w:szCs w:val="21"/>
          <w:shd w:fill="FFFFFF" w:val="clear"/>
        </w:rPr>
        <w:t>本表由二手车鉴定评估师按照国家标准《二手车鉴定评估技术规范》（</w:t>
      </w:r>
      <w:r>
        <w:rPr>
          <w:rFonts w:eastAsia="宋体" w:cs="宋体" w:ascii="宋体" w:hAnsi="宋体"/>
          <w:i w:val="false"/>
          <w:iCs w:val="false"/>
          <w:caps w:val="false"/>
          <w:smallCaps w:val="false"/>
          <w:color w:val="000000"/>
          <w:spacing w:val="0"/>
          <w:sz w:val="21"/>
          <w:szCs w:val="21"/>
          <w:shd w:fill="FFFFFF" w:val="clear"/>
        </w:rPr>
        <w:t>GB/T30323-2013</w:t>
      </w:r>
      <w:r>
        <w:rPr>
          <w:rFonts w:ascii="宋体" w:hAnsi="宋体" w:cs="宋体"/>
          <w:i w:val="false"/>
          <w:iCs w:val="false"/>
          <w:caps w:val="false"/>
          <w:smallCaps w:val="false"/>
          <w:color w:val="000000"/>
          <w:spacing w:val="0"/>
          <w:sz w:val="21"/>
          <w:szCs w:val="21"/>
          <w:shd w:fill="FFFFFF" w:val="clear"/>
        </w:rPr>
        <w:t>）要求对车辆进行检测后生成。其中“表征里程”项按照里程表读数填写，不代表真实行驶里程。</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方正仿宋_GBK;微软雅黑" w:hAnsi="方正仿宋_GBK;微软雅黑" w:eastAsia="方正仿宋_GBK;微软雅黑" w:cs="方正仿宋_GBK;微软雅黑"/>
          <w:color w:val="000000"/>
          <w:sz w:val="32"/>
          <w:szCs w:val="32"/>
        </w:rPr>
      </w:pPr>
      <w:r>
        <w:rPr>
          <w:rFonts w:ascii="方正仿宋_GBK;微软雅黑" w:hAnsi="方正仿宋_GBK;微软雅黑" w:cs="方正仿宋_GBK;微软雅黑" w:eastAsia="方正仿宋_GBK;微软雅黑"/>
          <w:i w:val="false"/>
          <w:iCs w:val="false"/>
          <w:caps w:val="false"/>
          <w:smallCaps w:val="false"/>
          <w:color w:val="000000"/>
          <w:spacing w:val="0"/>
          <w:sz w:val="32"/>
          <w:szCs w:val="32"/>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宋体" w:hAnsi="宋体" w:eastAsia="宋体" w:cs="宋体"/>
          <w:b/>
          <w:bCs/>
          <w:color w:val="000000"/>
          <w:sz w:val="21"/>
          <w:szCs w:val="21"/>
        </w:rPr>
      </w:pPr>
      <w:r>
        <w:rPr>
          <w:rFonts w:ascii="宋体" w:hAnsi="宋体" w:cs="宋体"/>
          <w:b/>
          <w:bCs/>
          <w:i w:val="false"/>
          <w:iCs w:val="false"/>
          <w:caps w:val="false"/>
          <w:smallCaps w:val="false"/>
          <w:color w:val="000000"/>
          <w:spacing w:val="0"/>
          <w:sz w:val="21"/>
          <w:szCs w:val="21"/>
          <w:shd w:fill="FFFFFF" w:val="clear"/>
          <w:lang w:val="en-US" w:eastAsia="zh-CN"/>
        </w:rPr>
        <w:t>{二手车</w:t>
      </w:r>
      <w:r>
        <w:rPr>
          <w:rFonts w:ascii="宋体" w:hAnsi="宋体" w:cs="宋体"/>
          <w:b/>
          <w:bCs/>
          <w:i w:val="false"/>
          <w:iCs w:val="false"/>
          <w:caps w:val="false"/>
          <w:smallCaps w:val="false"/>
          <w:color w:val="000000"/>
          <w:spacing w:val="0"/>
          <w:sz w:val="21"/>
          <w:szCs w:val="21"/>
          <w:shd w:fill="FFFFFF" w:val="clear"/>
        </w:rPr>
        <w:t>鉴定评估师：（签章）}     {鉴</w:t>
      </w:r>
      <w:r>
        <w:rPr>
          <w:rStyle w:val="Strong"/>
          <w:rFonts w:ascii="宋体" w:hAnsi="宋体" w:cs="宋体"/>
          <w:b/>
          <w:bCs/>
          <w:i w:val="false"/>
          <w:iCs w:val="false"/>
          <w:caps w:val="false"/>
          <w:smallCaps w:val="false"/>
          <w:color w:val="000000"/>
          <w:spacing w:val="0"/>
          <w:sz w:val="21"/>
          <w:szCs w:val="21"/>
          <w:shd w:fill="FFFFFF" w:val="clear"/>
        </w:rPr>
        <w:t>定单位：（盖章）}</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宋体" w:hAnsi="宋体" w:eastAsia="宋体" w:cs="宋体"/>
          <w:color w:val="000000"/>
          <w:sz w:val="21"/>
          <w:szCs w:val="21"/>
        </w:rPr>
      </w:pPr>
      <w:r>
        <w:rPr>
          <w:rFonts w:ascii="宋体" w:hAnsi="宋体" w:cs="宋体"/>
          <w:i w:val="false"/>
          <w:iCs w:val="false"/>
          <w:caps w:val="false"/>
          <w:smallCaps w:val="false"/>
          <w:color w:val="000000"/>
          <w:spacing w:val="0"/>
          <w:sz w:val="21"/>
          <w:szCs w:val="21"/>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宋体" w:hAnsi="宋体" w:eastAsia="宋体" w:cs="宋体"/>
          <w:i w:val="false"/>
          <w:i w:val="false"/>
          <w:iCs w:val="false"/>
          <w:caps w:val="false"/>
          <w:smallCaps w:val="false"/>
          <w:color w:val="000000"/>
          <w:spacing w:val="0"/>
          <w:sz w:val="21"/>
          <w:szCs w:val="21"/>
          <w:shd w:fill="FFFFFF" w:val="clear"/>
        </w:rPr>
      </w:pPr>
      <w:r>
        <w:rPr>
          <w:rFonts w:ascii="宋体" w:hAnsi="宋体" w:cs="宋体"/>
          <w:i w:val="false"/>
          <w:iCs w:val="false"/>
          <w:caps w:val="false"/>
          <w:smallCaps w:val="false"/>
          <w:color w:val="000000"/>
          <w:spacing w:val="0"/>
          <w:sz w:val="21"/>
          <w:szCs w:val="21"/>
          <w:shd w:fill="FFFFFF" w:val="clear"/>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end"/>
        <w:textAlignment w:val="auto"/>
        <w:rPr>
          <w:rFonts w:ascii="宋体" w:hAnsi="宋体" w:eastAsia="宋体" w:cs="宋体"/>
          <w:color w:val="000000"/>
          <w:sz w:val="21"/>
          <w:szCs w:val="21"/>
        </w:rPr>
      </w:pPr>
      <w:r>
        <w:rPr>
          <w:rFonts w:ascii="宋体" w:hAnsi="宋体" w:cs="宋体"/>
          <w:i w:val="false"/>
          <w:iCs w:val="false"/>
          <w:caps w:val="false"/>
          <w:smallCaps w:val="false"/>
          <w:color w:val="000000"/>
          <w:spacing w:val="0"/>
          <w:sz w:val="21"/>
          <w:szCs w:val="21"/>
          <w:shd w:fill="FFFFFF" w:val="clear"/>
        </w:rPr>
        <w:t>鉴定日期：{年}{月}{日}</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firstLine="422" w:end="0"/>
        <w:jc w:val="start"/>
        <w:textAlignment w:val="auto"/>
        <w:rPr>
          <w:rFonts w:ascii="宋体" w:hAnsi="宋体" w:eastAsia="宋体" w:cs="宋体"/>
          <w:b/>
          <w:bCs/>
          <w:i w:val="false"/>
          <w:i w:val="false"/>
          <w:iCs w:val="false"/>
          <w:caps w:val="false"/>
          <w:smallCaps w:val="false"/>
          <w:color w:val="000000"/>
          <w:spacing w:val="0"/>
          <w:sz w:val="21"/>
          <w:szCs w:val="21"/>
          <w:shd w:fill="FFFFFF" w:val="clear"/>
        </w:rPr>
      </w:pPr>
      <w:r>
        <w:rPr>
          <w:rFonts w:eastAsia="宋体" w:cs="宋体" w:ascii="宋体" w:hAnsi="宋体"/>
          <w:b/>
          <w:bCs/>
          <w:i w:val="false"/>
          <w:iCs w:val="false"/>
          <w:caps w:val="false"/>
          <w:smallCaps w:val="false"/>
          <w:color w:val="000000"/>
          <w:spacing w:val="0"/>
          <w:sz w:val="21"/>
          <w:szCs w:val="21"/>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firstLine="422" w:end="0"/>
        <w:jc w:val="start"/>
        <w:textAlignment w:val="auto"/>
        <w:rPr>
          <w:rFonts w:ascii="方正小标宋_GBK;微软雅黑" w:hAnsi="方正小标宋_GBK;微软雅黑" w:eastAsia="方正小标宋_GBK;微软雅黑" w:cs="方正小标宋_GBK;微软雅黑"/>
          <w:b w:val="false"/>
          <w:bCs w:val="false"/>
          <w:i w:val="false"/>
          <w:i w:val="false"/>
          <w:iCs w:val="false"/>
          <w:caps w:val="false"/>
          <w:smallCaps w:val="false"/>
          <w:color w:val="000000"/>
          <w:spacing w:val="0"/>
          <w:sz w:val="32"/>
          <w:szCs w:val="32"/>
          <w:shd w:fill="FFFFFF" w:val="clear"/>
        </w:rPr>
      </w:pPr>
      <w:r>
        <w:rPr>
          <w:rFonts w:ascii="宋体" w:hAnsi="宋体" w:cs="宋体"/>
          <w:b/>
          <w:bCs/>
          <w:i w:val="false"/>
          <w:iCs w:val="false"/>
          <w:caps w:val="false"/>
          <w:smallCaps w:val="false"/>
          <w:color w:val="000000"/>
          <w:spacing w:val="0"/>
          <w:sz w:val="21"/>
          <w:szCs w:val="21"/>
          <w:shd w:fill="FFFFFF" w:val="clear"/>
        </w:rPr>
        <w:t>注：</w:t>
      </w:r>
      <w:r>
        <w:rPr>
          <w:rFonts w:ascii="宋体" w:hAnsi="宋体" w:cs="宋体"/>
          <w:i w:val="false"/>
          <w:iCs w:val="false"/>
          <w:caps w:val="false"/>
          <w:smallCaps w:val="false"/>
          <w:color w:val="000000"/>
          <w:spacing w:val="0"/>
          <w:sz w:val="21"/>
          <w:szCs w:val="21"/>
          <w:shd w:fill="FFFFFF" w:val="clear"/>
        </w:rPr>
        <w:t>本二手车技术状况表由二手车经销企业、拍卖企业、经纪企业使用，作为二手车交易合同的附件。车辆展卖期间，放置在驾驶室前挡风玻璃{位置}，为消费者提供参考。</w:t>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start"/>
        <w:textAlignment w:val="auto"/>
        <w:rPr>
          <w:rFonts w:ascii="宋体" w:hAnsi="宋体" w:eastAsia="宋体" w:cs="宋体"/>
          <w:b w:val="false"/>
          <w:bCs w:val="false"/>
          <w:i w:val="false"/>
          <w:i w:val="false"/>
          <w:iCs w:val="false"/>
          <w:caps w:val="false"/>
          <w:smallCaps w:val="false"/>
          <w:color w:val="000000"/>
          <w:spacing w:val="0"/>
          <w:sz w:val="21"/>
          <w:szCs w:val="21"/>
          <w:shd w:fill="FFFFFF" w:val="clear"/>
        </w:rPr>
      </w:pPr>
      <w:r>
        <w:rPr>
          <w:rFonts w:ascii="宋体" w:hAnsi="宋体" w:cs="宋体"/>
          <w:b w:val="false"/>
          <w:bCs w:val="false"/>
          <w:i w:val="false"/>
          <w:iCs w:val="false"/>
          <w:caps w:val="false"/>
          <w:smallCaps w:val="false"/>
          <w:color w:val="000000"/>
          <w:spacing w:val="0"/>
          <w:sz w:val="21"/>
          <w:szCs w:val="21"/>
          <w:shd w:fill="FFFFFF" w:val="clear"/>
        </w:rPr>
        <w:t>附件二</w:t>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center"/>
        <w:textAlignment w:val="auto"/>
        <w:rPr>
          <w:rFonts w:ascii="方正小标宋简体;方正舒体" w:hAnsi="方正小标宋简体;方正舒体" w:eastAsia="方正小标宋简体;方正舒体" w:cs="方正小标宋简体;方正舒体"/>
          <w:b w:val="false"/>
          <w:bCs w:val="false"/>
          <w:color w:val="000000"/>
          <w:sz w:val="36"/>
          <w:szCs w:val="36"/>
        </w:rPr>
      </w:pPr>
      <w:r>
        <w:rPr>
          <w:rFonts w:ascii="方正小标宋简体;方正舒体" w:hAnsi="方正小标宋简体;方正舒体" w:cs="方正小标宋简体;方正舒体" w:eastAsia="方正小标宋简体;方正舒体"/>
          <w:b w:val="false"/>
          <w:bCs w:val="false"/>
          <w:i w:val="false"/>
          <w:iCs w:val="false"/>
          <w:caps w:val="false"/>
          <w:smallCaps w:val="false"/>
          <w:color w:val="000000"/>
          <w:spacing w:val="0"/>
          <w:sz w:val="36"/>
          <w:szCs w:val="36"/>
          <w:shd w:fill="FFFFFF" w:val="clear"/>
        </w:rPr>
        <w:t>车辆相关凭证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eastAsia="宋体" w:cs="宋体" w:ascii="宋体" w:hAnsi="宋体"/>
          <w:i w:val="false"/>
          <w:iCs w:val="false"/>
          <w:caps w:val="false"/>
          <w:smallCaps w:val="false"/>
          <w:color w:val="000000"/>
          <w:spacing w:val="0"/>
          <w:sz w:val="21"/>
          <w:szCs w:val="21"/>
          <w:shd w:fill="FFFFFF" w:val="clear"/>
        </w:rPr>
        <w:t>1.</w:t>
      </w:r>
      <w:r>
        <w:rPr>
          <w:rFonts w:ascii="宋体" w:hAnsi="宋体" w:cs="宋体"/>
          <w:i w:val="false"/>
          <w:iCs w:val="false"/>
          <w:caps w:val="false"/>
          <w:smallCaps w:val="false"/>
          <w:color w:val="000000"/>
          <w:spacing w:val="0"/>
          <w:sz w:val="21"/>
          <w:szCs w:val="21"/>
          <w:shd w:fill="FFFFFF" w:val="clear"/>
        </w:rPr>
        <w:t>《机动车登记证书》</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eastAsia="宋体" w:cs="宋体" w:ascii="宋体" w:hAnsi="宋体"/>
          <w:i w:val="false"/>
          <w:iCs w:val="false"/>
          <w:caps w:val="false"/>
          <w:smallCaps w:val="false"/>
          <w:color w:val="000000"/>
          <w:spacing w:val="0"/>
          <w:sz w:val="21"/>
          <w:szCs w:val="21"/>
          <w:shd w:fill="FFFFFF" w:val="clear"/>
        </w:rPr>
        <w:t>2.</w:t>
      </w:r>
      <w:r>
        <w:rPr>
          <w:rFonts w:ascii="宋体" w:hAnsi="宋体" w:cs="宋体"/>
          <w:i w:val="false"/>
          <w:iCs w:val="false"/>
          <w:caps w:val="false"/>
          <w:smallCaps w:val="false"/>
          <w:color w:val="000000"/>
          <w:spacing w:val="0"/>
          <w:sz w:val="21"/>
          <w:szCs w:val="21"/>
          <w:shd w:fill="FFFFFF" w:val="clear"/>
        </w:rPr>
        <w:t>《机动车行驶证》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eastAsia="宋体" w:cs="宋体" w:ascii="宋体" w:hAnsi="宋体"/>
          <w:i w:val="false"/>
          <w:iCs w:val="false"/>
          <w:caps w:val="false"/>
          <w:smallCaps w:val="false"/>
          <w:color w:val="000000"/>
          <w:spacing w:val="0"/>
          <w:sz w:val="21"/>
          <w:szCs w:val="21"/>
          <w:shd w:fill="FFFFFF" w:val="clear"/>
        </w:rPr>
        <w:t>3.</w:t>
      </w:r>
      <w:r>
        <w:rPr>
          <w:rFonts w:ascii="宋体" w:hAnsi="宋体" w:cs="宋体"/>
          <w:i w:val="false"/>
          <w:iCs w:val="false"/>
          <w:caps w:val="false"/>
          <w:smallCaps w:val="false"/>
          <w:color w:val="000000"/>
          <w:spacing w:val="0"/>
          <w:sz w:val="21"/>
          <w:szCs w:val="21"/>
          <w:shd w:fill="FFFFFF" w:val="clear"/>
        </w:rPr>
        <w:t>有效的机动车安全技术检验合格标志</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cs="宋体" w:ascii="宋体" w:hAnsi="宋体"/>
          <w:i w:val="false"/>
          <w:iCs w:val="false"/>
          <w:caps w:val="false"/>
          <w:smallCaps w:val="false"/>
          <w:color w:val="000000"/>
          <w:spacing w:val="0"/>
          <w:sz w:val="21"/>
          <w:szCs w:val="21"/>
          <w:shd w:fill="FFFFFF" w:val="clear"/>
          <w:lang w:val="en-US" w:eastAsia="zh-CN"/>
        </w:rPr>
        <w:t>4</w:t>
      </w:r>
      <w:r>
        <w:rPr>
          <w:rFonts w:eastAsia="宋体" w:cs="宋体" w:ascii="宋体" w:hAnsi="宋体"/>
          <w:i w:val="false"/>
          <w:iCs w:val="false"/>
          <w:caps w:val="false"/>
          <w:smallCaps w:val="false"/>
          <w:color w:val="000000"/>
          <w:spacing w:val="0"/>
          <w:sz w:val="21"/>
          <w:szCs w:val="21"/>
          <w:shd w:fill="FFFFFF" w:val="clear"/>
        </w:rPr>
        <w:t>.</w:t>
      </w:r>
      <w:r>
        <w:rPr>
          <w:rFonts w:ascii="宋体" w:hAnsi="宋体" w:cs="宋体"/>
          <w:i w:val="false"/>
          <w:iCs w:val="false"/>
          <w:caps w:val="false"/>
          <w:smallCaps w:val="false"/>
          <w:color w:val="000000"/>
          <w:spacing w:val="0"/>
          <w:sz w:val="21"/>
          <w:szCs w:val="21"/>
          <w:shd w:fill="FFFFFF" w:val="clear"/>
        </w:rPr>
        <w:t>车辆强制责任险缴付凭证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cs="宋体" w:ascii="宋体" w:hAnsi="宋体"/>
          <w:i w:val="false"/>
          <w:iCs w:val="false"/>
          <w:caps w:val="false"/>
          <w:smallCaps w:val="false"/>
          <w:color w:val="000000"/>
          <w:spacing w:val="0"/>
          <w:sz w:val="21"/>
          <w:szCs w:val="21"/>
          <w:shd w:fill="FFFFFF" w:val="clear"/>
          <w:lang w:val="en-US" w:eastAsia="zh-CN"/>
        </w:rPr>
        <w:t>5</w:t>
      </w:r>
      <w:r>
        <w:rPr>
          <w:rFonts w:eastAsia="宋体" w:cs="宋体" w:ascii="宋体" w:hAnsi="宋体"/>
          <w:i w:val="false"/>
          <w:iCs w:val="false"/>
          <w:caps w:val="false"/>
          <w:smallCaps w:val="false"/>
          <w:color w:val="000000"/>
          <w:spacing w:val="0"/>
          <w:sz w:val="21"/>
          <w:szCs w:val="21"/>
          <w:shd w:fill="FFFFFF" w:val="clear"/>
        </w:rPr>
        <w:t>.</w:t>
      </w:r>
      <w:r>
        <w:rPr>
          <w:rFonts w:ascii="宋体" w:hAnsi="宋体" w:cs="宋体"/>
          <w:i w:val="false"/>
          <w:iCs w:val="false"/>
          <w:caps w:val="false"/>
          <w:smallCaps w:val="false"/>
          <w:color w:val="000000"/>
          <w:spacing w:val="0"/>
          <w:sz w:val="21"/>
          <w:szCs w:val="21"/>
          <w:shd w:fill="FFFFFF" w:val="clear"/>
        </w:rPr>
        <w:t>原始购车发票或二手车销售统一发票</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cs="宋体" w:ascii="宋体" w:hAnsi="宋体"/>
          <w:i w:val="false"/>
          <w:iCs w:val="false"/>
          <w:caps w:val="false"/>
          <w:smallCaps w:val="false"/>
          <w:color w:val="000000"/>
          <w:spacing w:val="0"/>
          <w:sz w:val="21"/>
          <w:szCs w:val="21"/>
          <w:shd w:fill="FFFFFF" w:val="clear"/>
          <w:lang w:val="en-US" w:eastAsia="zh-CN"/>
        </w:rPr>
        <w:t>6</w:t>
      </w:r>
      <w:r>
        <w:rPr>
          <w:rFonts w:eastAsia="宋体" w:cs="宋体" w:ascii="宋体" w:hAnsi="宋体"/>
          <w:i w:val="false"/>
          <w:iCs w:val="false"/>
          <w:caps w:val="false"/>
          <w:smallCaps w:val="false"/>
          <w:color w:val="000000"/>
          <w:spacing w:val="0"/>
          <w:sz w:val="21"/>
          <w:szCs w:val="21"/>
          <w:shd w:fill="FFFFFF" w:val="clear"/>
        </w:rPr>
        <w:t>.</w:t>
      </w:r>
      <w:r>
        <w:rPr>
          <w:rFonts w:ascii="宋体" w:hAnsi="宋体" w:cs="宋体"/>
          <w:i w:val="false"/>
          <w:iCs w:val="false"/>
          <w:caps w:val="false"/>
          <w:smallCaps w:val="false"/>
          <w:color w:val="000000"/>
          <w:spacing w:val="0"/>
          <w:sz w:val="21"/>
          <w:szCs w:val="21"/>
          <w:shd w:fill="FFFFFF" w:val="clear"/>
        </w:rPr>
        <w:t>其他凭证</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cs="宋体"/>
          <w:color w:val="000000"/>
          <w:sz w:val="21"/>
          <w:szCs w:val="21"/>
          <w:lang w:val="en-US" w:eastAsia="zh-CN"/>
        </w:rPr>
      </w:pPr>
      <w:r>
        <w:rPr>
          <w:rFonts w:cs="宋体" w:ascii="宋体" w:hAnsi="宋体"/>
          <w:color w:val="000000"/>
          <w:sz w:val="21"/>
          <w:szCs w:val="21"/>
          <w:lang w:val="en-US" w:eastAsia="zh-CN"/>
        </w:rPr>
      </w:r>
    </w:p>
    <w:p>
      <w:pPr>
        <w:pStyle w:val="Normal"/>
        <w:rPr>
          <w:rFonts w:ascii="宋体" w:hAnsi="宋体" w:cs="宋体"/>
          <w:color w:val="000000"/>
          <w:sz w:val="21"/>
          <w:szCs w:val="21"/>
          <w:lang w:val="en-US" w:eastAsia="zh-CN"/>
        </w:rPr>
      </w:pPr>
      <w:r>
        <w:rPr>
          <w:rFonts w:cs="宋体" w:ascii="宋体" w:hAnsi="宋体"/>
          <w:color w:val="000000"/>
          <w:sz w:val="21"/>
          <w:szCs w:val="21"/>
          <w:lang w:val="en-US" w:eastAsia="zh-CN"/>
        </w:rPr>
      </w:r>
    </w:p>
    <w:p>
      <w:pPr>
        <w:pStyle w:val="Normal"/>
        <w:rPr/>
      </w:pPr>
      <w:r>
        <w:rPr/>
      </w:r>
    </w:p>
    <w:sectPr>
      <w:type w:val="continuous"/>
      <w:pgSz w:w="11906" w:h="16838"/>
      <w:pgMar w:left="1800" w:right="1800" w:gutter="0" w:header="0" w:top="1440" w:footer="992" w:bottom="144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Liberation Sans">
    <w:altName w:val="Arial"/>
    <w:charset w:val="01" w:characterSet="utf-8"/>
    <w:family w:val="swiss"/>
    <w:pitch w:val="variable"/>
  </w:font>
  <w:font w:name="方正书宋_GBK">
    <w:altName w:val="微软雅黑"/>
    <w:charset w:val="86"/>
    <w:family w:val="script"/>
    <w:pitch w:val="default"/>
  </w:font>
  <w:font w:name="Times New Roman">
    <w:charset w:val="86"/>
    <w:family w:val="roman"/>
    <w:pitch w:val="default"/>
  </w:font>
  <w:font w:name="方正小标宋简体">
    <w:altName w:val="方正舒体"/>
    <w:charset w:val="86"/>
    <w:family w:val="auto"/>
    <w:pitch w:val="default"/>
  </w:font>
  <w:font w:name="微软雅黑">
    <w:charset w:val="86"/>
    <w:family w:val="auto"/>
    <w:pitch w:val="default"/>
  </w:font>
  <w:font w:name="方正楷体_GBK">
    <w:altName w:val="微软雅黑"/>
    <w:charset w:val="86"/>
    <w:family w:val="auto"/>
    <w:pitch w:val="default"/>
  </w:font>
  <w:font w:name="黑体">
    <w:charset w:val="86"/>
    <w:family w:val="auto"/>
    <w:pitch w:val="default"/>
  </w:font>
  <w:font w:name="方正小标宋_GBK">
    <w:altName w:val="微软雅黑"/>
    <w:charset w:val="86"/>
    <w:family w:val="auto"/>
    <w:pitch w:val="default"/>
  </w:font>
  <w:font w:name="Wingdings 2">
    <w:charset w:val="02"/>
    <w:family w:val="auto"/>
    <w:pitch w:val="default"/>
  </w:font>
  <w:font w:name="方正黑体_GBK">
    <w:altName w:val="微软雅黑"/>
    <w:charset w:val="86"/>
    <w:family w:val="auto"/>
    <w:pitch w:val="default"/>
  </w:font>
  <w:font w:name="方正仿宋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59690" cy="140970"/>
              <wp:effectExtent l="0" t="0" r="0" b="0"/>
              <wp:wrapNone/>
              <wp:docPr id="2" name="Frame2"/>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8</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8</w:t>
                    </w:r>
                    <w:r>
                      <w:rPr>
                        <w:sz w:val="18"/>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100" w:after="100"/>
      <w:jc w:val="start"/>
      <w:outlineLvl w:val="0"/>
    </w:pPr>
    <w:rPr>
      <w:rFonts w:ascii="宋体" w:hAnsi="宋体" w:eastAsia="宋体" w:cs="宋体"/>
      <w:b/>
      <w:bCs/>
      <w:kern w:val="2"/>
      <w:sz w:val="48"/>
      <w:szCs w:val="48"/>
      <w:lang w:val="en-US" w:eastAsia="zh-CN" w:bidi="ar"/>
    </w:rPr>
  </w:style>
  <w:style w:type="paragraph" w:styleId="Heading2">
    <w:name w:val="heading 2"/>
    <w:basedOn w:val="Normal"/>
    <w:next w:val="Normal"/>
    <w:qFormat/>
    <w:pPr>
      <w:numPr>
        <w:ilvl w:val="1"/>
        <w:numId w:val="1"/>
      </w:numPr>
      <w:spacing w:before="100" w:after="100"/>
      <w:jc w:val="start"/>
      <w:outlineLvl w:val="1"/>
    </w:pPr>
    <w:rPr>
      <w:rFonts w:ascii="宋体" w:hAnsi="宋体" w:eastAsia="宋体" w:cs="宋体"/>
      <w:b/>
      <w:bCs/>
      <w:kern w:val="0"/>
      <w:sz w:val="36"/>
      <w:szCs w:val="36"/>
      <w:lang w:val="en-US" w:eastAsia="zh-CN" w:bidi="ar"/>
    </w:rPr>
  </w:style>
  <w:style w:type="paragraph" w:styleId="Heading3">
    <w:name w:val="heading 3"/>
    <w:basedOn w:val="Normal"/>
    <w:next w:val="Normal"/>
    <w:qFormat/>
    <w:pPr>
      <w:numPr>
        <w:ilvl w:val="2"/>
        <w:numId w:val="1"/>
      </w:numPr>
      <w:spacing w:before="100" w:after="100"/>
      <w:jc w:val="start"/>
      <w:outlineLvl w:val="2"/>
    </w:pPr>
    <w:rPr>
      <w:rFonts w:ascii="宋体" w:hAnsi="宋体" w:eastAsia="宋体" w:cs="宋体"/>
      <w:b/>
      <w:bCs/>
      <w:kern w:val="0"/>
      <w:sz w:val="27"/>
      <w:szCs w:val="27"/>
      <w:lang w:val="en-US" w:eastAsia="zh-CN" w:bidi="ar"/>
    </w:rPr>
  </w:style>
  <w:style w:type="character" w:styleId="Style11">
    <w:name w:val="默认段落字体"/>
    <w:qFormat/>
    <w:rPr/>
  </w:style>
  <w:style w:type="character" w:styleId="Strong">
    <w:name w:val="Strong"/>
    <w:basedOn w:val="Style11"/>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BodyTextIndent"/>
    <w:pPr/>
    <w:rPr>
      <w:rFonts w:ascii="方正书宋_GBK;微软雅黑" w:hAnsi="方正书宋_GBK;微软雅黑" w:eastAsia="方正书宋_GBK;微软雅黑" w:cs="方正书宋_GBK;微软雅黑"/>
      <w:sz w:val="2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next w:val="Normal"/>
    <w:qFormat/>
    <w:pPr>
      <w:spacing w:before="0" w:after="120"/>
      <w:ind w:hanging="0" w:start="420" w:end="0"/>
    </w:pPr>
    <w:rPr>
      <w:rFonts w:eastAsia="宋体"/>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2">
    <w:name w:val="普通(网站)"/>
    <w:basedOn w:val="Normal"/>
    <w:qFormat/>
    <w:pPr>
      <w:spacing w:before="100" w:after="100"/>
      <w:ind w:hanging="0" w:start="0" w:end="0"/>
      <w:jc w:val="start"/>
    </w:pPr>
    <w:rPr>
      <w:kern w:val="0"/>
      <w:sz w:val="24"/>
      <w:lang w:val="en-US" w:eastAsia="zh-CN" w:bidi="ar"/>
    </w:rPr>
  </w:style>
  <w:style w:type="paragraph" w:styleId="TableParagraph">
    <w:name w:val="Table Paragraph"/>
    <w:basedOn w:val="Normal"/>
    <w:qFormat/>
    <w:pPr/>
    <w:rPr>
      <w:rFonts w:ascii="方正书宋_GBK;微软雅黑" w:hAnsi="方正书宋_GBK;微软雅黑" w:eastAsia="方正书宋_GBK;微软雅黑" w:cs="方正书宋_GBK;微软雅黑"/>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2023-05-15T11:10:37Z</dcterms:created>
  <dc:creator>周莹</dc:creator>
  <dc:description/>
  <dc:language>zh-CN</dc:language>
  <cp:lastModifiedBy>WangWang</cp:lastModifiedBy>
  <dcterms:modified xsi:type="dcterms:W3CDTF">2023-08-23T11:30:03Z</dcterms:modified>
  <cp:revision>1</cp:revision>
  <dc:subject/>
  <dc:title>附件3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1C2EEF46566E48739DD16BB7484CD753_12</vt:lpwstr>
  </property>
  <property fmtid="{D5CDD505-2E9C-101B-9397-08002B2CF9AE}" pid="3" name="KSOProductBuildVer">
    <vt:lpwstr>2052-12.1.0.15120</vt:lpwstr>
  </property>
</Properties>
</file>