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uppressAutoHyphens w:val="true"/>
        <w:rPr>
          <w:rFonts w:ascii="Times New Roman;Nimbus Roman No9 L" w:hAnsi="Times New Roman;Nimbus Roman No9 L" w:eastAsia="仿宋_GB2312" w:cs="Times New Roman;Nimbus Roman No9 L"/>
          <w:color w:val="000000"/>
          <w:kern w:val="0"/>
          <w:sz w:val="28"/>
          <w:szCs w:val="22"/>
          <w:lang w:val="en-US" w:eastAsia="zh-CN" w:bidi="ar-SA"/>
        </w:rPr>
      </w:pPr>
      <w:r>
        <w:rPr>
          <w:rFonts w:eastAsia="仿宋_GB2312" w:cs="Times New Roman;Nimbus Roman No9 L"/>
          <w:color w:val="000000"/>
          <w:kern w:val="0"/>
          <w:sz w:val="28"/>
          <w:szCs w:val="22"/>
          <w:lang w:val="en-US" w:eastAsia="zh-CN" w:bidi="ar-SA"/>
        </w:rPr>
        <w:t>LF-2020-0102</w:t>
      </w:r>
    </w:p>
    <w:p>
      <w:pPr>
        <w:pStyle w:val="Normal"/>
        <w:suppressAutoHyphens w:val="true"/>
        <w:ind w:firstLine="5880" w:end="0"/>
        <w:rPr>
          <w:rFonts w:ascii="Times New Roman;Nimbus Roman No9 L" w:hAnsi="Times New Roman;Nimbus Roman No9 L" w:eastAsia="仿宋_GB2312" w:cs="Times New Roman;Nimbus Roman No9 L"/>
          <w:color w:val="000000"/>
          <w:kern w:val="0"/>
          <w:sz w:val="28"/>
          <w:szCs w:val="22"/>
          <w:lang w:val="en-US" w:eastAsia="zh-CN" w:bidi="ar-SA"/>
        </w:rPr>
      </w:pPr>
      <w:r>
        <w:rPr>
          <w:rFonts w:ascii="Times New Roman;Nimbus Roman No9 L" w:hAnsi="Times New Roman;Nimbus Roman No9 L" w:cs="Times New Roman;Nimbus Roman No9 L" w:eastAsia="仿宋_GB2312"/>
          <w:color w:val="000000"/>
          <w:kern w:val="0"/>
          <w:sz w:val="28"/>
          <w:szCs w:val="22"/>
          <w:lang w:val="en-US" w:eastAsia="zh-CN" w:bidi="ar-SA"/>
        </w:rPr>
        <w:t>合同编号：{合同编号}</w:t>
      </w:r>
    </w:p>
    <w:p>
      <w:pPr>
        <w:pStyle w:val="Normal"/>
        <w:spacing w:lineRule="auto" w:line="360"/>
        <w:rPr>
          <w:rFonts w:ascii="宋体;方正书宋_GBK" w:hAnsi="宋体;方正书宋_GBK" w:eastAsia="宋体;方正书宋_GBK" w:cs="宋体;方正书宋_GBK"/>
          <w:b/>
          <w:bCs/>
          <w:color w:val="000000"/>
          <w:kern w:val="0"/>
          <w:sz w:val="32"/>
          <w:szCs w:val="22"/>
          <w:lang w:val="en-US" w:eastAsia="zh-CN" w:bidi="ar-SA"/>
        </w:rPr>
      </w:pPr>
      <w:r>
        <w:rPr>
          <w:rFonts w:eastAsia="宋体;方正书宋_GBK" w:cs="宋体;方正书宋_GBK" w:ascii="宋体;方正书宋_GBK" w:hAnsi="宋体;方正书宋_GBK"/>
          <w:b/>
          <w:bCs/>
          <w:color w:val="000000"/>
          <w:kern w:val="0"/>
          <w:sz w:val="32"/>
          <w:szCs w:val="22"/>
          <w:lang w:val="en-US" w:eastAsia="zh-CN" w:bidi="ar-SA"/>
        </w:rPr>
      </w:r>
    </w:p>
    <w:p>
      <w:pPr>
        <w:pStyle w:val="Normal"/>
        <w:spacing w:lineRule="auto" w:line="360"/>
        <w:rPr>
          <w:rFonts w:ascii="宋体;方正书宋_GBK" w:hAnsi="宋体;方正书宋_GBK" w:eastAsia="宋体;方正书宋_GBK" w:cs="宋体;方正书宋_GBK"/>
          <w:b/>
          <w:bCs/>
          <w:sz w:val="32"/>
        </w:rPr>
      </w:pPr>
      <w:r>
        <w:rPr>
          <w:rFonts w:eastAsia="宋体;方正书宋_GBK" w:cs="宋体;方正书宋_GBK" w:ascii="宋体;方正书宋_GBK" w:hAnsi="宋体;方正书宋_GBK"/>
          <w:b/>
          <w:bCs/>
          <w:sz w:val="32"/>
        </w:rPr>
      </w:r>
    </w:p>
    <w:p>
      <w:pPr>
        <w:pStyle w:val="Normal"/>
        <w:spacing w:lineRule="auto" w:line="360"/>
        <w:ind w:end="-334"/>
        <w:jc w:val="center"/>
        <w:rPr>
          <w:rFonts w:ascii="宋体;方正书宋_GBK" w:hAnsi="宋体;方正书宋_GBK" w:eastAsia="宋体;方正书宋_GBK" w:cs="宋体;方正书宋_GBK"/>
          <w:b/>
          <w:spacing w:val="12"/>
          <w:sz w:val="52"/>
          <w:szCs w:val="52"/>
        </w:rPr>
      </w:pPr>
      <w:r>
        <w:rPr>
          <w:rFonts w:ascii="方正小标宋_GBK" w:hAnsi="方正小标宋_GBK" w:cs="方正小标宋_GBK" w:eastAsia="方正小标宋_GBK"/>
          <w:color w:val="000000"/>
          <w:kern w:val="2"/>
          <w:sz w:val="40"/>
          <w:szCs w:val="40"/>
          <w:lang w:val="en-US" w:eastAsia="zh-CN" w:bidi="ar-SA"/>
        </w:rPr>
        <w:t>辽宁省存量房买卖合同</w:t>
      </w:r>
    </w:p>
    <w:p>
      <w:pPr>
        <w:pStyle w:val="Normal"/>
        <w:spacing w:lineRule="auto" w:line="360"/>
        <w:ind w:firstLine="365" w:end="-334"/>
        <w:jc w:val="center"/>
        <w:rPr>
          <w:rFonts w:ascii="宋体;方正书宋_GBK" w:hAnsi="宋体;方正书宋_GBK" w:eastAsia="宋体;方正书宋_GBK" w:cs="宋体;方正书宋_GBK"/>
          <w:color w:val="000000"/>
          <w:sz w:val="32"/>
          <w:szCs w:val="32"/>
        </w:rPr>
      </w:pPr>
      <w:r>
        <w:rPr>
          <w:rFonts w:ascii="方正楷体_GBK" w:hAnsi="方正楷体_GBK" w:cs="方正楷体_GBK" w:eastAsia="方正楷体_GBK"/>
          <w:kern w:val="2"/>
          <w:sz w:val="28"/>
          <w:szCs w:val="28"/>
          <w:lang w:val="en-US" w:eastAsia="zh-CN" w:bidi="ar-SA"/>
        </w:rPr>
        <w:t>（示范文本）</w:t>
      </w:r>
    </w:p>
    <w:p>
      <w:pPr>
        <w:pStyle w:val="Normal"/>
        <w:spacing w:lineRule="auto" w:line="360"/>
        <w:jc w:val="both"/>
        <w:rPr>
          <w:rFonts w:ascii="宋体;方正书宋_GBK" w:hAnsi="宋体;方正书宋_GBK" w:eastAsia="宋体;方正书宋_GBK" w:cs="宋体;方正书宋_GBK"/>
          <w:color w:val="000000"/>
          <w:sz w:val="32"/>
          <w:szCs w:val="32"/>
        </w:rPr>
      </w:pPr>
      <w:r>
        <w:rPr>
          <w:rFonts w:eastAsia="宋体;方正书宋_GBK" w:cs="宋体;方正书宋_GBK" w:ascii="宋体;方正书宋_GBK" w:hAnsi="宋体;方正书宋_GBK"/>
          <w:color w:val="000000"/>
          <w:sz w:val="32"/>
          <w:szCs w:val="32"/>
        </w:rPr>
      </w:r>
    </w:p>
    <w:p>
      <w:pPr>
        <w:pStyle w:val="Normal"/>
        <w:spacing w:lineRule="auto" w:line="360"/>
        <w:jc w:val="both"/>
        <w:rPr>
          <w:rFonts w:ascii="宋体;方正书宋_GBK" w:hAnsi="宋体;方正书宋_GBK" w:eastAsia="宋体;方正书宋_GBK" w:cs="宋体;方正书宋_GBK"/>
          <w:color w:val="000000"/>
          <w:sz w:val="32"/>
          <w:szCs w:val="32"/>
        </w:rPr>
      </w:pPr>
      <w:r>
        <w:rPr>
          <w:rFonts w:eastAsia="宋体;方正书宋_GBK" w:cs="宋体;方正书宋_GBK" w:ascii="宋体;方正书宋_GBK" w:hAnsi="宋体;方正书宋_GBK"/>
          <w:color w:val="000000"/>
          <w:sz w:val="32"/>
          <w:szCs w:val="32"/>
        </w:rPr>
      </w:r>
    </w:p>
    <w:p>
      <w:pPr>
        <w:pStyle w:val="Normal"/>
        <w:spacing w:lineRule="auto" w:line="360"/>
        <w:jc w:val="both"/>
        <w:rPr>
          <w:rFonts w:ascii="宋体;方正书宋_GBK" w:hAnsi="宋体;方正书宋_GBK" w:eastAsia="宋体;方正书宋_GBK" w:cs="宋体;方正书宋_GBK"/>
          <w:color w:val="000000"/>
          <w:sz w:val="32"/>
          <w:szCs w:val="32"/>
        </w:rPr>
      </w:pPr>
      <w:r>
        <w:rPr>
          <w:rFonts w:eastAsia="宋体;方正书宋_GBK" w:cs="宋体;方正书宋_GBK" w:ascii="宋体;方正书宋_GBK" w:hAnsi="宋体;方正书宋_GBK"/>
          <w:color w:val="000000"/>
          <w:sz w:val="32"/>
          <w:szCs w:val="32"/>
        </w:rPr>
      </w:r>
    </w:p>
    <w:p>
      <w:pPr>
        <w:pStyle w:val="CM20"/>
        <w:keepNext w:val="false"/>
        <w:keepLines w:val="false"/>
        <w:pageBreakBefore w:val="false"/>
        <w:widowControl w:val="false"/>
        <w:kinsoku w:val="true"/>
        <w:overflowPunct w:val="true"/>
        <w:autoSpaceDE w:val="false"/>
        <w:bidi w:val="0"/>
        <w:snapToGrid w:val="true"/>
        <w:spacing w:lineRule="exact" w:line="420"/>
        <w:ind w:end="0"/>
        <w:jc w:val="both"/>
        <w:textAlignment w:val="auto"/>
        <w:rPr>
          <w:rFonts w:ascii="方正楷体_GBK" w:hAnsi="方正楷体_GBK" w:eastAsia="方正楷体_GBK" w:cs="方正楷体_GBK"/>
          <w:kern w:val="2"/>
          <w:sz w:val="28"/>
          <w:szCs w:val="28"/>
          <w:u w:val="single"/>
          <w:lang w:val="en-US" w:eastAsia="zh-CN" w:bidi="ar-SA"/>
        </w:rPr>
      </w:pPr>
      <w:r>
        <w:rPr>
          <w:rFonts w:ascii="方正楷体_GBK" w:hAnsi="方正楷体_GBK" w:cs="方正楷体_GBK" w:eastAsia="方正楷体_GBK"/>
          <w:kern w:val="2"/>
          <w:sz w:val="28"/>
          <w:szCs w:val="28"/>
          <w:lang w:val="en-US" w:eastAsia="zh-CN" w:bidi="ar-SA"/>
        </w:rPr>
        <w:t>出卖人：</w:t>
      </w:r>
      <w:r>
        <w:rPr>
          <w:rFonts w:ascii="方正楷体_GBK" w:hAnsi="方正楷体_GBK" w:cs="方正楷体_GBK" w:eastAsia="方正楷体_GBK"/>
          <w:kern w:val="2"/>
          <w:sz w:val="28"/>
          <w:szCs w:val="28"/>
          <w:u w:val="single"/>
          <w:lang w:val="en-US" w:eastAsia="zh-CN" w:bidi="ar-SA"/>
        </w:rPr>
        <w:t>{出卖人名称}</w:t>
      </w:r>
    </w:p>
    <w:p>
      <w:pPr>
        <w:pStyle w:val="CM20"/>
        <w:keepNext w:val="false"/>
        <w:keepLines w:val="false"/>
        <w:pageBreakBefore w:val="false"/>
        <w:widowControl w:val="false"/>
        <w:kinsoku w:val="true"/>
        <w:overflowPunct w:val="true"/>
        <w:autoSpaceDE w:val="false"/>
        <w:bidi w:val="0"/>
        <w:snapToGrid w:val="true"/>
        <w:spacing w:lineRule="exact" w:line="420"/>
        <w:ind w:end="0"/>
        <w:jc w:val="both"/>
        <w:textAlignment w:val="auto"/>
        <w:rPr>
          <w:rFonts w:ascii="方正楷体_GBK" w:hAnsi="方正楷体_GBK" w:eastAsia="方正楷体_GBK" w:cs="方正楷体_GBK"/>
          <w:kern w:val="2"/>
          <w:sz w:val="28"/>
          <w:szCs w:val="28"/>
          <w:u w:val="single"/>
          <w:lang w:val="en-US" w:eastAsia="zh-CN" w:bidi="ar-SA"/>
        </w:rPr>
      </w:pPr>
      <w:r>
        <w:rPr>
          <w:rFonts w:eastAsia="方正楷体_GBK" w:cs="方正楷体_GBK" w:ascii="方正楷体_GBK" w:hAnsi="方正楷体_GBK"/>
          <w:kern w:val="2"/>
          <w:sz w:val="28"/>
          <w:szCs w:val="28"/>
          <w:u w:val="single"/>
          <w:lang w:val="en-US" w:eastAsia="zh-CN" w:bidi="ar-SA"/>
        </w:rPr>
      </w:r>
    </w:p>
    <w:p>
      <w:pPr>
        <w:pStyle w:val="CM20"/>
        <w:keepNext w:val="false"/>
        <w:keepLines w:val="false"/>
        <w:pageBreakBefore w:val="false"/>
        <w:widowControl w:val="false"/>
        <w:kinsoku w:val="true"/>
        <w:overflowPunct w:val="true"/>
        <w:autoSpaceDE w:val="false"/>
        <w:bidi w:val="0"/>
        <w:snapToGrid w:val="true"/>
        <w:spacing w:lineRule="exact" w:line="420"/>
        <w:ind w:end="0"/>
        <w:jc w:val="both"/>
        <w:textAlignment w:val="auto"/>
        <w:rPr>
          <w:rFonts w:ascii="方正楷体_GBK" w:hAnsi="方正楷体_GBK" w:eastAsia="方正楷体_GBK" w:cs="方正楷体_GBK"/>
          <w:kern w:val="2"/>
          <w:sz w:val="28"/>
          <w:szCs w:val="28"/>
          <w:u w:val="single"/>
          <w:lang w:val="en-US" w:eastAsia="zh-CN" w:bidi="ar-SA"/>
        </w:rPr>
      </w:pPr>
      <w:r>
        <w:rPr>
          <w:rFonts w:ascii="方正楷体_GBK" w:hAnsi="方正楷体_GBK" w:cs="方正楷体_GBK" w:eastAsia="方正楷体_GBK"/>
          <w:kern w:val="2"/>
          <w:sz w:val="28"/>
          <w:szCs w:val="28"/>
          <w:lang w:val="en-US" w:eastAsia="zh-CN" w:bidi="ar-SA"/>
        </w:rPr>
        <w:t>买受人：</w:t>
      </w:r>
      <w:r>
        <w:rPr>
          <w:rFonts w:ascii="方正楷体_GBK" w:hAnsi="方正楷体_GBK" w:cs="方正楷体_GBK" w:eastAsia="方正楷体_GBK"/>
          <w:kern w:val="2"/>
          <w:sz w:val="28"/>
          <w:szCs w:val="28"/>
          <w:u w:val="single"/>
          <w:lang w:val="en-US" w:eastAsia="zh-CN" w:bidi="ar-SA"/>
        </w:rPr>
        <w:t>{买受人名称}</w:t>
      </w:r>
    </w:p>
    <w:p>
      <w:pPr>
        <w:pStyle w:val="Normal"/>
        <w:tabs>
          <w:tab w:val="clear" w:pos="420"/>
          <w:tab w:val="left" w:pos="5245" w:leader="none"/>
        </w:tabs>
        <w:suppressAutoHyphens w:val="true"/>
        <w:spacing w:lineRule="auto" w:line="360"/>
        <w:ind w:end="2558"/>
        <w:jc w:val="distribute"/>
        <w:rPr>
          <w:rFonts w:ascii="宋体;方正书宋_GBK" w:hAnsi="宋体;方正书宋_GBK" w:eastAsia="宋体;方正书宋_GBK" w:cs="宋体;方正书宋_GBK"/>
          <w:b/>
          <w:kern w:val="2"/>
          <w:sz w:val="32"/>
          <w:szCs w:val="28"/>
          <w:u w:val="single"/>
          <w:lang w:val="en-US" w:eastAsia="zh-CN" w:bidi="ar-SA"/>
        </w:rPr>
      </w:pPr>
      <w:r>
        <w:rPr>
          <w:rFonts w:eastAsia="宋体;方正书宋_GBK" w:cs="宋体;方正书宋_GBK" w:ascii="宋体;方正书宋_GBK" w:hAnsi="宋体;方正书宋_GBK"/>
          <w:b/>
          <w:kern w:val="2"/>
          <w:sz w:val="32"/>
          <w:szCs w:val="28"/>
          <w:u w:val="single"/>
          <w:lang w:val="en-US" w:eastAsia="zh-CN" w:bidi="ar-SA"/>
        </w:rPr>
      </w:r>
    </w:p>
    <w:p>
      <w:pPr>
        <w:pStyle w:val="Normal"/>
        <w:tabs>
          <w:tab w:val="clear" w:pos="420"/>
          <w:tab w:val="left" w:pos="5245" w:leader="none"/>
        </w:tabs>
        <w:suppressAutoHyphens w:val="true"/>
        <w:spacing w:lineRule="auto" w:line="360"/>
        <w:ind w:end="2558"/>
        <w:jc w:val="distribute"/>
        <w:rPr>
          <w:rFonts w:ascii="宋体;方正书宋_GBK" w:hAnsi="宋体;方正书宋_GBK" w:eastAsia="宋体;方正书宋_GBK" w:cs="宋体;方正书宋_GBK"/>
          <w:b/>
          <w:sz w:val="32"/>
        </w:rPr>
      </w:pPr>
      <w:r>
        <w:rPr>
          <w:rFonts w:eastAsia="宋体;方正书宋_GBK" w:cs="宋体;方正书宋_GBK" w:ascii="宋体;方正书宋_GBK" w:hAnsi="宋体;方正书宋_GBK"/>
          <w:b/>
          <w:sz w:val="32"/>
        </w:rPr>
      </w:r>
    </w:p>
    <w:p>
      <w:pPr>
        <w:pStyle w:val="Normal"/>
        <w:tabs>
          <w:tab w:val="clear" w:pos="420"/>
          <w:tab w:val="left" w:pos="5245" w:leader="none"/>
        </w:tabs>
        <w:suppressAutoHyphens w:val="true"/>
        <w:spacing w:lineRule="auto" w:line="360"/>
        <w:ind w:end="2558"/>
        <w:jc w:val="distribute"/>
        <w:rPr>
          <w:rFonts w:ascii="宋体;方正书宋_GBK" w:hAnsi="宋体;方正书宋_GBK" w:eastAsia="宋体;方正书宋_GBK" w:cs="宋体;方正书宋_GBK"/>
          <w:b/>
          <w:sz w:val="32"/>
        </w:rPr>
      </w:pPr>
      <w:r>
        <w:rPr>
          <w:rFonts w:eastAsia="宋体;方正书宋_GBK" w:cs="宋体;方正书宋_GBK" w:ascii="宋体;方正书宋_GBK" w:hAnsi="宋体;方正书宋_GBK"/>
          <w:b/>
          <w:sz w:val="32"/>
        </w:rPr>
      </w:r>
    </w:p>
    <w:p>
      <w:pPr>
        <w:pStyle w:val="Normal"/>
        <w:tabs>
          <w:tab w:val="clear" w:pos="420"/>
          <w:tab w:val="left" w:pos="5245" w:leader="none"/>
        </w:tabs>
        <w:suppressAutoHyphens w:val="true"/>
        <w:spacing w:lineRule="auto" w:line="360"/>
        <w:ind w:end="2558"/>
        <w:jc w:val="distribute"/>
        <w:rPr>
          <w:rFonts w:ascii="新宋体;方正书宋_GBK" w:hAnsi="新宋体;方正书宋_GBK" w:eastAsia="新宋体;方正书宋_GBK" w:cs="新宋体;方正书宋_GBK"/>
          <w:b/>
          <w:kern w:val="2"/>
          <w:sz w:val="32"/>
          <w:szCs w:val="24"/>
          <w:lang w:bidi="ar"/>
        </w:rPr>
      </w:pPr>
      <w:r>
        <w:rPr>
          <w:rFonts w:ascii="新宋体;方正书宋_GBK" w:hAnsi="新宋体;方正书宋_GBK" w:cs="新宋体;方正书宋_GBK" w:eastAsia="新宋体;方正书宋_GBK"/>
          <w:b/>
          <w:sz w:val="32"/>
        </w:rPr>
        <w:t xml:space="preserve"> </w:t>
      </w:r>
      <w:r>
        <w:rPr>
          <w:rFonts w:ascii="新宋体;方正书宋_GBK" w:hAnsi="新宋体;方正书宋_GBK" w:cs="新宋体;方正书宋_GBK" w:eastAsia="新宋体;方正书宋_GBK"/>
          <w:b/>
          <w:sz w:val="32"/>
        </w:rPr>
        <w:t xml:space="preserve">           </w:t>
      </w:r>
    </w:p>
    <w:p>
      <w:pPr>
        <w:pStyle w:val="Normal"/>
        <w:tabs>
          <w:tab w:val="clear" w:pos="420"/>
          <w:tab w:val="left" w:pos="5245" w:leader="none"/>
        </w:tabs>
        <w:suppressAutoHyphens w:val="true"/>
        <w:spacing w:lineRule="auto" w:line="360"/>
        <w:ind w:firstLine="1843" w:end="2558"/>
        <w:jc w:val="distribute"/>
        <w:rPr>
          <w:rFonts w:ascii="宋体;方正书宋_GBK" w:hAnsi="宋体;方正书宋_GBK" w:eastAsia="宋体;方正书宋_GBK" w:cs="宋体;方正书宋_GBK"/>
          <w:b/>
          <w:kern w:val="2"/>
          <w:sz w:val="32"/>
          <w:szCs w:val="32"/>
          <w:lang w:bidi="ar"/>
        </w:rPr>
      </w:pPr>
      <w:r>
        <w:rPr>
          <w:rFonts w:eastAsia="宋体;方正书宋_GBK" w:cs="宋体;方正书宋_GBK" w:ascii="宋体;方正书宋_GBK" w:hAnsi="宋体;方正书宋_GBK"/>
          <w:b/>
          <w:kern w:val="2"/>
          <w:sz w:val="32"/>
          <w:szCs w:val="32"/>
          <w:lang w:bidi="ar"/>
        </w:rPr>
      </w:r>
    </w:p>
    <w:p>
      <w:pPr>
        <w:pStyle w:val="Normal"/>
        <w:tabs>
          <w:tab w:val="clear" w:pos="420"/>
          <w:tab w:val="left" w:pos="5245" w:leader="none"/>
        </w:tabs>
        <w:suppressAutoHyphens w:val="true"/>
        <w:spacing w:lineRule="auto" w:line="360"/>
        <w:ind w:firstLine="1843" w:end="2558"/>
        <w:jc w:val="distribute"/>
        <w:rPr>
          <w:rFonts w:ascii="宋体;方正书宋_GBK" w:hAnsi="宋体;方正书宋_GBK" w:eastAsia="宋体;方正书宋_GBK" w:cs="宋体;方正书宋_GBK"/>
          <w:b/>
          <w:kern w:val="2"/>
          <w:sz w:val="32"/>
          <w:szCs w:val="32"/>
          <w:lang w:bidi="ar"/>
        </w:rPr>
      </w:pPr>
      <w:r>
        <w:rPr>
          <w:rFonts w:eastAsia="宋体;方正书宋_GBK" w:cs="宋体;方正书宋_GBK" w:ascii="宋体;方正书宋_GBK" w:hAnsi="宋体;方正书宋_GBK"/>
          <w:b/>
          <w:kern w:val="2"/>
          <w:sz w:val="32"/>
          <w:szCs w:val="32"/>
          <w:lang w:bidi="ar"/>
        </w:rPr>
      </w:r>
    </w:p>
    <w:p>
      <w:pPr>
        <w:pStyle w:val="Style15"/>
        <w:widowControl w:val="false"/>
        <w:suppressAutoHyphens w:val="true"/>
        <w:snapToGrid w:val="false"/>
        <w:spacing w:lineRule="exact" w:line="482"/>
        <w:jc w:val="center"/>
        <w:rPr>
          <w:rFonts w:ascii="楷体_GB2312;楷体" w:hAnsi="楷体_GB2312;楷体" w:eastAsia="楷体_GB2312;楷体" w:cs="宋体;方正书宋_GBK"/>
          <w:color w:val="000000"/>
          <w:spacing w:val="18"/>
          <w:kern w:val="2"/>
          <w:sz w:val="32"/>
          <w:szCs w:val="32"/>
          <w:lang w:val="en-US" w:eastAsia="zh-CN" w:bidi="ar-SA"/>
        </w:rPr>
      </w:pPr>
      <w:r>
        <w:rPr>
          <w:rFonts w:ascii="楷体_GB2312;楷体" w:hAnsi="楷体_GB2312;楷体" w:cs="宋体;方正书宋_GBK" w:eastAsia="楷体_GB2312;楷体"/>
          <w:color w:val="000000"/>
          <w:spacing w:val="18"/>
          <w:kern w:val="2"/>
          <w:sz w:val="32"/>
          <w:szCs w:val="32"/>
          <w:lang w:val="en-US" w:eastAsia="zh-CN" w:bidi="ar-SA"/>
        </w:rPr>
        <w:t>辽宁省住房和城乡建设厅</w:t>
      </w:r>
    </w:p>
    <w:p>
      <w:pPr>
        <w:pStyle w:val="Style15"/>
        <w:widowControl w:val="false"/>
        <w:suppressAutoHyphens w:val="true"/>
        <w:snapToGrid w:val="false"/>
        <w:spacing w:lineRule="exact" w:line="482"/>
        <w:jc w:val="center"/>
        <w:rPr>
          <w:rFonts w:ascii="楷体_GB2312;楷体" w:hAnsi="楷体_GB2312;楷体" w:eastAsia="楷体_GB2312;楷体" w:cs="宋体;方正书宋_GBK"/>
          <w:color w:val="000000"/>
          <w:spacing w:val="18"/>
          <w:kern w:val="2"/>
          <w:sz w:val="32"/>
          <w:szCs w:val="32"/>
          <w:lang w:val="en-US" w:eastAsia="zh-CN" w:bidi="ar-SA"/>
        </w:rPr>
      </w:pPr>
      <w:r>
        <w:rPr>
          <w:rFonts w:ascii="楷体_GB2312;楷体" w:hAnsi="楷体_GB2312;楷体" w:cs="宋体;方正书宋_GBK" w:eastAsia="楷体_GB2312;楷体"/>
          <w:color w:val="000000"/>
          <w:spacing w:val="18"/>
          <w:kern w:val="2"/>
          <w:sz w:val="32"/>
          <w:szCs w:val="32"/>
          <w:lang w:val="en-US" w:eastAsia="zh-CN" w:bidi="ar-SA"/>
        </w:rPr>
        <w:t>辽宁省市场监督管理局</w:t>
      </w:r>
    </w:p>
    <w:p>
      <w:pPr>
        <w:pStyle w:val="Style15"/>
        <w:widowControl w:val="false"/>
        <w:suppressAutoHyphens w:val="true"/>
        <w:snapToGrid w:val="false"/>
        <w:spacing w:lineRule="exact" w:line="482"/>
        <w:jc w:val="center"/>
        <w:rPr>
          <w:rFonts w:ascii="楷体_GB2312;楷体" w:hAnsi="楷体_GB2312;楷体" w:eastAsia="楷体_GB2312;楷体" w:cs="宋体;方正书宋_GBK"/>
          <w:color w:val="000000"/>
          <w:spacing w:val="18"/>
          <w:kern w:val="2"/>
          <w:sz w:val="32"/>
          <w:szCs w:val="32"/>
          <w:lang w:val="en-US" w:eastAsia="zh-CN" w:bidi="ar-SA"/>
        </w:rPr>
      </w:pPr>
      <w:r>
        <w:rPr>
          <w:rFonts w:ascii="楷体_GB2312;楷体" w:hAnsi="楷体_GB2312;楷体" w:cs="宋体;方正书宋_GBK" w:eastAsia="楷体_GB2312;楷体"/>
          <w:color w:val="000000"/>
          <w:spacing w:val="18"/>
          <w:kern w:val="2"/>
          <w:sz w:val="32"/>
          <w:szCs w:val="32"/>
          <w:lang w:val="en-US" w:eastAsia="zh-CN" w:bidi="ar-SA"/>
        </w:rPr>
        <w:t>二〇二〇年六月</w:t>
      </w:r>
      <w:r>
        <w:br w:type="page"/>
      </w:r>
    </w:p>
    <w:p>
      <w:pPr>
        <w:pStyle w:val="Normal"/>
        <w:spacing w:lineRule="auto" w:line="360"/>
        <w:ind w:firstLine="3589" w:end="0"/>
        <w:rPr>
          <w:rFonts w:ascii="新宋体;方正书宋_GBK" w:hAnsi="新宋体;方正书宋_GBK" w:eastAsia="新宋体;方正书宋_GBK" w:cs="新宋体;方正书宋_GBK"/>
          <w:bCs/>
          <w:color w:val="000000"/>
          <w:spacing w:val="18"/>
          <w:kern w:val="2"/>
          <w:sz w:val="36"/>
          <w:szCs w:val="32"/>
          <w:lang w:val="en-US" w:eastAsia="zh-CN" w:bidi="ar-SA"/>
        </w:rPr>
      </w:pPr>
      <w:r>
        <w:rPr>
          <w:rFonts w:eastAsia="新宋体;方正书宋_GBK" w:cs="新宋体;方正书宋_GBK" w:ascii="新宋体;方正书宋_GBK" w:hAnsi="新宋体;方正书宋_GBK"/>
          <w:bCs/>
          <w:color w:val="000000"/>
          <w:spacing w:val="18"/>
          <w:kern w:val="2"/>
          <w:sz w:val="36"/>
          <w:szCs w:val="32"/>
          <w:lang w:val="en-US" w:eastAsia="zh-CN" w:bidi="ar-SA"/>
        </w:rPr>
      </w:r>
    </w:p>
    <w:p>
      <w:pPr>
        <w:pStyle w:val="CM19"/>
        <w:keepNext w:val="false"/>
        <w:keepLines w:val="false"/>
        <w:pageBreakBefore w:val="false"/>
        <w:widowControl w:val="false"/>
        <w:kinsoku w:val="true"/>
        <w:overflowPunct w:val="true"/>
        <w:autoSpaceDE w:val="false"/>
        <w:bidi w:val="0"/>
        <w:snapToGrid w:val="true"/>
        <w:spacing w:lineRule="exact" w:line="420"/>
        <w:ind w:end="1230"/>
        <w:jc w:val="center"/>
        <w:textAlignment w:val="auto"/>
        <w:rPr>
          <w:rFonts w:ascii="方正黑体_GBK" w:hAnsi="方正黑体_GBK" w:eastAsia="方正黑体_GBK" w:cs="方正黑体_GBK"/>
          <w:color w:val="000000"/>
          <w:kern w:val="2"/>
          <w:sz w:val="28"/>
          <w:szCs w:val="28"/>
          <w:lang w:val="en-US" w:eastAsia="zh-CN" w:bidi="ar-SA"/>
        </w:rPr>
      </w:pPr>
      <w:r>
        <w:rPr>
          <w:rFonts w:ascii="方正黑体_GBK" w:hAnsi="方正黑体_GBK" w:cs="方正黑体_GBK" w:eastAsia="方正黑体_GBK"/>
          <w:color w:val="000000"/>
          <w:kern w:val="2"/>
          <w:sz w:val="28"/>
          <w:szCs w:val="28"/>
          <w:lang w:val="en-US" w:eastAsia="zh-CN" w:bidi="ar-SA"/>
        </w:rPr>
        <w:t>使用说明</w:t>
      </w:r>
    </w:p>
    <w:p>
      <w:pPr>
        <w:pStyle w:val="Normal"/>
        <w:spacing w:lineRule="auto" w:line="360"/>
        <w:ind w:firstLine="3975" w:end="0"/>
        <w:rPr>
          <w:rFonts w:ascii="黑体" w:hAnsi="黑体" w:eastAsia="黑体" w:cs="黑体"/>
          <w:b/>
          <w:bCs w:val="false"/>
          <w:color w:val="000000"/>
          <w:kern w:val="2"/>
          <w:sz w:val="36"/>
          <w:szCs w:val="28"/>
          <w:lang w:val="en-US" w:eastAsia="zh-CN" w:bidi="ar-SA"/>
        </w:rPr>
      </w:pPr>
      <w:r>
        <w:rPr>
          <w:rFonts w:eastAsia="黑体" w:cs="黑体" w:ascii="黑体" w:hAnsi="黑体"/>
          <w:b/>
          <w:bCs w:val="false"/>
          <w:color w:val="000000"/>
          <w:kern w:val="2"/>
          <w:sz w:val="36"/>
          <w:szCs w:val="28"/>
          <w:lang w:val="en-US" w:eastAsia="zh-CN" w:bidi="ar-SA"/>
        </w:rPr>
      </w:r>
    </w:p>
    <w:p>
      <w:pPr>
        <w:pStyle w:val="Normal"/>
        <w:keepNext w:val="false"/>
        <w:keepLines w:val="false"/>
        <w:pageBreakBefore w:val="false"/>
        <w:widowControl w:val="false"/>
        <w:numPr>
          <w:ilvl w:val="0"/>
          <w:numId w:val="0"/>
        </w:numPr>
        <w:suppressAutoHyphens w:val="true"/>
        <w:kinsoku w:val="true"/>
        <w:overflowPunct w:val="true"/>
        <w:autoSpaceDE w:val="true"/>
        <w:bidi w:val="0"/>
        <w:snapToGrid w:val="true"/>
        <w:spacing w:lineRule="exact" w:line="420"/>
        <w:ind w:firstLine="440" w:start="0" w:end="0"/>
        <w:jc w:val="start"/>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1.</w:t>
      </w:r>
      <w:r>
        <w:rPr>
          <w:rFonts w:ascii="方正书宋_GBK" w:hAnsi="方正书宋_GBK" w:cs="方正书宋_GBK" w:eastAsia="方正书宋_GBK"/>
          <w:color w:val="000000"/>
          <w:kern w:val="2"/>
          <w:sz w:val="22"/>
          <w:szCs w:val="22"/>
          <w:u w:val="none"/>
          <w:lang w:val="en-US" w:eastAsia="zh-CN" w:bidi="ar-SA"/>
        </w:rPr>
        <w:t>本合同文本为示范文本，由辽宁省住房和城乡建设厅、辽宁省市场监督管理局共同制定，供本省行政区域内的存量房买卖合同当事人参照使用。各地可在有关法律、法规、规章规定的范围内，结合实际情况调整合同相应内容。</w:t>
      </w:r>
    </w:p>
    <w:p>
      <w:pPr>
        <w:pStyle w:val="Normal"/>
        <w:keepNext w:val="false"/>
        <w:keepLines w:val="false"/>
        <w:pageBreakBefore w:val="false"/>
        <w:widowControl w:val="false"/>
        <w:numPr>
          <w:ilvl w:val="0"/>
          <w:numId w:val="0"/>
        </w:numPr>
        <w:suppressAutoHyphens w:val="true"/>
        <w:kinsoku w:val="true"/>
        <w:overflowPunct w:val="true"/>
        <w:autoSpaceDE w:val="true"/>
        <w:bidi w:val="0"/>
        <w:snapToGrid w:val="true"/>
        <w:spacing w:lineRule="exact" w:line="420"/>
        <w:ind w:firstLine="440" w:start="0" w:end="0"/>
        <w:jc w:val="start"/>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2.</w:t>
      </w:r>
      <w:r>
        <w:rPr>
          <w:rFonts w:ascii="方正书宋_GBK" w:hAnsi="方正书宋_GBK" w:cs="方正书宋_GBK" w:eastAsia="方正书宋_GBK"/>
          <w:color w:val="000000"/>
          <w:kern w:val="2"/>
          <w:sz w:val="22"/>
          <w:szCs w:val="22"/>
          <w:u w:val="none"/>
          <w:lang w:val="en-US" w:eastAsia="zh-CN" w:bidi="ar-SA"/>
        </w:rPr>
        <w:t>签订本合同前，出卖人应当向买受人出示房屋所有权证或不动产权证书及其他有关证书和证明文件。买卖双方应当清楚知晓本市存量房房源核验、限购等政策法规要求。</w:t>
      </w:r>
    </w:p>
    <w:p>
      <w:pPr>
        <w:pStyle w:val="Normal"/>
        <w:keepNext w:val="false"/>
        <w:keepLines w:val="false"/>
        <w:pageBreakBefore w:val="false"/>
        <w:widowControl w:val="false"/>
        <w:numPr>
          <w:ilvl w:val="0"/>
          <w:numId w:val="0"/>
        </w:numPr>
        <w:suppressAutoHyphens w:val="true"/>
        <w:kinsoku w:val="true"/>
        <w:overflowPunct w:val="true"/>
        <w:autoSpaceDE w:val="true"/>
        <w:bidi w:val="0"/>
        <w:snapToGrid w:val="true"/>
        <w:spacing w:lineRule="exact" w:line="420"/>
        <w:ind w:firstLine="440" w:start="0" w:end="0"/>
        <w:jc w:val="start"/>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3.</w:t>
      </w:r>
      <w:r>
        <w:rPr>
          <w:rFonts w:ascii="方正书宋_GBK" w:hAnsi="方正书宋_GBK" w:cs="方正书宋_GBK" w:eastAsia="方正书宋_GBK"/>
          <w:color w:val="000000"/>
          <w:kern w:val="2"/>
          <w:sz w:val="22"/>
          <w:szCs w:val="22"/>
          <w:u w:val="none"/>
          <w:lang w:val="en-US" w:eastAsia="zh-CN" w:bidi="ar-SA"/>
        </w:rPr>
        <w:t>出卖人应当就合同重大事项对买受人尽到提示义务。买卖双方应当审慎签订合同，并在签订本合同前仔细阅读合同条款，特别是其中具有选择性、补充性、填充性、修改性的内容，注意防范潜在的市场交易风险。</w:t>
      </w:r>
    </w:p>
    <w:p>
      <w:pPr>
        <w:pStyle w:val="Normal"/>
        <w:keepNext w:val="false"/>
        <w:keepLines w:val="false"/>
        <w:pageBreakBefore w:val="false"/>
        <w:widowControl w:val="false"/>
        <w:numPr>
          <w:ilvl w:val="0"/>
          <w:numId w:val="0"/>
        </w:numPr>
        <w:suppressAutoHyphens w:val="true"/>
        <w:kinsoku w:val="true"/>
        <w:overflowPunct w:val="true"/>
        <w:autoSpaceDE w:val="true"/>
        <w:bidi w:val="0"/>
        <w:snapToGrid w:val="true"/>
        <w:spacing w:lineRule="exact" w:line="420"/>
        <w:ind w:firstLine="440" w:start="0" w:end="0"/>
        <w:jc w:val="start"/>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4.</w:t>
      </w:r>
      <w:r>
        <w:rPr>
          <w:rFonts w:ascii="方正书宋_GBK" w:hAnsi="方正书宋_GBK" w:cs="方正书宋_GBK" w:eastAsia="方正书宋_GBK"/>
          <w:color w:val="000000"/>
          <w:kern w:val="2"/>
          <w:sz w:val="22"/>
          <w:szCs w:val="22"/>
          <w:u w:val="none"/>
          <w:lang w:val="en-US" w:eastAsia="zh-CN" w:bidi="ar-SA"/>
        </w:rPr>
        <w:t>双方当事人应当按照自愿、平等、公平及诚实信用的原则订立合同，任何一方不得将自己的意志强加给另一方。</w:t>
      </w:r>
    </w:p>
    <w:p>
      <w:pPr>
        <w:pStyle w:val="Normal"/>
        <w:keepNext w:val="false"/>
        <w:keepLines w:val="false"/>
        <w:pageBreakBefore w:val="false"/>
        <w:widowControl w:val="false"/>
        <w:numPr>
          <w:ilvl w:val="0"/>
          <w:numId w:val="0"/>
        </w:numPr>
        <w:suppressAutoHyphens w:val="true"/>
        <w:kinsoku w:val="true"/>
        <w:overflowPunct w:val="true"/>
        <w:autoSpaceDE w:val="true"/>
        <w:bidi w:val="0"/>
        <w:snapToGrid w:val="true"/>
        <w:spacing w:lineRule="exact" w:line="420"/>
        <w:ind w:firstLine="440" w:start="0" w:end="0"/>
        <w:jc w:val="start"/>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本合同文本【】中选择内容、空格部位填写及其他需要删除或添加的内容，双方当事人应当协商确定。【】中选择内容，以划√方式选定；对于实际情况未发生或双方当事人不作约定时，应当在空格部位打</w:t>
      </w:r>
      <w:r>
        <w:rPr>
          <w:rFonts w:eastAsia="方正书宋_GBK" w:cs="方正书宋_GBK" w:ascii="方正书宋_GBK" w:hAnsi="方正书宋_GBK"/>
          <w:color w:val="000000"/>
          <w:kern w:val="2"/>
          <w:sz w:val="22"/>
          <w:szCs w:val="22"/>
          <w:u w:val="none"/>
          <w:lang w:val="en-US" w:eastAsia="zh-CN" w:bidi="ar-SA"/>
        </w:rPr>
        <w:t>×</w:t>
      </w:r>
      <w:r>
        <w:rPr>
          <w:rFonts w:ascii="方正书宋_GBK" w:hAnsi="方正书宋_GBK" w:cs="方正书宋_GBK" w:eastAsia="方正书宋_GBK"/>
          <w:color w:val="000000"/>
          <w:kern w:val="2"/>
          <w:sz w:val="22"/>
          <w:szCs w:val="22"/>
          <w:u w:val="none"/>
          <w:lang w:val="en-US" w:eastAsia="zh-CN" w:bidi="ar-SA"/>
        </w:rPr>
        <w:t>，以示删除。</w:t>
      </w:r>
    </w:p>
    <w:p>
      <w:pPr>
        <w:pStyle w:val="Normal"/>
        <w:keepNext w:val="false"/>
        <w:keepLines w:val="false"/>
        <w:pageBreakBefore w:val="false"/>
        <w:widowControl w:val="false"/>
        <w:numPr>
          <w:ilvl w:val="0"/>
          <w:numId w:val="0"/>
        </w:numPr>
        <w:suppressAutoHyphens w:val="true"/>
        <w:kinsoku w:val="true"/>
        <w:overflowPunct w:val="true"/>
        <w:autoSpaceDE w:val="true"/>
        <w:bidi w:val="0"/>
        <w:snapToGrid w:val="true"/>
        <w:spacing w:lineRule="exact" w:line="420"/>
        <w:ind w:firstLine="440" w:start="0" w:end="0"/>
        <w:jc w:val="start"/>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本合同文本相关条款后留有空白行，双方当事人可以在协商一致的基础上，针对合同中未约定或约定不详的内容，在空白行中进行补充约定，也可另行签订补充协议。合同生效后，未被修改的文本内容视为双方当事人同意内容。</w:t>
      </w:r>
    </w:p>
    <w:p>
      <w:pPr>
        <w:pStyle w:val="Normal"/>
        <w:keepNext w:val="false"/>
        <w:keepLines w:val="false"/>
        <w:pageBreakBefore w:val="false"/>
        <w:widowControl w:val="false"/>
        <w:numPr>
          <w:ilvl w:val="0"/>
          <w:numId w:val="0"/>
        </w:numPr>
        <w:suppressAutoHyphens w:val="true"/>
        <w:kinsoku w:val="true"/>
        <w:overflowPunct w:val="true"/>
        <w:autoSpaceDE w:val="true"/>
        <w:bidi w:val="0"/>
        <w:snapToGrid w:val="true"/>
        <w:spacing w:lineRule="exact" w:line="420"/>
        <w:ind w:firstLine="440" w:start="0" w:end="0"/>
        <w:jc w:val="start"/>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5.</w:t>
      </w:r>
      <w:r>
        <w:rPr>
          <w:rFonts w:ascii="方正书宋_GBK" w:hAnsi="方正书宋_GBK" w:cs="方正书宋_GBK" w:eastAsia="方正书宋_GBK"/>
          <w:color w:val="000000"/>
          <w:kern w:val="2"/>
          <w:sz w:val="22"/>
          <w:szCs w:val="22"/>
          <w:u w:val="none"/>
          <w:lang w:val="en-US" w:eastAsia="zh-CN" w:bidi="ar-SA"/>
        </w:rPr>
        <w:t>买卖双方选择抵押贷款作为付款方式的，买受人应当提交全面、真实、准确的申请材料。如买卖双方对约定的买卖价格作出调整的，买受人应当及时书面告知贷款机构，否则，由此造成贷款机构不予批贷、批贷金额减少等责任，由买受人自行承担。</w:t>
      </w:r>
    </w:p>
    <w:p>
      <w:pPr>
        <w:pStyle w:val="Normal"/>
        <w:keepNext w:val="false"/>
        <w:keepLines w:val="false"/>
        <w:pageBreakBefore w:val="false"/>
        <w:widowControl w:val="false"/>
        <w:numPr>
          <w:ilvl w:val="0"/>
          <w:numId w:val="0"/>
        </w:numPr>
        <w:suppressAutoHyphens w:val="true"/>
        <w:kinsoku w:val="true"/>
        <w:overflowPunct w:val="true"/>
        <w:autoSpaceDE w:val="true"/>
        <w:bidi w:val="0"/>
        <w:snapToGrid w:val="true"/>
        <w:spacing w:lineRule="exact" w:line="420"/>
        <w:ind w:firstLine="440" w:start="0" w:end="0"/>
        <w:jc w:val="start"/>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6.</w:t>
      </w:r>
      <w:r>
        <w:rPr>
          <w:rFonts w:ascii="方正书宋_GBK" w:hAnsi="方正书宋_GBK" w:cs="方正书宋_GBK" w:eastAsia="方正书宋_GBK"/>
          <w:color w:val="000000"/>
          <w:kern w:val="2"/>
          <w:sz w:val="22"/>
          <w:szCs w:val="22"/>
          <w:u w:val="none"/>
          <w:lang w:val="en-US" w:eastAsia="zh-CN" w:bidi="ar-SA"/>
        </w:rPr>
        <w:t>双方当事人在履行合同中发生争议的，可以通过调解、诉讼、仲裁等方式解决。</w:t>
      </w:r>
    </w:p>
    <w:p>
      <w:pPr>
        <w:pStyle w:val="Normal"/>
        <w:keepNext w:val="false"/>
        <w:keepLines w:val="false"/>
        <w:pageBreakBefore w:val="false"/>
        <w:widowControl w:val="false"/>
        <w:numPr>
          <w:ilvl w:val="0"/>
          <w:numId w:val="0"/>
        </w:numPr>
        <w:suppressAutoHyphens w:val="true"/>
        <w:kinsoku w:val="true"/>
        <w:overflowPunct w:val="true"/>
        <w:autoSpaceDE w:val="true"/>
        <w:bidi w:val="0"/>
        <w:snapToGrid w:val="true"/>
        <w:spacing w:lineRule="exact" w:line="420"/>
        <w:ind w:firstLine="440" w:start="0" w:end="0"/>
        <w:jc w:val="start"/>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7.</w:t>
      </w:r>
      <w:r>
        <w:rPr>
          <w:rFonts w:ascii="方正书宋_GBK" w:hAnsi="方正书宋_GBK" w:cs="方正书宋_GBK" w:eastAsia="方正书宋_GBK"/>
          <w:color w:val="000000"/>
          <w:kern w:val="2"/>
          <w:sz w:val="22"/>
          <w:szCs w:val="22"/>
          <w:u w:val="none"/>
          <w:lang w:val="en-US" w:eastAsia="zh-CN" w:bidi="ar-SA"/>
        </w:rPr>
        <w:t>双方当事人可以根据实际情况确定本合同原件的份数，并在签订合同时认真核对，确保各份合同内容一致；在任何情况下，出卖人、买受人都应当至少持有一份合同原件。</w:t>
      </w:r>
    </w:p>
    <w:p>
      <w:pPr>
        <w:pStyle w:val="Normal"/>
        <w:spacing w:lineRule="auto" w:line="360"/>
        <w:ind w:firstLine="480" w:end="0"/>
        <w:rPr>
          <w:rFonts w:ascii="新宋体;方正书宋_GBK" w:hAnsi="新宋体;方正书宋_GBK" w:eastAsia="新宋体;方正书宋_GBK" w:cs="新宋体;方正书宋_GBK"/>
          <w:color w:val="000000"/>
          <w:kern w:val="0"/>
          <w:sz w:val="24"/>
          <w:szCs w:val="22"/>
          <w:u w:val="none"/>
          <w:lang w:val="en-US" w:eastAsia="zh-CN" w:bidi="ar-SA"/>
        </w:rPr>
      </w:pPr>
      <w:r>
        <w:rPr>
          <w:rFonts w:eastAsia="新宋体;方正书宋_GBK" w:cs="新宋体;方正书宋_GBK" w:ascii="新宋体;方正书宋_GBK" w:hAnsi="新宋体;方正书宋_GBK"/>
          <w:color w:val="000000"/>
          <w:kern w:val="0"/>
          <w:sz w:val="24"/>
          <w:szCs w:val="22"/>
          <w:u w:val="none"/>
          <w:lang w:val="en-US" w:eastAsia="zh-CN" w:bidi="ar-SA"/>
        </w:rPr>
      </w:r>
    </w:p>
    <w:p>
      <w:pPr>
        <w:pStyle w:val="Normal"/>
        <w:spacing w:lineRule="auto" w:line="360"/>
        <w:ind w:firstLine="3862" w:end="0"/>
        <w:rPr>
          <w:rFonts w:ascii="黑体" w:hAnsi="黑体" w:eastAsia="黑体" w:cs="黑体"/>
          <w:bCs/>
          <w:kern w:val="0"/>
          <w:sz w:val="36"/>
        </w:rPr>
      </w:pPr>
      <w:r>
        <w:rPr>
          <w:rFonts w:eastAsia="黑体" w:cs="黑体" w:ascii="黑体" w:hAnsi="黑体"/>
          <w:bCs/>
          <w:kern w:val="0"/>
          <w:sz w:val="36"/>
        </w:rPr>
      </w:r>
    </w:p>
    <w:p>
      <w:pPr>
        <w:pStyle w:val="Normal"/>
        <w:spacing w:lineRule="auto" w:line="360"/>
        <w:ind w:firstLine="480" w:end="0"/>
        <w:rPr>
          <w:rFonts w:ascii="新宋体;方正书宋_GBK" w:hAnsi="新宋体;方正书宋_GBK" w:eastAsia="新宋体;方正书宋_GBK" w:cs="新宋体;方正书宋_GBK"/>
          <w:bCs/>
          <w:kern w:val="0"/>
          <w:sz w:val="24"/>
        </w:rPr>
      </w:pPr>
      <w:r>
        <w:rPr>
          <w:rFonts w:eastAsia="新宋体;方正书宋_GBK" w:cs="新宋体;方正书宋_GBK" w:ascii="新宋体;方正书宋_GBK" w:hAnsi="新宋体;方正书宋_GBK"/>
          <w:bCs/>
          <w:kern w:val="0"/>
          <w:sz w:val="24"/>
        </w:rPr>
      </w:r>
    </w:p>
    <w:p>
      <w:pPr>
        <w:pStyle w:val="Normal"/>
        <w:spacing w:lineRule="auto" w:line="360"/>
        <w:rPr>
          <w:rFonts w:ascii="宋体;方正书宋_GBK" w:hAnsi="宋体;方正书宋_GBK" w:eastAsia="新宋体;方正书宋_GBK" w:cs="宋体;方正书宋_GBK"/>
          <w:kern w:val="0"/>
          <w:sz w:val="24"/>
          <w:szCs w:val="18"/>
        </w:rPr>
      </w:pPr>
      <w:r>
        <w:rPr>
          <w:rFonts w:eastAsia="新宋体;方正书宋_GBK" w:cs="宋体;方正书宋_GBK" w:ascii="宋体;方正书宋_GBK" w:hAnsi="宋体;方正书宋_GBK"/>
          <w:kern w:val="0"/>
          <w:sz w:val="24"/>
          <w:szCs w:val="18"/>
        </w:rPr>
      </w:r>
    </w:p>
    <w:p>
      <w:pPr>
        <w:pStyle w:val="Normal"/>
        <w:spacing w:lineRule="auto" w:line="360"/>
        <w:rPr>
          <w:rFonts w:ascii="宋体;方正书宋_GBK" w:hAnsi="宋体;方正书宋_GBK" w:eastAsia="新宋体;方正书宋_GBK" w:cs="宋体;方正书宋_GBK"/>
          <w:kern w:val="0"/>
          <w:sz w:val="24"/>
          <w:szCs w:val="18"/>
        </w:rPr>
      </w:pPr>
      <w:r>
        <w:rPr>
          <w:rFonts w:eastAsia="新宋体;方正书宋_GBK" w:cs="宋体;方正书宋_GBK" w:ascii="宋体;方正书宋_GBK" w:hAnsi="宋体;方正书宋_GBK"/>
          <w:kern w:val="0"/>
          <w:sz w:val="24"/>
          <w:szCs w:val="18"/>
        </w:rPr>
      </w:r>
    </w:p>
    <w:p>
      <w:pPr>
        <w:pStyle w:val="Normal"/>
        <w:spacing w:lineRule="auto" w:line="360"/>
        <w:ind w:firstLine="3080" w:end="0"/>
        <w:rPr>
          <w:rFonts w:ascii="黑体" w:hAnsi="黑体" w:eastAsia="黑体" w:cs="黑体"/>
          <w:b/>
          <w:bCs w:val="false"/>
          <w:sz w:val="36"/>
        </w:rPr>
      </w:pPr>
      <w:r>
        <w:rPr>
          <w:rFonts w:ascii="方正黑体_GBK" w:hAnsi="方正黑体_GBK" w:cs="方正黑体_GBK" w:eastAsia="方正黑体_GBK"/>
          <w:color w:val="000000"/>
          <w:kern w:val="2"/>
          <w:sz w:val="28"/>
          <w:szCs w:val="28"/>
          <w:lang w:val="en-US" w:eastAsia="zh-CN" w:bidi="ar-SA"/>
        </w:rPr>
        <w:t>术语解释</w:t>
      </w:r>
    </w:p>
    <w:p>
      <w:pPr>
        <w:pStyle w:val="Normal"/>
        <w:spacing w:lineRule="auto" w:line="360"/>
        <w:ind w:firstLine="472" w:end="0"/>
        <w:rPr>
          <w:rFonts w:ascii="宋体;方正书宋_GBK" w:hAnsi="宋体;方正书宋_GBK" w:eastAsia="黑体" w:cs="宋体;方正书宋_GBK"/>
          <w:b/>
          <w:bCs/>
          <w:sz w:val="24"/>
        </w:rPr>
      </w:pPr>
      <w:r>
        <w:rPr>
          <w:rFonts w:eastAsia="黑体" w:cs="宋体;方正书宋_GBK" w:ascii="宋体;方正书宋_GBK" w:hAnsi="宋体;方正书宋_GBK"/>
          <w:b/>
          <w:bCs/>
          <w:sz w:val="24"/>
        </w:rPr>
      </w:r>
    </w:p>
    <w:p>
      <w:pPr>
        <w:pStyle w:val="Normal"/>
        <w:keepNext w:val="false"/>
        <w:keepLines w:val="false"/>
        <w:pageBreakBefore w:val="false"/>
        <w:widowControl w:val="false"/>
        <w:numPr>
          <w:ilvl w:val="0"/>
          <w:numId w:val="0"/>
        </w:numPr>
        <w:suppressAutoHyphens w:val="true"/>
        <w:kinsoku w:val="true"/>
        <w:overflowPunct w:val="true"/>
        <w:autoSpaceDE w:val="true"/>
        <w:bidi w:val="0"/>
        <w:snapToGrid w:val="true"/>
        <w:spacing w:lineRule="exact" w:line="420"/>
        <w:ind w:firstLine="440" w:start="0" w:end="0"/>
        <w:jc w:val="start"/>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1.</w:t>
      </w:r>
      <w:r>
        <w:rPr>
          <w:rFonts w:ascii="方正书宋_GBK" w:hAnsi="方正书宋_GBK" w:cs="方正书宋_GBK" w:eastAsia="方正书宋_GBK"/>
          <w:color w:val="000000"/>
          <w:kern w:val="2"/>
          <w:sz w:val="22"/>
          <w:szCs w:val="22"/>
          <w:u w:val="none"/>
          <w:lang w:val="en-US" w:eastAsia="zh-CN" w:bidi="ar-SA"/>
        </w:rPr>
        <w:t>{类型}房屋买卖：是指通过办理不动产转移登记取得房屋所有</w:t>
      </w:r>
      <w:r>
        <w:rPr>
          <w:rFonts w:eastAsia="方正书宋_GBK" w:cs="方正书宋_GBK" w:ascii="方正书宋_GBK" w:hAnsi="方正书宋_GBK"/>
          <w:color w:val="000000"/>
          <w:kern w:val="2"/>
          <w:sz w:val="22"/>
          <w:szCs w:val="22"/>
          <w:u w:val="none"/>
          <w:lang w:val="en-US" w:eastAsia="zh-CN" w:bidi="ar-SA"/>
        </w:rPr>
        <w:t>权</w:t>
      </w:r>
      <w:r>
        <w:rPr>
          <w:rFonts w:ascii="方正书宋_GBK" w:hAnsi="方正书宋_GBK" w:cs="方正书宋_GBK" w:eastAsia="方正书宋_GBK"/>
          <w:color w:val="000000"/>
          <w:kern w:val="2"/>
          <w:sz w:val="22"/>
          <w:szCs w:val="22"/>
          <w:u w:val="none"/>
          <w:lang w:val="en-US" w:eastAsia="zh-CN" w:bidi="ar-SA"/>
        </w:rPr>
        <w:t>证/不动产权证书的房屋再次买卖。</w:t>
      </w:r>
    </w:p>
    <w:p>
      <w:pPr>
        <w:pStyle w:val="Normal"/>
        <w:keepNext w:val="false"/>
        <w:keepLines w:val="false"/>
        <w:pageBreakBefore w:val="false"/>
        <w:widowControl w:val="false"/>
        <w:numPr>
          <w:ilvl w:val="0"/>
          <w:numId w:val="0"/>
        </w:numPr>
        <w:suppressAutoHyphens w:val="true"/>
        <w:kinsoku w:val="true"/>
        <w:overflowPunct w:val="true"/>
        <w:autoSpaceDE w:val="true"/>
        <w:bidi w:val="0"/>
        <w:snapToGrid w:val="true"/>
        <w:spacing w:lineRule="exact" w:line="420"/>
        <w:ind w:firstLine="440" w:start="0" w:end="0"/>
        <w:jc w:val="start"/>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2.</w:t>
      </w:r>
      <w:r>
        <w:rPr>
          <w:rFonts w:ascii="方正书宋_GBK" w:hAnsi="方正书宋_GBK" w:cs="方正书宋_GBK" w:eastAsia="方正书宋_GBK"/>
          <w:color w:val="000000"/>
          <w:kern w:val="2"/>
          <w:sz w:val="22"/>
          <w:szCs w:val="22"/>
          <w:u w:val="none"/>
          <w:lang w:val="en-US" w:eastAsia="zh-CN" w:bidi="ar-SA"/>
        </w:rPr>
        <w:t>共有：{不动产类型}可以由两个以上单位、个人共有。共有分为按份共有和共同共有。按份共有人对共有{不动产类型}按照其份额享有所有权；共同共有人对共有的{不动产类型}共同享有所有权。</w:t>
      </w:r>
    </w:p>
    <w:p>
      <w:pPr>
        <w:pStyle w:val="Normal"/>
        <w:keepNext w:val="false"/>
        <w:keepLines w:val="false"/>
        <w:pageBreakBefore w:val="false"/>
        <w:widowControl w:val="false"/>
        <w:numPr>
          <w:ilvl w:val="0"/>
          <w:numId w:val="0"/>
        </w:numPr>
        <w:suppressAutoHyphens w:val="true"/>
        <w:kinsoku w:val="true"/>
        <w:overflowPunct w:val="true"/>
        <w:autoSpaceDE w:val="true"/>
        <w:bidi w:val="0"/>
        <w:snapToGrid w:val="true"/>
        <w:spacing w:lineRule="exact" w:line="420"/>
        <w:ind w:firstLine="440" w:start="0" w:end="0"/>
        <w:jc w:val="start"/>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3.</w:t>
      </w:r>
      <w:r>
        <w:rPr>
          <w:rFonts w:ascii="方正书宋_GBK" w:hAnsi="方正书宋_GBK" w:cs="方正书宋_GBK" w:eastAsia="方正书宋_GBK"/>
          <w:color w:val="000000"/>
          <w:kern w:val="2"/>
          <w:sz w:val="22"/>
          <w:szCs w:val="22"/>
          <w:u w:val="none"/>
          <w:lang w:val="en-US" w:eastAsia="zh-CN" w:bidi="ar-SA"/>
        </w:rPr>
        <w:t>抵押权：为担保债务的履行，债务人或者第三人不转移财产的占有，将该财产抵押给债权人的，债务人不履行到期债务或者发生{约定情形}的情形，债权人有权就该财产优先受偿。</w:t>
      </w:r>
    </w:p>
    <w:p>
      <w:pPr>
        <w:pStyle w:val="Normal"/>
        <w:keepNext w:val="false"/>
        <w:keepLines w:val="false"/>
        <w:pageBreakBefore w:val="false"/>
        <w:widowControl w:val="false"/>
        <w:numPr>
          <w:ilvl w:val="0"/>
          <w:numId w:val="0"/>
        </w:numPr>
        <w:suppressAutoHyphens w:val="true"/>
        <w:kinsoku w:val="true"/>
        <w:overflowPunct w:val="true"/>
        <w:autoSpaceDE w:val="true"/>
        <w:bidi w:val="0"/>
        <w:snapToGrid w:val="true"/>
        <w:spacing w:lineRule="exact" w:line="420"/>
        <w:ind w:firstLine="440" w:start="0" w:end="0"/>
        <w:jc w:val="start"/>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4.</w:t>
      </w:r>
      <w:r>
        <w:rPr>
          <w:rFonts w:ascii="方正书宋_GBK" w:hAnsi="方正书宋_GBK" w:cs="方正书宋_GBK" w:eastAsia="方正书宋_GBK"/>
          <w:color w:val="000000"/>
          <w:kern w:val="2"/>
          <w:sz w:val="22"/>
          <w:szCs w:val="22"/>
          <w:u w:val="none"/>
          <w:lang w:val="en-US" w:eastAsia="zh-CN" w:bidi="ar-SA"/>
        </w:rPr>
        <w:t>{办理预告登记事项}：当事人签订买卖房屋或者其他不动产物权的协议，为保障将来实现物权，按照约定可以向{登记机构}申请{预告登记}。{预告登记}后，未经{预告登记的权利人}同意，处分该不动产的，不发生物权效力。</w:t>
      </w:r>
    </w:p>
    <w:p>
      <w:pPr>
        <w:pStyle w:val="Normal"/>
        <w:keepNext w:val="false"/>
        <w:keepLines w:val="false"/>
        <w:pageBreakBefore w:val="false"/>
        <w:widowControl w:val="false"/>
        <w:numPr>
          <w:ilvl w:val="0"/>
          <w:numId w:val="0"/>
        </w:numPr>
        <w:suppressAutoHyphens w:val="true"/>
        <w:kinsoku w:val="true"/>
        <w:overflowPunct w:val="true"/>
        <w:autoSpaceDE w:val="true"/>
        <w:bidi w:val="0"/>
        <w:snapToGrid w:val="true"/>
        <w:spacing w:lineRule="exact" w:line="420"/>
        <w:ind w:firstLine="440" w:start="0" w:end="0"/>
        <w:jc w:val="start"/>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5.</w:t>
      </w:r>
      <w:r>
        <w:rPr>
          <w:rFonts w:ascii="方正书宋_GBK" w:hAnsi="方正书宋_GBK" w:cs="方正书宋_GBK" w:eastAsia="方正书宋_GBK"/>
          <w:color w:val="000000"/>
          <w:kern w:val="2"/>
          <w:sz w:val="22"/>
          <w:szCs w:val="22"/>
          <w:u w:val="none"/>
          <w:lang w:val="en-US" w:eastAsia="zh-CN" w:bidi="ar-SA"/>
        </w:rPr>
        <w:t>不可抗力：{不可抗力定义}</w:t>
      </w:r>
    </w:p>
    <w:p>
      <w:pPr>
        <w:pStyle w:val="Normal"/>
        <w:keepNext w:val="false"/>
        <w:keepLines w:val="false"/>
        <w:pageBreakBefore w:val="false"/>
        <w:widowControl w:val="false"/>
        <w:numPr>
          <w:ilvl w:val="0"/>
          <w:numId w:val="0"/>
        </w:numPr>
        <w:suppressAutoHyphens w:val="true"/>
        <w:kinsoku w:val="true"/>
        <w:overflowPunct w:val="true"/>
        <w:autoSpaceDE w:val="true"/>
        <w:bidi w:val="0"/>
        <w:snapToGrid w:val="true"/>
        <w:spacing w:lineRule="exact" w:line="420"/>
        <w:ind w:firstLine="440" w:start="0" w:end="0"/>
        <w:jc w:val="start"/>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6.</w:t>
      </w:r>
      <w:r>
        <w:rPr>
          <w:rFonts w:ascii="方正书宋_GBK" w:hAnsi="方正书宋_GBK" w:cs="方正书宋_GBK" w:eastAsia="方正书宋_GBK"/>
          <w:color w:val="000000"/>
          <w:kern w:val="2"/>
          <w:sz w:val="22"/>
          <w:szCs w:val="22"/>
          <w:u w:val="none"/>
          <w:lang w:val="en-US" w:eastAsia="zh-CN" w:bidi="ar-SA"/>
        </w:rPr>
        <w:t>{存量房自有交易资金}：{自有交易资金}是指{存量房交易当事人}网上签订的{存量房屋买卖合同}中约定的{房屋买受人}应当支付给{出卖人}除{贷款}外的{全部资金}。</w:t>
      </w:r>
    </w:p>
    <w:p>
      <w:pPr>
        <w:sectPr>
          <w:headerReference w:type="default" r:id="rId2"/>
          <w:headerReference w:type="first" r:id="rId3"/>
          <w:footerReference w:type="default" r:id="rId4"/>
          <w:footerReference w:type="first" r:id="rId5"/>
          <w:type w:val="nextPage"/>
          <w:pgSz w:w="11906" w:h="16838"/>
          <w:pgMar w:left="1418" w:right="1361" w:gutter="0" w:header="720" w:top="1418" w:footer="720" w:bottom="1247"/>
          <w:pgNumType w:fmt="decimal"/>
          <w:formProt w:val="false"/>
          <w:titlePg/>
          <w:textDirection w:val="lrTb"/>
          <w:docGrid w:type="lines" w:linePitch="312" w:charSpace="0"/>
        </w:sectPr>
        <w:pStyle w:val="Normal"/>
        <w:keepNext w:val="false"/>
        <w:keepLines w:val="false"/>
        <w:pageBreakBefore w:val="false"/>
        <w:widowControl w:val="false"/>
        <w:numPr>
          <w:ilvl w:val="0"/>
          <w:numId w:val="0"/>
        </w:numPr>
        <w:suppressAutoHyphens w:val="true"/>
        <w:kinsoku w:val="true"/>
        <w:overflowPunct w:val="true"/>
        <w:autoSpaceDE w:val="true"/>
        <w:bidi w:val="0"/>
        <w:snapToGrid w:val="true"/>
        <w:spacing w:lineRule="exact" w:line="420"/>
        <w:ind w:firstLine="440" w:start="0" w:end="0"/>
        <w:jc w:val="start"/>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7.</w:t>
      </w:r>
      <w:r>
        <w:rPr>
          <w:rFonts w:ascii="方正书宋_GBK" w:hAnsi="方正书宋_GBK" w:cs="方正书宋_GBK" w:eastAsia="方正书宋_GBK"/>
          <w:color w:val="000000"/>
          <w:kern w:val="2"/>
          <w:sz w:val="22"/>
          <w:szCs w:val="22"/>
          <w:u w:val="none"/>
          <w:lang w:val="en-US" w:eastAsia="zh-CN" w:bidi="ar-SA"/>
        </w:rPr>
        <w:t>{内容}存量房自有交易资金监管：存量房屋交易过程中，{内容}自有交易资金通过建设（房屋）行政管理部门在商业银行开设的{内容}划转，保障存量房交易资金的安全。除交易当事人提出明确要求外，当事人办理房屋网签备案应签订交易资金监管协议。</w:t>
      </w:r>
    </w:p>
    <w:p>
      <w:pPr>
        <w:pStyle w:val="largefont"/>
        <w:widowControl w:val="false"/>
        <w:spacing w:before="0" w:after="0"/>
        <w:ind w:hanging="0" w:end="0"/>
        <w:jc w:val="center"/>
        <w:rPr>
          <w:rFonts w:ascii="方正小标宋_GBK" w:hAnsi="方正小标宋_GBK" w:eastAsia="方正小标宋_GBK" w:cs="方正小标宋_GBK"/>
          <w:color w:val="000000"/>
          <w:kern w:val="2"/>
          <w:sz w:val="40"/>
          <w:szCs w:val="40"/>
          <w:u w:val="none"/>
          <w:lang w:val="en-US" w:eastAsia="zh-CN" w:bidi="ar-SA"/>
        </w:rPr>
      </w:pPr>
      <w:r>
        <w:rPr>
          <w:rFonts w:ascii="方正小标宋_GBK" w:hAnsi="方正小标宋_GBK" w:cs="方正小标宋_GBK" w:eastAsia="方正小标宋_GBK"/>
          <w:color w:val="000000"/>
          <w:kern w:val="2"/>
          <w:sz w:val="40"/>
          <w:szCs w:val="40"/>
          <w:u w:val="none"/>
          <w:lang w:val="en-US" w:eastAsia="zh-CN" w:bidi="ar-SA"/>
        </w:rPr>
        <w:t>辽宁省存量房屋买卖合同</w:t>
      </w:r>
    </w:p>
    <w:p>
      <w:pPr>
        <w:pStyle w:val="Normal"/>
        <w:spacing w:lineRule="auto" w:line="360"/>
        <w:jc w:val="center"/>
        <w:rPr>
          <w:rFonts w:ascii="新宋体;方正书宋_GBK" w:hAnsi="新宋体;方正书宋_GBK" w:eastAsia="新宋体;方正书宋_GBK" w:cs="新宋体;方正书宋_GBK"/>
          <w:b/>
          <w:color w:val="000000"/>
          <w:spacing w:val="40"/>
          <w:kern w:val="2"/>
          <w:sz w:val="36"/>
          <w:szCs w:val="36"/>
          <w:u w:val="none"/>
          <w:lang w:val="en-US" w:eastAsia="zh-CN" w:bidi="ar-SA"/>
        </w:rPr>
      </w:pPr>
      <w:r>
        <w:rPr>
          <w:rFonts w:eastAsia="新宋体;方正书宋_GBK" w:cs="新宋体;方正书宋_GBK" w:ascii="新宋体;方正书宋_GBK" w:hAnsi="新宋体;方正书宋_GBK"/>
          <w:b/>
          <w:color w:val="000000"/>
          <w:spacing w:val="40"/>
          <w:kern w:val="2"/>
          <w:sz w:val="36"/>
          <w:szCs w:val="36"/>
          <w:u w:val="none"/>
          <w:lang w:val="en-US" w:eastAsia="zh-CN" w:bidi="ar-SA"/>
        </w:rPr>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出卖人与买受人在自愿、平等、公平及诚实信用的基础上，根据《中华人民共和国民法总则》《中华人民共和国合同法》《中华人民共和国物权法》《中华人民共和国城市房地产管理法》等法律、法规的规定，就存量房屋买卖相关内容协商一致，签订本存量房屋买卖合同。</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出卖人：</w:t>
      </w:r>
      <w:r>
        <w:rPr>
          <w:rFonts w:eastAsia="方正书宋_GBK" w:cs="方正书宋_GBK" w:ascii="方正书宋_GBK" w:hAnsi="方正书宋_GBK"/>
          <w:color w:val="000000"/>
          <w:kern w:val="2"/>
          <w:sz w:val="22"/>
          <w:szCs w:val="22"/>
          <w:u w:val="none"/>
          <w:lang w:val="en-US" w:eastAsia="zh-CN" w:bidi="ar-SA"/>
        </w:rPr>
        <w:t>{出卖人名称}</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【法定代表人】【负责人】：</w:t>
      </w:r>
      <w:r>
        <w:rPr>
          <w:rFonts w:eastAsia="方正书宋_GBK" w:cs="方正书宋_GBK" w:ascii="方正书宋_GBK" w:hAnsi="方正书宋_GBK"/>
          <w:color w:val="000000"/>
          <w:kern w:val="2"/>
          <w:sz w:val="22"/>
          <w:szCs w:val="22"/>
          <w:u w:val="none"/>
          <w:lang w:val="en-US" w:eastAsia="zh-CN" w:bidi="ar-SA"/>
        </w:rPr>
        <w:t>{法定代表人/负责人}  国籍：{国籍}</w:t>
      </w:r>
      <w:r>
        <w:rPr>
          <w:rFonts w:ascii="方正书宋_GBK" w:hAnsi="方正书宋_GBK" w:cs="方正书宋_GBK" w:eastAsia="方正书宋_GBK"/>
          <w:color w:val="000000"/>
          <w:kern w:val="2"/>
          <w:sz w:val="22"/>
          <w:szCs w:val="22"/>
          <w:u w:val="none"/>
          <w:lang w:val="en-US" w:eastAsia="zh-CN" w:bidi="ar-SA"/>
        </w:rPr>
      </w:r>
      <w:r>
        <w:rPr>
          <w:rFonts w:eastAsia="方正书宋_GBK" w:cs="方正书宋_GBK" w:ascii="方正书宋_GBK" w:hAnsi="方正书宋_GBK"/>
          <w:color w:val="000000"/>
          <w:kern w:val="2"/>
          <w:sz w:val="22"/>
          <w:szCs w:val="22"/>
          <w:u w:val="none"/>
          <w:lang w:val="en-US" w:eastAsia="zh-CN" w:bidi="ar-SA"/>
        </w:rPr>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证件类型：{证件类型}【居民身份证】【护照】【营业执照</w:t>
      </w:r>
      <w:r>
        <w:rPr>
          <w:rFonts w:eastAsia="方正书宋_GBK" w:cs="方正书宋_GBK" w:ascii="方正书宋_GBK" w:hAnsi="方正书宋_GBK"/>
          <w:color w:val="000000"/>
          <w:kern w:val="2"/>
          <w:sz w:val="22"/>
          <w:szCs w:val="22"/>
          <w:u w:val="none"/>
          <w:lang w:val="en-US" w:eastAsia="zh-CN" w:bidi="ar-SA"/>
        </w:rPr>
        <w:t>】【】证号：{证号}</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出生日期：</w:t>
      </w:r>
      <w:r>
        <w:rPr>
          <w:rFonts w:eastAsia="方正书宋_GBK" w:cs="方正书宋_GBK" w:ascii="方正书宋_GBK" w:hAnsi="方正书宋_GBK"/>
          <w:color w:val="000000"/>
          <w:kern w:val="2"/>
          <w:sz w:val="22"/>
          <w:szCs w:val="22"/>
          <w:u w:val="none"/>
          <w:lang w:val="en-US" w:eastAsia="zh-CN" w:bidi="ar-SA"/>
        </w:rPr>
        <w:t>{年}年{月}</w:t>
      </w:r>
      <w:r>
        <w:rPr>
          <w:rFonts w:ascii="方正书宋_GBK" w:hAnsi="方正书宋_GBK" w:cs="方正书宋_GBK" w:eastAsia="方正书宋_GBK"/>
          <w:color w:val="000000"/>
          <w:kern w:val="2"/>
          <w:sz w:val="22"/>
          <w:szCs w:val="22"/>
          <w:u w:val="none"/>
          <w:lang w:val="en-US" w:eastAsia="zh-CN" w:bidi="ar-SA"/>
        </w:rPr>
        <w:t>月</w:t>
      </w:r>
      <w:r>
        <w:rPr>
          <w:rFonts w:eastAsia="方正书宋_GBK" w:cs="方正书宋_GBK" w:ascii="方正书宋_GBK" w:hAnsi="方正书宋_GBK"/>
          <w:color w:val="000000"/>
          <w:kern w:val="2"/>
          <w:sz w:val="22"/>
          <w:szCs w:val="22"/>
          <w:u w:val="none"/>
          <w:lang w:val="en-US" w:eastAsia="zh-CN" w:bidi="ar-SA"/>
        </w:rPr>
        <w:t>{日}日，性别</w:t>
      </w:r>
      <w:r>
        <w:rPr>
          <w:rFonts w:ascii="方正书宋_GBK" w:hAnsi="方正书宋_GBK" w:cs="方正书宋_GBK" w:eastAsia="方正书宋_GBK"/>
          <w:color w:val="000000"/>
          <w:kern w:val="2"/>
          <w:sz w:val="22"/>
          <w:szCs w:val="22"/>
          <w:u w:val="none"/>
          <w:lang w:val="en-US" w:eastAsia="zh-CN" w:bidi="ar-SA"/>
        </w:rPr>
        <w:t>：</w:t>
      </w:r>
      <w:r>
        <w:rPr>
          <w:rFonts w:eastAsia="方正书宋_GBK" w:cs="方正书宋_GBK" w:ascii="方正书宋_GBK" w:hAnsi="方正书宋_GBK"/>
          <w:color w:val="000000"/>
          <w:kern w:val="2"/>
          <w:sz w:val="22"/>
          <w:szCs w:val="22"/>
          <w:u w:val="none"/>
          <w:lang w:val="en-US" w:eastAsia="zh-CN" w:bidi="ar-SA"/>
        </w:rPr>
        <w:t>{性别}</w:t>
      </w:r>
      <w:r>
        <w:rPr>
          <w:rFonts w:ascii="方正书宋_GBK" w:hAnsi="方正书宋_GBK" w:cs="方正书宋_GBK" w:eastAsia="方正书宋_GBK"/>
          <w:color w:val="000000"/>
          <w:kern w:val="2"/>
          <w:sz w:val="22"/>
          <w:szCs w:val="22"/>
          <w:u w:val="none"/>
          <w:lang w:val="en-US" w:eastAsia="zh-CN" w:bidi="ar-SA"/>
        </w:rPr>
      </w:r>
      <w:r>
        <w:rPr>
          <w:rFonts w:eastAsia="方正书宋_GBK" w:cs="方正书宋_GBK" w:ascii="方正书宋_GBK" w:hAnsi="方正书宋_GBK"/>
          <w:color w:val="000000"/>
          <w:kern w:val="2"/>
          <w:sz w:val="22"/>
          <w:szCs w:val="22"/>
          <w:u w:val="none"/>
          <w:lang w:val="en-US" w:eastAsia="zh-CN" w:bidi="ar-SA"/>
        </w:rPr>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通讯地址：</w:t>
      </w:r>
      <w:r>
        <w:rPr>
          <w:rFonts w:eastAsia="方正书宋_GBK" w:cs="方正书宋_GBK" w:ascii="方正书宋_GBK" w:hAnsi="方正书宋_GBK"/>
          <w:color w:val="000000"/>
          <w:kern w:val="2"/>
          <w:sz w:val="22"/>
          <w:szCs w:val="22"/>
          <w:u w:val="none"/>
          <w:lang w:val="en-US" w:eastAsia="zh-CN" w:bidi="ar-SA"/>
        </w:rPr>
        <w:t>{通讯地址}</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联系电话：</w:t>
      </w:r>
      <w:r>
        <w:rPr>
          <w:rFonts w:eastAsia="方正书宋_GBK" w:cs="方正书宋_GBK" w:ascii="方正书宋_GBK" w:hAnsi="方正书宋_GBK"/>
          <w:color w:val="000000"/>
          <w:kern w:val="2"/>
          <w:sz w:val="22"/>
          <w:szCs w:val="22"/>
          <w:u w:val="none"/>
          <w:lang w:val="en-US" w:eastAsia="zh-CN" w:bidi="ar-SA"/>
        </w:rPr>
        <w:t>{联系电话}</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【法定代理人】【委托代理人】：</w:t>
      </w:r>
      <w:r>
        <w:rPr>
          <w:rFonts w:eastAsia="方正书宋_GBK" w:cs="方正书宋_GBK" w:ascii="方正书宋_GBK" w:hAnsi="方正书宋_GBK"/>
          <w:color w:val="000000"/>
          <w:kern w:val="2"/>
          <w:sz w:val="22"/>
          <w:szCs w:val="22"/>
          <w:u w:val="none"/>
          <w:lang w:val="en-US" w:eastAsia="zh-CN" w:bidi="ar-SA"/>
        </w:rPr>
        <w:t>{代理人姓名} 国籍：{国籍}</w:t>
      </w:r>
      <w:r>
        <w:rPr>
          <w:rFonts w:ascii="方正书宋_GBK" w:hAnsi="方正书宋_GBK" w:cs="方正书宋_GBK" w:eastAsia="方正书宋_GBK"/>
          <w:color w:val="000000"/>
          <w:kern w:val="2"/>
          <w:sz w:val="22"/>
          <w:szCs w:val="22"/>
          <w:u w:val="none"/>
          <w:lang w:val="en-US" w:eastAsia="zh-CN" w:bidi="ar-SA"/>
        </w:rPr>
      </w:r>
      <w:r>
        <w:rPr>
          <w:rFonts w:eastAsia="方正书宋_GBK" w:cs="方正书宋_GBK" w:ascii="方正书宋_GBK" w:hAnsi="方正书宋_GBK"/>
          <w:color w:val="000000"/>
          <w:kern w:val="2"/>
          <w:sz w:val="22"/>
          <w:szCs w:val="22"/>
          <w:u w:val="none"/>
          <w:lang w:val="en-US" w:eastAsia="zh-CN" w:bidi="ar-SA"/>
        </w:rPr>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证件类型：{证件类型}【居民身份证】【护照】【营业执照</w:t>
      </w:r>
      <w:r>
        <w:rPr>
          <w:rFonts w:eastAsia="方正书宋_GBK" w:cs="方正书宋_GBK" w:ascii="方正书宋_GBK" w:hAnsi="方正书宋_GBK"/>
          <w:color w:val="000000"/>
          <w:kern w:val="2"/>
          <w:sz w:val="22"/>
          <w:szCs w:val="22"/>
          <w:u w:val="none"/>
          <w:lang w:val="en-US" w:eastAsia="zh-CN" w:bidi="ar-SA"/>
        </w:rPr>
        <w:t>】【】证号：{证号}</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出生日期：</w:t>
      </w:r>
      <w:r>
        <w:rPr>
          <w:rFonts w:eastAsia="方正书宋_GBK" w:cs="方正书宋_GBK" w:ascii="方正书宋_GBK" w:hAnsi="方正书宋_GBK"/>
          <w:color w:val="000000"/>
          <w:kern w:val="2"/>
          <w:sz w:val="22"/>
          <w:szCs w:val="22"/>
          <w:u w:val="none"/>
          <w:lang w:val="en-US" w:eastAsia="zh-CN" w:bidi="ar-SA"/>
        </w:rPr>
        <w:t>{年份}年{月</w:t>
      </w:r>
      <w:r>
        <w:rPr>
          <w:rFonts w:ascii="方正书宋_GBK" w:hAnsi="方正书宋_GBK" w:cs="方正书宋_GBK" w:eastAsia="方正书宋_GBK"/>
          <w:color w:val="000000"/>
          <w:kern w:val="2"/>
          <w:sz w:val="22"/>
          <w:szCs w:val="22"/>
          <w:u w:val="none"/>
          <w:lang w:val="en-US" w:eastAsia="zh-CN" w:bidi="ar-SA"/>
        </w:rPr>
        <w:t>份</w:t>
      </w:r>
      <w:r>
        <w:rPr>
          <w:rFonts w:eastAsia="方正书宋_GBK" w:cs="方正书宋_GBK" w:ascii="方正书宋_GBK" w:hAnsi="方正书宋_GBK"/>
          <w:color w:val="000000"/>
          <w:kern w:val="2"/>
          <w:sz w:val="22"/>
          <w:szCs w:val="22"/>
          <w:u w:val="none"/>
          <w:lang w:val="en-US" w:eastAsia="zh-CN" w:bidi="ar-SA"/>
        </w:rPr>
        <w:t>}月{日期}日</w:t>
      </w:r>
      <w:r>
        <w:rPr>
          <w:rFonts w:ascii="方正书宋_GBK" w:hAnsi="方正书宋_GBK" w:cs="方正书宋_GBK" w:eastAsia="方正书宋_GBK"/>
          <w:color w:val="000000"/>
          <w:kern w:val="2"/>
          <w:sz w:val="22"/>
          <w:szCs w:val="22"/>
          <w:u w:val="none"/>
          <w:lang w:val="en-US" w:eastAsia="zh-CN" w:bidi="ar-SA"/>
        </w:rPr>
        <w:t>，</w:t>
      </w:r>
      <w:r>
        <w:rPr>
          <w:rFonts w:eastAsia="方正书宋_GBK" w:cs="方正书宋_GBK" w:ascii="方正书宋_GBK" w:hAnsi="方正书宋_GBK"/>
          <w:color w:val="000000"/>
          <w:kern w:val="2"/>
          <w:sz w:val="22"/>
          <w:szCs w:val="22"/>
          <w:u w:val="none"/>
          <w:lang w:val="en-US" w:eastAsia="zh-CN" w:bidi="ar-SA"/>
        </w:rPr>
        <w:t>性别：{性别}</w:t>
      </w:r>
      <w:r>
        <w:rPr>
          <w:rFonts w:ascii="方正书宋_GBK" w:hAnsi="方正书宋_GBK" w:cs="方正书宋_GBK" w:eastAsia="方正书宋_GBK"/>
          <w:color w:val="000000"/>
          <w:kern w:val="2"/>
          <w:sz w:val="22"/>
          <w:szCs w:val="22"/>
          <w:u w:val="none"/>
          <w:lang w:val="en-US" w:eastAsia="zh-CN" w:bidi="ar-SA"/>
        </w:rPr>
      </w:r>
      <w:r>
        <w:rPr>
          <w:rFonts w:eastAsia="方正书宋_GBK" w:cs="方正书宋_GBK" w:ascii="方正书宋_GBK" w:hAnsi="方正书宋_GBK"/>
          <w:color w:val="000000"/>
          <w:kern w:val="2"/>
          <w:sz w:val="22"/>
          <w:szCs w:val="22"/>
          <w:u w:val="none"/>
          <w:lang w:val="en-US" w:eastAsia="zh-CN" w:bidi="ar-SA"/>
        </w:rPr>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通讯地址：</w:t>
      </w:r>
      <w:r>
        <w:rPr>
          <w:rFonts w:eastAsia="方正书宋_GBK" w:cs="方正书宋_GBK" w:ascii="方正书宋_GBK" w:hAnsi="方正书宋_GBK"/>
          <w:color w:val="000000"/>
          <w:kern w:val="2"/>
          <w:sz w:val="22"/>
          <w:szCs w:val="22"/>
          <w:u w:val="none"/>
          <w:lang w:val="en-US" w:eastAsia="zh-CN" w:bidi="ar-SA"/>
        </w:rPr>
        <w:t>{通讯地址}</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联系电话：</w:t>
      </w:r>
      <w:r>
        <w:rPr>
          <w:rFonts w:eastAsia="方正书宋_GBK" w:cs="方正书宋_GBK" w:ascii="方正书宋_GBK" w:hAnsi="方正书宋_GBK"/>
          <w:color w:val="000000"/>
          <w:kern w:val="2"/>
          <w:sz w:val="22"/>
          <w:szCs w:val="22"/>
          <w:u w:val="none"/>
          <w:lang w:val="en-US" w:eastAsia="zh-CN" w:bidi="ar-SA"/>
        </w:rPr>
        <w:t>{联系电话}</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共有人：</w:t>
      </w:r>
      <w:r>
        <w:rPr>
          <w:rFonts w:eastAsia="方正书宋_GBK" w:cs="方正书宋_GBK" w:ascii="方正书宋_GBK" w:hAnsi="方正书宋_GBK"/>
          <w:color w:val="000000"/>
          <w:kern w:val="2"/>
          <w:sz w:val="22"/>
          <w:szCs w:val="22"/>
          <w:u w:val="none"/>
          <w:lang w:val="en-US" w:eastAsia="zh-CN" w:bidi="ar-SA"/>
        </w:rPr>
        <w:t>{共有人信息}</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【法定代表人】【负责人】：</w:t>
      </w:r>
      <w:r>
        <w:rPr>
          <w:rFonts w:eastAsia="方正书宋_GBK" w:cs="方正书宋_GBK" w:ascii="方正书宋_GBK" w:hAnsi="方正书宋_GBK"/>
          <w:color w:val="000000"/>
          <w:kern w:val="2"/>
          <w:sz w:val="22"/>
          <w:szCs w:val="22"/>
          <w:u w:val="none"/>
          <w:lang w:val="en-US" w:eastAsia="zh-CN" w:bidi="ar-SA"/>
        </w:rPr>
        <w:t>{法定代表人/负责人}  国籍：{国籍}</w:t>
      </w:r>
      <w:r>
        <w:rPr>
          <w:rFonts w:ascii="方正书宋_GBK" w:hAnsi="方正书宋_GBK" w:cs="方正书宋_GBK" w:eastAsia="方正书宋_GBK"/>
          <w:color w:val="000000"/>
          <w:kern w:val="2"/>
          <w:sz w:val="22"/>
          <w:szCs w:val="22"/>
          <w:u w:val="none"/>
          <w:lang w:val="en-US" w:eastAsia="zh-CN" w:bidi="ar-SA"/>
        </w:rPr>
      </w:r>
      <w:r>
        <w:rPr>
          <w:rFonts w:eastAsia="方正书宋_GBK" w:cs="方正书宋_GBK" w:ascii="方正书宋_GBK" w:hAnsi="方正书宋_GBK"/>
          <w:color w:val="000000"/>
          <w:kern w:val="2"/>
          <w:sz w:val="22"/>
          <w:szCs w:val="22"/>
          <w:u w:val="none"/>
          <w:lang w:val="en-US" w:eastAsia="zh-CN" w:bidi="ar-SA"/>
        </w:rPr>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证件类型：{证件类型}证号：{证号}</w:t>
      </w:r>
      <w:r>
        <w:rPr>
          <w:rFonts w:eastAsia="方正书宋_GBK" w:cs="方正书宋_GBK" w:ascii="方正书宋_GBK" w:hAnsi="方正书宋_GBK"/>
          <w:color w:val="000000"/>
          <w:kern w:val="2"/>
          <w:sz w:val="22"/>
          <w:szCs w:val="22"/>
          <w:u w:val="none"/>
          <w:lang w:val="en-US" w:eastAsia="zh-CN" w:bidi="ar-SA"/>
        </w:rPr>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出生日期：</w:t>
      </w:r>
      <w:r>
        <w:rPr>
          <w:rFonts w:eastAsia="方正书宋_GBK" w:cs="方正书宋_GBK" w:ascii="方正书宋_GBK" w:hAnsi="方正书宋_GBK"/>
          <w:color w:val="000000"/>
          <w:kern w:val="2"/>
          <w:sz w:val="22"/>
          <w:szCs w:val="22"/>
          <w:u w:val="none"/>
          <w:lang w:val="en-US" w:eastAsia="zh-CN" w:bidi="ar-SA"/>
        </w:rPr>
        <w:t>{年份}年{月</w:t>
      </w:r>
      <w:r>
        <w:rPr>
          <w:rFonts w:ascii="方正书宋_GBK" w:hAnsi="方正书宋_GBK" w:cs="方正书宋_GBK" w:eastAsia="方正书宋_GBK"/>
          <w:color w:val="000000"/>
          <w:kern w:val="2"/>
          <w:sz w:val="22"/>
          <w:szCs w:val="22"/>
          <w:u w:val="none"/>
          <w:lang w:val="en-US" w:eastAsia="zh-CN" w:bidi="ar-SA"/>
        </w:rPr>
        <w:t>份</w:t>
      </w:r>
      <w:r>
        <w:rPr>
          <w:rFonts w:eastAsia="方正书宋_GBK" w:cs="方正书宋_GBK" w:ascii="方正书宋_GBK" w:hAnsi="方正书宋_GBK"/>
          <w:color w:val="000000"/>
          <w:kern w:val="2"/>
          <w:sz w:val="22"/>
          <w:szCs w:val="22"/>
          <w:u w:val="none"/>
          <w:lang w:val="en-US" w:eastAsia="zh-CN" w:bidi="ar-SA"/>
        </w:rPr>
        <w:t>}月{日期}日</w:t>
      </w:r>
      <w:r>
        <w:rPr>
          <w:rFonts w:ascii="方正书宋_GBK" w:hAnsi="方正书宋_GBK" w:cs="方正书宋_GBK" w:eastAsia="方正书宋_GBK"/>
          <w:color w:val="000000"/>
          <w:kern w:val="2"/>
          <w:sz w:val="22"/>
          <w:szCs w:val="22"/>
          <w:u w:val="none"/>
          <w:lang w:val="en-US" w:eastAsia="zh-CN" w:bidi="ar-SA"/>
        </w:rPr>
        <w:t>，</w:t>
      </w:r>
      <w:r>
        <w:rPr>
          <w:rFonts w:eastAsia="方正书宋_GBK" w:cs="方正书宋_GBK" w:ascii="方正书宋_GBK" w:hAnsi="方正书宋_GBK"/>
          <w:color w:val="000000"/>
          <w:kern w:val="2"/>
          <w:sz w:val="22"/>
          <w:szCs w:val="22"/>
          <w:u w:val="none"/>
          <w:lang w:val="en-US" w:eastAsia="zh-CN" w:bidi="ar-SA"/>
        </w:rPr>
        <w:t>性别：{性别}</w:t>
      </w:r>
      <w:r>
        <w:rPr>
          <w:rFonts w:ascii="方正书宋_GBK" w:hAnsi="方正书宋_GBK" w:cs="方正书宋_GBK" w:eastAsia="方正书宋_GBK"/>
          <w:color w:val="000000"/>
          <w:kern w:val="2"/>
          <w:sz w:val="22"/>
          <w:szCs w:val="22"/>
          <w:u w:val="none"/>
          <w:lang w:val="en-US" w:eastAsia="zh-CN" w:bidi="ar-SA"/>
        </w:rPr>
      </w:r>
      <w:r>
        <w:rPr>
          <w:rFonts w:eastAsia="方正书宋_GBK" w:cs="方正书宋_GBK" w:ascii="方正书宋_GBK" w:hAnsi="方正书宋_GBK"/>
          <w:color w:val="000000"/>
          <w:kern w:val="2"/>
          <w:sz w:val="22"/>
          <w:szCs w:val="22"/>
          <w:u w:val="none"/>
          <w:lang w:val="en-US" w:eastAsia="zh-CN" w:bidi="ar-SA"/>
        </w:rPr>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通讯地址：</w:t>
      </w:r>
      <w:r>
        <w:rPr>
          <w:rFonts w:eastAsia="方正书宋_GBK" w:cs="方正书宋_GBK" w:ascii="方正书宋_GBK" w:hAnsi="方正书宋_GBK"/>
          <w:color w:val="000000"/>
          <w:kern w:val="2"/>
          <w:sz w:val="22"/>
          <w:szCs w:val="22"/>
          <w:u w:val="none"/>
          <w:lang w:val="en-US" w:eastAsia="zh-CN" w:bidi="ar-SA"/>
        </w:rPr>
        <w:t>{通讯地址}</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联系电话：</w:t>
      </w:r>
      <w:r>
        <w:rPr>
          <w:rFonts w:eastAsia="方正书宋_GBK" w:cs="方正书宋_GBK" w:ascii="方正书宋_GBK" w:hAnsi="方正书宋_GBK"/>
          <w:color w:val="000000"/>
          <w:kern w:val="2"/>
          <w:sz w:val="22"/>
          <w:szCs w:val="22"/>
          <w:u w:val="none"/>
          <w:lang w:val="en-US" w:eastAsia="zh-CN" w:bidi="ar-SA"/>
        </w:rPr>
        <w:t>{联系电话}</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【法定代理人】【委托代理人】：</w:t>
      </w:r>
      <w:r>
        <w:rPr>
          <w:rFonts w:eastAsia="方正书宋_GBK" w:cs="方正书宋_GBK" w:ascii="方正书宋_GBK" w:hAnsi="方正书宋_GBK"/>
          <w:color w:val="000000"/>
          <w:kern w:val="2"/>
          <w:sz w:val="22"/>
          <w:szCs w:val="22"/>
          <w:u w:val="none"/>
          <w:lang w:val="en-US" w:eastAsia="zh-CN" w:bidi="ar-SA"/>
        </w:rPr>
        <w:t>{代理人姓名} 国籍：{国籍}</w:t>
      </w:r>
      <w:r>
        <w:rPr>
          <w:rFonts w:ascii="方正书宋_GBK" w:hAnsi="方正书宋_GBK" w:cs="方正书宋_GBK" w:eastAsia="方正书宋_GBK"/>
          <w:color w:val="000000"/>
          <w:kern w:val="2"/>
          <w:sz w:val="22"/>
          <w:szCs w:val="22"/>
          <w:u w:val="none"/>
          <w:lang w:val="en-US" w:eastAsia="zh-CN" w:bidi="ar-SA"/>
        </w:rPr>
      </w:r>
      <w:r>
        <w:rPr>
          <w:rFonts w:eastAsia="方正书宋_GBK" w:cs="方正书宋_GBK" w:ascii="方正书宋_GBK" w:hAnsi="方正书宋_GBK"/>
          <w:color w:val="000000"/>
          <w:kern w:val="2"/>
          <w:sz w:val="22"/>
          <w:szCs w:val="22"/>
          <w:u w:val="none"/>
          <w:lang w:val="en-US" w:eastAsia="zh-CN" w:bidi="ar-SA"/>
        </w:rPr>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证件类型：{证件类型}【居民身份证】【护照】【营业执照</w:t>
      </w:r>
      <w:r>
        <w:rPr>
          <w:rFonts w:eastAsia="方正书宋_GBK" w:cs="方正书宋_GBK" w:ascii="方正书宋_GBK" w:hAnsi="方正书宋_GBK"/>
          <w:color w:val="000000"/>
          <w:kern w:val="2"/>
          <w:sz w:val="22"/>
          <w:szCs w:val="22"/>
          <w:u w:val="none"/>
          <w:lang w:val="en-US" w:eastAsia="zh-CN" w:bidi="ar-SA"/>
        </w:rPr>
        <w:t>】【】证号：{证号}</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出生日期：</w:t>
      </w:r>
      <w:r>
        <w:rPr>
          <w:rFonts w:eastAsia="方正书宋_GBK" w:cs="方正书宋_GBK" w:ascii="方正书宋_GBK" w:hAnsi="方正书宋_GBK"/>
          <w:color w:val="000000"/>
          <w:kern w:val="2"/>
          <w:sz w:val="22"/>
          <w:szCs w:val="22"/>
          <w:u w:val="none"/>
          <w:lang w:val="en-US" w:eastAsia="zh-CN" w:bidi="ar-SA"/>
        </w:rPr>
        <w:t>{年}年{月}</w:t>
      </w:r>
      <w:r>
        <w:rPr>
          <w:rFonts w:ascii="方正书宋_GBK" w:hAnsi="方正书宋_GBK" w:cs="方正书宋_GBK" w:eastAsia="方正书宋_GBK"/>
          <w:color w:val="000000"/>
          <w:kern w:val="2"/>
          <w:sz w:val="22"/>
          <w:szCs w:val="22"/>
          <w:u w:val="none"/>
          <w:lang w:val="en-US" w:eastAsia="zh-CN" w:bidi="ar-SA"/>
        </w:rPr>
        <w:t>月</w:t>
      </w:r>
      <w:r>
        <w:rPr>
          <w:rFonts w:eastAsia="方正书宋_GBK" w:cs="方正书宋_GBK" w:ascii="方正书宋_GBK" w:hAnsi="方正书宋_GBK"/>
          <w:color w:val="000000"/>
          <w:kern w:val="2"/>
          <w:sz w:val="22"/>
          <w:szCs w:val="22"/>
          <w:u w:val="none"/>
          <w:lang w:val="en-US" w:eastAsia="zh-CN" w:bidi="ar-SA"/>
        </w:rPr>
        <w:t>{日}日，性别</w:t>
      </w:r>
      <w:r>
        <w:rPr>
          <w:rFonts w:ascii="方正书宋_GBK" w:hAnsi="方正书宋_GBK" w:cs="方正书宋_GBK" w:eastAsia="方正书宋_GBK"/>
          <w:color w:val="000000"/>
          <w:kern w:val="2"/>
          <w:sz w:val="22"/>
          <w:szCs w:val="22"/>
          <w:u w:val="none"/>
          <w:lang w:val="en-US" w:eastAsia="zh-CN" w:bidi="ar-SA"/>
        </w:rPr>
        <w:t>：</w:t>
      </w:r>
      <w:r>
        <w:rPr>
          <w:rFonts w:eastAsia="方正书宋_GBK" w:cs="方正书宋_GBK" w:ascii="方正书宋_GBK" w:hAnsi="方正书宋_GBK"/>
          <w:color w:val="000000"/>
          <w:kern w:val="2"/>
          <w:sz w:val="22"/>
          <w:szCs w:val="22"/>
          <w:u w:val="none"/>
          <w:lang w:val="en-US" w:eastAsia="zh-CN" w:bidi="ar-SA"/>
        </w:rPr>
        <w:t>{性别}</w:t>
      </w:r>
      <w:r>
        <w:rPr>
          <w:rFonts w:ascii="方正书宋_GBK" w:hAnsi="方正书宋_GBK" w:cs="方正书宋_GBK" w:eastAsia="方正书宋_GBK"/>
          <w:color w:val="000000"/>
          <w:kern w:val="2"/>
          <w:sz w:val="22"/>
          <w:szCs w:val="22"/>
          <w:u w:val="none"/>
          <w:lang w:val="en-US" w:eastAsia="zh-CN" w:bidi="ar-SA"/>
        </w:rPr>
      </w:r>
      <w:r>
        <w:rPr>
          <w:rFonts w:eastAsia="方正书宋_GBK" w:cs="方正书宋_GBK" w:ascii="方正书宋_GBK" w:hAnsi="方正书宋_GBK"/>
          <w:color w:val="000000"/>
          <w:kern w:val="2"/>
          <w:sz w:val="22"/>
          <w:szCs w:val="22"/>
          <w:u w:val="none"/>
          <w:lang w:val="en-US" w:eastAsia="zh-CN" w:bidi="ar-SA"/>
        </w:rPr>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通讯地址：</w:t>
      </w:r>
      <w:r>
        <w:rPr>
          <w:rFonts w:eastAsia="方正书宋_GBK" w:cs="方正书宋_GBK" w:ascii="方正书宋_GBK" w:hAnsi="方正书宋_GBK"/>
          <w:color w:val="000000"/>
          <w:kern w:val="2"/>
          <w:sz w:val="22"/>
          <w:szCs w:val="22"/>
          <w:u w:val="none"/>
          <w:lang w:val="en-US" w:eastAsia="zh-CN" w:bidi="ar-SA"/>
        </w:rPr>
        <w:t>{通讯地址}</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联系电话：</w:t>
      </w:r>
      <w:r>
        <w:rPr>
          <w:rFonts w:eastAsia="方正书宋_GBK" w:cs="方正书宋_GBK" w:ascii="方正书宋_GBK" w:hAnsi="方正书宋_GBK"/>
          <w:color w:val="000000"/>
          <w:kern w:val="2"/>
          <w:sz w:val="22"/>
          <w:szCs w:val="22"/>
          <w:u w:val="none"/>
          <w:lang w:val="en-US" w:eastAsia="zh-CN" w:bidi="ar-SA"/>
        </w:rPr>
        <w:t>{联系电话}</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买受人：</w:t>
      </w:r>
      <w:r>
        <w:rPr>
          <w:rFonts w:eastAsia="方正书宋_GBK" w:cs="方正书宋_GBK" w:ascii="方正书宋_GBK" w:hAnsi="方正书宋_GBK"/>
          <w:color w:val="000000"/>
          <w:kern w:val="2"/>
          <w:sz w:val="22"/>
          <w:szCs w:val="22"/>
          <w:u w:val="none"/>
          <w:lang w:val="en-US" w:eastAsia="zh-CN" w:bidi="ar-SA"/>
        </w:rPr>
        <w:t>{买受人姓名}</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【法定代表人】【负责人】：</w:t>
      </w:r>
      <w:r>
        <w:rPr>
          <w:rFonts w:eastAsia="方正书宋_GBK" w:cs="方正书宋_GBK" w:ascii="方正书宋_GBK" w:hAnsi="方正书宋_GBK"/>
          <w:color w:val="000000"/>
          <w:kern w:val="2"/>
          <w:sz w:val="22"/>
          <w:szCs w:val="22"/>
          <w:u w:val="none"/>
          <w:lang w:val="en-US" w:eastAsia="zh-CN" w:bidi="ar-SA"/>
        </w:rPr>
        <w:t>{法定代表人/负责人}  国籍：{国籍}</w:t>
      </w:r>
      <w:r>
        <w:rPr>
          <w:rFonts w:ascii="方正书宋_GBK" w:hAnsi="方正书宋_GBK" w:cs="方正书宋_GBK" w:eastAsia="方正书宋_GBK"/>
          <w:color w:val="000000"/>
          <w:kern w:val="2"/>
          <w:sz w:val="22"/>
          <w:szCs w:val="22"/>
          <w:u w:val="none"/>
          <w:lang w:val="en-US" w:eastAsia="zh-CN" w:bidi="ar-SA"/>
        </w:rPr>
      </w:r>
      <w:r>
        <w:rPr>
          <w:rFonts w:eastAsia="方正书宋_GBK" w:cs="方正书宋_GBK" w:ascii="方正书宋_GBK" w:hAnsi="方正书宋_GBK"/>
          <w:color w:val="000000"/>
          <w:kern w:val="2"/>
          <w:sz w:val="22"/>
          <w:szCs w:val="22"/>
          <w:u w:val="none"/>
          <w:lang w:val="en-US" w:eastAsia="zh-CN" w:bidi="ar-SA"/>
        </w:rPr>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证件类型：{证件类型}【居民身份证】【护照】【营业执照</w:t>
      </w:r>
      <w:r>
        <w:rPr>
          <w:rFonts w:eastAsia="方正书宋_GBK" w:cs="方正书宋_GBK" w:ascii="方正书宋_GBK" w:hAnsi="方正书宋_GBK"/>
          <w:color w:val="000000"/>
          <w:kern w:val="2"/>
          <w:sz w:val="22"/>
          <w:szCs w:val="22"/>
          <w:u w:val="none"/>
          <w:lang w:val="en-US" w:eastAsia="zh-CN" w:bidi="ar-SA"/>
        </w:rPr>
        <w:t>】【】证号：{证号}</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出生日期：</w:t>
      </w:r>
      <w:r>
        <w:rPr>
          <w:rFonts w:eastAsia="方正书宋_GBK" w:cs="方正书宋_GBK" w:ascii="方正书宋_GBK" w:hAnsi="方正书宋_GBK"/>
          <w:color w:val="000000"/>
          <w:kern w:val="2"/>
          <w:sz w:val="22"/>
          <w:szCs w:val="22"/>
          <w:u w:val="none"/>
          <w:lang w:val="en-US" w:eastAsia="zh-CN" w:bidi="ar-SA"/>
        </w:rPr>
        <w:t>{年份}年{月</w:t>
      </w:r>
      <w:r>
        <w:rPr>
          <w:rFonts w:ascii="方正书宋_GBK" w:hAnsi="方正书宋_GBK" w:cs="方正书宋_GBK" w:eastAsia="方正书宋_GBK"/>
          <w:color w:val="000000"/>
          <w:kern w:val="2"/>
          <w:sz w:val="22"/>
          <w:szCs w:val="22"/>
          <w:u w:val="none"/>
          <w:lang w:val="en-US" w:eastAsia="zh-CN" w:bidi="ar-SA"/>
        </w:rPr>
        <w:t>份</w:t>
      </w:r>
      <w:r>
        <w:rPr>
          <w:rFonts w:eastAsia="方正书宋_GBK" w:cs="方正书宋_GBK" w:ascii="方正书宋_GBK" w:hAnsi="方正书宋_GBK"/>
          <w:color w:val="000000"/>
          <w:kern w:val="2"/>
          <w:sz w:val="22"/>
          <w:szCs w:val="22"/>
          <w:u w:val="none"/>
          <w:lang w:val="en-US" w:eastAsia="zh-CN" w:bidi="ar-SA"/>
        </w:rPr>
        <w:t>}月{日}日，</w:t>
      </w:r>
      <w:r>
        <w:rPr>
          <w:rFonts w:ascii="方正书宋_GBK" w:hAnsi="方正书宋_GBK" w:cs="方正书宋_GBK" w:eastAsia="方正书宋_GBK"/>
          <w:color w:val="000000"/>
          <w:kern w:val="2"/>
          <w:sz w:val="22"/>
          <w:szCs w:val="22"/>
          <w:u w:val="none"/>
          <w:lang w:val="en-US" w:eastAsia="zh-CN" w:bidi="ar-SA"/>
        </w:rPr>
        <w:t>性</w:t>
      </w:r>
      <w:r>
        <w:rPr>
          <w:rFonts w:eastAsia="方正书宋_GBK" w:cs="方正书宋_GBK" w:ascii="方正书宋_GBK" w:hAnsi="方正书宋_GBK"/>
          <w:color w:val="000000"/>
          <w:kern w:val="2"/>
          <w:sz w:val="22"/>
          <w:szCs w:val="22"/>
          <w:u w:val="none"/>
          <w:lang w:val="en-US" w:eastAsia="zh-CN" w:bidi="ar-SA"/>
        </w:rPr>
        <w:t>别：{性别}</w:t>
      </w:r>
      <w:r>
        <w:rPr>
          <w:rFonts w:ascii="方正书宋_GBK" w:hAnsi="方正书宋_GBK" w:cs="方正书宋_GBK" w:eastAsia="方正书宋_GBK"/>
          <w:color w:val="000000"/>
          <w:kern w:val="2"/>
          <w:sz w:val="22"/>
          <w:szCs w:val="22"/>
          <w:u w:val="none"/>
          <w:lang w:val="en-US" w:eastAsia="zh-CN" w:bidi="ar-SA"/>
        </w:rPr>
      </w:r>
      <w:r>
        <w:rPr>
          <w:rFonts w:eastAsia="方正书宋_GBK" w:cs="方正书宋_GBK" w:ascii="方正书宋_GBK" w:hAnsi="方正书宋_GBK"/>
          <w:color w:val="000000"/>
          <w:kern w:val="2"/>
          <w:sz w:val="22"/>
          <w:szCs w:val="22"/>
          <w:u w:val="none"/>
          <w:lang w:val="en-US" w:eastAsia="zh-CN" w:bidi="ar-SA"/>
        </w:rPr>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通讯地址：</w:t>
      </w:r>
      <w:r>
        <w:rPr>
          <w:rFonts w:eastAsia="方正书宋_GBK" w:cs="方正书宋_GBK" w:ascii="方正书宋_GBK" w:hAnsi="方正书宋_GBK"/>
          <w:color w:val="000000"/>
          <w:kern w:val="2"/>
          <w:sz w:val="22"/>
          <w:szCs w:val="22"/>
          <w:u w:val="none"/>
          <w:lang w:val="en-US" w:eastAsia="zh-CN" w:bidi="ar-SA"/>
        </w:rPr>
        <w:t>{通讯地址}</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联系电话：</w:t>
      </w:r>
      <w:r>
        <w:rPr>
          <w:rFonts w:eastAsia="方正书宋_GBK" w:cs="方正书宋_GBK" w:ascii="方正书宋_GBK" w:hAnsi="方正书宋_GBK"/>
          <w:color w:val="000000"/>
          <w:kern w:val="2"/>
          <w:sz w:val="22"/>
          <w:szCs w:val="22"/>
          <w:u w:val="none"/>
          <w:lang w:val="en-US" w:eastAsia="zh-CN" w:bidi="ar-SA"/>
        </w:rPr>
        <w:t>{联系电话}</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【法定代理人】【委托代理人】：</w:t>
      </w:r>
      <w:r>
        <w:rPr>
          <w:rFonts w:eastAsia="方正书宋_GBK" w:cs="方正书宋_GBK" w:ascii="方正书宋_GBK" w:hAnsi="方正书宋_GBK"/>
          <w:color w:val="000000"/>
          <w:kern w:val="2"/>
          <w:sz w:val="22"/>
          <w:szCs w:val="22"/>
          <w:u w:val="none"/>
          <w:lang w:val="en-US" w:eastAsia="zh-CN" w:bidi="ar-SA"/>
        </w:rPr>
        <w:t>{代理人姓名} 国籍：{国籍}</w:t>
      </w:r>
      <w:r>
        <w:rPr>
          <w:rFonts w:ascii="方正书宋_GBK" w:hAnsi="方正书宋_GBK" w:cs="方正书宋_GBK" w:eastAsia="方正书宋_GBK"/>
          <w:color w:val="000000"/>
          <w:kern w:val="2"/>
          <w:sz w:val="22"/>
          <w:szCs w:val="22"/>
          <w:u w:val="none"/>
          <w:lang w:val="en-US" w:eastAsia="zh-CN" w:bidi="ar-SA"/>
        </w:rPr>
      </w:r>
      <w:r>
        <w:rPr>
          <w:rFonts w:eastAsia="方正书宋_GBK" w:cs="方正书宋_GBK" w:ascii="方正书宋_GBK" w:hAnsi="方正书宋_GBK"/>
          <w:color w:val="000000"/>
          <w:kern w:val="2"/>
          <w:sz w:val="22"/>
          <w:szCs w:val="22"/>
          <w:u w:val="none"/>
          <w:lang w:val="en-US" w:eastAsia="zh-CN" w:bidi="ar-SA"/>
        </w:rPr>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证件类型：{证件类型}【居民身份证】【护照】【营业执照</w:t>
      </w:r>
      <w:r>
        <w:rPr>
          <w:rFonts w:eastAsia="方正书宋_GBK" w:cs="方正书宋_GBK" w:ascii="方正书宋_GBK" w:hAnsi="方正书宋_GBK"/>
          <w:color w:val="000000"/>
          <w:kern w:val="2"/>
          <w:sz w:val="22"/>
          <w:szCs w:val="22"/>
          <w:u w:val="none"/>
          <w:lang w:val="en-US" w:eastAsia="zh-CN" w:bidi="ar-SA"/>
        </w:rPr>
        <w:t>】【】证号：{证号}</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出生日期：</w:t>
      </w:r>
      <w:r>
        <w:rPr>
          <w:rFonts w:eastAsia="方正书宋_GBK" w:cs="方正书宋_GBK" w:ascii="方正书宋_GBK" w:hAnsi="方正书宋_GBK"/>
          <w:color w:val="000000"/>
          <w:kern w:val="2"/>
          <w:sz w:val="22"/>
          <w:szCs w:val="22"/>
          <w:u w:val="none"/>
          <w:lang w:val="en-US" w:eastAsia="zh-CN" w:bidi="ar-SA"/>
        </w:rPr>
        <w:t>{年份}年{月</w:t>
      </w:r>
      <w:r>
        <w:rPr>
          <w:rFonts w:ascii="方正书宋_GBK" w:hAnsi="方正书宋_GBK" w:cs="方正书宋_GBK" w:eastAsia="方正书宋_GBK"/>
          <w:color w:val="000000"/>
          <w:kern w:val="2"/>
          <w:sz w:val="22"/>
          <w:szCs w:val="22"/>
          <w:u w:val="none"/>
          <w:lang w:val="en-US" w:eastAsia="zh-CN" w:bidi="ar-SA"/>
        </w:rPr>
        <w:t>份</w:t>
      </w:r>
      <w:r>
        <w:rPr>
          <w:rFonts w:eastAsia="方正书宋_GBK" w:cs="方正书宋_GBK" w:ascii="方正书宋_GBK" w:hAnsi="方正书宋_GBK"/>
          <w:color w:val="000000"/>
          <w:kern w:val="2"/>
          <w:sz w:val="22"/>
          <w:szCs w:val="22"/>
          <w:u w:val="none"/>
          <w:lang w:val="en-US" w:eastAsia="zh-CN" w:bidi="ar-SA"/>
        </w:rPr>
        <w:t>}月{日期}日</w:t>
      </w:r>
      <w:r>
        <w:rPr>
          <w:rFonts w:ascii="方正书宋_GBK" w:hAnsi="方正书宋_GBK" w:cs="方正书宋_GBK" w:eastAsia="方正书宋_GBK"/>
          <w:color w:val="000000"/>
          <w:kern w:val="2"/>
          <w:sz w:val="22"/>
          <w:szCs w:val="22"/>
          <w:u w:val="none"/>
          <w:lang w:val="en-US" w:eastAsia="zh-CN" w:bidi="ar-SA"/>
        </w:rPr>
        <w:t>，</w:t>
      </w:r>
      <w:r>
        <w:rPr>
          <w:rFonts w:eastAsia="方正书宋_GBK" w:cs="方正书宋_GBK" w:ascii="方正书宋_GBK" w:hAnsi="方正书宋_GBK"/>
          <w:color w:val="000000"/>
          <w:kern w:val="2"/>
          <w:sz w:val="22"/>
          <w:szCs w:val="22"/>
          <w:u w:val="none"/>
          <w:lang w:val="en-US" w:eastAsia="zh-CN" w:bidi="ar-SA"/>
        </w:rPr>
        <w:t>性别：{性别}</w:t>
      </w:r>
      <w:r>
        <w:rPr>
          <w:rFonts w:ascii="方正书宋_GBK" w:hAnsi="方正书宋_GBK" w:cs="方正书宋_GBK" w:eastAsia="方正书宋_GBK"/>
          <w:color w:val="000000"/>
          <w:kern w:val="2"/>
          <w:sz w:val="22"/>
          <w:szCs w:val="22"/>
          <w:u w:val="none"/>
          <w:lang w:val="en-US" w:eastAsia="zh-CN" w:bidi="ar-SA"/>
        </w:rPr>
      </w:r>
      <w:r>
        <w:rPr>
          <w:rFonts w:eastAsia="方正书宋_GBK" w:cs="方正书宋_GBK" w:ascii="方正书宋_GBK" w:hAnsi="方正书宋_GBK"/>
          <w:color w:val="000000"/>
          <w:kern w:val="2"/>
          <w:sz w:val="22"/>
          <w:szCs w:val="22"/>
          <w:u w:val="none"/>
          <w:lang w:val="en-US" w:eastAsia="zh-CN" w:bidi="ar-SA"/>
        </w:rPr>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通讯地址：</w:t>
      </w:r>
      <w:r>
        <w:rPr>
          <w:rFonts w:eastAsia="方正书宋_GBK" w:cs="方正书宋_GBK" w:ascii="方正书宋_GBK" w:hAnsi="方正书宋_GBK"/>
          <w:color w:val="000000"/>
          <w:kern w:val="2"/>
          <w:sz w:val="22"/>
          <w:szCs w:val="22"/>
          <w:u w:val="none"/>
          <w:lang w:val="en-US" w:eastAsia="zh-CN" w:bidi="ar-SA"/>
        </w:rPr>
        <w:t>{通讯地址}</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联系电话：</w:t>
      </w:r>
      <w:r>
        <w:rPr>
          <w:rFonts w:eastAsia="方正书宋_GBK" w:cs="方正书宋_GBK" w:ascii="方正书宋_GBK" w:hAnsi="方正书宋_GBK"/>
          <w:color w:val="000000"/>
          <w:kern w:val="2"/>
          <w:sz w:val="22"/>
          <w:szCs w:val="22"/>
          <w:u w:val="none"/>
          <w:lang w:val="en-US" w:eastAsia="zh-CN" w:bidi="ar-SA"/>
        </w:rPr>
        <w:t>{联系电话}</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第一条 房屋基本情况</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（一）出卖人所售房屋（以下简称该房屋）为【楼房】【平房】，坐落为：</w:t>
      </w:r>
      <w:r>
        <w:rPr>
          <w:rFonts w:eastAsia="方正书宋_GBK" w:cs="方正书宋_GBK" w:ascii="方正书宋_GBK" w:hAnsi="方正书宋_GBK"/>
          <w:color w:val="000000"/>
          <w:kern w:val="2"/>
          <w:sz w:val="22"/>
          <w:szCs w:val="22"/>
          <w:u w:val="none"/>
          <w:lang w:val="en-US" w:eastAsia="zh-CN" w:bidi="ar-SA"/>
        </w:rPr>
        <w:t>{坐落}【市</w:t>
      </w:r>
      <w:r>
        <w:rPr>
          <w:rFonts w:ascii="方正书宋_GBK" w:hAnsi="方正书宋_GBK" w:cs="方正书宋_GBK" w:eastAsia="方正书宋_GBK"/>
          <w:color w:val="000000"/>
          <w:kern w:val="2"/>
          <w:sz w:val="22"/>
          <w:szCs w:val="22"/>
          <w:u w:val="none"/>
          <w:lang w:val="en-US" w:eastAsia="zh-CN" w:bidi="ar-SA"/>
        </w:rPr>
        <w:t>】{区</w:t>
      </w:r>
      <w:r>
        <w:rPr>
          <w:rFonts w:eastAsia="方正书宋_GBK" w:cs="方正书宋_GBK" w:ascii="方正书宋_GBK" w:hAnsi="方正书宋_GBK"/>
          <w:color w:val="000000"/>
          <w:kern w:val="2"/>
          <w:sz w:val="22"/>
          <w:szCs w:val="22"/>
          <w:u w:val="none"/>
          <w:lang w:val="en-US" w:eastAsia="zh-CN" w:bidi="ar-SA"/>
        </w:rPr>
        <w:t>（县）}{小</w:t>
      </w:r>
      <w:r>
        <w:rPr>
          <w:rFonts w:ascii="方正书宋_GBK" w:hAnsi="方正书宋_GBK" w:cs="方正书宋_GBK" w:eastAsia="方正书宋_GBK"/>
          <w:color w:val="000000"/>
          <w:kern w:val="2"/>
          <w:sz w:val="22"/>
          <w:szCs w:val="22"/>
          <w:u w:val="none"/>
          <w:lang w:val="en-US" w:eastAsia="zh-CN" w:bidi="ar-SA"/>
        </w:rPr>
        <w:t>区（街道）}</w:t>
      </w:r>
      <w:r>
        <w:rPr>
          <w:rFonts w:eastAsia="方正书宋_GBK" w:cs="方正书宋_GBK" w:ascii="方正书宋_GBK" w:hAnsi="方正书宋_GBK"/>
          <w:color w:val="000000"/>
          <w:kern w:val="2"/>
          <w:sz w:val="22"/>
          <w:szCs w:val="22"/>
          <w:u w:val="none"/>
          <w:lang w:val="en-US" w:eastAsia="zh-CN" w:bidi="ar-SA"/>
        </w:rPr>
        <w:t>{幢}{座}{号（楼）}单元{号（室）】。该房屋所在</w:t>
      </w:r>
      <w:r>
        <w:rPr>
          <w:rFonts w:ascii="方正书宋_GBK" w:hAnsi="方正书宋_GBK" w:cs="方正书宋_GBK" w:eastAsia="方正书宋_GBK"/>
          <w:color w:val="000000"/>
          <w:kern w:val="2"/>
          <w:sz w:val="22"/>
          <w:szCs w:val="22"/>
          <w:u w:val="none"/>
          <w:lang w:val="en-US" w:eastAsia="zh-CN" w:bidi="ar-SA"/>
        </w:rPr>
        <w:t>楼栋建筑总层数为</w:t>
      </w:r>
      <w:r>
        <w:rPr>
          <w:rFonts w:eastAsia="方正书宋_GBK" w:cs="方正书宋_GBK" w:ascii="方正书宋_GBK" w:hAnsi="方正书宋_GBK"/>
          <w:color w:val="000000"/>
          <w:kern w:val="2"/>
          <w:sz w:val="22"/>
          <w:szCs w:val="22"/>
          <w:u w:val="none"/>
          <w:lang w:val="en-US" w:eastAsia="zh-CN" w:bidi="ar-SA"/>
        </w:rPr>
        <w:t>：{总层数}层，</w:t>
      </w:r>
      <w:r>
        <w:rPr>
          <w:rFonts w:ascii="方正书宋_GBK" w:hAnsi="方正书宋_GBK" w:cs="方正书宋_GBK" w:eastAsia="方正书宋_GBK"/>
          <w:color w:val="000000"/>
          <w:kern w:val="2"/>
          <w:sz w:val="22"/>
          <w:szCs w:val="22"/>
          <w:u w:val="none"/>
          <w:lang w:val="en-US" w:eastAsia="zh-CN" w:bidi="ar-SA"/>
        </w:rPr>
        <w:t>其中地上{地上层数}层，</w:t>
      </w:r>
      <w:r>
        <w:rPr>
          <w:rFonts w:eastAsia="方正书宋_GBK" w:cs="方正书宋_GBK" w:ascii="方正书宋_GBK" w:hAnsi="方正书宋_GBK"/>
          <w:color w:val="000000"/>
          <w:kern w:val="2"/>
          <w:sz w:val="22"/>
          <w:szCs w:val="22"/>
          <w:u w:val="none"/>
          <w:lang w:val="en-US" w:eastAsia="zh-CN" w:bidi="ar-SA"/>
        </w:rPr>
        <w:t>地下{地下层数}层</w:t>
      </w:r>
      <w:r>
        <w:rPr>
          <w:rFonts w:ascii="方正书宋_GBK" w:hAnsi="方正书宋_GBK" w:cs="方正书宋_GBK" w:eastAsia="方正书宋_GBK"/>
          <w:color w:val="000000"/>
          <w:kern w:val="2"/>
          <w:sz w:val="22"/>
          <w:szCs w:val="22"/>
          <w:u w:val="none"/>
          <w:lang w:val="en-US" w:eastAsia="zh-CN" w:bidi="ar-SA"/>
        </w:rPr>
        <w:t>。该</w:t>
      </w:r>
      <w:r>
        <w:rPr>
          <w:rFonts w:eastAsia="方正书宋_GBK" w:cs="方正书宋_GBK" w:ascii="方正书宋_GBK" w:hAnsi="方正书宋_GBK"/>
          <w:color w:val="000000"/>
          <w:kern w:val="2"/>
          <w:sz w:val="22"/>
          <w:szCs w:val="22"/>
          <w:u w:val="none"/>
          <w:lang w:val="en-US" w:eastAsia="zh-CN" w:bidi="ar-SA"/>
        </w:rPr>
        <w:t>房屋所在楼层为{楼</w:t>
      </w:r>
      <w:r>
        <w:rPr>
          <w:rFonts w:ascii="方正书宋_GBK" w:hAnsi="方正书宋_GBK" w:cs="方正书宋_GBK" w:eastAsia="方正书宋_GBK"/>
          <w:color w:val="000000"/>
          <w:kern w:val="2"/>
          <w:sz w:val="22"/>
          <w:szCs w:val="22"/>
          <w:u w:val="none"/>
          <w:lang w:val="en-US" w:eastAsia="zh-CN" w:bidi="ar-SA"/>
        </w:rPr>
        <w:t>层}层，建筑面积共{建筑面积}平方米，</w:t>
      </w:r>
      <w:r>
        <w:rPr>
          <w:rFonts w:eastAsia="方正书宋_GBK" w:cs="方正书宋_GBK" w:ascii="方正书宋_GBK" w:hAnsi="方正书宋_GBK"/>
          <w:color w:val="000000"/>
          <w:kern w:val="2"/>
          <w:sz w:val="22"/>
          <w:szCs w:val="22"/>
          <w:u w:val="none"/>
          <w:lang w:val="en-US" w:eastAsia="zh-CN" w:bidi="ar-SA"/>
        </w:rPr>
        <w:t>其中，套内建筑</w:t>
      </w:r>
      <w:r>
        <w:rPr>
          <w:rFonts w:ascii="方正书宋_GBK" w:hAnsi="方正书宋_GBK" w:cs="方正书宋_GBK" w:eastAsia="方正书宋_GBK"/>
          <w:color w:val="000000"/>
          <w:kern w:val="2"/>
          <w:sz w:val="22"/>
          <w:szCs w:val="22"/>
          <w:u w:val="none"/>
          <w:lang w:val="en-US" w:eastAsia="zh-CN" w:bidi="ar-SA"/>
        </w:rPr>
        <w:t>面积{套内建</w:t>
      </w:r>
      <w:r>
        <w:rPr>
          <w:rFonts w:eastAsia="方正书宋_GBK" w:cs="方正书宋_GBK" w:ascii="方正书宋_GBK" w:hAnsi="方正书宋_GBK"/>
          <w:color w:val="000000"/>
          <w:kern w:val="2"/>
          <w:sz w:val="22"/>
          <w:szCs w:val="22"/>
          <w:u w:val="none"/>
          <w:lang w:val="en-US" w:eastAsia="zh-CN" w:bidi="ar-SA"/>
        </w:rPr>
        <w:t>筑面积}平方米，</w:t>
      </w:r>
      <w:r>
        <w:rPr>
          <w:rFonts w:ascii="方正书宋_GBK" w:hAnsi="方正书宋_GBK" w:cs="方正书宋_GBK" w:eastAsia="方正书宋_GBK"/>
          <w:color w:val="000000"/>
          <w:kern w:val="2"/>
          <w:sz w:val="22"/>
          <w:szCs w:val="22"/>
          <w:u w:val="none"/>
          <w:lang w:val="en-US" w:eastAsia="zh-CN" w:bidi="ar-SA"/>
        </w:rPr>
        <w:t>公共部位</w:t>
      </w:r>
      <w:r>
        <w:rPr>
          <w:rFonts w:eastAsia="方正书宋_GBK" w:cs="方正书宋_GBK" w:ascii="方正书宋_GBK" w:hAnsi="方正书宋_GBK"/>
          <w:color w:val="000000"/>
          <w:kern w:val="2"/>
          <w:sz w:val="22"/>
          <w:szCs w:val="22"/>
          <w:u w:val="none"/>
          <w:lang w:val="en-US" w:eastAsia="zh-CN" w:bidi="ar-SA"/>
        </w:rPr>
        <w:t>与公用房屋分摊建筑</w:t>
      </w:r>
      <w:r>
        <w:rPr>
          <w:rFonts w:ascii="方正书宋_GBK" w:hAnsi="方正书宋_GBK" w:cs="方正书宋_GBK" w:eastAsia="方正书宋_GBK"/>
          <w:color w:val="000000"/>
          <w:kern w:val="2"/>
          <w:sz w:val="22"/>
          <w:szCs w:val="22"/>
          <w:u w:val="none"/>
          <w:lang w:val="en-US" w:eastAsia="zh-CN" w:bidi="ar-SA"/>
        </w:rPr>
        <w:t>面积{公摊面积}平方</w:t>
      </w:r>
      <w:r>
        <w:rPr>
          <w:rFonts w:eastAsia="方正书宋_GBK" w:cs="方正书宋_GBK" w:ascii="方正书宋_GBK" w:hAnsi="方正书宋_GBK"/>
          <w:color w:val="000000"/>
          <w:kern w:val="2"/>
          <w:sz w:val="22"/>
          <w:szCs w:val="22"/>
          <w:u w:val="none"/>
          <w:lang w:val="en-US" w:eastAsia="zh-CN" w:bidi="ar-SA"/>
        </w:rPr>
        <w:t>米。</w:t>
      </w:r>
      <w:r>
        <w:rPr>
          <w:rFonts w:ascii="方正书宋_GBK" w:hAnsi="方正书宋_GBK" w:cs="方正书宋_GBK" w:eastAsia="方正书宋_GBK"/>
          <w:color w:val="000000"/>
          <w:kern w:val="2"/>
          <w:sz w:val="22"/>
          <w:szCs w:val="22"/>
          <w:u w:val="none"/>
          <w:lang w:val="en-US" w:eastAsia="zh-CN" w:bidi="ar-SA"/>
        </w:rPr>
      </w:r>
      <w:r>
        <w:rPr>
          <w:rFonts w:eastAsia="方正书宋_GBK" w:cs="方正书宋_GBK" w:ascii="方正书宋_GBK" w:hAnsi="方正书宋_GBK"/>
          <w:color w:val="000000"/>
          <w:kern w:val="2"/>
          <w:sz w:val="22"/>
          <w:szCs w:val="22"/>
          <w:u w:val="none"/>
          <w:lang w:val="en-US" w:eastAsia="zh-CN" w:bidi="ar-SA"/>
        </w:rPr>
      </w:r>
      <w:r>
        <w:rPr>
          <w:rFonts w:ascii="方正书宋_GBK" w:hAnsi="方正书宋_GBK" w:cs="方正书宋_GBK" w:eastAsia="方正书宋_GBK"/>
          <w:color w:val="000000"/>
          <w:kern w:val="2"/>
          <w:sz w:val="22"/>
          <w:szCs w:val="22"/>
          <w:u w:val="none"/>
          <w:lang w:val="en-US" w:eastAsia="zh-CN" w:bidi="ar-SA"/>
        </w:rPr>
      </w:r>
      <w:r>
        <w:rPr>
          <w:rFonts w:ascii="方正书宋_GBK" w:hAnsi="方正书宋_GBK" w:cs="方正书宋_GBK" w:eastAsia="方正书宋_GBK"/>
          <w:color w:val="000000"/>
          <w:kern w:val="2"/>
          <w:sz w:val="22"/>
          <w:szCs w:val="22"/>
          <w:u w:val="single"/>
          <w:lang w:val="en-US" w:eastAsia="zh-CN" w:bidi="ar-SA"/>
        </w:rPr>
      </w:r>
      <w:r>
        <w:rPr>
          <w:rFonts w:ascii="方正书宋_GBK" w:hAnsi="方正书宋_GBK" w:cs="方正书宋_GBK" w:eastAsia="方正书宋_GBK"/>
          <w:color w:val="000000"/>
          <w:kern w:val="2"/>
          <w:sz w:val="22"/>
          <w:szCs w:val="22"/>
          <w:u w:val="none"/>
          <w:lang w:val="en-US" w:eastAsia="zh-CN" w:bidi="ar-SA"/>
        </w:rPr>
      </w:r>
      <w:r>
        <w:rPr>
          <w:rFonts w:ascii="方正书宋_GBK" w:hAnsi="方正书宋_GBK" w:cs="方正书宋_GBK" w:eastAsia="方正书宋_GBK"/>
          <w:color w:val="000000"/>
          <w:kern w:val="2"/>
          <w:sz w:val="22"/>
          <w:szCs w:val="22"/>
          <w:u w:val="single"/>
          <w:lang w:val="en-US" w:eastAsia="zh-CN" w:bidi="ar-SA"/>
        </w:rPr>
      </w:r>
      <w:r>
        <w:rPr>
          <w:rFonts w:ascii="方正书宋_GBK" w:hAnsi="方正书宋_GBK" w:cs="方正书宋_GBK" w:eastAsia="方正书宋_GBK"/>
          <w:color w:val="000000"/>
          <w:kern w:val="2"/>
          <w:sz w:val="22"/>
          <w:szCs w:val="22"/>
          <w:u w:val="single"/>
          <w:lang w:val="en-US" w:eastAsia="zh-CN" w:bidi="ar-SA"/>
        </w:rPr>
      </w:r>
      <w:r>
        <w:rPr>
          <w:rFonts w:ascii="方正书宋_GBK" w:hAnsi="方正书宋_GBK" w:cs="方正书宋_GBK" w:eastAsia="方正书宋_GBK"/>
          <w:color w:val="000000"/>
          <w:kern w:val="2"/>
          <w:sz w:val="22"/>
          <w:szCs w:val="22"/>
          <w:u w:val="none"/>
          <w:lang w:val="en-US" w:eastAsia="zh-CN" w:bidi="ar-SA"/>
        </w:rPr>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（二）该房屋登记用途为【住宅】【公寓】【别墅】【办公】【商业】【工业】【{用途</w:t>
      </w:r>
      <w:r>
        <w:rPr>
          <w:rFonts w:eastAsia="方正书宋_GBK" w:cs="方正书宋_GBK" w:ascii="方正书宋_GBK" w:hAnsi="方正书宋_GBK"/>
          <w:color w:val="000000"/>
          <w:kern w:val="2"/>
          <w:sz w:val="22"/>
          <w:szCs w:val="22"/>
          <w:u w:val="none"/>
          <w:lang w:val="en-US" w:eastAsia="zh-CN" w:bidi="ar-SA"/>
        </w:rPr>
        <w:t>}】：{填写}。</w:t>
      </w:r>
      <w:r>
        <w:rPr>
          <w:rFonts w:ascii="方正书宋_GBK" w:hAnsi="方正书宋_GBK" w:cs="方正书宋_GBK" w:eastAsia="方正书宋_GBK"/>
          <w:color w:val="000000"/>
          <w:kern w:val="2"/>
          <w:sz w:val="22"/>
          <w:szCs w:val="22"/>
          <w:u w:val="none"/>
          <w:lang w:val="en-US" w:eastAsia="zh-CN" w:bidi="ar-SA"/>
        </w:rPr>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 xml:space="preserve">（三）其他 </w:t>
      </w:r>
      <w:r>
        <w:rPr>
          <w:rFonts w:eastAsia="方正书宋_GBK" w:cs="方正书宋_GBK" w:ascii="方正书宋_GBK" w:hAnsi="方正书宋_GBK"/>
          <w:color w:val="000000"/>
          <w:kern w:val="2"/>
          <w:sz w:val="22"/>
          <w:szCs w:val="22"/>
          <w:u w:val="none"/>
          <w:lang w:val="en-US" w:eastAsia="zh-CN" w:bidi="ar-SA"/>
        </w:rPr>
        <w:t>{空白部分}。</w:t>
      </w:r>
      <w:r>
        <w:rPr>
          <w:rFonts w:ascii="方正书宋_GBK" w:hAnsi="方正书宋_GBK" w:cs="方正书宋_GBK" w:eastAsia="方正书宋_GBK"/>
          <w:color w:val="000000"/>
          <w:kern w:val="2"/>
          <w:sz w:val="22"/>
          <w:szCs w:val="22"/>
          <w:u w:val="none"/>
          <w:lang w:val="en-US" w:eastAsia="zh-CN" w:bidi="ar-SA"/>
        </w:rPr>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该房屋附属设施设备、装饰装修、相关物品清单等具体约定见附件一（签字生效）。</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第二条 {房屋权属情况及使用情况}</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（一）该房屋【房屋所有权证】【不动产权证书】【{证书类型</w:t>
      </w:r>
      <w:r>
        <w:rPr>
          <w:rFonts w:eastAsia="方正书宋_GBK" w:cs="方正书宋_GBK" w:ascii="方正书宋_GBK" w:hAnsi="方正书宋_GBK"/>
          <w:color w:val="000000"/>
          <w:kern w:val="2"/>
          <w:sz w:val="22"/>
          <w:szCs w:val="22"/>
          <w:u w:val="none"/>
          <w:lang w:val="en-US" w:eastAsia="zh-CN" w:bidi="ar-SA"/>
        </w:rPr>
        <w:t>}】证号：{证号}，共有权证证</w:t>
      </w:r>
      <w:r>
        <w:rPr>
          <w:rFonts w:ascii="方正书宋_GBK" w:hAnsi="方正书宋_GBK" w:cs="方正书宋_GBK" w:eastAsia="方正书宋_GBK"/>
          <w:color w:val="000000"/>
          <w:kern w:val="2"/>
          <w:sz w:val="22"/>
          <w:szCs w:val="22"/>
          <w:u w:val="none"/>
          <w:lang w:val="en-US" w:eastAsia="zh-CN" w:bidi="ar-SA"/>
        </w:rPr>
        <w:t>号：{共有权证证</w:t>
      </w:r>
      <w:r>
        <w:rPr>
          <w:rFonts w:eastAsia="方正书宋_GBK" w:cs="方正书宋_GBK" w:ascii="方正书宋_GBK" w:hAnsi="方正书宋_GBK"/>
          <w:color w:val="000000"/>
          <w:kern w:val="2"/>
          <w:sz w:val="22"/>
          <w:szCs w:val="22"/>
          <w:u w:val="none"/>
          <w:lang w:val="en-US" w:eastAsia="zh-CN" w:bidi="ar-SA"/>
        </w:rPr>
        <w:t>号}，填发单位：{填发单位}。</w:t>
      </w:r>
      <w:r>
        <w:rPr>
          <w:rFonts w:ascii="方正书宋_GBK" w:hAnsi="方正书宋_GBK" w:cs="方正书宋_GBK" w:eastAsia="方正书宋_GBK"/>
          <w:color w:val="000000"/>
          <w:kern w:val="2"/>
          <w:sz w:val="22"/>
          <w:szCs w:val="22"/>
          <w:u w:val="none"/>
          <w:lang w:val="en-US" w:eastAsia="zh-CN" w:bidi="ar-SA"/>
        </w:rPr>
      </w:r>
      <w:r>
        <w:rPr>
          <w:rFonts w:eastAsia="方正书宋_GBK" w:cs="方正书宋_GBK" w:ascii="方正书宋_GBK" w:hAnsi="方正书宋_GBK"/>
          <w:color w:val="000000"/>
          <w:kern w:val="2"/>
          <w:sz w:val="22"/>
          <w:szCs w:val="22"/>
          <w:u w:val="none"/>
          <w:lang w:val="en-US" w:eastAsia="zh-CN" w:bidi="ar-SA"/>
        </w:rPr>
      </w:r>
      <w:r>
        <w:rPr>
          <w:rFonts w:ascii="方正书宋_GBK" w:hAnsi="方正书宋_GBK" w:cs="方正书宋_GBK" w:eastAsia="方正书宋_GBK"/>
          <w:color w:val="000000"/>
          <w:kern w:val="2"/>
          <w:sz w:val="22"/>
          <w:szCs w:val="22"/>
          <w:u w:val="none"/>
          <w:lang w:val="en-US" w:eastAsia="zh-CN" w:bidi="ar-SA"/>
        </w:rPr>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房屋所有权人：</w:t>
      </w:r>
      <w:r>
        <w:rPr>
          <w:rFonts w:eastAsia="方正书宋_GBK" w:cs="方正书宋_GBK" w:ascii="方正书宋_GBK" w:hAnsi="方正书宋_GBK"/>
          <w:color w:val="000000"/>
          <w:kern w:val="2"/>
          <w:sz w:val="22"/>
          <w:szCs w:val="22"/>
          <w:u w:val="none"/>
          <w:lang w:val="en-US" w:eastAsia="zh-CN" w:bidi="ar-SA"/>
        </w:rPr>
        <w:t>{房屋所有权人}。</w:t>
      </w:r>
      <w:r>
        <w:rPr>
          <w:rFonts w:ascii="方正书宋_GBK" w:hAnsi="方正书宋_GBK" w:cs="方正书宋_GBK" w:eastAsia="方正书宋_GBK"/>
          <w:color w:val="000000"/>
          <w:kern w:val="2"/>
          <w:sz w:val="22"/>
          <w:szCs w:val="22"/>
          <w:u w:val="none"/>
          <w:lang w:val="en-US" w:eastAsia="zh-CN" w:bidi="ar-SA"/>
        </w:rPr>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（二）土地使用状况</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该房屋占用的建设用地【不动产权证书号】【国有土地使用证号】【城镇建设用地批准书号】：</w:t>
      </w:r>
      <w:r>
        <w:rPr>
          <w:rFonts w:eastAsia="方正书宋_GBK" w:cs="方正书宋_GBK" w:ascii="方正书宋_GBK" w:hAnsi="方正书宋_GBK"/>
          <w:color w:val="000000"/>
          <w:kern w:val="2"/>
          <w:sz w:val="22"/>
          <w:szCs w:val="22"/>
          <w:u w:val="none"/>
          <w:lang w:val="en-US" w:eastAsia="zh-CN" w:bidi="ar-SA"/>
        </w:rPr>
        <w:t>{证书号}，填发单位：{填发单位}。</w:t>
      </w:r>
      <w:r>
        <w:rPr>
          <w:rFonts w:ascii="方正书宋_GBK" w:hAnsi="方正书宋_GBK" w:cs="方正书宋_GBK" w:eastAsia="方正书宋_GBK"/>
          <w:color w:val="000000"/>
          <w:kern w:val="2"/>
          <w:sz w:val="22"/>
          <w:szCs w:val="22"/>
          <w:u w:val="none"/>
          <w:lang w:val="en-US" w:eastAsia="zh-CN" w:bidi="ar-SA"/>
        </w:rPr>
      </w:r>
      <w:r>
        <w:rPr>
          <w:rFonts w:eastAsia="方正书宋_GBK" w:cs="方正书宋_GBK" w:ascii="方正书宋_GBK" w:hAnsi="方正书宋_GBK"/>
          <w:color w:val="000000"/>
          <w:kern w:val="2"/>
          <w:sz w:val="22"/>
          <w:szCs w:val="22"/>
          <w:u w:val="none"/>
          <w:lang w:val="en-US" w:eastAsia="zh-CN" w:bidi="ar-SA"/>
        </w:rPr>
      </w:r>
      <w:r>
        <w:rPr>
          <w:rFonts w:ascii="方正书宋_GBK" w:hAnsi="方正书宋_GBK" w:cs="方正书宋_GBK" w:eastAsia="方正书宋_GBK"/>
          <w:color w:val="000000"/>
          <w:kern w:val="2"/>
          <w:sz w:val="22"/>
          <w:szCs w:val="22"/>
          <w:u w:val="none"/>
          <w:lang w:val="en-US" w:eastAsia="zh-CN" w:bidi="ar-SA"/>
        </w:rPr>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（三）该房屋权利性质为下列选项中第</w:t>
      </w:r>
      <w:r>
        <w:rPr>
          <w:rFonts w:eastAsia="方正书宋_GBK" w:cs="方正书宋_GBK" w:ascii="方正书宋_GBK" w:hAnsi="方正书宋_GBK"/>
          <w:color w:val="000000"/>
          <w:kern w:val="2"/>
          <w:sz w:val="22"/>
          <w:szCs w:val="22"/>
          <w:u w:val="none"/>
          <w:lang w:val="en-US" w:eastAsia="zh-CN" w:bidi="ar-SA"/>
        </w:rPr>
        <w:t>______</w:t>
      </w:r>
      <w:r>
        <w:rPr>
          <w:rFonts w:ascii="方正书宋_GBK" w:hAnsi="方正书宋_GBK" w:cs="方正书宋_GBK" w:eastAsia="方正书宋_GBK"/>
          <w:color w:val="000000"/>
          <w:kern w:val="2"/>
          <w:sz w:val="22"/>
          <w:szCs w:val="22"/>
          <w:u w:val="none"/>
          <w:lang w:val="en-US" w:eastAsia="zh-CN" w:bidi="ar-SA"/>
        </w:rPr>
        <w:t>种情形并符合其再上市政策规定。</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1.</w:t>
      </w:r>
      <w:r>
        <w:rPr>
          <w:rFonts w:ascii="方正书宋_GBK" w:hAnsi="方正书宋_GBK" w:cs="方正书宋_GBK" w:eastAsia="方正书宋_GBK"/>
          <w:color w:val="000000"/>
          <w:kern w:val="2"/>
          <w:sz w:val="22"/>
          <w:szCs w:val="22"/>
          <w:u w:val="none"/>
          <w:lang w:val="en-US" w:eastAsia="zh-CN" w:bidi="ar-SA"/>
        </w:rPr>
        <w:t>商品房；</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2.</w:t>
      </w:r>
      <w:r>
        <w:rPr>
          <w:rFonts w:ascii="方正书宋_GBK" w:hAnsi="方正书宋_GBK" w:cs="方正书宋_GBK" w:eastAsia="方正书宋_GBK"/>
          <w:color w:val="000000"/>
          <w:kern w:val="2"/>
          <w:sz w:val="22"/>
          <w:szCs w:val="22"/>
          <w:u w:val="none"/>
          <w:lang w:val="en-US" w:eastAsia="zh-CN" w:bidi="ar-SA"/>
        </w:rPr>
        <w:t>已购公有住房；</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3.</w:t>
      </w:r>
      <w:r>
        <w:rPr>
          <w:rFonts w:ascii="方正书宋_GBK" w:hAnsi="方正书宋_GBK" w:cs="方正书宋_GBK" w:eastAsia="方正书宋_GBK"/>
          <w:color w:val="000000"/>
          <w:kern w:val="2"/>
          <w:sz w:val="22"/>
          <w:szCs w:val="22"/>
          <w:u w:val="none"/>
          <w:lang w:val="en-US" w:eastAsia="zh-CN" w:bidi="ar-SA"/>
        </w:rPr>
        <w:t>向社会公开销售的经济适用住房；</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4.</w:t>
      </w:r>
      <w:r>
        <w:rPr>
          <w:rFonts w:ascii="方正书宋_GBK" w:hAnsi="方正书宋_GBK" w:cs="方正书宋_GBK" w:eastAsia="方正书宋_GBK"/>
          <w:color w:val="000000"/>
          <w:kern w:val="2"/>
          <w:sz w:val="22"/>
          <w:szCs w:val="22"/>
          <w:u w:val="none"/>
          <w:lang w:val="en-US" w:eastAsia="zh-CN" w:bidi="ar-SA"/>
        </w:rPr>
        <w:t>按经济适用住房管理的房屋（危改回迁房、安居房、康居房、绿化隔离地区农民回迁房等房屋）；</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5.</w:t>
      </w:r>
      <w:r>
        <w:rPr>
          <w:rFonts w:ascii="方正书宋_GBK" w:hAnsi="方正书宋_GBK" w:cs="方正书宋_GBK" w:eastAsia="方正书宋_GBK"/>
          <w:color w:val="000000"/>
          <w:kern w:val="2"/>
          <w:sz w:val="22"/>
          <w:szCs w:val="22"/>
          <w:u w:val="none"/>
          <w:lang w:val="en-US" w:eastAsia="zh-CN" w:bidi="ar-SA"/>
        </w:rPr>
        <w:t>限价商品住房；</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6.</w:t>
      </w:r>
      <w:r>
        <w:rPr>
          <w:rFonts w:ascii="方正书宋_GBK" w:hAnsi="方正书宋_GBK" w:cs="方正书宋_GBK" w:eastAsia="方正书宋_GBK"/>
          <w:color w:val="000000"/>
          <w:kern w:val="2"/>
          <w:sz w:val="22"/>
          <w:szCs w:val="22"/>
          <w:u w:val="none"/>
          <w:lang w:val="en-US" w:eastAsia="zh-CN" w:bidi="ar-SA"/>
        </w:rPr>
        <w:t>自住型商品住房；</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7.</w:t>
      </w:r>
      <w:r>
        <w:rPr>
          <w:rFonts w:ascii="方正书宋_GBK" w:hAnsi="方正书宋_GBK" w:cs="方正书宋_GBK" w:eastAsia="方正书宋_GBK"/>
          <w:color w:val="000000"/>
          <w:kern w:val="2"/>
          <w:sz w:val="22"/>
          <w:szCs w:val="22"/>
          <w:u w:val="none"/>
          <w:lang w:val="en-US" w:eastAsia="zh-CN" w:bidi="ar-SA"/>
        </w:rPr>
        <w:t>共有产权住房；</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8.</w:t>
      </w:r>
      <w:r>
        <w:rPr>
          <w:rFonts w:ascii="方正书宋_GBK" w:hAnsi="方正书宋_GBK" w:cs="方正书宋_GBK" w:eastAsia="方正书宋_GBK"/>
          <w:color w:val="000000"/>
          <w:kern w:val="2"/>
          <w:sz w:val="22"/>
          <w:szCs w:val="22"/>
          <w:u w:val="none"/>
          <w:lang w:val="en-US" w:eastAsia="zh-CN" w:bidi="ar-SA"/>
        </w:rPr>
        <w:t>其他：</w:t>
      </w:r>
      <w:r>
        <w:rPr>
          <w:rFonts w:eastAsia="方正书宋_GBK" w:cs="方正书宋_GBK" w:ascii="方正书宋_GBK" w:hAnsi="方正书宋_GBK"/>
          <w:color w:val="000000"/>
          <w:kern w:val="2"/>
          <w:sz w:val="22"/>
          <w:szCs w:val="22"/>
          <w:u w:val="none"/>
          <w:lang w:val="en-US" w:eastAsia="zh-CN" w:bidi="ar-SA"/>
        </w:rPr>
        <w:t>{其他内容}。</w:t>
      </w:r>
      <w:r>
        <w:rPr>
          <w:rFonts w:ascii="方正书宋_GBK" w:hAnsi="方正书宋_GBK" w:cs="方正书宋_GBK" w:eastAsia="方正书宋_GBK"/>
          <w:color w:val="000000"/>
          <w:kern w:val="2"/>
          <w:sz w:val="22"/>
          <w:szCs w:val="22"/>
          <w:u w:val="none"/>
          <w:lang w:val="en-US" w:eastAsia="zh-CN" w:bidi="ar-SA"/>
        </w:rPr>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（四）该房屋的抵押情况为：</w:t>
      </w:r>
      <w:r>
        <w:rPr>
          <w:rFonts w:eastAsia="方正书宋_GBK" w:cs="方正书宋_GBK" w:ascii="方正书宋_GBK" w:hAnsi="方正书宋_GBK"/>
          <w:color w:val="000000"/>
          <w:kern w:val="2"/>
          <w:sz w:val="22"/>
          <w:szCs w:val="22"/>
          <w:u w:val="none"/>
          <w:lang w:val="en-US" w:eastAsia="zh-CN" w:bidi="ar-SA"/>
        </w:rPr>
        <w:t>{抵押情况}</w:t>
      </w:r>
      <w:r>
        <w:rPr>
          <w:rFonts w:ascii="方正书宋_GBK" w:hAnsi="方正书宋_GBK" w:cs="方正书宋_GBK" w:eastAsia="方正书宋_GBK"/>
          <w:color w:val="000000"/>
          <w:kern w:val="2"/>
          <w:sz w:val="22"/>
          <w:szCs w:val="22"/>
          <w:u w:val="none"/>
          <w:lang w:val="en-US" w:eastAsia="zh-CN" w:bidi="ar-SA"/>
        </w:rPr>
        <w:t>。</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1.</w:t>
      </w:r>
      <w:r>
        <w:rPr>
          <w:rFonts w:ascii="方正书宋_GBK" w:hAnsi="方正书宋_GBK" w:cs="方正书宋_GBK" w:eastAsia="方正书宋_GBK"/>
          <w:color w:val="000000"/>
          <w:kern w:val="2"/>
          <w:sz w:val="22"/>
          <w:szCs w:val="22"/>
          <w:u w:val="none"/>
          <w:lang w:val="en-US" w:eastAsia="zh-CN" w:bidi="ar-SA"/>
        </w:rPr>
        <w:t>该房屋未设定抵押；</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2.</w:t>
      </w:r>
      <w:r>
        <w:rPr>
          <w:rFonts w:ascii="方正书宋_GBK" w:hAnsi="方正书宋_GBK" w:cs="方正书宋_GBK" w:eastAsia="方正书宋_GBK"/>
          <w:color w:val="000000"/>
          <w:kern w:val="2"/>
          <w:sz w:val="22"/>
          <w:szCs w:val="22"/>
          <w:u w:val="none"/>
          <w:lang w:val="en-US" w:eastAsia="zh-CN" w:bidi="ar-SA"/>
        </w:rPr>
        <w:t xml:space="preserve"> 该房屋已经设定抵押，抵押权人</w:t>
      </w:r>
      <w:r>
        <w:rPr>
          <w:rFonts w:eastAsia="方正书宋_GBK" w:cs="方正书宋_GBK" w:ascii="方正书宋_GBK" w:hAnsi="方正书宋_GBK"/>
          <w:color w:val="000000"/>
          <w:kern w:val="2"/>
          <w:sz w:val="22"/>
          <w:szCs w:val="22"/>
          <w:u w:val="none"/>
          <w:lang w:val="en-US" w:eastAsia="zh-CN" w:bidi="ar-SA"/>
        </w:rPr>
        <w:t>：{抵押权人}，抵押登记日期：{年}{月}{日}，【房屋他</w:t>
      </w:r>
      <w:r>
        <w:rPr>
          <w:rFonts w:ascii="方正书宋_GBK" w:hAnsi="方正书宋_GBK" w:cs="方正书宋_GBK" w:eastAsia="方正书宋_GBK"/>
          <w:color w:val="000000"/>
          <w:kern w:val="2"/>
          <w:sz w:val="22"/>
          <w:szCs w:val="22"/>
          <w:u w:val="none"/>
          <w:lang w:val="en-US" w:eastAsia="zh-CN" w:bidi="ar-SA"/>
        </w:rPr>
        <w:t>项权证书号】【不</w:t>
      </w:r>
      <w:r>
        <w:rPr>
          <w:rFonts w:eastAsia="方正书宋_GBK" w:cs="方正书宋_GBK" w:ascii="方正书宋_GBK" w:hAnsi="方正书宋_GBK"/>
          <w:color w:val="000000"/>
          <w:kern w:val="2"/>
          <w:sz w:val="22"/>
          <w:szCs w:val="22"/>
          <w:u w:val="none"/>
          <w:lang w:val="en-US" w:eastAsia="zh-CN" w:bidi="ar-SA"/>
        </w:rPr>
        <w:t>动产登记证明</w:t>
      </w:r>
      <w:r>
        <w:rPr>
          <w:rFonts w:ascii="方正书宋_GBK" w:hAnsi="方正书宋_GBK" w:cs="方正书宋_GBK" w:eastAsia="方正书宋_GBK"/>
          <w:color w:val="000000"/>
          <w:kern w:val="2"/>
          <w:sz w:val="22"/>
          <w:szCs w:val="22"/>
          <w:u w:val="none"/>
          <w:lang w:val="en-US" w:eastAsia="zh-CN" w:bidi="ar-SA"/>
        </w:rPr>
        <w:t>证</w:t>
      </w:r>
      <w:r>
        <w:rPr>
          <w:rFonts w:eastAsia="方正书宋_GBK" w:cs="方正书宋_GBK" w:ascii="方正书宋_GBK" w:hAnsi="方正书宋_GBK"/>
          <w:color w:val="000000"/>
          <w:kern w:val="2"/>
          <w:sz w:val="22"/>
          <w:szCs w:val="22"/>
          <w:u w:val="none"/>
          <w:lang w:val="en-US" w:eastAsia="zh-CN" w:bidi="ar-SA"/>
        </w:rPr>
        <w:t>号】：{证书</w:t>
      </w:r>
      <w:r>
        <w:rPr>
          <w:rFonts w:ascii="方正书宋_GBK" w:hAnsi="方正书宋_GBK" w:cs="方正书宋_GBK" w:eastAsia="方正书宋_GBK"/>
          <w:color w:val="000000"/>
          <w:kern w:val="2"/>
          <w:sz w:val="22"/>
          <w:szCs w:val="22"/>
          <w:u w:val="none"/>
          <w:lang w:val="en-US" w:eastAsia="zh-CN" w:bidi="ar-SA"/>
        </w:rPr>
        <w:t>号</w:t>
      </w:r>
      <w:r>
        <w:rPr>
          <w:rFonts w:eastAsia="方正书宋_GBK" w:cs="方正书宋_GBK" w:ascii="方正书宋_GBK" w:hAnsi="方正书宋_GBK"/>
          <w:color w:val="000000"/>
          <w:kern w:val="2"/>
          <w:sz w:val="22"/>
          <w:szCs w:val="22"/>
          <w:u w:val="none"/>
          <w:lang w:val="en-US" w:eastAsia="zh-CN" w:bidi="ar-SA"/>
        </w:rPr>
        <w:t>}。</w:t>
      </w:r>
      <w:r>
        <w:rPr>
          <w:rFonts w:ascii="方正书宋_GBK" w:hAnsi="方正书宋_GBK" w:cs="方正书宋_GBK" w:eastAsia="方正书宋_GBK"/>
          <w:color w:val="000000"/>
          <w:kern w:val="2"/>
          <w:sz w:val="22"/>
          <w:szCs w:val="22"/>
          <w:u w:val="none"/>
          <w:lang w:val="en-US" w:eastAsia="zh-CN" w:bidi="ar-SA"/>
        </w:rPr>
      </w:r>
      <w:r>
        <w:rPr>
          <w:rFonts w:eastAsia="方正书宋_GBK" w:cs="方正书宋_GBK" w:ascii="方正书宋_GBK" w:hAnsi="方正书宋_GBK"/>
          <w:color w:val="000000"/>
          <w:kern w:val="2"/>
          <w:sz w:val="22"/>
          <w:szCs w:val="22"/>
          <w:u w:val="none"/>
          <w:lang w:val="en-US" w:eastAsia="zh-CN" w:bidi="ar-SA"/>
        </w:rPr>
      </w:r>
      <w:r>
        <w:rPr>
          <w:rFonts w:ascii="方正书宋_GBK" w:hAnsi="方正书宋_GBK" w:cs="方正书宋_GBK" w:eastAsia="方正书宋_GBK"/>
          <w:color w:val="000000"/>
          <w:kern w:val="2"/>
          <w:sz w:val="22"/>
          <w:szCs w:val="22"/>
          <w:u w:val="none"/>
          <w:lang w:val="en-US" w:eastAsia="zh-CN" w:bidi="ar-SA"/>
        </w:rPr>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该房屋已经设定抵押的，出卖人应当于</w:t>
      </w:r>
      <w:r>
        <w:rPr>
          <w:rFonts w:eastAsia="方正书宋_GBK" w:cs="方正书宋_GBK" w:ascii="方正书宋_GBK" w:hAnsi="方正书宋_GBK"/>
          <w:color w:val="000000"/>
          <w:kern w:val="2"/>
          <w:sz w:val="22"/>
          <w:szCs w:val="22"/>
          <w:u w:val="none"/>
          <w:lang w:val="en-US" w:eastAsia="zh-CN" w:bidi="ar-SA"/>
        </w:rPr>
        <w:t>______</w:t>
      </w:r>
      <w:r>
        <w:rPr>
          <w:rFonts w:ascii="方正书宋_GBK" w:hAnsi="方正书宋_GBK" w:cs="方正书宋_GBK" w:eastAsia="方正书宋_GBK"/>
          <w:color w:val="000000"/>
          <w:kern w:val="2"/>
          <w:sz w:val="22"/>
          <w:szCs w:val="22"/>
          <w:u w:val="none"/>
          <w:lang w:val="en-US" w:eastAsia="zh-CN" w:bidi="ar-SA"/>
        </w:rPr>
        <w:t>年</w:t>
      </w:r>
      <w:r>
        <w:rPr>
          <w:rFonts w:eastAsia="方正书宋_GBK" w:cs="方正书宋_GBK" w:ascii="方正书宋_GBK" w:hAnsi="方正书宋_GBK"/>
          <w:color w:val="000000"/>
          <w:kern w:val="2"/>
          <w:sz w:val="22"/>
          <w:szCs w:val="22"/>
          <w:u w:val="none"/>
          <w:lang w:val="en-US" w:eastAsia="zh-CN" w:bidi="ar-SA"/>
        </w:rPr>
        <w:t>______</w:t>
      </w:r>
      <w:r>
        <w:rPr>
          <w:rFonts w:ascii="方正书宋_GBK" w:hAnsi="方正书宋_GBK" w:cs="方正书宋_GBK" w:eastAsia="方正书宋_GBK"/>
          <w:color w:val="000000"/>
          <w:kern w:val="2"/>
          <w:sz w:val="22"/>
          <w:szCs w:val="22"/>
          <w:u w:val="none"/>
          <w:lang w:val="en-US" w:eastAsia="zh-CN" w:bidi="ar-SA"/>
        </w:rPr>
        <w:t>月</w:t>
      </w:r>
      <w:r>
        <w:rPr>
          <w:rFonts w:eastAsia="方正书宋_GBK" w:cs="方正书宋_GBK" w:ascii="方正书宋_GBK" w:hAnsi="方正书宋_GBK"/>
          <w:color w:val="000000"/>
          <w:kern w:val="2"/>
          <w:sz w:val="22"/>
          <w:szCs w:val="22"/>
          <w:u w:val="none"/>
          <w:lang w:val="en-US" w:eastAsia="zh-CN" w:bidi="ar-SA"/>
        </w:rPr>
        <w:t>______</w:t>
      </w:r>
      <w:r>
        <w:rPr>
          <w:rFonts w:ascii="方正书宋_GBK" w:hAnsi="方正书宋_GBK" w:cs="方正书宋_GBK" w:eastAsia="方正书宋_GBK"/>
          <w:color w:val="000000"/>
          <w:kern w:val="2"/>
          <w:sz w:val="22"/>
          <w:szCs w:val="22"/>
          <w:u w:val="none"/>
          <w:lang w:val="en-US" w:eastAsia="zh-CN" w:bidi="ar-SA"/>
        </w:rPr>
        <w:t>日前办理抵押权注销登记。</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（五）该房屋的租赁情况为：{租赁情况}。</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出卖人已将该房屋出租，【买受人为该商品房承租人】【承租人放弃优先购买权】。</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租赁期限：自</w:t>
      </w:r>
      <w:r>
        <w:rPr>
          <w:rFonts w:eastAsia="方正书宋_GBK" w:cs="方正书宋_GBK" w:ascii="方正书宋_GBK" w:hAnsi="方正书宋_GBK"/>
          <w:color w:val="000000"/>
          <w:kern w:val="2"/>
          <w:sz w:val="22"/>
          <w:szCs w:val="22"/>
          <w:u w:val="none"/>
          <w:lang w:val="en-US" w:eastAsia="zh-CN" w:bidi="ar-SA"/>
        </w:rPr>
        <w:t>{年} {月} {</w:t>
      </w:r>
      <w:r>
        <w:rPr>
          <w:rFonts w:ascii="方正书宋_GBK" w:hAnsi="方正书宋_GBK" w:cs="方正书宋_GBK" w:eastAsia="方正书宋_GBK"/>
          <w:color w:val="000000"/>
          <w:kern w:val="2"/>
          <w:sz w:val="22"/>
          <w:szCs w:val="22"/>
          <w:u w:val="none"/>
          <w:lang w:val="en-US" w:eastAsia="zh-CN" w:bidi="ar-SA"/>
        </w:rPr>
        <w:t>日</w:t>
      </w:r>
      <w:r>
        <w:rPr>
          <w:rFonts w:eastAsia="方正书宋_GBK" w:cs="方正书宋_GBK" w:ascii="方正书宋_GBK" w:hAnsi="方正书宋_GBK"/>
          <w:color w:val="000000"/>
          <w:kern w:val="2"/>
          <w:sz w:val="22"/>
          <w:szCs w:val="22"/>
          <w:u w:val="none"/>
          <w:lang w:val="en-US" w:eastAsia="zh-CN" w:bidi="ar-SA"/>
        </w:rPr>
        <w:t>}至{年} {月</w:t>
      </w:r>
      <w:r>
        <w:rPr>
          <w:rFonts w:ascii="方正书宋_GBK" w:hAnsi="方正书宋_GBK" w:cs="方正书宋_GBK" w:eastAsia="方正书宋_GBK"/>
          <w:color w:val="000000"/>
          <w:kern w:val="2"/>
          <w:sz w:val="22"/>
          <w:szCs w:val="22"/>
          <w:u w:val="none"/>
          <w:lang w:val="en-US" w:eastAsia="zh-CN" w:bidi="ar-SA"/>
        </w:rPr>
        <w:t>}</w:t>
      </w:r>
      <w:r>
        <w:rPr>
          <w:rFonts w:eastAsia="方正书宋_GBK" w:cs="方正书宋_GBK" w:ascii="方正书宋_GBK" w:hAnsi="方正书宋_GBK"/>
          <w:color w:val="000000"/>
          <w:kern w:val="2"/>
          <w:sz w:val="22"/>
          <w:szCs w:val="22"/>
          <w:u w:val="none"/>
          <w:lang w:val="en-US" w:eastAsia="zh-CN" w:bidi="ar-SA"/>
        </w:rPr>
        <w:t xml:space="preserve"> {日}。出卖人</w:t>
      </w:r>
      <w:r>
        <w:rPr>
          <w:rFonts w:ascii="方正书宋_GBK" w:hAnsi="方正书宋_GBK" w:cs="方正书宋_GBK" w:eastAsia="方正书宋_GBK"/>
          <w:color w:val="000000"/>
          <w:kern w:val="2"/>
          <w:sz w:val="22"/>
          <w:szCs w:val="22"/>
          <w:u w:val="none"/>
          <w:lang w:val="en-US" w:eastAsia="zh-CN" w:bidi="ar-SA"/>
        </w:rPr>
        <w:t>与买</w:t>
      </w:r>
      <w:r>
        <w:rPr>
          <w:rFonts w:eastAsia="方正书宋_GBK" w:cs="方正书宋_GBK" w:ascii="方正书宋_GBK" w:hAnsi="方正书宋_GBK"/>
          <w:color w:val="000000"/>
          <w:kern w:val="2"/>
          <w:sz w:val="22"/>
          <w:szCs w:val="22"/>
          <w:u w:val="none"/>
          <w:lang w:val="en-US" w:eastAsia="zh-CN" w:bidi="ar-SA"/>
        </w:rPr>
        <w:t>受人经协商一致，</w:t>
      </w:r>
      <w:r>
        <w:rPr>
          <w:rFonts w:ascii="方正书宋_GBK" w:hAnsi="方正书宋_GBK" w:cs="方正书宋_GBK" w:eastAsia="方正书宋_GBK"/>
          <w:color w:val="000000"/>
          <w:kern w:val="2"/>
          <w:sz w:val="22"/>
          <w:szCs w:val="22"/>
          <w:u w:val="none"/>
          <w:lang w:val="en-US" w:eastAsia="zh-CN" w:bidi="ar-SA"/>
        </w:rPr>
        <w:t>自</w:t>
      </w:r>
      <w:r>
        <w:rPr>
          <w:rFonts w:eastAsia="方正书宋_GBK" w:cs="方正书宋_GBK" w:ascii="方正书宋_GBK" w:hAnsi="方正书宋_GBK"/>
          <w:color w:val="000000"/>
          <w:kern w:val="2"/>
          <w:sz w:val="22"/>
          <w:szCs w:val="22"/>
          <w:u w:val="none"/>
          <w:lang w:val="en-US" w:eastAsia="zh-CN" w:bidi="ar-SA"/>
        </w:rPr>
        <w:t>本合同约定的【交</w:t>
      </w:r>
      <w:r>
        <w:rPr>
          <w:rFonts w:ascii="方正书宋_GBK" w:hAnsi="方正书宋_GBK" w:cs="方正书宋_GBK" w:eastAsia="方正书宋_GBK"/>
          <w:color w:val="000000"/>
          <w:kern w:val="2"/>
          <w:sz w:val="22"/>
          <w:szCs w:val="22"/>
          <w:u w:val="none"/>
          <w:lang w:val="en-US" w:eastAsia="zh-CN" w:bidi="ar-SA"/>
        </w:rPr>
        <w:t>付</w:t>
      </w:r>
      <w:r>
        <w:rPr>
          <w:rFonts w:eastAsia="方正书宋_GBK" w:cs="方正书宋_GBK" w:ascii="方正书宋_GBK" w:hAnsi="方正书宋_GBK"/>
          <w:color w:val="000000"/>
          <w:kern w:val="2"/>
          <w:sz w:val="22"/>
          <w:szCs w:val="22"/>
          <w:u w:val="none"/>
          <w:lang w:val="en-US" w:eastAsia="zh-CN" w:bidi="ar-SA"/>
        </w:rPr>
        <w:t>日】【取得不动产</w:t>
      </w:r>
      <w:r>
        <w:rPr>
          <w:rFonts w:ascii="方正书宋_GBK" w:hAnsi="方正书宋_GBK" w:cs="方正书宋_GBK" w:eastAsia="方正书宋_GBK"/>
          <w:color w:val="000000"/>
          <w:kern w:val="2"/>
          <w:sz w:val="22"/>
          <w:szCs w:val="22"/>
          <w:u w:val="none"/>
          <w:lang w:val="en-US" w:eastAsia="zh-CN" w:bidi="ar-SA"/>
        </w:rPr>
        <w:t>登记日】至租赁期间届满的房屋收益归【出卖人】【买受人】所有。</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除买卖双方另有约定外，出卖人自本合同签订之日起至不动产转移登记办理完毕之日止，不得就该房屋签订新的房屋租赁合同。若出卖人违反上述约定，双方同意按照下列第</w:t>
      </w:r>
      <w:r>
        <w:rPr>
          <w:rFonts w:eastAsia="方正书宋_GBK" w:cs="方正书宋_GBK" w:ascii="方正书宋_GBK" w:hAnsi="方正书宋_GBK"/>
          <w:color w:val="000000"/>
          <w:kern w:val="2"/>
          <w:sz w:val="22"/>
          <w:szCs w:val="22"/>
          <w:u w:val="none"/>
          <w:lang w:val="en-US" w:eastAsia="zh-CN" w:bidi="ar-SA"/>
        </w:rPr>
        <w:t>{选择方式}</w:t>
      </w:r>
      <w:r>
        <w:rPr>
          <w:rFonts w:ascii="方正书宋_GBK" w:hAnsi="方正书宋_GBK" w:cs="方正书宋_GBK" w:eastAsia="方正书宋_GBK"/>
          <w:color w:val="000000"/>
          <w:kern w:val="2"/>
          <w:sz w:val="22"/>
          <w:szCs w:val="22"/>
          <w:u w:val="none"/>
          <w:lang w:val="en-US" w:eastAsia="zh-CN" w:bidi="ar-SA"/>
        </w:rPr>
        <w:t>种方式处理：</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1.</w:t>
      </w:r>
      <w:r>
        <w:rPr>
          <w:rFonts w:ascii="方正书宋_GBK" w:hAnsi="方正书宋_GBK" w:cs="方正书宋_GBK" w:eastAsia="方正书宋_GBK"/>
          <w:color w:val="000000"/>
          <w:kern w:val="2"/>
          <w:sz w:val="22"/>
          <w:szCs w:val="22"/>
          <w:u w:val="none"/>
          <w:lang w:val="en-US" w:eastAsia="zh-CN" w:bidi="ar-SA"/>
        </w:rPr>
        <w:t>自租赁合同签订之日起至{约定时间或约定条件}，出卖人应当按日计算向买受人支付全部已付款万分之</w:t>
      </w:r>
      <w:r>
        <w:rPr>
          <w:rFonts w:ascii="方正书宋_GBK" w:hAnsi="方正书宋_GBK" w:cs="方正书宋_GBK" w:eastAsia="方正书宋_GBK"/>
          <w:color w:val="000000"/>
          <w:kern w:val="2"/>
          <w:sz w:val="22"/>
          <w:szCs w:val="22"/>
          <w:u w:val="single"/>
          <w:lang w:val="en-US" w:eastAsia="zh-CN" w:bidi="ar-SA"/>
        </w:rPr>
        <w:t>{</w:t>
      </w:r>
      <w:r>
        <w:rPr>
          <w:rFonts w:ascii="方正书宋_GBK" w:hAnsi="方正书宋_GBK" w:cs="方正书宋_GBK" w:eastAsia="方正书宋_GBK"/>
          <w:color w:val="000000"/>
          <w:kern w:val="2"/>
          <w:sz w:val="22"/>
          <w:szCs w:val="22"/>
          <w:u w:val="single"/>
          <w:lang w:val="en-US" w:eastAsia="zh-CN" w:bidi="ar-SA"/>
        </w:rPr>
        <w:t>违约金</w:t>
      </w:r>
      <w:r>
        <w:rPr>
          <w:rFonts w:ascii="方正书宋_GBK" w:hAnsi="方正书宋_GBK" w:cs="方正书宋_GBK" w:eastAsia="方正书宋_GBK"/>
          <w:color w:val="000000"/>
          <w:kern w:val="2"/>
          <w:sz w:val="22"/>
          <w:szCs w:val="22"/>
          <w:u w:val="none"/>
          <w:lang w:val="en-US" w:eastAsia="zh-CN" w:bidi="ar-SA"/>
        </w:rPr>
        <w:t>比例}的违约金；</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2.</w:t>
      </w:r>
      <w:r>
        <w:rPr>
          <w:rFonts w:ascii="方正书宋_GBK" w:hAnsi="方正书宋_GBK" w:cs="方正书宋_GBK" w:eastAsia="方正书宋_GBK"/>
          <w:color w:val="000000"/>
          <w:kern w:val="2"/>
          <w:sz w:val="22"/>
          <w:szCs w:val="22"/>
          <w:u w:val="none"/>
          <w:lang w:val="en-US" w:eastAsia="zh-CN" w:bidi="ar-SA"/>
        </w:rPr>
        <w:t>买受人解除合同的，应当书面通知出卖人。出卖人应当自解除合同通知送达之日起{退还款项期限}日内退还买受人已付全部房价款（含已付贷款部分），并按照买受人全</w:t>
      </w:r>
      <w:r>
        <w:rPr>
          <w:rFonts w:ascii="方正书宋_GBK" w:hAnsi="方正书宋_GBK" w:cs="方正书宋_GBK" w:eastAsia="方正书宋_GBK"/>
          <w:color w:val="000000"/>
          <w:kern w:val="2"/>
          <w:sz w:val="22"/>
          <w:szCs w:val="22"/>
          <w:u w:val="none"/>
          <w:lang w:val="en-US" w:eastAsia="zh-CN" w:bidi="ar-SA"/>
        </w:rPr>
        <w:t>部已付</w:t>
      </w:r>
      <w:r>
        <w:rPr>
          <w:rFonts w:eastAsia="方正书宋_GBK" w:cs="方正书宋_GBK" w:ascii="方正书宋_GBK" w:hAnsi="方正书宋_GBK"/>
          <w:color w:val="000000"/>
          <w:kern w:val="2"/>
          <w:sz w:val="22"/>
          <w:szCs w:val="22"/>
          <w:u w:val="none"/>
          <w:lang w:val="en-US" w:eastAsia="zh-CN" w:bidi="ar-SA"/>
        </w:rPr>
        <w:t>房</w:t>
      </w:r>
      <w:r>
        <w:rPr>
          <w:rFonts w:ascii="方正书宋_GBK" w:hAnsi="方正书宋_GBK" w:cs="方正书宋_GBK" w:eastAsia="方正书宋_GBK"/>
          <w:color w:val="000000"/>
          <w:kern w:val="2"/>
          <w:sz w:val="22"/>
          <w:szCs w:val="22"/>
          <w:u w:val="none"/>
          <w:lang w:val="en-US" w:eastAsia="zh-CN" w:bidi="ar-SA"/>
        </w:rPr>
        <w:t>价款的    {违约金比例}%向买受人支付违约金；</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3.______________________________________________________</w:t>
      </w:r>
      <w:r>
        <w:rPr>
          <w:rFonts w:ascii="方正书宋_GBK" w:hAnsi="方正书宋_GBK" w:cs="方正书宋_GBK" w:eastAsia="方正书宋_GBK"/>
          <w:color w:val="000000"/>
          <w:kern w:val="2"/>
          <w:sz w:val="22"/>
          <w:szCs w:val="22"/>
          <w:u w:val="none"/>
          <w:lang w:val="en-US" w:eastAsia="zh-CN" w:bidi="ar-SA"/>
        </w:rPr>
        <w:t>。</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（六）该房屋【不存在】【存在】结构改造情况。该房屋已经做过以下结构改造：{结构改造详情}</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1._________________________________________________________</w:t>
      </w:r>
      <w:r>
        <w:rPr>
          <w:rFonts w:ascii="方正书宋_GBK" w:hAnsi="方正书宋_GBK" w:cs="方正书宋_GBK" w:eastAsia="方正书宋_GBK"/>
          <w:color w:val="000000"/>
          <w:kern w:val="2"/>
          <w:sz w:val="22"/>
          <w:szCs w:val="22"/>
          <w:u w:val="none"/>
          <w:lang w:val="en-US" w:eastAsia="zh-CN" w:bidi="ar-SA"/>
        </w:rPr>
        <w:t>；</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2._________________________________________________________</w:t>
      </w:r>
      <w:r>
        <w:rPr>
          <w:rFonts w:ascii="方正书宋_GBK" w:hAnsi="方正书宋_GBK" w:cs="方正书宋_GBK" w:eastAsia="方正书宋_GBK"/>
          <w:color w:val="000000"/>
          <w:kern w:val="2"/>
          <w:sz w:val="22"/>
          <w:szCs w:val="22"/>
          <w:u w:val="none"/>
          <w:lang w:val="en-US" w:eastAsia="zh-CN" w:bidi="ar-SA"/>
        </w:rPr>
        <w:t>；</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3.{内容}。</w:t>
      </w:r>
      <w:r>
        <w:rPr>
          <w:rFonts w:ascii="方正书宋_GBK" w:hAnsi="方正书宋_GBK" w:cs="方正书宋_GBK" w:eastAsia="方正书宋_GBK"/>
          <w:color w:val="000000"/>
          <w:kern w:val="2"/>
          <w:sz w:val="22"/>
          <w:szCs w:val="22"/>
          <w:u w:val="none"/>
          <w:lang w:val="en-US" w:eastAsia="zh-CN" w:bidi="ar-SA"/>
        </w:rPr>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双方约定：</w:t>
      </w:r>
      <w:r>
        <w:rPr>
          <w:rFonts w:eastAsia="方正书宋_GBK" w:cs="方正书宋_GBK" w:ascii="方正书宋_GBK" w:hAnsi="方正书宋_GBK"/>
          <w:color w:val="000000"/>
          <w:kern w:val="2"/>
          <w:sz w:val="22"/>
          <w:szCs w:val="22"/>
          <w:u w:val="none"/>
          <w:lang w:val="en-US" w:eastAsia="zh-CN" w:bidi="ar-SA"/>
        </w:rPr>
        <w:t>{________}。</w:t>
      </w:r>
      <w:r>
        <w:rPr>
          <w:rFonts w:ascii="方正书宋_GBK" w:hAnsi="方正书宋_GBK" w:cs="方正书宋_GBK" w:eastAsia="方正书宋_GBK"/>
          <w:color w:val="000000"/>
          <w:kern w:val="2"/>
          <w:sz w:val="22"/>
          <w:szCs w:val="22"/>
          <w:u w:val="none"/>
          <w:lang w:val="en-US" w:eastAsia="zh-CN" w:bidi="ar-SA"/>
        </w:rPr>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房屋权属证明材料及承租人放弃优先购买权的证明文件见附件二。</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第三条 成交方式</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出卖人与买受人通过第</w:t>
      </w:r>
      <w:r>
        <w:rPr>
          <w:rFonts w:eastAsia="方正书宋_GBK" w:cs="方正书宋_GBK" w:ascii="方正书宋_GBK" w:hAnsi="方正书宋_GBK"/>
          <w:color w:val="000000"/>
          <w:kern w:val="2"/>
          <w:sz w:val="22"/>
          <w:szCs w:val="22"/>
          <w:u w:val="none"/>
          <w:lang w:val="en-US" w:eastAsia="zh-CN" w:bidi="ar-SA"/>
        </w:rPr>
        <w:t>______</w:t>
      </w:r>
      <w:r>
        <w:rPr>
          <w:rFonts w:ascii="方正书宋_GBK" w:hAnsi="方正书宋_GBK" w:cs="方正书宋_GBK" w:eastAsia="方正书宋_GBK"/>
          <w:color w:val="000000"/>
          <w:kern w:val="2"/>
          <w:sz w:val="22"/>
          <w:szCs w:val="22"/>
          <w:u w:val="none"/>
          <w:lang w:val="en-US" w:eastAsia="zh-CN" w:bidi="ar-SA"/>
        </w:rPr>
        <w:t>种方式达成交易。</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1.</w:t>
      </w:r>
      <w:r>
        <w:rPr>
          <w:rFonts w:ascii="方正书宋_GBK" w:hAnsi="方正书宋_GBK" w:cs="方正书宋_GBK" w:eastAsia="方正书宋_GBK"/>
          <w:color w:val="000000"/>
          <w:kern w:val="2"/>
          <w:sz w:val="22"/>
          <w:szCs w:val="22"/>
          <w:u w:val="none"/>
          <w:lang w:val="en-US" w:eastAsia="zh-CN" w:bidi="ar-SA"/>
        </w:rPr>
        <w:t>双方当事人自行成交；</w:t>
      </w:r>
    </w:p>
    <w:p>
      <w:pPr>
        <w:pStyle w:val="CM19"/>
        <w:keepNext w:val="false"/>
        <w:keepLines w:val="false"/>
        <w:pageBreakBefore w:val="false"/>
        <w:widowControl w:val="false"/>
        <w:kinsoku w:val="true"/>
        <w:overflowPunct w:val="true"/>
        <w:autoSpaceDE w:val="false"/>
        <w:bidi w:val="0"/>
        <w:snapToGrid w:val="true"/>
        <w:spacing w:lineRule="exact" w:line="420"/>
        <w:ind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2. 双</w:t>
      </w:r>
      <w:r>
        <w:rPr>
          <w:rFonts w:eastAsia="方正书宋_GBK" w:cs="方正书宋_GBK" w:ascii="方正书宋_GBK" w:hAnsi="方正书宋_GBK"/>
          <w:color w:val="000000"/>
          <w:kern w:val="2"/>
          <w:sz w:val="22"/>
          <w:szCs w:val="22"/>
          <w:u w:val="none"/>
          <w:lang w:val="en-US" w:eastAsia="zh-CN" w:bidi="ar-SA"/>
        </w:rPr>
        <w:t>方当</w:t>
      </w:r>
      <w:r>
        <w:rPr>
          <w:rFonts w:ascii="方正书宋_GBK" w:hAnsi="方正书宋_GBK" w:cs="方正书宋_GBK" w:eastAsia="方正书宋_GBK"/>
          <w:color w:val="000000"/>
          <w:kern w:val="2"/>
          <w:sz w:val="22"/>
          <w:szCs w:val="22"/>
          <w:u w:val="none"/>
          <w:lang w:val="en-US" w:eastAsia="zh-CN" w:bidi="ar-SA"/>
        </w:rPr>
        <w:t>事人委托房地产经纪机构成交，辽宁省存量房屋出售经纪服务合同编号：{出售</w:t>
      </w:r>
      <w:r>
        <w:rPr>
          <w:rFonts w:ascii="方正书宋_GBK" w:hAnsi="方正书宋_GBK" w:cs="方正书宋_GBK" w:eastAsia="方正书宋_GBK"/>
          <w:color w:val="000000"/>
          <w:kern w:val="2"/>
          <w:sz w:val="22"/>
          <w:szCs w:val="22"/>
          <w:u w:val="single"/>
          <w:lang w:val="en-US" w:eastAsia="zh-CN" w:bidi="ar-SA"/>
        </w:rPr>
        <w:t>合同编号}</w:t>
      </w:r>
      <w:r>
        <w:rPr>
          <w:rFonts w:ascii="方正书宋_GBK" w:hAnsi="方正书宋_GBK" w:cs="方正书宋_GBK" w:eastAsia="方正书宋_GBK"/>
          <w:color w:val="000000"/>
          <w:kern w:val="2"/>
          <w:sz w:val="22"/>
          <w:szCs w:val="22"/>
          <w:u w:val="single"/>
          <w:lang w:val="en-US" w:eastAsia="zh-CN" w:bidi="ar-SA"/>
        </w:rPr>
        <w:t>，机构名</w:t>
      </w:r>
      <w:r>
        <w:rPr>
          <w:rFonts w:ascii="方正书宋_GBK" w:hAnsi="方正书宋_GBK" w:cs="方正书宋_GBK" w:eastAsia="方正书宋_GBK"/>
          <w:color w:val="000000"/>
          <w:kern w:val="2"/>
          <w:sz w:val="22"/>
          <w:szCs w:val="22"/>
          <w:u w:val="none"/>
          <w:lang w:val="en-US" w:eastAsia="zh-CN" w:bidi="ar-SA"/>
        </w:rPr>
        <w:t>称：{出售机</w:t>
      </w:r>
      <w:r>
        <w:rPr>
          <w:rFonts w:ascii="方正书宋_GBK" w:hAnsi="方正书宋_GBK" w:cs="方正书宋_GBK" w:eastAsia="方正书宋_GBK"/>
          <w:color w:val="000000"/>
          <w:kern w:val="2"/>
          <w:sz w:val="22"/>
          <w:szCs w:val="22"/>
          <w:u w:val="single"/>
          <w:lang w:val="en-US" w:eastAsia="zh-CN" w:bidi="ar-SA"/>
        </w:rPr>
        <w:t>构名称}，</w:t>
      </w:r>
      <w:r>
        <w:rPr>
          <w:rFonts w:ascii="方正书宋_GBK" w:hAnsi="方正书宋_GBK" w:cs="方正书宋_GBK" w:eastAsia="方正书宋_GBK"/>
          <w:color w:val="000000"/>
          <w:kern w:val="2"/>
          <w:sz w:val="22"/>
          <w:szCs w:val="22"/>
          <w:u w:val="single"/>
          <w:lang w:val="en-US" w:eastAsia="zh-CN" w:bidi="ar-SA"/>
        </w:rPr>
        <w:t>社会统一</w:t>
      </w:r>
      <w:r>
        <w:rPr>
          <w:rFonts w:ascii="方正书宋_GBK" w:hAnsi="方正书宋_GBK" w:cs="方正书宋_GBK" w:eastAsia="方正书宋_GBK"/>
          <w:color w:val="000000"/>
          <w:kern w:val="2"/>
          <w:sz w:val="22"/>
          <w:szCs w:val="22"/>
          <w:u w:val="none"/>
          <w:lang w:val="en-US" w:eastAsia="zh-CN" w:bidi="ar-SA"/>
        </w:rPr>
        <w:t>信用代码：{出售机</w:t>
      </w:r>
      <w:r>
        <w:rPr>
          <w:rFonts w:ascii="方正书宋_GBK" w:hAnsi="方正书宋_GBK" w:cs="方正书宋_GBK" w:eastAsia="方正书宋_GBK"/>
          <w:color w:val="000000"/>
          <w:kern w:val="2"/>
          <w:sz w:val="22"/>
          <w:szCs w:val="22"/>
          <w:u w:val="single"/>
          <w:lang w:val="en-US" w:eastAsia="zh-CN" w:bidi="ar-SA"/>
        </w:rPr>
        <w:t>构信用代码}</w:t>
      </w:r>
      <w:r>
        <w:rPr>
          <w:rFonts w:ascii="方正书宋_GBK" w:hAnsi="方正书宋_GBK" w:cs="方正书宋_GBK" w:eastAsia="方正书宋_GBK"/>
          <w:color w:val="000000"/>
          <w:kern w:val="2"/>
          <w:sz w:val="22"/>
          <w:szCs w:val="22"/>
          <w:u w:val="single"/>
          <w:lang w:val="en-US" w:eastAsia="zh-CN" w:bidi="ar-SA"/>
        </w:rPr>
        <w:t>；辽宁省</w:t>
      </w:r>
      <w:r>
        <w:rPr>
          <w:rFonts w:ascii="方正书宋_GBK" w:hAnsi="方正书宋_GBK" w:cs="方正书宋_GBK" w:eastAsia="方正书宋_GBK"/>
          <w:color w:val="000000"/>
          <w:kern w:val="2"/>
          <w:sz w:val="22"/>
          <w:szCs w:val="22"/>
          <w:u w:val="none"/>
          <w:lang w:val="en-US" w:eastAsia="zh-CN" w:bidi="ar-SA"/>
        </w:rPr>
        <w:t>存量房屋购买经纪服务合同编号：{购买合</w:t>
      </w:r>
      <w:r>
        <w:rPr>
          <w:rFonts w:ascii="方正书宋_GBK" w:hAnsi="方正书宋_GBK" w:cs="方正书宋_GBK" w:eastAsia="方正书宋_GBK"/>
          <w:color w:val="000000"/>
          <w:kern w:val="2"/>
          <w:sz w:val="22"/>
          <w:szCs w:val="22"/>
          <w:u w:val="single"/>
          <w:lang w:val="en-US" w:eastAsia="zh-CN" w:bidi="ar-SA"/>
        </w:rPr>
        <w:t>同编号}，</w:t>
      </w:r>
      <w:r>
        <w:rPr>
          <w:rFonts w:ascii="方正书宋_GBK" w:hAnsi="方正书宋_GBK" w:cs="方正书宋_GBK" w:eastAsia="方正书宋_GBK"/>
          <w:color w:val="000000"/>
          <w:kern w:val="2"/>
          <w:sz w:val="22"/>
          <w:szCs w:val="22"/>
          <w:u w:val="single"/>
          <w:lang w:val="en-US" w:eastAsia="zh-CN" w:bidi="ar-SA"/>
        </w:rPr>
        <w:t>机构名称</w:t>
      </w:r>
      <w:r>
        <w:rPr>
          <w:rFonts w:ascii="方正书宋_GBK" w:hAnsi="方正书宋_GBK" w:cs="方正书宋_GBK" w:eastAsia="方正书宋_GBK"/>
          <w:color w:val="000000"/>
          <w:kern w:val="2"/>
          <w:sz w:val="22"/>
          <w:szCs w:val="22"/>
          <w:u w:val="none"/>
          <w:lang w:val="en-US" w:eastAsia="zh-CN" w:bidi="ar-SA"/>
        </w:rPr>
        <w:t>：{购买机构</w:t>
      </w:r>
      <w:r>
        <w:rPr>
          <w:rFonts w:ascii="方正书宋_GBK" w:hAnsi="方正书宋_GBK" w:cs="方正书宋_GBK" w:eastAsia="方正书宋_GBK"/>
          <w:color w:val="000000"/>
          <w:kern w:val="2"/>
          <w:sz w:val="22"/>
          <w:szCs w:val="22"/>
          <w:u w:val="single"/>
          <w:lang w:val="en-US" w:eastAsia="zh-CN" w:bidi="ar-SA"/>
        </w:rPr>
        <w:t>名称}，社</w:t>
      </w:r>
      <w:r>
        <w:rPr>
          <w:rFonts w:ascii="方正书宋_GBK" w:hAnsi="方正书宋_GBK" w:cs="方正书宋_GBK" w:eastAsia="方正书宋_GBK"/>
          <w:color w:val="000000"/>
          <w:kern w:val="2"/>
          <w:sz w:val="22"/>
          <w:szCs w:val="22"/>
          <w:u w:val="single"/>
          <w:lang w:val="en-US" w:eastAsia="zh-CN" w:bidi="ar-SA"/>
        </w:rPr>
        <w:t>会统一信</w:t>
      </w:r>
      <w:r>
        <w:rPr>
          <w:rFonts w:ascii="方正书宋_GBK" w:hAnsi="方正书宋_GBK" w:cs="方正书宋_GBK" w:eastAsia="方正书宋_GBK"/>
          <w:color w:val="000000"/>
          <w:kern w:val="2"/>
          <w:sz w:val="22"/>
          <w:szCs w:val="22"/>
          <w:u w:val="none"/>
          <w:lang w:val="en-US" w:eastAsia="zh-CN" w:bidi="ar-SA"/>
        </w:rPr>
        <w:t>用代码：{购买机构信</w:t>
      </w:r>
      <w:r>
        <w:rPr>
          <w:rFonts w:ascii="方正书宋_GBK" w:hAnsi="方正书宋_GBK" w:cs="方正书宋_GBK" w:eastAsia="方正书宋_GBK"/>
          <w:color w:val="000000"/>
          <w:kern w:val="2"/>
          <w:sz w:val="22"/>
          <w:szCs w:val="22"/>
          <w:u w:val="single"/>
          <w:lang w:val="en-US" w:eastAsia="zh-CN" w:bidi="ar-SA"/>
        </w:rPr>
        <w:t>用代码} 。</w:t>
      </w:r>
      <w:r>
        <w:rPr>
          <w:rFonts w:ascii="方正书宋_GBK" w:hAnsi="方正书宋_GBK" w:cs="方正书宋_GBK" w:eastAsia="方正书宋_GBK"/>
          <w:color w:val="000000"/>
          <w:kern w:val="2"/>
          <w:sz w:val="22"/>
          <w:szCs w:val="22"/>
          <w:u w:val="single"/>
          <w:lang w:val="en-US" w:eastAsia="zh-CN" w:bidi="ar-SA"/>
        </w:rPr>
      </w:r>
      <w:r>
        <w:rPr>
          <w:rFonts w:ascii="方正书宋_GBK" w:hAnsi="方正书宋_GBK" w:cs="方正书宋_GBK" w:eastAsia="方正书宋_GBK"/>
          <w:color w:val="000000"/>
          <w:kern w:val="2"/>
          <w:sz w:val="22"/>
          <w:szCs w:val="22"/>
          <w:u w:val="none"/>
          <w:lang w:val="en-US" w:eastAsia="zh-CN" w:bidi="ar-SA"/>
        </w:rPr>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房地产经纪服务合同、房地产经纪机构备案证明复印件见附件三。</w:t>
      </w:r>
    </w:p>
    <w:p>
      <w:pPr>
        <w:pStyle w:val="CM19"/>
        <w:keepNext w:val="false"/>
        <w:keepLines w:val="false"/>
        <w:pageBreakBefore w:val="false"/>
        <w:widowControl w:val="false"/>
        <w:kinsoku w:val="true"/>
        <w:overflowPunct w:val="true"/>
        <w:autoSpaceDE w:val="false"/>
        <w:bidi w:val="0"/>
        <w:snapToGrid w:val="true"/>
        <w:spacing w:lineRule="exact" w:line="420"/>
        <w:ind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3.其</w:t>
      </w:r>
      <w:r>
        <w:rPr>
          <w:rFonts w:eastAsia="方正书宋_GBK" w:cs="方正书宋_GBK" w:ascii="方正书宋_GBK" w:hAnsi="方正书宋_GBK"/>
          <w:color w:val="000000"/>
          <w:kern w:val="2"/>
          <w:sz w:val="22"/>
          <w:szCs w:val="22"/>
          <w:u w:val="none"/>
          <w:lang w:val="en-US" w:eastAsia="zh-CN" w:bidi="ar-SA"/>
        </w:rPr>
        <w:t>他：</w:t>
      </w:r>
      <w:r>
        <w:rPr>
          <w:rFonts w:ascii="方正书宋_GBK" w:hAnsi="方正书宋_GBK" w:cs="方正书宋_GBK" w:eastAsia="方正书宋_GBK"/>
          <w:color w:val="000000"/>
          <w:kern w:val="2"/>
          <w:sz w:val="22"/>
          <w:szCs w:val="22"/>
          <w:u w:val="none"/>
          <w:lang w:val="en-US" w:eastAsia="zh-CN" w:bidi="ar-SA"/>
        </w:rPr>
        <w:t>{内容</w:t>
      </w:r>
      <w:r>
        <w:rPr>
          <w:rFonts w:ascii="方正书宋_GBK" w:hAnsi="方正书宋_GBK" w:cs="方正书宋_GBK" w:eastAsia="方正书宋_GBK"/>
          <w:color w:val="000000"/>
          <w:kern w:val="2"/>
          <w:sz w:val="22"/>
          <w:szCs w:val="22"/>
          <w:u w:val="single"/>
          <w:lang w:val="en-US" w:eastAsia="zh-CN" w:bidi="ar-SA"/>
        </w:rPr>
        <w:t>}</w:t>
      </w:r>
      <w:r>
        <w:rPr>
          <w:rFonts w:ascii="方正书宋_GBK" w:hAnsi="方正书宋_GBK" w:cs="方正书宋_GBK" w:eastAsia="方正书宋_GBK"/>
          <w:color w:val="000000"/>
          <w:kern w:val="2"/>
          <w:sz w:val="22"/>
          <w:szCs w:val="22"/>
          <w:u w:val="none"/>
          <w:lang w:val="en-US" w:eastAsia="zh-CN" w:bidi="ar-SA"/>
        </w:rPr>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第四条 成交价格、{付款方式}及{资金划转方式}</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（一）经买卖双方协商一致，该房屋成交价格为：人民币</w:t>
      </w:r>
      <w:r>
        <w:rPr>
          <w:rFonts w:ascii="方正书宋_GBK" w:hAnsi="方正书宋_GBK" w:cs="方正书宋_GBK" w:eastAsia="方正书宋_GBK"/>
          <w:color w:val="000000"/>
          <w:kern w:val="2"/>
          <w:sz w:val="22"/>
          <w:szCs w:val="22"/>
          <w:u w:val="single"/>
          <w:lang w:val="en-US" w:eastAsia="zh-CN" w:bidi="ar-SA"/>
        </w:rPr>
        <w:t>{</w:t>
      </w:r>
      <w:r>
        <w:rPr>
          <w:rFonts w:ascii="方正书宋_GBK" w:hAnsi="方正书宋_GBK" w:cs="方正书宋_GBK" w:eastAsia="方正书宋_GBK"/>
          <w:color w:val="000000"/>
          <w:kern w:val="2"/>
          <w:sz w:val="22"/>
          <w:szCs w:val="22"/>
          <w:u w:val="single"/>
          <w:lang w:val="en-US" w:eastAsia="zh-CN" w:bidi="ar-SA"/>
        </w:rPr>
        <w:t>成交价</w:t>
      </w:r>
      <w:r>
        <w:rPr>
          <w:rFonts w:ascii="方正书宋_GBK" w:hAnsi="方正书宋_GBK" w:cs="方正书宋_GBK" w:eastAsia="方正书宋_GBK"/>
          <w:color w:val="000000"/>
          <w:kern w:val="2"/>
          <w:sz w:val="22"/>
          <w:szCs w:val="22"/>
          <w:u w:val="none"/>
          <w:lang w:val="en-US" w:eastAsia="zh-CN" w:bidi="ar-SA"/>
        </w:rPr>
        <w:t>格}元 （</w:t>
      </w:r>
      <w:r>
        <w:rPr>
          <w:rFonts w:ascii="方正书宋_GBK" w:hAnsi="方正书宋_GBK" w:cs="方正书宋_GBK" w:eastAsia="方正书宋_GBK"/>
          <w:color w:val="000000"/>
          <w:kern w:val="2"/>
          <w:sz w:val="22"/>
          <w:szCs w:val="22"/>
          <w:u w:val="single"/>
          <w:lang w:val="en-US" w:eastAsia="zh-CN" w:bidi="ar-SA"/>
        </w:rPr>
        <w:t>大</w:t>
      </w:r>
      <w:r>
        <w:rPr>
          <w:rFonts w:ascii="方正书宋_GBK" w:hAnsi="方正书宋_GBK" w:cs="方正书宋_GBK" w:eastAsia="方正书宋_GBK"/>
          <w:color w:val="000000"/>
          <w:kern w:val="2"/>
          <w:sz w:val="22"/>
          <w:szCs w:val="22"/>
          <w:u w:val="single"/>
          <w:lang w:val="en-US" w:eastAsia="zh-CN" w:bidi="ar-SA"/>
        </w:rPr>
        <w:t>写{大</w:t>
      </w:r>
      <w:r>
        <w:rPr>
          <w:rFonts w:ascii="方正书宋_GBK" w:hAnsi="方正书宋_GBK" w:cs="方正书宋_GBK" w:eastAsia="方正书宋_GBK"/>
          <w:color w:val="000000"/>
          <w:kern w:val="2"/>
          <w:sz w:val="22"/>
          <w:szCs w:val="22"/>
          <w:u w:val="none"/>
          <w:lang w:val="en-US" w:eastAsia="zh-CN" w:bidi="ar-SA"/>
        </w:rPr>
        <w:t>写金额}元整）。</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签订本合同前，买受人已向出卖人支付定金人民币{</w:t>
      </w:r>
      <w:r>
        <w:rPr>
          <w:rFonts w:ascii="方正书宋_GBK" w:hAnsi="方正书宋_GBK" w:cs="方正书宋_GBK" w:eastAsia="方正书宋_GBK"/>
          <w:color w:val="000000"/>
          <w:kern w:val="2"/>
          <w:sz w:val="22"/>
          <w:szCs w:val="22"/>
          <w:u w:val="none"/>
          <w:lang w:val="en-US" w:eastAsia="zh-CN" w:bidi="ar-SA"/>
        </w:rPr>
        <w:t>定金金</w:t>
      </w:r>
      <w:r>
        <w:rPr>
          <w:rFonts w:ascii="方正书宋_GBK" w:hAnsi="方正书宋_GBK" w:cs="方正书宋_GBK" w:eastAsia="方正书宋_GBK"/>
          <w:color w:val="000000"/>
          <w:kern w:val="2"/>
          <w:sz w:val="22"/>
          <w:szCs w:val="22"/>
          <w:u w:val="none"/>
          <w:lang w:val="en-US" w:eastAsia="zh-CN" w:bidi="ar-SA"/>
        </w:rPr>
        <w:t>额}元（大</w:t>
      </w:r>
      <w:r>
        <w:rPr>
          <w:rFonts w:ascii="方正书宋_GBK" w:hAnsi="方正书宋_GBK" w:cs="方正书宋_GBK" w:eastAsia="方正书宋_GBK"/>
          <w:color w:val="000000"/>
          <w:kern w:val="2"/>
          <w:sz w:val="22"/>
          <w:szCs w:val="22"/>
          <w:u w:val="none"/>
          <w:lang w:val="en-US" w:eastAsia="zh-CN" w:bidi="ar-SA"/>
        </w:rPr>
        <w:t>写{定</w:t>
      </w:r>
      <w:r>
        <w:rPr>
          <w:rFonts w:ascii="方正书宋_GBK" w:hAnsi="方正书宋_GBK" w:cs="方正书宋_GBK" w:eastAsia="方正书宋_GBK"/>
          <w:color w:val="000000"/>
          <w:kern w:val="2"/>
          <w:sz w:val="22"/>
          <w:szCs w:val="22"/>
          <w:u w:val="none"/>
          <w:lang w:val="en-US" w:eastAsia="zh-CN" w:bidi="ar-SA"/>
        </w:rPr>
        <w:t>金金额大写}元整），该定金于【本合同签订】【交付首期房价款】【{选项3}】时【抵作本房屋成交价款】【{选项4}】。该定金【是】【否】属于缔约过失违约金，如属于缔约过失违约金，则因买受人原因导致合同无法履行的，该定金不予返还；因出卖人原因导致合同无法履行的，出卖人双倍返还该定金。</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（二）买受人采取下列第</w:t>
      </w:r>
      <w:r>
        <w:rPr>
          <w:rFonts w:eastAsia="方正书宋_GBK" w:cs="方正书宋_GBK" w:ascii="方正书宋_GBK" w:hAnsi="方正书宋_GBK"/>
          <w:color w:val="000000"/>
          <w:kern w:val="2"/>
          <w:sz w:val="22"/>
          <w:szCs w:val="22"/>
          <w:u w:val="none"/>
          <w:lang w:val="en-US" w:eastAsia="zh-CN" w:bidi="ar-SA"/>
        </w:rPr>
        <w:t>______</w:t>
      </w:r>
      <w:r>
        <w:rPr>
          <w:rFonts w:ascii="方正书宋_GBK" w:hAnsi="方正书宋_GBK" w:cs="方正书宋_GBK" w:eastAsia="方正书宋_GBK"/>
          <w:color w:val="000000"/>
          <w:kern w:val="2"/>
          <w:sz w:val="22"/>
          <w:szCs w:val="22"/>
          <w:u w:val="none"/>
          <w:lang w:val="en-US" w:eastAsia="zh-CN" w:bidi="ar-SA"/>
        </w:rPr>
        <w:t>种方式付款。</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1.</w:t>
      </w:r>
      <w:r>
        <w:rPr>
          <w:rFonts w:ascii="方正书宋_GBK" w:hAnsi="方正书宋_GBK" w:cs="方正书宋_GBK" w:eastAsia="方正书宋_GBK"/>
          <w:color w:val="000000"/>
          <w:kern w:val="2"/>
          <w:sz w:val="22"/>
          <w:szCs w:val="22"/>
          <w:u w:val="none"/>
          <w:lang w:val="en-US" w:eastAsia="zh-CN" w:bidi="ar-SA"/>
        </w:rPr>
        <w:t>一次性付款</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总金额：人民币</w:t>
      </w:r>
      <w:r>
        <w:rPr>
          <w:rFonts w:ascii="方正书宋_GBK" w:hAnsi="方正书宋_GBK" w:cs="方正书宋_GBK" w:eastAsia="方正书宋_GBK"/>
          <w:color w:val="000000"/>
          <w:kern w:val="2"/>
          <w:sz w:val="22"/>
          <w:szCs w:val="22"/>
          <w:u w:val="single"/>
          <w:lang w:val="en-US" w:eastAsia="zh-CN" w:bidi="ar-SA"/>
        </w:rPr>
        <w:t>{</w:t>
      </w:r>
      <w:r>
        <w:rPr>
          <w:rFonts w:ascii="方正书宋_GBK" w:hAnsi="方正书宋_GBK" w:cs="方正书宋_GBK" w:eastAsia="方正书宋_GBK"/>
          <w:color w:val="000000"/>
          <w:kern w:val="2"/>
          <w:sz w:val="22"/>
          <w:szCs w:val="22"/>
          <w:u w:val="single"/>
          <w:lang w:val="en-US" w:eastAsia="zh-CN" w:bidi="ar-SA"/>
        </w:rPr>
        <w:t xml:space="preserve">金额}元 </w:t>
      </w:r>
      <w:r>
        <w:rPr>
          <w:rFonts w:ascii="方正书宋_GBK" w:hAnsi="方正书宋_GBK" w:cs="方正书宋_GBK" w:eastAsia="方正书宋_GBK"/>
          <w:color w:val="000000"/>
          <w:kern w:val="2"/>
          <w:sz w:val="22"/>
          <w:szCs w:val="22"/>
          <w:u w:val="none"/>
          <w:lang w:val="en-US" w:eastAsia="zh-CN" w:bidi="ar-SA"/>
        </w:rPr>
        <w:t>（大写{大</w:t>
      </w:r>
      <w:r>
        <w:rPr>
          <w:rFonts w:ascii="方正书宋_GBK" w:hAnsi="方正书宋_GBK" w:cs="方正书宋_GBK" w:eastAsia="方正书宋_GBK"/>
          <w:color w:val="000000"/>
          <w:kern w:val="2"/>
          <w:sz w:val="22"/>
          <w:szCs w:val="22"/>
          <w:u w:val="single"/>
          <w:lang w:val="en-US" w:eastAsia="zh-CN" w:bidi="ar-SA"/>
        </w:rPr>
        <w:t>写</w:t>
      </w:r>
      <w:r>
        <w:rPr>
          <w:rFonts w:ascii="方正书宋_GBK" w:hAnsi="方正书宋_GBK" w:cs="方正书宋_GBK" w:eastAsia="方正书宋_GBK"/>
          <w:color w:val="000000"/>
          <w:kern w:val="2"/>
          <w:sz w:val="22"/>
          <w:szCs w:val="22"/>
          <w:u w:val="single"/>
          <w:lang w:val="en-US" w:eastAsia="zh-CN" w:bidi="ar-SA"/>
        </w:rPr>
        <w:t>金额}元整</w:t>
      </w:r>
      <w:r>
        <w:rPr>
          <w:rFonts w:ascii="方正书宋_GBK" w:hAnsi="方正书宋_GBK" w:cs="方正书宋_GBK" w:eastAsia="方正书宋_GBK"/>
          <w:color w:val="000000"/>
          <w:kern w:val="2"/>
          <w:sz w:val="22"/>
          <w:szCs w:val="22"/>
          <w:u w:val="none"/>
          <w:lang w:val="en-US" w:eastAsia="zh-CN" w:bidi="ar-SA"/>
        </w:rPr>
        <w:t>）。买受人应当于{年</w:t>
      </w:r>
      <w:r>
        <w:rPr>
          <w:rFonts w:ascii="方正书宋_GBK" w:hAnsi="方正书宋_GBK" w:cs="方正书宋_GBK" w:eastAsia="方正书宋_GBK"/>
          <w:color w:val="000000"/>
          <w:kern w:val="2"/>
          <w:sz w:val="22"/>
          <w:szCs w:val="22"/>
          <w:u w:val="single"/>
          <w:lang w:val="en-US" w:eastAsia="zh-CN" w:bidi="ar-SA"/>
        </w:rPr>
        <w:t>}</w:t>
      </w:r>
      <w:r>
        <w:rPr>
          <w:rFonts w:ascii="方正书宋_GBK" w:hAnsi="方正书宋_GBK" w:cs="方正书宋_GBK" w:eastAsia="方正书宋_GBK"/>
          <w:color w:val="000000"/>
          <w:kern w:val="2"/>
          <w:sz w:val="22"/>
          <w:szCs w:val="22"/>
          <w:u w:val="single"/>
          <w:lang w:val="en-US" w:eastAsia="zh-CN" w:bidi="ar-SA"/>
        </w:rPr>
        <w:t>年{</w:t>
      </w:r>
      <w:r>
        <w:rPr>
          <w:rFonts w:ascii="方正书宋_GBK" w:hAnsi="方正书宋_GBK" w:cs="方正书宋_GBK" w:eastAsia="方正书宋_GBK"/>
          <w:color w:val="000000"/>
          <w:kern w:val="2"/>
          <w:sz w:val="22"/>
          <w:szCs w:val="22"/>
          <w:u w:val="none"/>
          <w:lang w:val="en-US" w:eastAsia="zh-CN" w:bidi="ar-SA"/>
        </w:rPr>
        <w:t>月</w:t>
      </w:r>
      <w:r>
        <w:rPr>
          <w:rFonts w:ascii="方正书宋_GBK" w:hAnsi="方正书宋_GBK" w:cs="方正书宋_GBK" w:eastAsia="方正书宋_GBK"/>
          <w:color w:val="000000"/>
          <w:kern w:val="2"/>
          <w:sz w:val="22"/>
          <w:szCs w:val="22"/>
          <w:u w:val="single"/>
          <w:lang w:val="en-US" w:eastAsia="zh-CN" w:bidi="ar-SA"/>
        </w:rPr>
        <w:t>}</w:t>
      </w:r>
      <w:r>
        <w:rPr>
          <w:rFonts w:ascii="方正书宋_GBK" w:hAnsi="方正书宋_GBK" w:cs="方正书宋_GBK" w:eastAsia="方正书宋_GBK"/>
          <w:color w:val="000000"/>
          <w:kern w:val="2"/>
          <w:sz w:val="22"/>
          <w:szCs w:val="22"/>
          <w:u w:val="single"/>
          <w:lang w:val="en-US" w:eastAsia="zh-CN" w:bidi="ar-SA"/>
        </w:rPr>
        <w:t>月{</w:t>
      </w:r>
      <w:r>
        <w:rPr>
          <w:rFonts w:ascii="方正书宋_GBK" w:hAnsi="方正书宋_GBK" w:cs="方正书宋_GBK" w:eastAsia="方正书宋_GBK"/>
          <w:color w:val="000000"/>
          <w:kern w:val="2"/>
          <w:sz w:val="22"/>
          <w:szCs w:val="22"/>
          <w:u w:val="none"/>
          <w:lang w:val="en-US" w:eastAsia="zh-CN" w:bidi="ar-SA"/>
        </w:rPr>
        <w:t>日</w:t>
      </w:r>
      <w:r>
        <w:rPr>
          <w:rFonts w:ascii="方正书宋_GBK" w:hAnsi="方正书宋_GBK" w:cs="方正书宋_GBK" w:eastAsia="方正书宋_GBK"/>
          <w:color w:val="000000"/>
          <w:kern w:val="2"/>
          <w:sz w:val="22"/>
          <w:szCs w:val="22"/>
          <w:u w:val="single"/>
          <w:lang w:val="en-US" w:eastAsia="zh-CN" w:bidi="ar-SA"/>
        </w:rPr>
        <w:t>}</w:t>
      </w:r>
      <w:r>
        <w:rPr>
          <w:rFonts w:ascii="方正书宋_GBK" w:hAnsi="方正书宋_GBK" w:cs="方正书宋_GBK" w:eastAsia="方正书宋_GBK"/>
          <w:color w:val="000000"/>
          <w:kern w:val="2"/>
          <w:sz w:val="22"/>
          <w:szCs w:val="22"/>
          <w:u w:val="single"/>
          <w:lang w:val="en-US" w:eastAsia="zh-CN" w:bidi="ar-SA"/>
        </w:rPr>
        <w:t>日前</w:t>
      </w:r>
      <w:r>
        <w:rPr>
          <w:rFonts w:ascii="方正书宋_GBK" w:hAnsi="方正书宋_GBK" w:cs="方正书宋_GBK" w:eastAsia="方正书宋_GBK"/>
          <w:color w:val="000000"/>
          <w:kern w:val="2"/>
          <w:sz w:val="22"/>
          <w:szCs w:val="22"/>
          <w:u w:val="none"/>
          <w:lang w:val="en-US" w:eastAsia="zh-CN" w:bidi="ar-SA"/>
        </w:rPr>
        <w:t>向出卖人支付。</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2.</w:t>
      </w:r>
      <w:r>
        <w:rPr>
          <w:rFonts w:ascii="方正书宋_GBK" w:hAnsi="方正书宋_GBK" w:cs="方正书宋_GBK" w:eastAsia="方正书宋_GBK"/>
          <w:color w:val="000000"/>
          <w:kern w:val="2"/>
          <w:sz w:val="22"/>
          <w:szCs w:val="22"/>
          <w:u w:val="none"/>
          <w:lang w:val="en-US" w:eastAsia="zh-CN" w:bidi="ar-SA"/>
        </w:rPr>
        <w:t>分期付款</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买受人应当于</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single"/>
          <w:lang w:val="en-US" w:eastAsia="zh-CN" w:bidi="ar-SA"/>
        </w:rPr>
        <w:t>{年</w:t>
      </w:r>
      <w:r>
        <w:rPr>
          <w:rFonts w:ascii="方正书宋_GBK" w:hAnsi="方正书宋_GBK" w:cs="方正书宋_GBK" w:eastAsia="方正书宋_GBK"/>
          <w:color w:val="000000"/>
          <w:kern w:val="2"/>
          <w:sz w:val="22"/>
          <w:szCs w:val="22"/>
          <w:u w:val="none"/>
          <w:lang w:val="en-US" w:eastAsia="zh-CN" w:bidi="ar-SA"/>
        </w:rPr>
        <w:t>}</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single"/>
          <w:lang w:val="en-US" w:eastAsia="zh-CN" w:bidi="ar-SA"/>
        </w:rPr>
        <w:t>{月</w:t>
      </w:r>
      <w:r>
        <w:rPr>
          <w:rFonts w:ascii="方正书宋_GBK" w:hAnsi="方正书宋_GBK" w:cs="方正书宋_GBK" w:eastAsia="方正书宋_GBK"/>
          <w:color w:val="000000"/>
          <w:kern w:val="2"/>
          <w:sz w:val="22"/>
          <w:szCs w:val="22"/>
          <w:u w:val="none"/>
          <w:lang w:val="en-US" w:eastAsia="zh-CN" w:bidi="ar-SA"/>
        </w:rPr>
        <w:t>}</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single"/>
          <w:lang w:val="en-US" w:eastAsia="zh-CN" w:bidi="ar-SA"/>
        </w:rPr>
        <w:t>{日</w:t>
      </w:r>
      <w:r>
        <w:rPr>
          <w:rFonts w:ascii="方正书宋_GBK" w:hAnsi="方正书宋_GBK" w:cs="方正书宋_GBK" w:eastAsia="方正书宋_GBK"/>
          <w:color w:val="000000"/>
          <w:kern w:val="2"/>
          <w:sz w:val="22"/>
          <w:szCs w:val="22"/>
          <w:u w:val="none"/>
          <w:lang w:val="en-US" w:eastAsia="zh-CN" w:bidi="ar-SA"/>
        </w:rPr>
        <w:t>} 前分期向出卖人支付全部房价款。</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首期：买受人应当于</w:t>
      </w:r>
      <w:r>
        <w:rPr>
          <w:rFonts w:ascii="方正书宋_GBK" w:hAnsi="方正书宋_GBK" w:cs="方正书宋_GBK" w:eastAsia="方正书宋_GBK"/>
          <w:color w:val="000000"/>
          <w:kern w:val="2"/>
          <w:sz w:val="22"/>
          <w:szCs w:val="22"/>
          <w:u w:val="single"/>
          <w:lang w:val="en-US" w:eastAsia="zh-CN" w:bidi="ar-SA"/>
        </w:rPr>
        <w:t>{</w:t>
      </w:r>
      <w:r>
        <w:rPr>
          <w:rFonts w:ascii="方正书宋_GBK" w:hAnsi="方正书宋_GBK" w:cs="方正书宋_GBK" w:eastAsia="方正书宋_GBK"/>
          <w:color w:val="000000"/>
          <w:kern w:val="2"/>
          <w:sz w:val="22"/>
          <w:szCs w:val="22"/>
          <w:u w:val="single"/>
          <w:lang w:val="en-US" w:eastAsia="zh-CN" w:bidi="ar-SA"/>
        </w:rPr>
        <w:t>年份</w:t>
      </w:r>
      <w:r>
        <w:rPr>
          <w:rFonts w:ascii="方正书宋_GBK" w:hAnsi="方正书宋_GBK" w:cs="方正书宋_GBK" w:eastAsia="方正书宋_GBK"/>
          <w:color w:val="000000"/>
          <w:kern w:val="2"/>
          <w:sz w:val="22"/>
          <w:szCs w:val="22"/>
          <w:u w:val="none"/>
          <w:lang w:val="en-US" w:eastAsia="zh-CN" w:bidi="ar-SA"/>
        </w:rPr>
        <w:t>}</w:t>
      </w:r>
      <w:r>
        <w:rPr>
          <w:rFonts w:ascii="方正书宋_GBK" w:hAnsi="方正书宋_GBK" w:cs="方正书宋_GBK" w:eastAsia="方正书宋_GBK"/>
          <w:color w:val="000000"/>
          <w:kern w:val="2"/>
          <w:sz w:val="22"/>
          <w:szCs w:val="22"/>
          <w:u w:val="single"/>
          <w:lang w:val="en-US" w:eastAsia="zh-CN" w:bidi="ar-SA"/>
        </w:rPr>
        <w:t>年</w:t>
      </w:r>
      <w:r>
        <w:rPr>
          <w:rFonts w:ascii="方正书宋_GBK" w:hAnsi="方正书宋_GBK" w:cs="方正书宋_GBK" w:eastAsia="方正书宋_GBK"/>
          <w:color w:val="000000"/>
          <w:kern w:val="2"/>
          <w:sz w:val="22"/>
          <w:szCs w:val="22"/>
          <w:u w:val="single"/>
          <w:lang w:val="en-US" w:eastAsia="zh-CN" w:bidi="ar-SA"/>
        </w:rPr>
        <w:t>{月</w:t>
      </w:r>
      <w:r>
        <w:rPr>
          <w:rFonts w:ascii="方正书宋_GBK" w:hAnsi="方正书宋_GBK" w:cs="方正书宋_GBK" w:eastAsia="方正书宋_GBK"/>
          <w:color w:val="000000"/>
          <w:kern w:val="2"/>
          <w:sz w:val="22"/>
          <w:szCs w:val="22"/>
          <w:u w:val="none"/>
          <w:lang w:val="en-US" w:eastAsia="zh-CN" w:bidi="ar-SA"/>
        </w:rPr>
        <w:t>份</w:t>
      </w:r>
      <w:r>
        <w:rPr>
          <w:rFonts w:ascii="方正书宋_GBK" w:hAnsi="方正书宋_GBK" w:cs="方正书宋_GBK" w:eastAsia="方正书宋_GBK"/>
          <w:color w:val="000000"/>
          <w:kern w:val="2"/>
          <w:sz w:val="22"/>
          <w:szCs w:val="22"/>
          <w:u w:val="single"/>
          <w:lang w:val="en-US" w:eastAsia="zh-CN" w:bidi="ar-SA"/>
        </w:rPr>
        <w:t>}</w:t>
      </w:r>
      <w:r>
        <w:rPr>
          <w:rFonts w:ascii="方正书宋_GBK" w:hAnsi="方正书宋_GBK" w:cs="方正书宋_GBK" w:eastAsia="方正书宋_GBK"/>
          <w:color w:val="000000"/>
          <w:kern w:val="2"/>
          <w:sz w:val="22"/>
          <w:szCs w:val="22"/>
          <w:u w:val="single"/>
          <w:lang w:val="en-US" w:eastAsia="zh-CN" w:bidi="ar-SA"/>
        </w:rPr>
        <w:t>月{</w:t>
      </w:r>
      <w:r>
        <w:rPr>
          <w:rFonts w:ascii="方正书宋_GBK" w:hAnsi="方正书宋_GBK" w:cs="方正书宋_GBK" w:eastAsia="方正书宋_GBK"/>
          <w:color w:val="000000"/>
          <w:kern w:val="2"/>
          <w:sz w:val="22"/>
          <w:szCs w:val="22"/>
          <w:u w:val="none"/>
          <w:lang w:val="en-US" w:eastAsia="zh-CN" w:bidi="ar-SA"/>
        </w:rPr>
        <w:t>日期}日前向出卖人支付房价款</w:t>
      </w:r>
      <w:r>
        <w:rPr>
          <w:rFonts w:ascii="方正书宋_GBK" w:hAnsi="方正书宋_GBK" w:cs="方正书宋_GBK" w:eastAsia="方正书宋_GBK"/>
          <w:color w:val="000000"/>
          <w:kern w:val="2"/>
          <w:sz w:val="22"/>
          <w:szCs w:val="22"/>
          <w:u w:val="single"/>
          <w:lang w:val="en-US" w:eastAsia="zh-CN" w:bidi="ar-SA"/>
        </w:rPr>
        <w:t>人民币{金额</w:t>
      </w:r>
      <w:r>
        <w:rPr>
          <w:rFonts w:ascii="方正书宋_GBK" w:hAnsi="方正书宋_GBK" w:cs="方正书宋_GBK" w:eastAsia="方正书宋_GBK"/>
          <w:color w:val="000000"/>
          <w:kern w:val="2"/>
          <w:sz w:val="22"/>
          <w:szCs w:val="22"/>
          <w:u w:val="single"/>
          <w:lang w:val="en-US" w:eastAsia="zh-CN" w:bidi="ar-SA"/>
        </w:rPr>
        <w:t>}</w:t>
      </w:r>
      <w:r>
        <w:rPr>
          <w:rFonts w:ascii="方正书宋_GBK" w:hAnsi="方正书宋_GBK" w:cs="方正书宋_GBK" w:eastAsia="方正书宋_GBK"/>
          <w:color w:val="000000"/>
          <w:kern w:val="2"/>
          <w:sz w:val="22"/>
          <w:szCs w:val="22"/>
          <w:u w:val="none"/>
          <w:lang w:val="en-US" w:eastAsia="zh-CN" w:bidi="ar-SA"/>
        </w:rPr>
        <w:t>元 （大写{金额大写}</w:t>
      </w:r>
      <w:r>
        <w:rPr>
          <w:rFonts w:ascii="方正书宋_GBK" w:hAnsi="方正书宋_GBK" w:cs="方正书宋_GBK" w:eastAsia="方正书宋_GBK"/>
          <w:color w:val="000000"/>
          <w:kern w:val="2"/>
          <w:sz w:val="22"/>
          <w:szCs w:val="22"/>
          <w:u w:val="none"/>
          <w:lang w:val="en-US" w:eastAsia="zh-CN" w:bidi="ar-SA"/>
        </w:rPr>
        <w:t>元</w:t>
      </w:r>
      <w:r>
        <w:rPr>
          <w:rFonts w:ascii="方正书宋_GBK" w:hAnsi="方正书宋_GBK" w:cs="方正书宋_GBK" w:eastAsia="方正书宋_GBK"/>
          <w:color w:val="000000"/>
          <w:kern w:val="2"/>
          <w:sz w:val="22"/>
          <w:szCs w:val="22"/>
          <w:u w:val="none"/>
          <w:lang w:val="en-US" w:eastAsia="zh-CN" w:bidi="ar-SA"/>
        </w:rPr>
        <w:t>整）；</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第二期：买受人应当于</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single"/>
          <w:lang w:val="en-US" w:eastAsia="zh-CN" w:bidi="ar-SA"/>
        </w:rPr>
        <w:t>{年</w:t>
      </w:r>
      <w:r>
        <w:rPr>
          <w:rFonts w:ascii="方正书宋_GBK" w:hAnsi="方正书宋_GBK" w:cs="方正书宋_GBK" w:eastAsia="方正书宋_GBK"/>
          <w:color w:val="000000"/>
          <w:kern w:val="2"/>
          <w:sz w:val="22"/>
          <w:szCs w:val="22"/>
          <w:u w:val="none"/>
          <w:lang w:val="en-US" w:eastAsia="zh-CN" w:bidi="ar-SA"/>
        </w:rPr>
        <w:t>份</w:t>
      </w:r>
      <w:r>
        <w:rPr>
          <w:rFonts w:ascii="方正书宋_GBK" w:hAnsi="方正书宋_GBK" w:cs="方正书宋_GBK" w:eastAsia="方正书宋_GBK"/>
          <w:color w:val="000000"/>
          <w:kern w:val="2"/>
          <w:sz w:val="22"/>
          <w:szCs w:val="22"/>
          <w:u w:val="single"/>
          <w:lang w:val="en-US" w:eastAsia="zh-CN" w:bidi="ar-SA"/>
        </w:rPr>
        <w:t>}</w:t>
      </w:r>
      <w:r>
        <w:rPr>
          <w:rFonts w:ascii="方正书宋_GBK" w:hAnsi="方正书宋_GBK" w:cs="方正书宋_GBK" w:eastAsia="方正书宋_GBK"/>
          <w:color w:val="000000"/>
          <w:kern w:val="2"/>
          <w:sz w:val="22"/>
          <w:szCs w:val="22"/>
          <w:u w:val="single"/>
          <w:lang w:val="en-US" w:eastAsia="zh-CN" w:bidi="ar-SA"/>
        </w:rPr>
        <w:t xml:space="preserve"> 年</w:t>
      </w:r>
      <w:r>
        <w:rPr>
          <w:rFonts w:ascii="方正书宋_GBK" w:hAnsi="方正书宋_GBK" w:cs="方正书宋_GBK" w:eastAsia="方正书宋_GBK"/>
          <w:color w:val="000000"/>
          <w:kern w:val="2"/>
          <w:sz w:val="22"/>
          <w:szCs w:val="22"/>
          <w:u w:val="none"/>
          <w:lang w:val="en-US" w:eastAsia="zh-CN" w:bidi="ar-SA"/>
        </w:rPr>
        <w:t xml:space="preserve"> </w:t>
      </w:r>
      <w:r>
        <w:rPr>
          <w:rFonts w:ascii="方正书宋_GBK" w:hAnsi="方正书宋_GBK" w:cs="方正书宋_GBK" w:eastAsia="方正书宋_GBK"/>
          <w:color w:val="000000"/>
          <w:kern w:val="2"/>
          <w:sz w:val="22"/>
          <w:szCs w:val="22"/>
          <w:u w:val="single"/>
          <w:lang w:val="en-US" w:eastAsia="zh-CN" w:bidi="ar-SA"/>
        </w:rPr>
        <w:t>{</w:t>
      </w:r>
      <w:r>
        <w:rPr>
          <w:rFonts w:ascii="方正书宋_GBK" w:hAnsi="方正书宋_GBK" w:cs="方正书宋_GBK" w:eastAsia="方正书宋_GBK"/>
          <w:color w:val="000000"/>
          <w:kern w:val="2"/>
          <w:sz w:val="22"/>
          <w:szCs w:val="22"/>
          <w:u w:val="single"/>
          <w:lang w:val="en-US" w:eastAsia="zh-CN" w:bidi="ar-SA"/>
        </w:rPr>
        <w:t>月份</w:t>
      </w:r>
      <w:r>
        <w:rPr>
          <w:rFonts w:ascii="方正书宋_GBK" w:hAnsi="方正书宋_GBK" w:cs="方正书宋_GBK" w:eastAsia="方正书宋_GBK"/>
          <w:color w:val="000000"/>
          <w:kern w:val="2"/>
          <w:sz w:val="22"/>
          <w:szCs w:val="22"/>
          <w:u w:val="none"/>
          <w:lang w:val="en-US" w:eastAsia="zh-CN" w:bidi="ar-SA"/>
        </w:rPr>
        <w:t>} 月 {日期} 日前向出卖</w:t>
      </w:r>
      <w:r>
        <w:rPr>
          <w:rFonts w:ascii="方正书宋_GBK" w:hAnsi="方正书宋_GBK" w:cs="方正书宋_GBK" w:eastAsia="方正书宋_GBK"/>
          <w:color w:val="000000"/>
          <w:kern w:val="2"/>
          <w:sz w:val="22"/>
          <w:szCs w:val="22"/>
          <w:u w:val="single"/>
          <w:lang w:val="en-US" w:eastAsia="zh-CN" w:bidi="ar-SA"/>
        </w:rPr>
        <w:t>人支付房价款</w:t>
      </w:r>
      <w:r>
        <w:rPr>
          <w:rFonts w:ascii="方正书宋_GBK" w:hAnsi="方正书宋_GBK" w:cs="方正书宋_GBK" w:eastAsia="方正书宋_GBK"/>
          <w:color w:val="000000"/>
          <w:kern w:val="2"/>
          <w:sz w:val="22"/>
          <w:szCs w:val="22"/>
          <w:u w:val="none"/>
          <w:lang w:val="en-US" w:eastAsia="zh-CN" w:bidi="ar-SA"/>
        </w:rPr>
        <w:t>人民币 {金额} 元 （大写 {金额大写} 元整）；</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第</w:t>
      </w:r>
      <w:r>
        <w:rPr>
          <w:rFonts w:ascii="方正书宋_GBK" w:hAnsi="方正书宋_GBK" w:cs="方正书宋_GBK" w:eastAsia="方正书宋_GBK"/>
          <w:color w:val="000000"/>
          <w:kern w:val="2"/>
          <w:sz w:val="22"/>
          <w:szCs w:val="22"/>
          <w:u w:val="none"/>
          <w:lang w:val="en-US" w:eastAsia="zh-CN" w:bidi="ar-SA"/>
        </w:rPr>
        <w:t xml:space="preserve">  期</w:t>
      </w:r>
      <w:r>
        <w:rPr>
          <w:rFonts w:ascii="方正书宋_GBK" w:hAnsi="方正书宋_GBK" w:cs="方正书宋_GBK" w:eastAsia="方正书宋_GBK"/>
          <w:color w:val="000000"/>
          <w:kern w:val="2"/>
          <w:sz w:val="22"/>
          <w:szCs w:val="22"/>
          <w:u w:val="none"/>
          <w:lang w:val="en-US" w:eastAsia="zh-CN" w:bidi="ar-SA"/>
        </w:rPr>
        <w:t>：</w:t>
      </w:r>
      <w:r>
        <w:rPr>
          <w:rFonts w:ascii="方正书宋_GBK" w:hAnsi="方正书宋_GBK" w:cs="方正书宋_GBK" w:eastAsia="方正书宋_GBK"/>
          <w:color w:val="000000"/>
          <w:kern w:val="2"/>
          <w:sz w:val="22"/>
          <w:szCs w:val="22"/>
          <w:u w:val="single"/>
          <w:lang w:val="en-US" w:eastAsia="zh-CN" w:bidi="ar-SA"/>
        </w:rPr>
        <w:t>买</w:t>
      </w:r>
      <w:r>
        <w:rPr>
          <w:rFonts w:ascii="方正书宋_GBK" w:hAnsi="方正书宋_GBK" w:cs="方正书宋_GBK" w:eastAsia="方正书宋_GBK"/>
          <w:color w:val="000000"/>
          <w:kern w:val="2"/>
          <w:sz w:val="22"/>
          <w:szCs w:val="22"/>
          <w:u w:val="single"/>
          <w:lang w:val="en-US" w:eastAsia="zh-CN" w:bidi="ar-SA"/>
        </w:rPr>
        <w:t>受</w:t>
      </w:r>
      <w:r>
        <w:rPr>
          <w:rFonts w:ascii="方正书宋_GBK" w:hAnsi="方正书宋_GBK" w:cs="方正书宋_GBK" w:eastAsia="方正书宋_GBK"/>
          <w:color w:val="000000"/>
          <w:kern w:val="2"/>
          <w:sz w:val="22"/>
          <w:szCs w:val="22"/>
          <w:u w:val="none"/>
          <w:lang w:val="en-US" w:eastAsia="zh-CN" w:bidi="ar-SA"/>
        </w:rPr>
        <w:t>人应当于   年</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月</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日</w:t>
      </w:r>
      <w:r>
        <w:rPr>
          <w:rFonts w:ascii="方正书宋_GBK" w:hAnsi="方正书宋_GBK" w:cs="方正书宋_GBK" w:eastAsia="方正书宋_GBK"/>
          <w:color w:val="000000"/>
          <w:kern w:val="2"/>
          <w:sz w:val="22"/>
          <w:szCs w:val="22"/>
          <w:u w:val="single"/>
          <w:lang w:val="en-US" w:eastAsia="zh-CN" w:bidi="ar-SA"/>
        </w:rPr>
        <w:t>前</w:t>
      </w:r>
      <w:r>
        <w:rPr>
          <w:rFonts w:ascii="方正书宋_GBK" w:hAnsi="方正书宋_GBK" w:cs="方正书宋_GBK" w:eastAsia="方正书宋_GBK"/>
          <w:color w:val="000000"/>
          <w:kern w:val="2"/>
          <w:sz w:val="22"/>
          <w:szCs w:val="22"/>
          <w:u w:val="single"/>
          <w:lang w:val="en-US" w:eastAsia="zh-CN" w:bidi="ar-SA"/>
        </w:rPr>
        <w:t>向出</w:t>
      </w:r>
      <w:r>
        <w:rPr>
          <w:rFonts w:ascii="方正书宋_GBK" w:hAnsi="方正书宋_GBK" w:cs="方正书宋_GBK" w:eastAsia="方正书宋_GBK"/>
          <w:color w:val="000000"/>
          <w:kern w:val="2"/>
          <w:sz w:val="22"/>
          <w:szCs w:val="22"/>
          <w:u w:val="none"/>
          <w:lang w:val="en-US" w:eastAsia="zh-CN" w:bidi="ar-SA"/>
        </w:rPr>
        <w:t>卖人支付房价尾款人民币{房价尾</w:t>
      </w:r>
      <w:r>
        <w:rPr>
          <w:rFonts w:ascii="方正书宋_GBK" w:hAnsi="方正书宋_GBK" w:cs="方正书宋_GBK" w:eastAsia="方正书宋_GBK"/>
          <w:color w:val="000000"/>
          <w:kern w:val="2"/>
          <w:sz w:val="22"/>
          <w:szCs w:val="22"/>
          <w:u w:val="single"/>
          <w:lang w:val="en-US" w:eastAsia="zh-CN" w:bidi="ar-SA"/>
        </w:rPr>
        <w:t>款</w:t>
      </w:r>
      <w:r>
        <w:rPr>
          <w:rFonts w:ascii="方正书宋_GBK" w:hAnsi="方正书宋_GBK" w:cs="方正书宋_GBK" w:eastAsia="方正书宋_GBK"/>
          <w:color w:val="000000"/>
          <w:kern w:val="2"/>
          <w:sz w:val="22"/>
          <w:szCs w:val="22"/>
          <w:u w:val="single"/>
          <w:lang w:val="en-US" w:eastAsia="zh-CN" w:bidi="ar-SA"/>
        </w:rPr>
        <w:t>金</w:t>
      </w:r>
      <w:r>
        <w:rPr>
          <w:rFonts w:ascii="方正书宋_GBK" w:hAnsi="方正书宋_GBK" w:cs="方正书宋_GBK" w:eastAsia="方正书宋_GBK"/>
          <w:color w:val="000000"/>
          <w:kern w:val="2"/>
          <w:sz w:val="22"/>
          <w:szCs w:val="22"/>
          <w:u w:val="none"/>
          <w:lang w:val="en-US" w:eastAsia="zh-CN" w:bidi="ar-SA"/>
        </w:rPr>
        <w:t>额}元（大写{房价尾款金额大写}元整）。</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3.</w:t>
      </w:r>
      <w:r>
        <w:rPr>
          <w:rFonts w:ascii="方正书宋_GBK" w:hAnsi="方正书宋_GBK" w:cs="方正书宋_GBK" w:eastAsia="方正书宋_GBK"/>
          <w:color w:val="000000"/>
          <w:kern w:val="2"/>
          <w:sz w:val="22"/>
          <w:szCs w:val="22"/>
          <w:u w:val="none"/>
          <w:lang w:val="en-US" w:eastAsia="zh-CN" w:bidi="ar-SA"/>
        </w:rPr>
        <w:t>贷款方式付款：{{贷款方式}}【公积金贷款】【商业贷款】【{其他贷款方式}】。</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买受人应当于</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w:t>
      </w:r>
      <w:r>
        <w:rPr>
          <w:rFonts w:ascii="方正书宋_GBK" w:hAnsi="方正书宋_GBK" w:cs="方正书宋_GBK" w:eastAsia="方正书宋_GBK"/>
          <w:color w:val="000000"/>
          <w:kern w:val="2"/>
          <w:sz w:val="22"/>
          <w:szCs w:val="22"/>
          <w:u w:val="single"/>
          <w:lang w:val="en-US" w:eastAsia="zh-CN" w:bidi="ar-SA"/>
        </w:rPr>
        <w:t>年</w:t>
      </w:r>
      <w:r>
        <w:rPr>
          <w:rFonts w:ascii="方正书宋_GBK" w:hAnsi="方正书宋_GBK" w:cs="方正书宋_GBK" w:eastAsia="方正书宋_GBK"/>
          <w:color w:val="000000"/>
          <w:kern w:val="2"/>
          <w:sz w:val="22"/>
          <w:szCs w:val="22"/>
          <w:u w:val="single"/>
          <w:lang w:val="en-US" w:eastAsia="zh-CN" w:bidi="ar-SA"/>
        </w:rPr>
        <w:t>份}</w:t>
      </w:r>
      <w:r>
        <w:rPr>
          <w:rFonts w:ascii="方正书宋_GBK" w:hAnsi="方正书宋_GBK" w:cs="方正书宋_GBK" w:eastAsia="方正书宋_GBK"/>
          <w:color w:val="000000"/>
          <w:kern w:val="2"/>
          <w:sz w:val="22"/>
          <w:szCs w:val="22"/>
          <w:u w:val="none"/>
          <w:lang w:val="en-US" w:eastAsia="zh-CN" w:bidi="ar-SA"/>
        </w:rPr>
        <w:t xml:space="preserve"> </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月份}   {日期}日前</w:t>
      </w:r>
      <w:r>
        <w:rPr>
          <w:rFonts w:ascii="方正书宋_GBK" w:hAnsi="方正书宋_GBK" w:cs="方正书宋_GBK" w:eastAsia="方正书宋_GBK"/>
          <w:color w:val="000000"/>
          <w:kern w:val="2"/>
          <w:sz w:val="22"/>
          <w:szCs w:val="22"/>
          <w:u w:val="single"/>
          <w:lang w:val="en-US" w:eastAsia="zh-CN" w:bidi="ar-SA"/>
        </w:rPr>
        <w:t>支付首期房</w:t>
      </w:r>
      <w:r>
        <w:rPr>
          <w:rFonts w:ascii="方正书宋_GBK" w:hAnsi="方正书宋_GBK" w:cs="方正书宋_GBK" w:eastAsia="方正书宋_GBK"/>
          <w:color w:val="000000"/>
          <w:kern w:val="2"/>
          <w:sz w:val="22"/>
          <w:szCs w:val="22"/>
          <w:u w:val="none"/>
          <w:lang w:val="en-US" w:eastAsia="zh-CN" w:bidi="ar-SA"/>
        </w:rPr>
        <w:t>价款人民</w:t>
      </w:r>
      <w:r>
        <w:rPr>
          <w:rFonts w:ascii="方正书宋_GBK" w:hAnsi="方正书宋_GBK" w:cs="方正书宋_GBK" w:eastAsia="方正书宋_GBK"/>
          <w:color w:val="000000"/>
          <w:kern w:val="2"/>
          <w:sz w:val="22"/>
          <w:szCs w:val="22"/>
          <w:u w:val="single"/>
          <w:lang w:val="en-US" w:eastAsia="zh-CN" w:bidi="ar-SA"/>
        </w:rPr>
        <w:t xml:space="preserve">币    </w:t>
      </w:r>
      <w:r>
        <w:rPr>
          <w:rFonts w:ascii="方正书宋_GBK" w:hAnsi="方正书宋_GBK" w:cs="方正书宋_GBK" w:eastAsia="方正书宋_GBK"/>
          <w:color w:val="000000"/>
          <w:kern w:val="2"/>
          <w:sz w:val="22"/>
          <w:szCs w:val="22"/>
          <w:u w:val="none"/>
          <w:lang w:val="en-US" w:eastAsia="zh-CN" w:bidi="ar-SA"/>
        </w:rPr>
        <w:t xml:space="preserve"> {金额}     元</w:t>
      </w:r>
      <w:r>
        <w:rPr>
          <w:rFonts w:eastAsia="方正书宋_GBK" w:cs="方正书宋_GBK" w:ascii="方正书宋_GBK" w:hAnsi="方正书宋_GBK"/>
          <w:color w:val="000000"/>
          <w:kern w:val="2"/>
          <w:sz w:val="22"/>
          <w:szCs w:val="22"/>
          <w:u w:val="none"/>
          <w:lang w:val="en-US" w:eastAsia="zh-CN" w:bidi="ar-SA"/>
        </w:rPr>
        <w:t xml:space="preserve">（大写   </w:t>
      </w:r>
      <w:r>
        <w:rPr>
          <w:rFonts w:ascii="方正书宋_GBK" w:hAnsi="方正书宋_GBK" w:cs="方正书宋_GBK" w:eastAsia="方正书宋_GBK"/>
          <w:color w:val="000000"/>
          <w:kern w:val="2"/>
          <w:sz w:val="22"/>
          <w:szCs w:val="22"/>
          <w:u w:val="none"/>
          <w:lang w:val="en-US" w:eastAsia="zh-CN" w:bidi="ar-SA"/>
        </w:rPr>
        <w:t xml:space="preserve">  {金额大写}     元整），占全部房价款的{百分比}%。</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余款人民币</w:t>
      </w:r>
      <w:r>
        <w:rPr>
          <w:rFonts w:ascii="方正书宋_GBK" w:hAnsi="方正书宋_GBK" w:cs="方正书宋_GBK" w:eastAsia="方正书宋_GBK"/>
          <w:color w:val="000000"/>
          <w:kern w:val="2"/>
          <w:sz w:val="22"/>
          <w:szCs w:val="22"/>
          <w:u w:val="single"/>
          <w:lang w:val="en-US" w:eastAsia="zh-CN" w:bidi="ar-SA"/>
        </w:rPr>
        <w:t xml:space="preserve"> {金额}</w:t>
      </w:r>
      <w:r>
        <w:rPr>
          <w:rFonts w:ascii="方正书宋_GBK" w:hAnsi="方正书宋_GBK" w:cs="方正书宋_GBK" w:eastAsia="方正书宋_GBK"/>
          <w:color w:val="000000"/>
          <w:kern w:val="2"/>
          <w:sz w:val="22"/>
          <w:szCs w:val="22"/>
          <w:u w:val="none"/>
          <w:lang w:val="en-US" w:eastAsia="zh-CN" w:bidi="ar-SA"/>
        </w:rPr>
        <w:t xml:space="preserve"> 元（大</w:t>
      </w:r>
      <w:r>
        <w:rPr>
          <w:rFonts w:ascii="方正书宋_GBK" w:hAnsi="方正书宋_GBK" w:cs="方正书宋_GBK" w:eastAsia="方正书宋_GBK"/>
          <w:color w:val="000000"/>
          <w:kern w:val="2"/>
          <w:sz w:val="22"/>
          <w:szCs w:val="22"/>
          <w:u w:val="single"/>
          <w:lang w:val="en-US" w:eastAsia="zh-CN" w:bidi="ar-SA"/>
        </w:rPr>
        <w:t>写 {大写</w:t>
      </w:r>
      <w:r>
        <w:rPr>
          <w:rFonts w:ascii="方正书宋_GBK" w:hAnsi="方正书宋_GBK" w:cs="方正书宋_GBK" w:eastAsia="方正书宋_GBK"/>
          <w:color w:val="000000"/>
          <w:kern w:val="2"/>
          <w:sz w:val="22"/>
          <w:szCs w:val="22"/>
          <w:u w:val="none"/>
          <w:lang w:val="en-US" w:eastAsia="zh-CN" w:bidi="ar-SA"/>
        </w:rPr>
        <w:t>金额} 元</w:t>
      </w:r>
      <w:r>
        <w:rPr>
          <w:rFonts w:ascii="方正书宋_GBK" w:hAnsi="方正书宋_GBK" w:cs="方正书宋_GBK" w:eastAsia="方正书宋_GBK"/>
          <w:color w:val="000000"/>
          <w:kern w:val="2"/>
          <w:sz w:val="22"/>
          <w:szCs w:val="22"/>
          <w:u w:val="single"/>
          <w:lang w:val="en-US" w:eastAsia="zh-CN" w:bidi="ar-SA"/>
        </w:rPr>
        <w:t>整）向【 {银行名</w:t>
      </w:r>
      <w:r>
        <w:rPr>
          <w:rFonts w:ascii="方正书宋_GBK" w:hAnsi="方正书宋_GBK" w:cs="方正书宋_GBK" w:eastAsia="方正书宋_GBK"/>
          <w:color w:val="000000"/>
          <w:kern w:val="2"/>
          <w:sz w:val="22"/>
          <w:szCs w:val="22"/>
          <w:u w:val="none"/>
          <w:lang w:val="en-US" w:eastAsia="zh-CN" w:bidi="ar-SA"/>
        </w:rPr>
        <w:t>称} 银行】【住房公积金管理机构委托的商业银行】申请贷款支付。</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其他：</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{其他内容}</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w:t>
      </w:r>
      <w:r>
        <w:rPr>
          <w:rFonts w:eastAsia="方正书宋_GBK" w:cs="方正书宋_GBK" w:ascii="方正书宋_GBK" w:hAnsi="方正书宋_GBK"/>
          <w:color w:val="000000"/>
          <w:kern w:val="2"/>
          <w:sz w:val="22"/>
          <w:szCs w:val="22"/>
          <w:u w:val="none"/>
          <w:lang w:val="en-US" w:eastAsia="zh-CN" w:bidi="ar-SA"/>
        </w:rPr>
        <w:t>1</w:t>
      </w:r>
      <w:r>
        <w:rPr>
          <w:rFonts w:ascii="方正书宋_GBK" w:hAnsi="方正书宋_GBK" w:cs="方正书宋_GBK" w:eastAsia="方正书宋_GBK"/>
          <w:color w:val="000000"/>
          <w:kern w:val="2"/>
          <w:sz w:val="22"/>
          <w:szCs w:val="22"/>
          <w:u w:val="none"/>
          <w:lang w:val="en-US" w:eastAsia="zh-CN" w:bidi="ar-SA"/>
        </w:rPr>
        <w:t>）如贷款机构不批准买受人的贷款申请，双方当事人同意按照下列第</w:t>
      </w:r>
      <w:r>
        <w:rPr>
          <w:rFonts w:eastAsia="方正书宋_GBK" w:cs="方正书宋_GBK" w:ascii="方正书宋_GBK" w:hAnsi="方正书宋_GBK"/>
          <w:color w:val="000000"/>
          <w:kern w:val="2"/>
          <w:sz w:val="22"/>
          <w:szCs w:val="22"/>
          <w:u w:val="none"/>
          <w:lang w:val="en-US" w:eastAsia="zh-CN" w:bidi="ar-SA"/>
        </w:rPr>
        <w:t>{处理方式}种</w:t>
      </w:r>
      <w:r>
        <w:rPr>
          <w:rFonts w:ascii="方正书宋_GBK" w:hAnsi="方正书宋_GBK" w:cs="方正书宋_GBK" w:eastAsia="方正书宋_GBK"/>
          <w:color w:val="000000"/>
          <w:kern w:val="2"/>
          <w:sz w:val="22"/>
          <w:szCs w:val="22"/>
          <w:u w:val="none"/>
          <w:lang w:val="en-US" w:eastAsia="zh-CN" w:bidi="ar-SA"/>
        </w:rPr>
        <w:t>方式处理：</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a</w:t>
      </w:r>
      <w:r>
        <w:rPr>
          <w:rFonts w:ascii="方正书宋_GBK" w:hAnsi="方正书宋_GBK" w:cs="方正书宋_GBK" w:eastAsia="方正书宋_GBK"/>
          <w:color w:val="000000"/>
          <w:kern w:val="2"/>
          <w:sz w:val="22"/>
          <w:szCs w:val="22"/>
          <w:u w:val="none"/>
          <w:lang w:val="en-US" w:eastAsia="zh-CN" w:bidi="ar-SA"/>
        </w:rPr>
        <w:t>．买受人应当于</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single"/>
          <w:lang w:val="en-US" w:eastAsia="zh-CN" w:bidi="ar-SA"/>
        </w:rPr>
        <w:t>{年</w:t>
      </w:r>
      <w:r>
        <w:rPr>
          <w:rFonts w:ascii="方正书宋_GBK" w:hAnsi="方正书宋_GBK" w:cs="方正书宋_GBK" w:eastAsia="方正书宋_GBK"/>
          <w:color w:val="000000"/>
          <w:kern w:val="2"/>
          <w:sz w:val="22"/>
          <w:szCs w:val="22"/>
          <w:u w:val="none"/>
          <w:lang w:val="en-US" w:eastAsia="zh-CN" w:bidi="ar-SA"/>
        </w:rPr>
        <w:t>份</w:t>
      </w:r>
      <w:r>
        <w:rPr>
          <w:rFonts w:ascii="方正书宋_GBK" w:hAnsi="方正书宋_GBK" w:cs="方正书宋_GBK" w:eastAsia="方正书宋_GBK"/>
          <w:color w:val="000000"/>
          <w:kern w:val="2"/>
          <w:sz w:val="22"/>
          <w:szCs w:val="22"/>
          <w:u w:val="single"/>
          <w:lang w:val="en-US" w:eastAsia="zh-CN" w:bidi="ar-SA"/>
        </w:rPr>
        <w:t>}</w:t>
      </w:r>
      <w:r>
        <w:rPr>
          <w:rFonts w:ascii="方正书宋_GBK" w:hAnsi="方正书宋_GBK" w:cs="方正书宋_GBK" w:eastAsia="方正书宋_GBK"/>
          <w:color w:val="000000"/>
          <w:kern w:val="2"/>
          <w:sz w:val="22"/>
          <w:szCs w:val="22"/>
          <w:u w:val="single"/>
          <w:lang w:val="en-US" w:eastAsia="zh-CN" w:bidi="ar-SA"/>
        </w:rPr>
        <w:t xml:space="preserve"> 年</w:t>
      </w:r>
      <w:r>
        <w:rPr>
          <w:rFonts w:ascii="方正书宋_GBK" w:hAnsi="方正书宋_GBK" w:cs="方正书宋_GBK" w:eastAsia="方正书宋_GBK"/>
          <w:color w:val="000000"/>
          <w:kern w:val="2"/>
          <w:sz w:val="22"/>
          <w:szCs w:val="22"/>
          <w:u w:val="none"/>
          <w:lang w:val="en-US" w:eastAsia="zh-CN" w:bidi="ar-SA"/>
        </w:rPr>
        <w:t xml:space="preserve"> </w:t>
      </w:r>
      <w:r>
        <w:rPr>
          <w:rFonts w:ascii="方正书宋_GBK" w:hAnsi="方正书宋_GBK" w:cs="方正书宋_GBK" w:eastAsia="方正书宋_GBK"/>
          <w:color w:val="000000"/>
          <w:kern w:val="2"/>
          <w:sz w:val="22"/>
          <w:szCs w:val="22"/>
          <w:u w:val="single"/>
          <w:lang w:val="en-US" w:eastAsia="zh-CN" w:bidi="ar-SA"/>
        </w:rPr>
        <w:t>{</w:t>
      </w:r>
      <w:r>
        <w:rPr>
          <w:rFonts w:ascii="方正书宋_GBK" w:hAnsi="方正书宋_GBK" w:cs="方正书宋_GBK" w:eastAsia="方正书宋_GBK"/>
          <w:color w:val="000000"/>
          <w:kern w:val="2"/>
          <w:sz w:val="22"/>
          <w:szCs w:val="22"/>
          <w:u w:val="single"/>
          <w:lang w:val="en-US" w:eastAsia="zh-CN" w:bidi="ar-SA"/>
        </w:rPr>
        <w:t>月份</w:t>
      </w:r>
      <w:r>
        <w:rPr>
          <w:rFonts w:ascii="方正书宋_GBK" w:hAnsi="方正书宋_GBK" w:cs="方正书宋_GBK" w:eastAsia="方正书宋_GBK"/>
          <w:color w:val="000000"/>
          <w:kern w:val="2"/>
          <w:sz w:val="22"/>
          <w:szCs w:val="22"/>
          <w:u w:val="none"/>
          <w:lang w:val="en-US" w:eastAsia="zh-CN" w:bidi="ar-SA"/>
        </w:rPr>
        <w:t>} 月 {日期} 日前向出卖人支付剩余房价款；</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b</w:t>
      </w:r>
      <w:r>
        <w:rPr>
          <w:rFonts w:ascii="方正书宋_GBK" w:hAnsi="方正书宋_GBK" w:cs="方正书宋_GBK" w:eastAsia="方正书宋_GBK"/>
          <w:color w:val="000000"/>
          <w:kern w:val="2"/>
          <w:sz w:val="22"/>
          <w:szCs w:val="22"/>
          <w:u w:val="none"/>
          <w:lang w:val="en-US" w:eastAsia="zh-CN" w:bidi="ar-SA"/>
        </w:rPr>
        <w:t>．出卖人有权解除合同，双方约定</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single"/>
          <w:lang w:val="en-US" w:eastAsia="zh-CN" w:bidi="ar-SA"/>
        </w:rPr>
        <w:t>{解除合同条件} ；</w:t>
      </w:r>
      <w:r>
        <w:rPr>
          <w:rFonts w:ascii="方正书宋_GBK" w:hAnsi="方正书宋_GBK" w:cs="方正书宋_GBK" w:eastAsia="方正书宋_GBK"/>
          <w:color w:val="000000"/>
          <w:kern w:val="2"/>
          <w:sz w:val="22"/>
          <w:szCs w:val="22"/>
          <w:u w:val="none"/>
          <w:lang w:val="en-US" w:eastAsia="zh-CN" w:bidi="ar-SA"/>
        </w:rPr>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c.</w:t>
      </w:r>
      <w:r>
        <w:rPr>
          <w:rFonts w:ascii="方正书宋_GBK" w:hAnsi="方正书宋_GBK" w:cs="方正书宋_GBK" w:eastAsia="方正书宋_GBK"/>
          <w:color w:val="000000"/>
          <w:kern w:val="2"/>
          <w:sz w:val="22"/>
          <w:szCs w:val="22"/>
          <w:u w:val="none"/>
          <w:lang w:val="en-US" w:eastAsia="zh-CN" w:bidi="ar-SA"/>
        </w:rPr>
        <w:t>买受人可向其他贷款机构申请贷款，买受人至迟于</w:t>
      </w:r>
      <w:r>
        <w:rPr>
          <w:rFonts w:ascii="方正书宋_GBK" w:hAnsi="方正书宋_GBK" w:cs="方正书宋_GBK" w:eastAsia="方正书宋_GBK"/>
          <w:color w:val="000000"/>
          <w:kern w:val="2"/>
          <w:sz w:val="22"/>
          <w:szCs w:val="22"/>
          <w:u w:val="single"/>
          <w:lang w:val="en-US" w:eastAsia="zh-CN" w:bidi="ar-SA"/>
        </w:rPr>
        <w:t>{</w:t>
      </w:r>
      <w:r>
        <w:rPr>
          <w:rFonts w:ascii="方正书宋_GBK" w:hAnsi="方正书宋_GBK" w:cs="方正书宋_GBK" w:eastAsia="方正书宋_GBK"/>
          <w:color w:val="000000"/>
          <w:kern w:val="2"/>
          <w:sz w:val="22"/>
          <w:szCs w:val="22"/>
          <w:u w:val="single"/>
          <w:lang w:val="en-US" w:eastAsia="zh-CN" w:bidi="ar-SA"/>
        </w:rPr>
        <w:t>年份</w:t>
      </w:r>
      <w:r>
        <w:rPr>
          <w:rFonts w:ascii="方正书宋_GBK" w:hAnsi="方正书宋_GBK" w:cs="方正书宋_GBK" w:eastAsia="方正书宋_GBK"/>
          <w:color w:val="000000"/>
          <w:kern w:val="2"/>
          <w:sz w:val="22"/>
          <w:szCs w:val="22"/>
          <w:u w:val="none"/>
          <w:lang w:val="en-US" w:eastAsia="zh-CN" w:bidi="ar-SA"/>
        </w:rPr>
        <w:t>}</w:t>
      </w:r>
      <w:r>
        <w:rPr>
          <w:rFonts w:ascii="方正书宋_GBK" w:hAnsi="方正书宋_GBK" w:cs="方正书宋_GBK" w:eastAsia="方正书宋_GBK"/>
          <w:color w:val="000000"/>
          <w:kern w:val="2"/>
          <w:sz w:val="22"/>
          <w:szCs w:val="22"/>
          <w:u w:val="single"/>
          <w:lang w:val="en-US" w:eastAsia="zh-CN" w:bidi="ar-SA"/>
        </w:rPr>
        <w:t>年</w:t>
      </w:r>
      <w:r>
        <w:rPr>
          <w:rFonts w:ascii="方正书宋_GBK" w:hAnsi="方正书宋_GBK" w:cs="方正书宋_GBK" w:eastAsia="方正书宋_GBK"/>
          <w:color w:val="000000"/>
          <w:kern w:val="2"/>
          <w:sz w:val="22"/>
          <w:szCs w:val="22"/>
          <w:u w:val="single"/>
          <w:lang w:val="en-US" w:eastAsia="zh-CN" w:bidi="ar-SA"/>
        </w:rPr>
        <w:t>{月</w:t>
      </w:r>
      <w:r>
        <w:rPr>
          <w:rFonts w:ascii="方正书宋_GBK" w:hAnsi="方正书宋_GBK" w:cs="方正书宋_GBK" w:eastAsia="方正书宋_GBK"/>
          <w:color w:val="000000"/>
          <w:kern w:val="2"/>
          <w:sz w:val="22"/>
          <w:szCs w:val="22"/>
          <w:u w:val="none"/>
          <w:lang w:val="en-US" w:eastAsia="zh-CN" w:bidi="ar-SA"/>
        </w:rPr>
        <w:t>份</w:t>
      </w:r>
      <w:r>
        <w:rPr>
          <w:rFonts w:ascii="方正书宋_GBK" w:hAnsi="方正书宋_GBK" w:cs="方正书宋_GBK" w:eastAsia="方正书宋_GBK"/>
          <w:color w:val="000000"/>
          <w:kern w:val="2"/>
          <w:sz w:val="22"/>
          <w:szCs w:val="22"/>
          <w:u w:val="single"/>
          <w:lang w:val="en-US" w:eastAsia="zh-CN" w:bidi="ar-SA"/>
        </w:rPr>
        <w:t>}</w:t>
      </w:r>
      <w:r>
        <w:rPr>
          <w:rFonts w:ascii="方正书宋_GBK" w:hAnsi="方正书宋_GBK" w:cs="方正书宋_GBK" w:eastAsia="方正书宋_GBK"/>
          <w:color w:val="000000"/>
          <w:kern w:val="2"/>
          <w:sz w:val="22"/>
          <w:szCs w:val="22"/>
          <w:u w:val="single"/>
          <w:lang w:val="en-US" w:eastAsia="zh-CN" w:bidi="ar-SA"/>
        </w:rPr>
        <w:t>月{</w:t>
      </w:r>
      <w:r>
        <w:rPr>
          <w:rFonts w:ascii="方正书宋_GBK" w:hAnsi="方正书宋_GBK" w:cs="方正书宋_GBK" w:eastAsia="方正书宋_GBK"/>
          <w:color w:val="000000"/>
          <w:kern w:val="2"/>
          <w:sz w:val="22"/>
          <w:szCs w:val="22"/>
          <w:u w:val="none"/>
          <w:lang w:val="en-US" w:eastAsia="zh-CN" w:bidi="ar-SA"/>
        </w:rPr>
        <w:t>日期}日前获得贷款批复；不能在约定期限内获得贷款批复的，双方</w:t>
      </w:r>
      <w:r>
        <w:rPr>
          <w:rFonts w:ascii="方正书宋_GBK" w:hAnsi="方正书宋_GBK" w:cs="方正书宋_GBK" w:eastAsia="方正书宋_GBK"/>
          <w:color w:val="000000"/>
          <w:kern w:val="2"/>
          <w:sz w:val="22"/>
          <w:szCs w:val="22"/>
          <w:u w:val="single"/>
          <w:lang w:val="en-US" w:eastAsia="zh-CN" w:bidi="ar-SA"/>
        </w:rPr>
        <w:t>约</w:t>
      </w:r>
      <w:r>
        <w:rPr>
          <w:rFonts w:ascii="方正书宋_GBK" w:hAnsi="方正书宋_GBK" w:cs="方正书宋_GBK" w:eastAsia="方正书宋_GBK"/>
          <w:color w:val="000000"/>
          <w:kern w:val="2"/>
          <w:sz w:val="22"/>
          <w:szCs w:val="22"/>
          <w:u w:val="single"/>
          <w:lang w:val="en-US" w:eastAsia="zh-CN" w:bidi="ar-SA"/>
        </w:rPr>
        <w:t>定：{约定内容}；</w:t>
      </w:r>
      <w:r>
        <w:rPr>
          <w:rFonts w:ascii="方正书宋_GBK" w:hAnsi="方正书宋_GBK" w:cs="方正书宋_GBK" w:eastAsia="方正书宋_GBK"/>
          <w:color w:val="000000"/>
          <w:kern w:val="2"/>
          <w:sz w:val="22"/>
          <w:szCs w:val="22"/>
          <w:u w:val="none"/>
          <w:lang w:val="en-US" w:eastAsia="zh-CN" w:bidi="ar-SA"/>
        </w:rPr>
      </w:r>
      <w:r>
        <w:rPr>
          <w:rFonts w:ascii="方正书宋_GBK" w:hAnsi="方正书宋_GBK" w:cs="方正书宋_GBK" w:eastAsia="方正书宋_GBK"/>
          <w:color w:val="000000"/>
          <w:kern w:val="2"/>
          <w:sz w:val="22"/>
          <w:szCs w:val="22"/>
          <w:u w:val="none"/>
          <w:lang w:val="en-US" w:eastAsia="zh-CN" w:bidi="ar-SA"/>
        </w:rPr>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d</w:t>
      </w:r>
      <w:r>
        <w:rPr>
          <w:rFonts w:ascii="方正书宋_GBK" w:hAnsi="方正书宋_GBK" w:cs="方正书宋_GBK" w:eastAsia="方正书宋_GBK"/>
          <w:color w:val="000000"/>
          <w:kern w:val="2"/>
          <w:sz w:val="22"/>
          <w:szCs w:val="22"/>
          <w:u w:val="none"/>
          <w:lang w:val="en-US" w:eastAsia="zh-CN" w:bidi="ar-SA"/>
        </w:rPr>
        <w:t>．</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single"/>
          <w:lang w:val="en-US" w:eastAsia="zh-CN" w:bidi="ar-SA"/>
        </w:rPr>
        <w:t>{内容}</w:t>
      </w:r>
      <w:r>
        <w:rPr>
          <w:rFonts w:ascii="方正书宋_GBK" w:hAnsi="方正书宋_GBK" w:cs="方正书宋_GBK" w:eastAsia="方正书宋_GBK"/>
          <w:color w:val="000000"/>
          <w:kern w:val="2"/>
          <w:sz w:val="22"/>
          <w:szCs w:val="22"/>
          <w:u w:val="none"/>
          <w:lang w:val="en-US" w:eastAsia="zh-CN" w:bidi="ar-SA"/>
        </w:rPr>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w:t>
      </w:r>
      <w:r>
        <w:rPr>
          <w:rFonts w:eastAsia="方正书宋_GBK" w:cs="方正书宋_GBK" w:ascii="方正书宋_GBK" w:hAnsi="方正书宋_GBK"/>
          <w:color w:val="000000"/>
          <w:kern w:val="2"/>
          <w:sz w:val="22"/>
          <w:szCs w:val="22"/>
          <w:u w:val="none"/>
          <w:lang w:val="en-US" w:eastAsia="zh-CN" w:bidi="ar-SA"/>
        </w:rPr>
        <w:t>2</w:t>
      </w:r>
      <w:r>
        <w:rPr>
          <w:rFonts w:ascii="方正书宋_GBK" w:hAnsi="方正书宋_GBK" w:cs="方正书宋_GBK" w:eastAsia="方正书宋_GBK"/>
          <w:color w:val="000000"/>
          <w:kern w:val="2"/>
          <w:sz w:val="22"/>
          <w:szCs w:val="22"/>
          <w:u w:val="none"/>
          <w:lang w:val="en-US" w:eastAsia="zh-CN" w:bidi="ar-SA"/>
        </w:rPr>
        <w:t>）如贷款机构批准的贷款金额少于买受人申请的贷款金额，二者相差金额，买卖双方同意按照下列第</w:t>
      </w:r>
      <w:r>
        <w:rPr>
          <w:rFonts w:eastAsia="方正书宋_GBK" w:cs="方正书宋_GBK" w:ascii="方正书宋_GBK" w:hAnsi="方正书宋_GBK"/>
          <w:color w:val="000000"/>
          <w:kern w:val="2"/>
          <w:sz w:val="22"/>
          <w:szCs w:val="22"/>
          <w:u w:val="none"/>
          <w:lang w:val="en-US" w:eastAsia="zh-CN" w:bidi="ar-SA"/>
        </w:rPr>
        <w:t>{处理方式}种</w:t>
      </w:r>
      <w:r>
        <w:rPr>
          <w:rFonts w:ascii="方正书宋_GBK" w:hAnsi="方正书宋_GBK" w:cs="方正书宋_GBK" w:eastAsia="方正书宋_GBK"/>
          <w:color w:val="000000"/>
          <w:kern w:val="2"/>
          <w:sz w:val="22"/>
          <w:szCs w:val="22"/>
          <w:u w:val="none"/>
          <w:lang w:val="en-US" w:eastAsia="zh-CN" w:bidi="ar-SA"/>
        </w:rPr>
        <w:t>方式处理：</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a</w:t>
      </w:r>
      <w:r>
        <w:rPr>
          <w:rFonts w:ascii="方正书宋_GBK" w:hAnsi="方正书宋_GBK" w:cs="方正书宋_GBK" w:eastAsia="方正书宋_GBK"/>
          <w:color w:val="000000"/>
          <w:kern w:val="2"/>
          <w:sz w:val="22"/>
          <w:szCs w:val="22"/>
          <w:u w:val="none"/>
          <w:lang w:val="en-US" w:eastAsia="zh-CN" w:bidi="ar-SA"/>
        </w:rPr>
        <w:t>．买受人应当于</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single"/>
          <w:lang w:val="en-US" w:eastAsia="zh-CN" w:bidi="ar-SA"/>
        </w:rPr>
        <w:t>{年</w:t>
      </w:r>
      <w:r>
        <w:rPr>
          <w:rFonts w:ascii="方正书宋_GBK" w:hAnsi="方正书宋_GBK" w:cs="方正书宋_GBK" w:eastAsia="方正书宋_GBK"/>
          <w:color w:val="000000"/>
          <w:kern w:val="2"/>
          <w:sz w:val="22"/>
          <w:szCs w:val="22"/>
          <w:u w:val="none"/>
          <w:lang w:val="en-US" w:eastAsia="zh-CN" w:bidi="ar-SA"/>
        </w:rPr>
        <w:t>份</w:t>
      </w:r>
      <w:r>
        <w:rPr>
          <w:rFonts w:ascii="方正书宋_GBK" w:hAnsi="方正书宋_GBK" w:cs="方正书宋_GBK" w:eastAsia="方正书宋_GBK"/>
          <w:color w:val="000000"/>
          <w:kern w:val="2"/>
          <w:sz w:val="22"/>
          <w:szCs w:val="22"/>
          <w:u w:val="single"/>
          <w:lang w:val="en-US" w:eastAsia="zh-CN" w:bidi="ar-SA"/>
        </w:rPr>
        <w:t>}</w:t>
      </w:r>
      <w:r>
        <w:rPr>
          <w:rFonts w:ascii="方正书宋_GBK" w:hAnsi="方正书宋_GBK" w:cs="方正书宋_GBK" w:eastAsia="方正书宋_GBK"/>
          <w:color w:val="000000"/>
          <w:kern w:val="2"/>
          <w:sz w:val="22"/>
          <w:szCs w:val="22"/>
          <w:u w:val="single"/>
          <w:lang w:val="en-US" w:eastAsia="zh-CN" w:bidi="ar-SA"/>
        </w:rPr>
        <w:t xml:space="preserve"> 年</w:t>
      </w:r>
      <w:r>
        <w:rPr>
          <w:rFonts w:ascii="方正书宋_GBK" w:hAnsi="方正书宋_GBK" w:cs="方正书宋_GBK" w:eastAsia="方正书宋_GBK"/>
          <w:color w:val="000000"/>
          <w:kern w:val="2"/>
          <w:sz w:val="22"/>
          <w:szCs w:val="22"/>
          <w:u w:val="none"/>
          <w:lang w:val="en-US" w:eastAsia="zh-CN" w:bidi="ar-SA"/>
        </w:rPr>
        <w:t xml:space="preserve"> </w:t>
      </w:r>
      <w:r>
        <w:rPr>
          <w:rFonts w:ascii="方正书宋_GBK" w:hAnsi="方正书宋_GBK" w:cs="方正书宋_GBK" w:eastAsia="方正书宋_GBK"/>
          <w:color w:val="000000"/>
          <w:kern w:val="2"/>
          <w:sz w:val="22"/>
          <w:szCs w:val="22"/>
          <w:u w:val="single"/>
          <w:lang w:val="en-US" w:eastAsia="zh-CN" w:bidi="ar-SA"/>
        </w:rPr>
        <w:t>{</w:t>
      </w:r>
      <w:r>
        <w:rPr>
          <w:rFonts w:ascii="方正书宋_GBK" w:hAnsi="方正书宋_GBK" w:cs="方正书宋_GBK" w:eastAsia="方正书宋_GBK"/>
          <w:color w:val="000000"/>
          <w:kern w:val="2"/>
          <w:sz w:val="22"/>
          <w:szCs w:val="22"/>
          <w:u w:val="single"/>
          <w:lang w:val="en-US" w:eastAsia="zh-CN" w:bidi="ar-SA"/>
        </w:rPr>
        <w:t>月份</w:t>
      </w:r>
      <w:r>
        <w:rPr>
          <w:rFonts w:ascii="方正书宋_GBK" w:hAnsi="方正书宋_GBK" w:cs="方正书宋_GBK" w:eastAsia="方正书宋_GBK"/>
          <w:color w:val="000000"/>
          <w:kern w:val="2"/>
          <w:sz w:val="22"/>
          <w:szCs w:val="22"/>
          <w:u w:val="none"/>
          <w:lang w:val="en-US" w:eastAsia="zh-CN" w:bidi="ar-SA"/>
        </w:rPr>
        <w:t>} 月 {日期} 日前向出卖人补足差额；</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b</w:t>
      </w:r>
      <w:r>
        <w:rPr>
          <w:rFonts w:ascii="方正书宋_GBK" w:hAnsi="方正书宋_GBK" w:cs="方正书宋_GBK" w:eastAsia="方正书宋_GBK"/>
          <w:color w:val="000000"/>
          <w:kern w:val="2"/>
          <w:sz w:val="22"/>
          <w:szCs w:val="22"/>
          <w:u w:val="none"/>
          <w:lang w:val="en-US" w:eastAsia="zh-CN" w:bidi="ar-SA"/>
        </w:rPr>
        <w:t>．出卖人有权解除合同，双方约定：</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single"/>
          <w:lang w:val="en-US" w:eastAsia="zh-CN" w:bidi="ar-SA"/>
        </w:rPr>
        <w:t>{解除合同条件} ；</w:t>
      </w:r>
      <w:r>
        <w:rPr>
          <w:rFonts w:ascii="方正书宋_GBK" w:hAnsi="方正书宋_GBK" w:cs="方正书宋_GBK" w:eastAsia="方正书宋_GBK"/>
          <w:color w:val="000000"/>
          <w:kern w:val="2"/>
          <w:sz w:val="22"/>
          <w:szCs w:val="22"/>
          <w:u w:val="none"/>
          <w:lang w:val="en-US" w:eastAsia="zh-CN" w:bidi="ar-SA"/>
        </w:rPr>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c</w:t>
      </w:r>
      <w:r>
        <w:rPr>
          <w:rFonts w:ascii="方正书宋_GBK" w:hAnsi="方正书宋_GBK" w:cs="方正书宋_GBK" w:eastAsia="方正书宋_GBK"/>
          <w:color w:val="000000"/>
          <w:kern w:val="2"/>
          <w:sz w:val="22"/>
          <w:szCs w:val="22"/>
          <w:u w:val="none"/>
          <w:lang w:val="en-US" w:eastAsia="zh-CN" w:bidi="ar-SA"/>
        </w:rPr>
        <w:t>．</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{内容}</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w:t>
      </w:r>
      <w:r>
        <w:rPr>
          <w:rFonts w:eastAsia="方正书宋_GBK" w:cs="方正书宋_GBK" w:ascii="方正书宋_GBK" w:hAnsi="方正书宋_GBK"/>
          <w:color w:val="000000"/>
          <w:kern w:val="2"/>
          <w:sz w:val="22"/>
          <w:szCs w:val="22"/>
          <w:u w:val="none"/>
          <w:lang w:val="en-US" w:eastAsia="zh-CN" w:bidi="ar-SA"/>
        </w:rPr>
        <w:t>3</w:t>
      </w:r>
      <w:r>
        <w:rPr>
          <w:rFonts w:ascii="方正书宋_GBK" w:hAnsi="方正书宋_GBK" w:cs="方正书宋_GBK" w:eastAsia="方正书宋_GBK"/>
          <w:color w:val="000000"/>
          <w:kern w:val="2"/>
          <w:sz w:val="22"/>
          <w:szCs w:val="22"/>
          <w:u w:val="none"/>
          <w:lang w:val="en-US" w:eastAsia="zh-CN" w:bidi="ar-SA"/>
        </w:rPr>
        <w:t>）如出现贷款机构批准贷款后买受人无法于</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single"/>
          <w:lang w:val="en-US" w:eastAsia="zh-CN" w:bidi="ar-SA"/>
        </w:rPr>
        <w:t>{年</w:t>
      </w:r>
      <w:r>
        <w:rPr>
          <w:rFonts w:ascii="方正书宋_GBK" w:hAnsi="方正书宋_GBK" w:cs="方正书宋_GBK" w:eastAsia="方正书宋_GBK"/>
          <w:color w:val="000000"/>
          <w:kern w:val="2"/>
          <w:sz w:val="22"/>
          <w:szCs w:val="22"/>
          <w:u w:val="none"/>
          <w:lang w:val="en-US" w:eastAsia="zh-CN" w:bidi="ar-SA"/>
        </w:rPr>
        <w:t>份</w:t>
      </w:r>
      <w:r>
        <w:rPr>
          <w:rFonts w:ascii="方正书宋_GBK" w:hAnsi="方正书宋_GBK" w:cs="方正书宋_GBK" w:eastAsia="方正书宋_GBK"/>
          <w:color w:val="000000"/>
          <w:kern w:val="2"/>
          <w:sz w:val="22"/>
          <w:szCs w:val="22"/>
          <w:u w:val="single"/>
          <w:lang w:val="en-US" w:eastAsia="zh-CN" w:bidi="ar-SA"/>
        </w:rPr>
        <w:t>}</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月</w:t>
      </w:r>
      <w:r>
        <w:rPr>
          <w:rFonts w:ascii="方正书宋_GBK" w:hAnsi="方正书宋_GBK" w:cs="方正书宋_GBK" w:eastAsia="方正书宋_GBK"/>
          <w:color w:val="000000"/>
          <w:kern w:val="2"/>
          <w:sz w:val="22"/>
          <w:szCs w:val="22"/>
          <w:u w:val="single"/>
          <w:lang w:val="en-US" w:eastAsia="zh-CN" w:bidi="ar-SA"/>
        </w:rPr>
        <w:t>份</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{日期} 前取得贷款或买受人拖延办理相关贷款手续等情形，买卖双方同意按</w:t>
      </w:r>
      <w:r>
        <w:rPr>
          <w:rFonts w:eastAsia="方正书宋_GBK" w:cs="方正书宋_GBK" w:ascii="方正书宋_GBK" w:hAnsi="方正书宋_GBK"/>
          <w:color w:val="000000"/>
          <w:kern w:val="2"/>
          <w:sz w:val="22"/>
          <w:szCs w:val="22"/>
          <w:u w:val="none"/>
          <w:lang w:val="en-US" w:eastAsia="zh-CN" w:bidi="ar-SA"/>
        </w:rPr>
        <w:t>照下列第 {选</w:t>
      </w:r>
      <w:r>
        <w:rPr>
          <w:rFonts w:ascii="方正书宋_GBK" w:hAnsi="方正书宋_GBK" w:cs="方正书宋_GBK" w:eastAsia="方正书宋_GBK"/>
          <w:color w:val="000000"/>
          <w:kern w:val="2"/>
          <w:sz w:val="22"/>
          <w:szCs w:val="22"/>
          <w:u w:val="none"/>
          <w:lang w:val="en-US" w:eastAsia="zh-CN" w:bidi="ar-SA"/>
        </w:rPr>
        <w:t>择项} 种方式处理：</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a</w:t>
      </w:r>
      <w:r>
        <w:rPr>
          <w:rFonts w:ascii="方正书宋_GBK" w:hAnsi="方正书宋_GBK" w:cs="方正书宋_GBK" w:eastAsia="方正书宋_GBK"/>
          <w:color w:val="000000"/>
          <w:kern w:val="2"/>
          <w:sz w:val="22"/>
          <w:szCs w:val="22"/>
          <w:u w:val="none"/>
          <w:lang w:val="en-US" w:eastAsia="zh-CN" w:bidi="ar-SA"/>
        </w:rPr>
        <w:t>．买受人于</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single"/>
          <w:lang w:val="en-US" w:eastAsia="zh-CN" w:bidi="ar-SA"/>
        </w:rPr>
        <w:t>{年</w:t>
      </w:r>
      <w:r>
        <w:rPr>
          <w:rFonts w:ascii="方正书宋_GBK" w:hAnsi="方正书宋_GBK" w:cs="方正书宋_GBK" w:eastAsia="方正书宋_GBK"/>
          <w:color w:val="000000"/>
          <w:kern w:val="2"/>
          <w:sz w:val="22"/>
          <w:szCs w:val="22"/>
          <w:u w:val="none"/>
          <w:lang w:val="en-US" w:eastAsia="zh-CN" w:bidi="ar-SA"/>
        </w:rPr>
        <w:t>份</w:t>
      </w:r>
      <w:r>
        <w:rPr>
          <w:rFonts w:ascii="方正书宋_GBK" w:hAnsi="方正书宋_GBK" w:cs="方正书宋_GBK" w:eastAsia="方正书宋_GBK"/>
          <w:color w:val="000000"/>
          <w:kern w:val="2"/>
          <w:sz w:val="22"/>
          <w:szCs w:val="22"/>
          <w:u w:val="single"/>
          <w:lang w:val="en-US" w:eastAsia="zh-CN" w:bidi="ar-SA"/>
        </w:rPr>
        <w:t>}</w:t>
      </w:r>
      <w:r>
        <w:rPr>
          <w:rFonts w:ascii="方正书宋_GBK" w:hAnsi="方正书宋_GBK" w:cs="方正书宋_GBK" w:eastAsia="方正书宋_GBK"/>
          <w:color w:val="000000"/>
          <w:kern w:val="2"/>
          <w:sz w:val="22"/>
          <w:szCs w:val="22"/>
          <w:u w:val="single"/>
          <w:lang w:val="en-US" w:eastAsia="zh-CN" w:bidi="ar-SA"/>
        </w:rPr>
        <w:t xml:space="preserve"> 年</w:t>
      </w:r>
      <w:r>
        <w:rPr>
          <w:rFonts w:ascii="方正书宋_GBK" w:hAnsi="方正书宋_GBK" w:cs="方正书宋_GBK" w:eastAsia="方正书宋_GBK"/>
          <w:color w:val="000000"/>
          <w:kern w:val="2"/>
          <w:sz w:val="22"/>
          <w:szCs w:val="22"/>
          <w:u w:val="none"/>
          <w:lang w:val="en-US" w:eastAsia="zh-CN" w:bidi="ar-SA"/>
        </w:rPr>
        <w:t xml:space="preserve"> </w:t>
      </w:r>
      <w:r>
        <w:rPr>
          <w:rFonts w:ascii="方正书宋_GBK" w:hAnsi="方正书宋_GBK" w:cs="方正书宋_GBK" w:eastAsia="方正书宋_GBK"/>
          <w:color w:val="000000"/>
          <w:kern w:val="2"/>
          <w:sz w:val="22"/>
          <w:szCs w:val="22"/>
          <w:u w:val="single"/>
          <w:lang w:val="en-US" w:eastAsia="zh-CN" w:bidi="ar-SA"/>
        </w:rPr>
        <w:t>{</w:t>
      </w:r>
      <w:r>
        <w:rPr>
          <w:rFonts w:ascii="方正书宋_GBK" w:hAnsi="方正书宋_GBK" w:cs="方正书宋_GBK" w:eastAsia="方正书宋_GBK"/>
          <w:color w:val="000000"/>
          <w:kern w:val="2"/>
          <w:sz w:val="22"/>
          <w:szCs w:val="22"/>
          <w:u w:val="single"/>
          <w:lang w:val="en-US" w:eastAsia="zh-CN" w:bidi="ar-SA"/>
        </w:rPr>
        <w:t>月份</w:t>
      </w:r>
      <w:r>
        <w:rPr>
          <w:rFonts w:ascii="方正书宋_GBK" w:hAnsi="方正书宋_GBK" w:cs="方正书宋_GBK" w:eastAsia="方正书宋_GBK"/>
          <w:color w:val="000000"/>
          <w:kern w:val="2"/>
          <w:sz w:val="22"/>
          <w:szCs w:val="22"/>
          <w:u w:val="none"/>
          <w:lang w:val="en-US" w:eastAsia="zh-CN" w:bidi="ar-SA"/>
        </w:rPr>
        <w:t>} 月 {日期} 日前向出卖人支付剩余房价款；</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b</w:t>
      </w:r>
      <w:r>
        <w:rPr>
          <w:rFonts w:ascii="方正书宋_GBK" w:hAnsi="方正书宋_GBK" w:cs="方正书宋_GBK" w:eastAsia="方正书宋_GBK"/>
          <w:color w:val="000000"/>
          <w:kern w:val="2"/>
          <w:sz w:val="22"/>
          <w:szCs w:val="22"/>
          <w:u w:val="none"/>
          <w:lang w:val="en-US" w:eastAsia="zh-CN" w:bidi="ar-SA"/>
        </w:rPr>
        <w:t>．出卖人有权解除合同。</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（三）买卖双方达成存量房自有交易资金划转意向的。</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a.</w:t>
      </w:r>
      <w:r>
        <w:rPr>
          <w:rFonts w:ascii="方正书宋_GBK" w:hAnsi="方正书宋_GBK" w:cs="方正书宋_GBK" w:eastAsia="方正书宋_GBK"/>
          <w:color w:val="000000"/>
          <w:kern w:val="2"/>
          <w:sz w:val="22"/>
          <w:szCs w:val="22"/>
          <w:u w:val="none"/>
          <w:lang w:val="en-US" w:eastAsia="zh-CN" w:bidi="ar-SA"/>
        </w:rPr>
        <w:t>买受人应当将房价款人民币</w:t>
      </w:r>
      <w:r>
        <w:rPr>
          <w:rFonts w:ascii="方正书宋_GBK" w:hAnsi="方正书宋_GBK" w:cs="方正书宋_GBK" w:eastAsia="方正书宋_GBK"/>
          <w:color w:val="000000"/>
          <w:kern w:val="2"/>
          <w:sz w:val="22"/>
          <w:szCs w:val="22"/>
          <w:u w:val="single"/>
          <w:lang w:val="en-US" w:eastAsia="zh-CN" w:bidi="ar-SA"/>
        </w:rPr>
        <w:t>{金额}元</w:t>
      </w:r>
      <w:r>
        <w:rPr>
          <w:rFonts w:ascii="方正书宋_GBK" w:hAnsi="方正书宋_GBK" w:cs="方正书宋_GBK" w:eastAsia="方正书宋_GBK"/>
          <w:color w:val="000000"/>
          <w:kern w:val="2"/>
          <w:sz w:val="22"/>
          <w:szCs w:val="22"/>
          <w:u w:val="none"/>
          <w:lang w:val="en-US" w:eastAsia="zh-CN" w:bidi="ar-SA"/>
        </w:rPr>
        <w:t xml:space="preserve"> （大写{</w:t>
      </w:r>
      <w:r>
        <w:rPr>
          <w:rFonts w:ascii="方正书宋_GBK" w:hAnsi="方正书宋_GBK" w:cs="方正书宋_GBK" w:eastAsia="方正书宋_GBK"/>
          <w:color w:val="000000"/>
          <w:kern w:val="2"/>
          <w:sz w:val="22"/>
          <w:szCs w:val="22"/>
          <w:u w:val="single"/>
          <w:lang w:val="en-US" w:eastAsia="zh-CN" w:bidi="ar-SA"/>
        </w:rPr>
        <w:t>大写金额}</w:t>
      </w:r>
      <w:r>
        <w:rPr>
          <w:rFonts w:ascii="方正书宋_GBK" w:hAnsi="方正书宋_GBK" w:cs="方正书宋_GBK" w:eastAsia="方正书宋_GBK"/>
          <w:color w:val="000000"/>
          <w:kern w:val="2"/>
          <w:sz w:val="22"/>
          <w:szCs w:val="22"/>
          <w:u w:val="none"/>
          <w:lang w:val="en-US" w:eastAsia="zh-CN" w:bidi="ar-SA"/>
        </w:rPr>
        <w:t>元整）存入买卖双方共同委托的（建设（房屋）行政管理部门）在银行设立的存量房自有交易资金监管账户，账号：</w:t>
      </w:r>
      <w:r>
        <w:rPr>
          <w:rFonts w:ascii="方正书宋_GBK" w:hAnsi="方正书宋_GBK" w:cs="方正书宋_GBK" w:eastAsia="方正书宋_GBK"/>
          <w:color w:val="000000"/>
          <w:kern w:val="2"/>
          <w:sz w:val="22"/>
          <w:szCs w:val="22"/>
          <w:u w:val="single"/>
          <w:lang w:val="en-US" w:eastAsia="zh-CN" w:bidi="ar-SA"/>
        </w:rPr>
        <w:t>{</w:t>
      </w:r>
      <w:r>
        <w:rPr>
          <w:rFonts w:ascii="方正书宋_GBK" w:hAnsi="方正书宋_GBK" w:cs="方正书宋_GBK" w:eastAsia="方正书宋_GBK"/>
          <w:color w:val="000000"/>
          <w:kern w:val="2"/>
          <w:sz w:val="22"/>
          <w:szCs w:val="22"/>
          <w:u w:val="single"/>
          <w:lang w:val="en-US" w:eastAsia="zh-CN" w:bidi="ar-SA"/>
        </w:rPr>
        <w:t>账号}。</w:t>
      </w:r>
      <w:r>
        <w:rPr>
          <w:rFonts w:ascii="方正书宋_GBK" w:hAnsi="方正书宋_GBK" w:cs="方正书宋_GBK" w:eastAsia="方正书宋_GBK"/>
          <w:color w:val="000000"/>
          <w:kern w:val="2"/>
          <w:sz w:val="22"/>
          <w:szCs w:val="22"/>
          <w:u w:val="none"/>
          <w:lang w:val="en-US" w:eastAsia="zh-CN" w:bidi="ar-SA"/>
        </w:rPr>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single"/>
          <w:lang w:val="en-US" w:eastAsia="zh-CN" w:bidi="ar-SA"/>
        </w:rPr>
      </w:pPr>
      <w:r>
        <w:rPr>
          <w:rFonts w:eastAsia="方正书宋_GBK" w:cs="方正书宋_GBK" w:ascii="方正书宋_GBK" w:hAnsi="方正书宋_GBK"/>
          <w:color w:val="000000"/>
          <w:kern w:val="2"/>
          <w:sz w:val="22"/>
          <w:szCs w:val="22"/>
          <w:u w:val="none"/>
          <w:lang w:val="en-US" w:eastAsia="zh-CN" w:bidi="ar-SA"/>
        </w:rPr>
        <w:t>b.</w:t>
      </w:r>
      <w:r>
        <w:rPr>
          <w:rFonts w:ascii="方正书宋_GBK" w:hAnsi="方正书宋_GBK" w:cs="方正书宋_GBK" w:eastAsia="方正书宋_GBK"/>
          <w:color w:val="000000"/>
          <w:kern w:val="2"/>
          <w:sz w:val="22"/>
          <w:szCs w:val="22"/>
          <w:u w:val="none"/>
          <w:lang w:val="en-US" w:eastAsia="zh-CN" w:bidi="ar-SA"/>
        </w:rPr>
        <w:t>对贷款可进行资金监管的地区，可补充填写{{资金监管情况}}</w:t>
      </w:r>
      <w:r>
        <w:rPr>
          <w:rFonts w:ascii="方正书宋_GBK" w:hAnsi="方正书宋_GBK" w:cs="方正书宋_GBK" w:eastAsia="方正书宋_GBK"/>
          <w:color w:val="000000"/>
          <w:kern w:val="2"/>
          <w:sz w:val="22"/>
          <w:szCs w:val="22"/>
          <w:u w:val="single"/>
          <w:lang w:val="en-US" w:eastAsia="zh-CN" w:bidi="ar-SA"/>
        </w:rPr>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single"/>
          <w:lang w:val="en-US" w:eastAsia="zh-CN" w:bidi="ar-SA"/>
        </w:rPr>
        <w:t>请提供需要修改的文本内容，我将根据要求进行处理。</w:t>
      </w:r>
      <w:r>
        <w:rPr>
          <w:rFonts w:ascii="方正书宋_GBK" w:hAnsi="方正书宋_GBK" w:cs="方正书宋_GBK" w:eastAsia="方正书宋_GBK"/>
          <w:color w:val="000000"/>
          <w:kern w:val="2"/>
          <w:sz w:val="22"/>
          <w:szCs w:val="22"/>
          <w:u w:val="none"/>
          <w:lang w:val="en-US" w:eastAsia="zh-CN" w:bidi="ar-SA"/>
        </w:rPr>
      </w:r>
      <w:r>
        <w:rPr>
          <w:rFonts w:ascii="方正书宋_GBK" w:hAnsi="方正书宋_GBK" w:cs="方正书宋_GBK" w:eastAsia="方正书宋_GBK"/>
          <w:color w:val="000000"/>
          <w:kern w:val="2"/>
          <w:sz w:val="22"/>
          <w:szCs w:val="22"/>
          <w:u w:val="none"/>
          <w:lang w:val="en-US" w:eastAsia="zh-CN" w:bidi="ar-SA"/>
        </w:rPr>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第五条  房屋权属及{具体状况的承诺}</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1.</w:t>
      </w:r>
      <w:r>
        <w:rPr>
          <w:rFonts w:ascii="方正书宋_GBK" w:hAnsi="方正书宋_GBK" w:cs="方正书宋_GBK" w:eastAsia="方正书宋_GBK"/>
          <w:color w:val="000000"/>
          <w:kern w:val="2"/>
          <w:sz w:val="22"/>
          <w:szCs w:val="22"/>
          <w:u w:val="none"/>
          <w:lang w:val="en-US" w:eastAsia="zh-CN" w:bidi="ar-SA"/>
        </w:rPr>
        <w:t>出卖人对该房屋享有合法权利；</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2.</w:t>
      </w:r>
      <w:r>
        <w:rPr>
          <w:rFonts w:ascii="方正书宋_GBK" w:hAnsi="方正书宋_GBK" w:cs="方正书宋_GBK" w:eastAsia="方正书宋_GBK"/>
          <w:color w:val="000000"/>
          <w:kern w:val="2"/>
          <w:sz w:val="22"/>
          <w:szCs w:val="22"/>
          <w:u w:val="none"/>
          <w:lang w:val="en-US" w:eastAsia="zh-CN" w:bidi="ar-SA"/>
        </w:rPr>
        <w:t>该房屋未出售并保证不出售给除本合同买受人以外的其他人；</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3.</w:t>
      </w:r>
      <w:r>
        <w:rPr>
          <w:rFonts w:ascii="方正书宋_GBK" w:hAnsi="方正书宋_GBK" w:cs="方正书宋_GBK" w:eastAsia="方正书宋_GBK"/>
          <w:color w:val="000000"/>
          <w:kern w:val="2"/>
          <w:sz w:val="22"/>
          <w:szCs w:val="22"/>
          <w:u w:val="none"/>
          <w:lang w:val="en-US" w:eastAsia="zh-CN" w:bidi="ar-SA"/>
        </w:rPr>
        <w:t>该房屋无司法查封或其他限制转让的情形；</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4.</w:t>
      </w:r>
      <w:r>
        <w:rPr>
          <w:rFonts w:ascii="方正书宋_GBK" w:hAnsi="方正书宋_GBK" w:cs="方正书宋_GBK" w:eastAsia="方正书宋_GBK"/>
          <w:color w:val="000000"/>
          <w:kern w:val="2"/>
          <w:sz w:val="22"/>
          <w:szCs w:val="22"/>
          <w:u w:val="none"/>
          <w:lang w:val="en-US" w:eastAsia="zh-CN" w:bidi="ar-SA"/>
        </w:rPr>
        <w:t>{出卖人承诺该房屋已符合出售条件}；</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5.</w:t>
      </w:r>
      <w:r>
        <w:rPr>
          <w:rFonts w:ascii="方正书宋_GBK" w:hAnsi="方正书宋_GBK" w:cs="方正书宋_GBK" w:eastAsia="方正书宋_GBK"/>
          <w:color w:val="000000"/>
          <w:kern w:val="2"/>
          <w:sz w:val="22"/>
          <w:szCs w:val="22"/>
          <w:u w:val="none"/>
          <w:lang w:val="en-US" w:eastAsia="zh-CN" w:bidi="ar-SA"/>
        </w:rPr>
        <w:t>出卖人应当保证已如实陈述该房屋权属状况、附属设施设备、装饰装修等情况和相关关系，附件一所约定的该房屋附属设施设备及其装饰装修等随同该房屋一并转让给买受人；</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6.</w:t>
      </w:r>
      <w:r>
        <w:rPr>
          <w:rFonts w:ascii="方正书宋_GBK" w:hAnsi="方正书宋_GBK" w:cs="方正书宋_GBK" w:eastAsia="方正书宋_GBK"/>
          <w:color w:val="000000"/>
          <w:kern w:val="2"/>
          <w:sz w:val="22"/>
          <w:szCs w:val="22"/>
          <w:u w:val="none"/>
          <w:lang w:val="en-US" w:eastAsia="zh-CN" w:bidi="ar-SA"/>
        </w:rPr>
        <w:t>出卖人应当保证自本合同签订之日起至该房屋验收合格并交接完成，对已纳入附件一的各项房屋附属设施设备及其装饰装修保持良好的状况；</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7.</w:t>
      </w:r>
      <w:r>
        <w:rPr>
          <w:rFonts w:ascii="方正书宋_GBK" w:hAnsi="方正书宋_GBK" w:cs="方正书宋_GBK" w:eastAsia="方正书宋_GBK"/>
          <w:color w:val="000000"/>
          <w:kern w:val="2"/>
          <w:sz w:val="22"/>
          <w:szCs w:val="22"/>
          <w:u w:val="none"/>
          <w:lang w:val="en-US" w:eastAsia="zh-CN" w:bidi="ar-SA"/>
        </w:rPr>
        <w:t>出卖人承诺已将可能妨碍房屋购买或正常使用的情况如实告知买受人；</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 xml:space="preserve">8. </w:t>
      </w:r>
      <w:r>
        <w:rPr>
          <w:rFonts w:eastAsia="方正书宋_GBK" w:cs="方正书宋_GBK" w:ascii="方正书宋_GBK" w:hAnsi="方正书宋_GBK"/>
          <w:color w:val="000000"/>
          <w:kern w:val="2"/>
          <w:sz w:val="22"/>
          <w:szCs w:val="22"/>
          <w:u w:val="single"/>
          <w:lang w:val="en-US" w:eastAsia="zh-CN" w:bidi="ar-SA"/>
        </w:rPr>
        <w:t>{内容}</w:t>
      </w:r>
      <w:r>
        <w:rPr>
          <w:rFonts w:ascii="方正书宋_GBK" w:hAnsi="方正书宋_GBK" w:cs="方正书宋_GBK" w:eastAsia="方正书宋_GBK"/>
          <w:color w:val="000000"/>
          <w:kern w:val="2"/>
          <w:sz w:val="22"/>
          <w:szCs w:val="22"/>
          <w:u w:val="none"/>
          <w:lang w:val="en-US" w:eastAsia="zh-CN" w:bidi="ar-SA"/>
        </w:rPr>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如该房屋权属及具体状况与上述承诺不符，导致本合同无法继续履行或买受人无法实现本条约定的合同目的的，买受人有权解除合同。买受人解除合同的，应当书面通知出卖人。出卖人应当自解除合同通知送达之日起</w:t>
      </w:r>
      <w:r>
        <w:rPr>
          <w:rFonts w:eastAsia="方正书宋_GBK" w:cs="方正书宋_GBK" w:ascii="方正书宋_GBK" w:hAnsi="方正书宋_GBK"/>
          <w:color w:val="000000"/>
          <w:kern w:val="2"/>
          <w:sz w:val="22"/>
          <w:szCs w:val="22"/>
          <w:u w:val="none"/>
          <w:lang w:val="en-US" w:eastAsia="zh-CN" w:bidi="ar-SA"/>
        </w:rPr>
        <w:t>15</w:t>
      </w:r>
      <w:r>
        <w:rPr>
          <w:rFonts w:ascii="方正书宋_GBK" w:hAnsi="方正书宋_GBK" w:cs="方正书宋_GBK" w:eastAsia="方正书宋_GBK"/>
          <w:color w:val="000000"/>
          <w:kern w:val="2"/>
          <w:sz w:val="22"/>
          <w:szCs w:val="22"/>
          <w:u w:val="none"/>
          <w:lang w:val="en-US" w:eastAsia="zh-CN" w:bidi="ar-SA"/>
        </w:rPr>
        <w:t>日内退还买受人已付全部房价款（含已付贷款部分），并自买受人付款之日起，按照</w:t>
      </w:r>
      <w:r>
        <w:rPr>
          <w:rFonts w:ascii="方正书宋_GBK" w:hAnsi="方正书宋_GBK" w:cs="方正书宋_GBK" w:eastAsia="方正书宋_GBK"/>
          <w:color w:val="000000"/>
          <w:kern w:val="2"/>
          <w:sz w:val="22"/>
          <w:szCs w:val="22"/>
          <w:u w:val="single"/>
          <w:lang w:val="en-US" w:eastAsia="zh-CN" w:bidi="ar-SA"/>
        </w:rPr>
        <w:t xml:space="preserve">    </w:t>
      </w:r>
      <w:r>
        <w:rPr>
          <w:rFonts w:eastAsia="方正书宋_GBK" w:cs="方正书宋_GBK" w:ascii="方正书宋_GBK" w:hAnsi="方正书宋_GBK"/>
          <w:color w:val="000000"/>
          <w:kern w:val="2"/>
          <w:sz w:val="22"/>
          <w:szCs w:val="22"/>
          <w:u w:val="none"/>
          <w:lang w:val="en-US" w:eastAsia="zh-CN" w:bidi="ar-SA"/>
        </w:rPr>
        <w:t>%</w:t>
      </w:r>
      <w:r>
        <w:rPr>
          <w:rFonts w:ascii="方正书宋_GBK" w:hAnsi="方正书宋_GBK" w:cs="方正书宋_GBK" w:eastAsia="方正书宋_GBK"/>
          <w:color w:val="000000"/>
          <w:kern w:val="2"/>
          <w:sz w:val="22"/>
          <w:szCs w:val="22"/>
          <w:u w:val="none"/>
          <w:lang w:val="en-US" w:eastAsia="zh-CN" w:bidi="ar-SA"/>
        </w:rPr>
        <w:t>（不低于贷款市场报价利率（</w:t>
      </w:r>
      <w:r>
        <w:rPr>
          <w:rFonts w:eastAsia="方正书宋_GBK" w:cs="方正书宋_GBK" w:ascii="方正书宋_GBK" w:hAnsi="方正书宋_GBK"/>
          <w:color w:val="000000"/>
          <w:kern w:val="2"/>
          <w:sz w:val="22"/>
          <w:szCs w:val="22"/>
          <w:u w:val="none"/>
          <w:lang w:val="en-US" w:eastAsia="zh-CN" w:bidi="ar-SA"/>
        </w:rPr>
        <w:t>L</w:t>
      </w:r>
      <w:r>
        <w:rPr>
          <w:rFonts w:eastAsia="方正书宋_GBK" w:cs="方正书宋_GBK" w:ascii="方正书宋_GBK" w:hAnsi="方正书宋_GBK"/>
          <w:color w:val="000000"/>
          <w:kern w:val="2"/>
          <w:sz w:val="22"/>
          <w:szCs w:val="22"/>
          <w:u w:val="none"/>
          <w:lang w:val="en-US" w:eastAsia="zh-CN" w:bidi="ar-SA"/>
        </w:rPr>
        <w:t>PR</w:t>
      </w:r>
      <w:r>
        <w:rPr>
          <w:rFonts w:ascii="方正书宋_GBK" w:hAnsi="方正书宋_GBK" w:cs="方正书宋_GBK" w:eastAsia="方正书宋_GBK"/>
          <w:color w:val="000000"/>
          <w:kern w:val="2"/>
          <w:sz w:val="22"/>
          <w:szCs w:val="22"/>
          <w:u w:val="none"/>
          <w:lang w:val="en-US" w:eastAsia="zh-CN" w:bidi="ar-SA"/>
        </w:rPr>
        <w:t>）</w:t>
      </w:r>
      <w:r>
        <w:rPr>
          <w:rFonts w:ascii="方正书宋_GBK" w:hAnsi="方正书宋_GBK" w:cs="方正书宋_GBK" w:eastAsia="方正书宋_GBK"/>
          <w:color w:val="000000"/>
          <w:kern w:val="2"/>
          <w:sz w:val="22"/>
          <w:szCs w:val="22"/>
          <w:u w:val="none"/>
          <w:lang w:val="en-US" w:eastAsia="zh-CN" w:bidi="ar-SA"/>
        </w:rPr>
        <w:t>）计算给付利息。给买受人造成损失的，出卖人还应当承担赔偿责任，赔偿金额为【已付房价款</w:t>
      </w:r>
      <w:r>
        <w:rPr>
          <w:rFonts w:ascii="方正书宋_GBK" w:hAnsi="方正书宋_GBK" w:cs="方正书宋_GBK" w:eastAsia="方正书宋_GBK"/>
          <w:color w:val="000000"/>
          <w:kern w:val="2"/>
          <w:sz w:val="22"/>
          <w:szCs w:val="22"/>
          <w:u w:val="single"/>
          <w:lang w:val="en-US" w:eastAsia="zh-CN" w:bidi="ar-SA"/>
        </w:rPr>
        <w:t>{赔偿比例}%】</w:t>
      </w:r>
      <w:r>
        <w:rPr>
          <w:rFonts w:eastAsia="方正书宋_GBK" w:cs="方正书宋_GBK" w:ascii="方正书宋_GBK" w:hAnsi="方正书宋_GBK"/>
          <w:color w:val="000000"/>
          <w:kern w:val="2"/>
          <w:sz w:val="22"/>
          <w:szCs w:val="22"/>
          <w:u w:val="none"/>
          <w:lang w:val="en-US" w:eastAsia="zh-CN" w:bidi="ar-SA"/>
        </w:rPr>
        <w:t>【</w:t>
      </w:r>
      <w:r>
        <w:rPr>
          <w:rFonts w:ascii="方正书宋_GBK" w:hAnsi="方正书宋_GBK" w:cs="方正书宋_GBK" w:eastAsia="方正书宋_GBK"/>
          <w:color w:val="000000"/>
          <w:kern w:val="2"/>
          <w:sz w:val="22"/>
          <w:szCs w:val="22"/>
          <w:u w:val="none"/>
          <w:lang w:val="en-US" w:eastAsia="zh-CN" w:bidi="ar-SA"/>
        </w:rPr>
        <w:t>{其他赔偿金额}】。</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第六条  房屋交付</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{交付时间}</w:t>
      </w:r>
      <w:r>
        <w:rPr>
          <w:rFonts w:ascii="方正书宋_GBK" w:hAnsi="方正书宋_GBK" w:cs="方正书宋_GBK" w:eastAsia="方正书宋_GBK"/>
          <w:color w:val="000000"/>
          <w:kern w:val="2"/>
          <w:sz w:val="22"/>
          <w:szCs w:val="22"/>
          <w:u w:val="single"/>
          <w:lang w:val="en-US" w:eastAsia="zh-CN" w:bidi="ar-SA"/>
        </w:rPr>
        <w:t>（约定时间或约定</w:t>
      </w:r>
      <w:r>
        <w:rPr>
          <w:rFonts w:ascii="方正书宋_GBK" w:hAnsi="方正书宋_GBK" w:cs="方正书宋_GBK" w:eastAsia="方正书宋_GBK"/>
          <w:color w:val="000000"/>
          <w:kern w:val="2"/>
          <w:sz w:val="22"/>
          <w:szCs w:val="22"/>
          <w:u w:val="none"/>
          <w:lang w:val="en-US" w:eastAsia="zh-CN" w:bidi="ar-SA"/>
        </w:rPr>
        <w:t>条件）前将该房屋交付给买受人。该房屋交付时，应当履行下列手续：</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1.</w:t>
      </w:r>
      <w:r>
        <w:rPr>
          <w:rFonts w:ascii="方正书宋_GBK" w:hAnsi="方正书宋_GBK" w:cs="方正书宋_GBK" w:eastAsia="方正书宋_GBK"/>
          <w:color w:val="000000"/>
          <w:kern w:val="2"/>
          <w:sz w:val="22"/>
          <w:szCs w:val="22"/>
          <w:u w:val="none"/>
          <w:lang w:val="en-US" w:eastAsia="zh-CN" w:bidi="ar-SA"/>
        </w:rPr>
        <w:t>买卖双方共同对附件一中所列该房屋附属设施设备、装饰装修、相关物品清单等具体情况进行验收和交接，并记录水、电、气表的读数；</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2.</w:t>
      </w:r>
      <w:r>
        <w:rPr>
          <w:rFonts w:ascii="方正书宋_GBK" w:hAnsi="方正书宋_GBK" w:cs="方正书宋_GBK" w:eastAsia="方正书宋_GBK"/>
          <w:color w:val="000000"/>
          <w:kern w:val="2"/>
          <w:sz w:val="22"/>
          <w:szCs w:val="22"/>
          <w:u w:val="none"/>
          <w:lang w:val="en-US" w:eastAsia="zh-CN" w:bidi="ar-SA"/>
        </w:rPr>
        <w:t>买卖双方在房屋附属设施设备、装饰装修、相关物品清单上签字；</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3.</w:t>
      </w:r>
      <w:r>
        <w:rPr>
          <w:rFonts w:ascii="方正书宋_GBK" w:hAnsi="方正书宋_GBK" w:cs="方正书宋_GBK" w:eastAsia="方正书宋_GBK"/>
          <w:color w:val="000000"/>
          <w:kern w:val="2"/>
          <w:sz w:val="22"/>
          <w:szCs w:val="22"/>
          <w:u w:val="none"/>
          <w:lang w:val="en-US" w:eastAsia="zh-CN" w:bidi="ar-SA"/>
        </w:rPr>
        <w:t>移交该房屋房门钥匙；</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{空白</w:t>
      </w:r>
      <w:r>
        <w:rPr>
          <w:rFonts w:eastAsia="方正书宋_GBK" w:cs="方正书宋_GBK" w:ascii="方正书宋_GBK" w:hAnsi="方正书宋_GBK"/>
          <w:color w:val="000000"/>
          <w:kern w:val="2"/>
          <w:sz w:val="22"/>
          <w:szCs w:val="22"/>
          <w:u w:val="single"/>
          <w:lang w:val="en-US" w:eastAsia="zh-CN" w:bidi="ar-SA"/>
        </w:rPr>
        <w:t>部分}；</w:t>
      </w:r>
      <w:r>
        <w:rPr>
          <w:rFonts w:eastAsia="方正书宋_GBK" w:cs="方正书宋_GBK" w:ascii="方正书宋_GBK" w:hAnsi="方正书宋_GBK"/>
          <w:color w:val="000000"/>
          <w:kern w:val="2"/>
          <w:sz w:val="22"/>
          <w:szCs w:val="22"/>
          <w:u w:val="none"/>
          <w:lang w:val="en-US" w:eastAsia="zh-CN" w:bidi="ar-SA"/>
        </w:rPr>
      </w:r>
      <w:r>
        <w:rPr>
          <w:rFonts w:ascii="方正书宋_GBK" w:hAnsi="方正书宋_GBK" w:cs="方正书宋_GBK" w:eastAsia="方正书宋_GBK"/>
          <w:color w:val="000000"/>
          <w:kern w:val="2"/>
          <w:sz w:val="22"/>
          <w:szCs w:val="22"/>
          <w:u w:val="none"/>
          <w:lang w:val="en-US" w:eastAsia="zh-CN" w:bidi="ar-SA"/>
        </w:rPr>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{空白</w:t>
      </w:r>
      <w:r>
        <w:rPr>
          <w:rFonts w:eastAsia="方正书宋_GBK" w:cs="方正书宋_GBK" w:ascii="方正书宋_GBK" w:hAnsi="方正书宋_GBK"/>
          <w:color w:val="000000"/>
          <w:kern w:val="2"/>
          <w:sz w:val="22"/>
          <w:szCs w:val="22"/>
          <w:u w:val="single"/>
          <w:lang w:val="en-US" w:eastAsia="zh-CN" w:bidi="ar-SA"/>
        </w:rPr>
        <w:t>部分}；</w:t>
      </w:r>
      <w:r>
        <w:rPr>
          <w:rFonts w:ascii="方正书宋_GBK" w:hAnsi="方正书宋_GBK" w:cs="方正书宋_GBK" w:eastAsia="方正书宋_GBK"/>
          <w:color w:val="000000"/>
          <w:kern w:val="2"/>
          <w:sz w:val="22"/>
          <w:szCs w:val="22"/>
          <w:u w:val="none"/>
          <w:lang w:val="en-US" w:eastAsia="zh-CN" w:bidi="ar-SA"/>
        </w:rPr>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 xml:space="preserve">6. </w:t>
      </w:r>
      <w:r>
        <w:rPr>
          <w:rFonts w:eastAsia="方正书宋_GBK" w:cs="方正书宋_GBK" w:ascii="方正书宋_GBK" w:hAnsi="方正书宋_GBK"/>
          <w:color w:val="000000"/>
          <w:kern w:val="2"/>
          <w:sz w:val="22"/>
          <w:szCs w:val="22"/>
          <w:u w:val="single"/>
          <w:lang w:val="en-US" w:eastAsia="zh-CN" w:bidi="ar-SA"/>
        </w:rPr>
        <w:t xml:space="preserve"> {空白内容} 。</w:t>
      </w:r>
      <w:r>
        <w:rPr>
          <w:rFonts w:ascii="方正书宋_GBK" w:hAnsi="方正书宋_GBK" w:cs="方正书宋_GBK" w:eastAsia="方正书宋_GBK"/>
          <w:color w:val="000000"/>
          <w:kern w:val="2"/>
          <w:sz w:val="22"/>
          <w:szCs w:val="22"/>
          <w:u w:val="none"/>
          <w:lang w:val="en-US" w:eastAsia="zh-CN" w:bidi="ar-SA"/>
        </w:rPr>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在房屋交付日以前发生的【物业服务费】【供暖】【水】【电】【燃气】【有线电视】【网络】【{其他费用}】费用由出卖人承担，交付日以后（含当日）发生的费用由买受人承担。出卖人同意将其缴纳的该房屋专项维修资金（公共维修基金）的账面余额转移给买受人。</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上述房屋风险责任自该房屋【所有权转移】【转移占有】之日起转移给买受人。</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第七条 违约责任</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（一）逾期交房责任</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除不可抗力外，出卖人未按照第六条约定的期限和条件将该房屋交付买受人的，按照下列第</w:t>
      </w:r>
      <w:r>
        <w:rPr>
          <w:rFonts w:eastAsia="方正书宋_GBK" w:cs="方正书宋_GBK" w:ascii="方正书宋_GBK" w:hAnsi="方正书宋_GBK"/>
          <w:color w:val="000000"/>
          <w:kern w:val="2"/>
          <w:sz w:val="22"/>
          <w:szCs w:val="22"/>
          <w:u w:val="none"/>
          <w:lang w:val="en-US" w:eastAsia="zh-CN" w:bidi="ar-SA"/>
        </w:rPr>
        <w:t>{1}种方式处</w:t>
      </w:r>
      <w:r>
        <w:rPr>
          <w:rFonts w:ascii="方正书宋_GBK" w:hAnsi="方正书宋_GBK" w:cs="方正书宋_GBK" w:eastAsia="方正书宋_GBK"/>
          <w:color w:val="000000"/>
          <w:kern w:val="2"/>
          <w:sz w:val="22"/>
          <w:szCs w:val="22"/>
          <w:u w:val="none"/>
          <w:lang w:val="en-US" w:eastAsia="zh-CN" w:bidi="ar-SA"/>
        </w:rPr>
        <w:t>理：</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1.</w:t>
      </w:r>
      <w:r>
        <w:rPr>
          <w:rFonts w:ascii="方正书宋_GBK" w:hAnsi="方正书宋_GBK" w:cs="方正书宋_GBK" w:eastAsia="方正书宋_GBK"/>
          <w:color w:val="000000"/>
          <w:kern w:val="2"/>
          <w:sz w:val="22"/>
          <w:szCs w:val="22"/>
          <w:u w:val="none"/>
          <w:lang w:val="en-US" w:eastAsia="zh-CN" w:bidi="ar-SA"/>
        </w:rPr>
        <w:t>按照逾期时间，分别处理</w:t>
      </w:r>
      <w:r>
        <w:rPr>
          <w:rFonts w:eastAsia="方正书宋_GBK" w:cs="方正书宋_GBK" w:ascii="方正书宋_GBK" w:hAnsi="方正书宋_GBK"/>
          <w:color w:val="000000"/>
          <w:kern w:val="2"/>
          <w:sz w:val="22"/>
          <w:szCs w:val="22"/>
          <w:u w:val="none"/>
          <w:lang w:val="en-US" w:eastAsia="zh-CN" w:bidi="ar-SA"/>
        </w:rPr>
        <w:t>(</w:t>
      </w:r>
      <w:r>
        <w:rPr>
          <w:rFonts w:ascii="方正书宋_GBK" w:hAnsi="方正书宋_GBK" w:cs="方正书宋_GBK" w:eastAsia="方正书宋_GBK"/>
          <w:color w:val="000000"/>
          <w:kern w:val="2"/>
          <w:sz w:val="22"/>
          <w:szCs w:val="22"/>
          <w:u w:val="none"/>
          <w:lang w:val="en-US" w:eastAsia="zh-CN" w:bidi="ar-SA"/>
        </w:rPr>
        <w:t>{</w:t>
      </w:r>
      <w:r>
        <w:rPr>
          <w:rFonts w:eastAsia="方正书宋_GBK" w:cs="方正书宋_GBK" w:ascii="方正书宋_GBK" w:hAnsi="方正书宋_GBK"/>
          <w:color w:val="000000"/>
          <w:kern w:val="2"/>
          <w:sz w:val="22"/>
          <w:szCs w:val="22"/>
          <w:u w:val="none"/>
          <w:lang w:val="en-US" w:eastAsia="zh-CN" w:bidi="ar-SA"/>
        </w:rPr>
        <w:t>条</w:t>
      </w:r>
      <w:r>
        <w:rPr>
          <w:rFonts w:ascii="方正书宋_GBK" w:hAnsi="方正书宋_GBK" w:cs="方正书宋_GBK" w:eastAsia="方正书宋_GBK"/>
          <w:color w:val="000000"/>
          <w:kern w:val="2"/>
          <w:sz w:val="22"/>
          <w:szCs w:val="22"/>
          <w:u w:val="none"/>
          <w:lang w:val="en-US" w:eastAsia="zh-CN" w:bidi="ar-SA"/>
        </w:rPr>
        <w:t>件1}</w:t>
      </w:r>
      <w:r>
        <w:rPr>
          <w:rFonts w:eastAsia="方正书宋_GBK" w:cs="方正书宋_GBK" w:ascii="方正书宋_GBK" w:hAnsi="方正书宋_GBK"/>
          <w:color w:val="000000"/>
          <w:kern w:val="2"/>
          <w:sz w:val="22"/>
          <w:szCs w:val="22"/>
          <w:u w:val="none"/>
          <w:lang w:val="en-US" w:eastAsia="zh-CN" w:bidi="ar-SA"/>
        </w:rPr>
        <w:t>和</w:t>
      </w:r>
      <w:r>
        <w:rPr>
          <w:rFonts w:ascii="方正书宋_GBK" w:hAnsi="方正书宋_GBK" w:cs="方正书宋_GBK" w:eastAsia="方正书宋_GBK"/>
          <w:color w:val="000000"/>
          <w:kern w:val="2"/>
          <w:sz w:val="22"/>
          <w:szCs w:val="22"/>
          <w:u w:val="none"/>
          <w:lang w:val="en-US" w:eastAsia="zh-CN" w:bidi="ar-SA"/>
        </w:rPr>
        <w:t>{条件2}</w:t>
      </w:r>
      <w:r>
        <w:rPr>
          <w:rFonts w:eastAsia="方正书宋_GBK" w:cs="方正书宋_GBK" w:ascii="方正书宋_GBK" w:hAnsi="方正书宋_GBK"/>
          <w:color w:val="000000"/>
          <w:kern w:val="2"/>
          <w:sz w:val="22"/>
          <w:szCs w:val="22"/>
          <w:u w:val="none"/>
          <w:lang w:val="en-US" w:eastAsia="zh-CN" w:bidi="ar-SA"/>
        </w:rPr>
        <w:t>不作</w:t>
      </w:r>
      <w:r>
        <w:rPr>
          <w:rFonts w:ascii="方正书宋_GBK" w:hAnsi="方正书宋_GBK" w:cs="方正书宋_GBK" w:eastAsia="方正书宋_GBK"/>
          <w:color w:val="000000"/>
          <w:kern w:val="2"/>
          <w:sz w:val="22"/>
          <w:szCs w:val="22"/>
          <w:u w:val="none"/>
          <w:lang w:val="en-US" w:eastAsia="zh-CN" w:bidi="ar-SA"/>
        </w:rPr>
        <w:t>累加) 。</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w:t>
      </w:r>
      <w:r>
        <w:rPr>
          <w:rFonts w:eastAsia="方正书宋_GBK" w:cs="方正书宋_GBK" w:ascii="方正书宋_GBK" w:hAnsi="方正书宋_GBK"/>
          <w:color w:val="000000"/>
          <w:kern w:val="2"/>
          <w:sz w:val="22"/>
          <w:szCs w:val="22"/>
          <w:u w:val="none"/>
          <w:lang w:val="en-US" w:eastAsia="zh-CN" w:bidi="ar-SA"/>
        </w:rPr>
        <w:t>1</w:t>
      </w:r>
      <w:r>
        <w:rPr>
          <w:rFonts w:ascii="方正书宋_GBK" w:hAnsi="方正书宋_GBK" w:cs="方正书宋_GBK" w:eastAsia="方正书宋_GBK"/>
          <w:color w:val="000000"/>
          <w:kern w:val="2"/>
          <w:sz w:val="22"/>
          <w:szCs w:val="22"/>
          <w:u w:val="none"/>
          <w:lang w:val="en-US" w:eastAsia="zh-CN" w:bidi="ar-SA"/>
        </w:rPr>
        <w:t>）逾期在</w:t>
      </w:r>
      <w:r>
        <w:rPr>
          <w:rFonts w:eastAsia="方正书宋_GBK" w:cs="方正书宋_GBK" w:ascii="方正书宋_GBK" w:hAnsi="方正书宋_GBK"/>
          <w:color w:val="000000"/>
          <w:kern w:val="2"/>
          <w:sz w:val="22"/>
          <w:szCs w:val="22"/>
          <w:u w:val="none"/>
          <w:lang w:val="en-US" w:eastAsia="zh-CN" w:bidi="ar-SA"/>
        </w:rPr>
        <w:t>______</w:t>
      </w:r>
      <w:r>
        <w:rPr>
          <w:rFonts w:ascii="方正书宋_GBK" w:hAnsi="方正书宋_GBK" w:cs="方正书宋_GBK" w:eastAsia="方正书宋_GBK"/>
          <w:color w:val="000000"/>
          <w:kern w:val="2"/>
          <w:sz w:val="22"/>
          <w:szCs w:val="22"/>
          <w:u w:val="none"/>
          <w:lang w:val="en-US" w:eastAsia="zh-CN" w:bidi="ar-SA"/>
        </w:rPr>
        <w:t>日之内，自合同约定的交付期限届满之次日起至实际交付之日止，出卖人按日计算向买受人支付已付房价款万分之</w:t>
      </w:r>
      <w:r>
        <w:rPr>
          <w:rFonts w:eastAsia="方正书宋_GBK" w:cs="方正书宋_GBK" w:ascii="方正书宋_GBK" w:hAnsi="方正书宋_GBK"/>
          <w:color w:val="000000"/>
          <w:kern w:val="2"/>
          <w:sz w:val="22"/>
          <w:szCs w:val="22"/>
          <w:u w:val="none"/>
          <w:lang w:val="en-US" w:eastAsia="zh-CN" w:bidi="ar-SA"/>
        </w:rPr>
        <w:t>______</w:t>
      </w:r>
      <w:r>
        <w:rPr>
          <w:rFonts w:ascii="方正书宋_GBK" w:hAnsi="方正书宋_GBK" w:cs="方正书宋_GBK" w:eastAsia="方正书宋_GBK"/>
          <w:color w:val="000000"/>
          <w:kern w:val="2"/>
          <w:sz w:val="22"/>
          <w:szCs w:val="22"/>
          <w:u w:val="none"/>
          <w:lang w:val="en-US" w:eastAsia="zh-CN" w:bidi="ar-SA"/>
        </w:rPr>
        <w:t>的违约金，合同继续履行；</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w:t>
      </w:r>
      <w:r>
        <w:rPr>
          <w:rFonts w:eastAsia="方正书宋_GBK" w:cs="方正书宋_GBK" w:ascii="方正书宋_GBK" w:hAnsi="方正书宋_GBK"/>
          <w:color w:val="000000"/>
          <w:kern w:val="2"/>
          <w:sz w:val="22"/>
          <w:szCs w:val="22"/>
          <w:u w:val="none"/>
          <w:lang w:val="en-US" w:eastAsia="zh-CN" w:bidi="ar-SA"/>
        </w:rPr>
        <w:t>2</w:t>
      </w:r>
      <w:r>
        <w:rPr>
          <w:rFonts w:ascii="方正书宋_GBK" w:hAnsi="方正书宋_GBK" w:cs="方正书宋_GBK" w:eastAsia="方正书宋_GBK"/>
          <w:color w:val="000000"/>
          <w:kern w:val="2"/>
          <w:sz w:val="22"/>
          <w:szCs w:val="22"/>
          <w:u w:val="none"/>
          <w:lang w:val="en-US" w:eastAsia="zh-CN" w:bidi="ar-SA"/>
        </w:rPr>
        <w:t>）逾期超过</w:t>
      </w:r>
      <w:r>
        <w:rPr>
          <w:rFonts w:eastAsia="方正书宋_GBK" w:cs="方正书宋_GBK" w:ascii="方正书宋_GBK" w:hAnsi="方正书宋_GBK"/>
          <w:color w:val="000000"/>
          <w:kern w:val="2"/>
          <w:sz w:val="22"/>
          <w:szCs w:val="22"/>
          <w:u w:val="none"/>
          <w:lang w:val="en-US" w:eastAsia="zh-CN" w:bidi="ar-SA"/>
        </w:rPr>
        <w:t>______</w:t>
      </w:r>
      <w:r>
        <w:rPr>
          <w:rFonts w:ascii="方正书宋_GBK" w:hAnsi="方正书宋_GBK" w:cs="方正书宋_GBK" w:eastAsia="方正书宋_GBK"/>
          <w:color w:val="000000"/>
          <w:kern w:val="2"/>
          <w:sz w:val="22"/>
          <w:szCs w:val="22"/>
          <w:u w:val="none"/>
          <w:lang w:val="en-US" w:eastAsia="zh-CN" w:bidi="ar-SA"/>
        </w:rPr>
        <w:t>日（该日期应当与第（</w:t>
      </w:r>
      <w:r>
        <w:rPr>
          <w:rFonts w:eastAsia="方正书宋_GBK" w:cs="方正书宋_GBK" w:ascii="方正书宋_GBK" w:hAnsi="方正书宋_GBK"/>
          <w:color w:val="000000"/>
          <w:kern w:val="2"/>
          <w:sz w:val="22"/>
          <w:szCs w:val="22"/>
          <w:u w:val="none"/>
          <w:lang w:val="en-US" w:eastAsia="zh-CN" w:bidi="ar-SA"/>
        </w:rPr>
        <w:t>1</w:t>
      </w:r>
      <w:r>
        <w:rPr>
          <w:rFonts w:ascii="方正书宋_GBK" w:hAnsi="方正书宋_GBK" w:cs="方正书宋_GBK" w:eastAsia="方正书宋_GBK"/>
          <w:color w:val="000000"/>
          <w:kern w:val="2"/>
          <w:sz w:val="22"/>
          <w:szCs w:val="22"/>
          <w:u w:val="none"/>
          <w:lang w:val="en-US" w:eastAsia="zh-CN" w:bidi="ar-SA"/>
        </w:rPr>
        <w:t>）项中的日期相同）后，买受人有权解除合同。买受人解除合同的，出卖人应当自解除合同通知送达之日起</w:t>
      </w:r>
      <w:r>
        <w:rPr>
          <w:rFonts w:eastAsia="方正书宋_GBK" w:cs="方正书宋_GBK" w:ascii="方正书宋_GBK" w:hAnsi="方正书宋_GBK"/>
          <w:color w:val="000000"/>
          <w:kern w:val="2"/>
          <w:sz w:val="22"/>
          <w:szCs w:val="22"/>
          <w:u w:val="none"/>
          <w:lang w:val="en-US" w:eastAsia="zh-CN" w:bidi="ar-SA"/>
        </w:rPr>
        <w:t>______</w:t>
      </w:r>
      <w:r>
        <w:rPr>
          <w:rFonts w:ascii="方正书宋_GBK" w:hAnsi="方正书宋_GBK" w:cs="方正书宋_GBK" w:eastAsia="方正书宋_GBK"/>
          <w:color w:val="000000"/>
          <w:kern w:val="2"/>
          <w:sz w:val="22"/>
          <w:szCs w:val="22"/>
          <w:u w:val="none"/>
          <w:lang w:val="en-US" w:eastAsia="zh-CN" w:bidi="ar-SA"/>
        </w:rPr>
        <w:t>日内退还买受人已付全部房价款（含已付贷款部分），并按照买受人全部已付款的</w:t>
      </w:r>
      <w:r>
        <w:rPr>
          <w:rFonts w:eastAsia="方正书宋_GBK" w:cs="方正书宋_GBK" w:ascii="方正书宋_GBK" w:hAnsi="方正书宋_GBK"/>
          <w:color w:val="000000"/>
          <w:kern w:val="2"/>
          <w:sz w:val="22"/>
          <w:szCs w:val="22"/>
          <w:u w:val="none"/>
          <w:lang w:val="en-US" w:eastAsia="zh-CN" w:bidi="ar-SA"/>
        </w:rPr>
        <w:t>______%</w:t>
      </w:r>
      <w:r>
        <w:rPr>
          <w:rFonts w:ascii="方正书宋_GBK" w:hAnsi="方正书宋_GBK" w:cs="方正书宋_GBK" w:eastAsia="方正书宋_GBK"/>
          <w:color w:val="000000"/>
          <w:kern w:val="2"/>
          <w:sz w:val="22"/>
          <w:szCs w:val="22"/>
          <w:u w:val="none"/>
          <w:lang w:val="en-US" w:eastAsia="zh-CN" w:bidi="ar-SA"/>
        </w:rPr>
        <w:t>向买受人支付违约金。</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买受人不解除合同的，出卖人自合同约定的交付期限届满之次日起至实际交付之日止，按日计算向买受人支付买受人已付房价款万分之</w:t>
      </w:r>
      <w:r>
        <w:rPr>
          <w:rFonts w:eastAsia="方正书宋_GBK" w:cs="方正书宋_GBK" w:ascii="方正书宋_GBK" w:hAnsi="方正书宋_GBK"/>
          <w:color w:val="000000"/>
          <w:kern w:val="2"/>
          <w:sz w:val="22"/>
          <w:szCs w:val="22"/>
          <w:u w:val="none"/>
          <w:lang w:val="en-US" w:eastAsia="zh-CN" w:bidi="ar-SA"/>
        </w:rPr>
        <w:t>______</w:t>
      </w:r>
      <w:r>
        <w:rPr>
          <w:rFonts w:ascii="方正书宋_GBK" w:hAnsi="方正书宋_GBK" w:cs="方正书宋_GBK" w:eastAsia="方正书宋_GBK"/>
          <w:color w:val="000000"/>
          <w:kern w:val="2"/>
          <w:sz w:val="22"/>
          <w:szCs w:val="22"/>
          <w:u w:val="none"/>
          <w:lang w:val="en-US" w:eastAsia="zh-CN" w:bidi="ar-SA"/>
        </w:rPr>
        <w:t>的违约金，合同继续履行。</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{待填</w:t>
      </w:r>
      <w:r>
        <w:rPr>
          <w:rFonts w:eastAsia="方正书宋_GBK" w:cs="方正书宋_GBK" w:ascii="方正书宋_GBK" w:hAnsi="方正书宋_GBK"/>
          <w:color w:val="000000"/>
          <w:kern w:val="2"/>
          <w:sz w:val="22"/>
          <w:szCs w:val="22"/>
          <w:u w:val="single"/>
          <w:lang w:val="en-US" w:eastAsia="zh-CN" w:bidi="ar-SA"/>
        </w:rPr>
        <w:t>写内容}</w:t>
      </w:r>
      <w:r>
        <w:rPr>
          <w:rFonts w:ascii="方正书宋_GBK" w:hAnsi="方正书宋_GBK" w:cs="方正书宋_GBK" w:eastAsia="方正书宋_GBK"/>
          <w:color w:val="000000"/>
          <w:kern w:val="2"/>
          <w:sz w:val="22"/>
          <w:szCs w:val="22"/>
          <w:u w:val="none"/>
          <w:lang w:val="en-US" w:eastAsia="zh-CN" w:bidi="ar-SA"/>
        </w:rPr>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（二）逾期付款责任</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买受人未按照第四条及附件五约定的时间付款的，按照下列第</w:t>
      </w:r>
      <w:r>
        <w:rPr>
          <w:rFonts w:eastAsia="方正书宋_GBK" w:cs="方正书宋_GBK" w:ascii="方正书宋_GBK" w:hAnsi="方正书宋_GBK"/>
          <w:color w:val="000000"/>
          <w:kern w:val="2"/>
          <w:sz w:val="22"/>
          <w:szCs w:val="22"/>
          <w:u w:val="none"/>
          <w:lang w:val="en-US" w:eastAsia="zh-CN" w:bidi="ar-SA"/>
        </w:rPr>
        <w:t>{处理方式编号</w:t>
      </w:r>
      <w:r>
        <w:rPr>
          <w:rFonts w:ascii="方正书宋_GBK" w:hAnsi="方正书宋_GBK" w:cs="方正书宋_GBK" w:eastAsia="方正书宋_GBK"/>
          <w:color w:val="000000"/>
          <w:kern w:val="2"/>
          <w:sz w:val="22"/>
          <w:szCs w:val="22"/>
          <w:u w:val="none"/>
          <w:lang w:val="en-US" w:eastAsia="zh-CN" w:bidi="ar-SA"/>
        </w:rPr>
        <w:t>}种方式处理：</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1.</w:t>
      </w:r>
      <w:r>
        <w:rPr>
          <w:rFonts w:ascii="方正书宋_GBK" w:hAnsi="方正书宋_GBK" w:cs="方正书宋_GBK" w:eastAsia="方正书宋_GBK"/>
          <w:color w:val="000000"/>
          <w:kern w:val="2"/>
          <w:sz w:val="22"/>
          <w:szCs w:val="22"/>
          <w:u w:val="none"/>
          <w:lang w:val="en-US" w:eastAsia="zh-CN" w:bidi="ar-SA"/>
        </w:rPr>
        <w:t>按照逾期时间，分别处理</w:t>
      </w:r>
      <w:r>
        <w:rPr>
          <w:rFonts w:eastAsia="方正书宋_GBK" w:cs="方正书宋_GBK" w:ascii="方正书宋_GBK" w:hAnsi="方正书宋_GBK"/>
          <w:color w:val="000000"/>
          <w:kern w:val="2"/>
          <w:sz w:val="22"/>
          <w:szCs w:val="22"/>
          <w:u w:val="none"/>
          <w:lang w:val="en-US" w:eastAsia="zh-CN" w:bidi="ar-SA"/>
        </w:rPr>
        <w:t>(</w:t>
      </w:r>
      <w:r>
        <w:rPr>
          <w:rFonts w:ascii="方正书宋_GBK" w:hAnsi="方正书宋_GBK" w:cs="方正书宋_GBK" w:eastAsia="方正书宋_GBK"/>
          <w:color w:val="000000"/>
          <w:kern w:val="2"/>
          <w:sz w:val="22"/>
          <w:szCs w:val="22"/>
          <w:u w:val="none"/>
          <w:lang w:val="en-US" w:eastAsia="zh-CN" w:bidi="ar-SA"/>
        </w:rPr>
        <w:t>（</w:t>
      </w:r>
      <w:r>
        <w:rPr>
          <w:rFonts w:eastAsia="方正书宋_GBK" w:cs="方正书宋_GBK" w:ascii="方正书宋_GBK" w:hAnsi="方正书宋_GBK"/>
          <w:color w:val="000000"/>
          <w:kern w:val="2"/>
          <w:sz w:val="22"/>
          <w:szCs w:val="22"/>
          <w:u w:val="none"/>
          <w:lang w:val="en-US" w:eastAsia="zh-CN" w:bidi="ar-SA"/>
        </w:rPr>
        <w:t>1</w:t>
      </w:r>
      <w:r>
        <w:rPr>
          <w:rFonts w:ascii="方正书宋_GBK" w:hAnsi="方正书宋_GBK" w:cs="方正书宋_GBK" w:eastAsia="方正书宋_GBK"/>
          <w:color w:val="000000"/>
          <w:kern w:val="2"/>
          <w:sz w:val="22"/>
          <w:szCs w:val="22"/>
          <w:u w:val="none"/>
          <w:lang w:val="en-US" w:eastAsia="zh-CN" w:bidi="ar-SA"/>
        </w:rPr>
        <w:t>）和（</w:t>
      </w:r>
      <w:r>
        <w:rPr>
          <w:rFonts w:eastAsia="方正书宋_GBK" w:cs="方正书宋_GBK" w:ascii="方正书宋_GBK" w:hAnsi="方正书宋_GBK"/>
          <w:color w:val="000000"/>
          <w:kern w:val="2"/>
          <w:sz w:val="22"/>
          <w:szCs w:val="22"/>
          <w:u w:val="none"/>
          <w:lang w:val="en-US" w:eastAsia="zh-CN" w:bidi="ar-SA"/>
        </w:rPr>
        <w:t>2</w:t>
      </w:r>
      <w:r>
        <w:rPr>
          <w:rFonts w:ascii="方正书宋_GBK" w:hAnsi="方正书宋_GBK" w:cs="方正书宋_GBK" w:eastAsia="方正书宋_GBK"/>
          <w:color w:val="000000"/>
          <w:kern w:val="2"/>
          <w:sz w:val="22"/>
          <w:szCs w:val="22"/>
          <w:u w:val="none"/>
          <w:lang w:val="en-US" w:eastAsia="zh-CN" w:bidi="ar-SA"/>
        </w:rPr>
        <w:t>）不作累加</w:t>
      </w:r>
      <w:r>
        <w:rPr>
          <w:rFonts w:eastAsia="方正书宋_GBK" w:cs="方正书宋_GBK" w:ascii="方正书宋_GBK" w:hAnsi="方正书宋_GBK"/>
          <w:color w:val="000000"/>
          <w:kern w:val="2"/>
          <w:sz w:val="22"/>
          <w:szCs w:val="22"/>
          <w:u w:val="none"/>
          <w:lang w:val="en-US" w:eastAsia="zh-CN" w:bidi="ar-SA"/>
        </w:rPr>
        <w:t>)</w:t>
      </w:r>
      <w:r>
        <w:rPr>
          <w:rFonts w:ascii="方正书宋_GBK" w:hAnsi="方正书宋_GBK" w:cs="方正书宋_GBK" w:eastAsia="方正书宋_GBK"/>
          <w:color w:val="000000"/>
          <w:kern w:val="2"/>
          <w:sz w:val="22"/>
          <w:szCs w:val="22"/>
          <w:u w:val="none"/>
          <w:lang w:val="en-US" w:eastAsia="zh-CN" w:bidi="ar-SA"/>
        </w:rPr>
        <w:t>。</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w:t>
      </w:r>
      <w:r>
        <w:rPr>
          <w:rFonts w:eastAsia="方正书宋_GBK" w:cs="方正书宋_GBK" w:ascii="方正书宋_GBK" w:hAnsi="方正书宋_GBK"/>
          <w:color w:val="000000"/>
          <w:kern w:val="2"/>
          <w:sz w:val="22"/>
          <w:szCs w:val="22"/>
          <w:u w:val="none"/>
          <w:lang w:val="en-US" w:eastAsia="zh-CN" w:bidi="ar-SA"/>
        </w:rPr>
        <w:t>1</w:t>
      </w:r>
      <w:r>
        <w:rPr>
          <w:rFonts w:ascii="方正书宋_GBK" w:hAnsi="方正书宋_GBK" w:cs="方正书宋_GBK" w:eastAsia="方正书宋_GBK"/>
          <w:color w:val="000000"/>
          <w:kern w:val="2"/>
          <w:sz w:val="22"/>
          <w:szCs w:val="22"/>
          <w:u w:val="none"/>
          <w:lang w:val="en-US" w:eastAsia="zh-CN" w:bidi="ar-SA"/>
        </w:rPr>
        <w:t>）逾期在</w:t>
      </w:r>
      <w:r>
        <w:rPr>
          <w:rFonts w:eastAsia="方正书宋_GBK" w:cs="方正书宋_GBK" w:ascii="方正书宋_GBK" w:hAnsi="方正书宋_GBK"/>
          <w:color w:val="000000"/>
          <w:kern w:val="2"/>
          <w:sz w:val="22"/>
          <w:szCs w:val="22"/>
          <w:u w:val="none"/>
          <w:lang w:val="en-US" w:eastAsia="zh-CN" w:bidi="ar-SA"/>
        </w:rPr>
        <w:t>______</w:t>
      </w:r>
      <w:r>
        <w:rPr>
          <w:rFonts w:ascii="方正书宋_GBK" w:hAnsi="方正书宋_GBK" w:cs="方正书宋_GBK" w:eastAsia="方正书宋_GBK"/>
          <w:color w:val="000000"/>
          <w:kern w:val="2"/>
          <w:sz w:val="22"/>
          <w:szCs w:val="22"/>
          <w:u w:val="none"/>
          <w:lang w:val="en-US" w:eastAsia="zh-CN" w:bidi="ar-SA"/>
        </w:rPr>
        <w:t>日之内，自合同约定的应付款期限届满之次日起至实际支付应付款之日止，买受人按日计算向出卖人支付逾期应付款万分之</w:t>
      </w:r>
      <w:r>
        <w:rPr>
          <w:rFonts w:eastAsia="方正书宋_GBK" w:cs="方正书宋_GBK" w:ascii="方正书宋_GBK" w:hAnsi="方正书宋_GBK"/>
          <w:color w:val="000000"/>
          <w:kern w:val="2"/>
          <w:sz w:val="22"/>
          <w:szCs w:val="22"/>
          <w:u w:val="none"/>
          <w:lang w:val="en-US" w:eastAsia="zh-CN" w:bidi="ar-SA"/>
        </w:rPr>
        <w:t>______</w:t>
      </w:r>
      <w:r>
        <w:rPr>
          <w:rFonts w:ascii="方正书宋_GBK" w:hAnsi="方正书宋_GBK" w:cs="方正书宋_GBK" w:eastAsia="方正书宋_GBK"/>
          <w:color w:val="000000"/>
          <w:kern w:val="2"/>
          <w:sz w:val="22"/>
          <w:szCs w:val="22"/>
          <w:u w:val="none"/>
          <w:lang w:val="en-US" w:eastAsia="zh-CN" w:bidi="ar-SA"/>
        </w:rPr>
        <w:t>的违约金，合同继续履行；</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w:t>
      </w:r>
      <w:r>
        <w:rPr>
          <w:rFonts w:eastAsia="方正书宋_GBK" w:cs="方正书宋_GBK" w:ascii="方正书宋_GBK" w:hAnsi="方正书宋_GBK"/>
          <w:color w:val="000000"/>
          <w:kern w:val="2"/>
          <w:sz w:val="22"/>
          <w:szCs w:val="22"/>
          <w:u w:val="none"/>
          <w:lang w:val="en-US" w:eastAsia="zh-CN" w:bidi="ar-SA"/>
        </w:rPr>
        <w:t>2</w:t>
      </w:r>
      <w:r>
        <w:rPr>
          <w:rFonts w:ascii="方正书宋_GBK" w:hAnsi="方正书宋_GBK" w:cs="方正书宋_GBK" w:eastAsia="方正书宋_GBK"/>
          <w:color w:val="000000"/>
          <w:kern w:val="2"/>
          <w:sz w:val="22"/>
          <w:szCs w:val="22"/>
          <w:u w:val="none"/>
          <w:lang w:val="en-US" w:eastAsia="zh-CN" w:bidi="ar-SA"/>
        </w:rPr>
        <w:t>）逾期超过</w:t>
      </w:r>
      <w:r>
        <w:rPr>
          <w:rFonts w:eastAsia="方正书宋_GBK" w:cs="方正书宋_GBK" w:ascii="方正书宋_GBK" w:hAnsi="方正书宋_GBK"/>
          <w:color w:val="000000"/>
          <w:kern w:val="2"/>
          <w:sz w:val="22"/>
          <w:szCs w:val="22"/>
          <w:u w:val="none"/>
          <w:lang w:val="en-US" w:eastAsia="zh-CN" w:bidi="ar-SA"/>
        </w:rPr>
        <w:t>______</w:t>
      </w:r>
      <w:r>
        <w:rPr>
          <w:rFonts w:ascii="方正书宋_GBK" w:hAnsi="方正书宋_GBK" w:cs="方正书宋_GBK" w:eastAsia="方正书宋_GBK"/>
          <w:color w:val="000000"/>
          <w:kern w:val="2"/>
          <w:sz w:val="22"/>
          <w:szCs w:val="22"/>
          <w:u w:val="none"/>
          <w:lang w:val="en-US" w:eastAsia="zh-CN" w:bidi="ar-SA"/>
        </w:rPr>
        <w:t>日（该日期应当与第（</w:t>
      </w:r>
      <w:r>
        <w:rPr>
          <w:rFonts w:eastAsia="方正书宋_GBK" w:cs="方正书宋_GBK" w:ascii="方正书宋_GBK" w:hAnsi="方正书宋_GBK"/>
          <w:color w:val="000000"/>
          <w:kern w:val="2"/>
          <w:sz w:val="22"/>
          <w:szCs w:val="22"/>
          <w:u w:val="none"/>
          <w:lang w:val="en-US" w:eastAsia="zh-CN" w:bidi="ar-SA"/>
        </w:rPr>
        <w:t>1</w:t>
      </w:r>
      <w:r>
        <w:rPr>
          <w:rFonts w:ascii="方正书宋_GBK" w:hAnsi="方正书宋_GBK" w:cs="方正书宋_GBK" w:eastAsia="方正书宋_GBK"/>
          <w:color w:val="000000"/>
          <w:kern w:val="2"/>
          <w:sz w:val="22"/>
          <w:szCs w:val="22"/>
          <w:u w:val="none"/>
          <w:lang w:val="en-US" w:eastAsia="zh-CN" w:bidi="ar-SA"/>
        </w:rPr>
        <w:t>）项中的日期相同）后，出卖人有权解除合同。出卖人解除合同的，买受人应当自解除合同通知送达之日起</w:t>
      </w:r>
      <w:r>
        <w:rPr>
          <w:rFonts w:eastAsia="方正书宋_GBK" w:cs="方正书宋_GBK" w:ascii="方正书宋_GBK" w:hAnsi="方正书宋_GBK"/>
          <w:color w:val="000000"/>
          <w:kern w:val="2"/>
          <w:sz w:val="22"/>
          <w:szCs w:val="22"/>
          <w:u w:val="none"/>
          <w:lang w:val="en-US" w:eastAsia="zh-CN" w:bidi="ar-SA"/>
        </w:rPr>
        <w:t>______</w:t>
      </w:r>
      <w:r>
        <w:rPr>
          <w:rFonts w:ascii="方正书宋_GBK" w:hAnsi="方正书宋_GBK" w:cs="方正书宋_GBK" w:eastAsia="方正书宋_GBK"/>
          <w:color w:val="000000"/>
          <w:kern w:val="2"/>
          <w:sz w:val="22"/>
          <w:szCs w:val="22"/>
          <w:u w:val="none"/>
          <w:lang w:val="en-US" w:eastAsia="zh-CN" w:bidi="ar-SA"/>
        </w:rPr>
        <w:t>日内按照累计的逾期应付款的</w:t>
      </w:r>
      <w:r>
        <w:rPr>
          <w:rFonts w:eastAsia="方正书宋_GBK" w:cs="方正书宋_GBK" w:ascii="方正书宋_GBK" w:hAnsi="方正书宋_GBK"/>
          <w:color w:val="000000"/>
          <w:kern w:val="2"/>
          <w:sz w:val="22"/>
          <w:szCs w:val="22"/>
          <w:u w:val="none"/>
          <w:lang w:val="en-US" w:eastAsia="zh-CN" w:bidi="ar-SA"/>
        </w:rPr>
        <w:t>______%</w:t>
      </w:r>
      <w:r>
        <w:rPr>
          <w:rFonts w:ascii="方正书宋_GBK" w:hAnsi="方正书宋_GBK" w:cs="方正书宋_GBK" w:eastAsia="方正书宋_GBK"/>
          <w:color w:val="000000"/>
          <w:kern w:val="2"/>
          <w:sz w:val="22"/>
          <w:szCs w:val="22"/>
          <w:u w:val="none"/>
          <w:lang w:val="en-US" w:eastAsia="zh-CN" w:bidi="ar-SA"/>
        </w:rPr>
        <w:t>向出卖人支付违约金，同时，出卖人退还买受人全部已付款（含已付贷款部分）。</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出卖人不解除合同的，买受人自合同约定的应付款期限届满之次日起至实际支付应付款之日止，按日计算向出卖人支付逾期应付款万分之</w:t>
      </w:r>
      <w:r>
        <w:rPr>
          <w:rFonts w:eastAsia="方正书宋_GBK" w:cs="方正书宋_GBK" w:ascii="方正书宋_GBK" w:hAnsi="方正书宋_GBK"/>
          <w:color w:val="000000"/>
          <w:kern w:val="2"/>
          <w:sz w:val="22"/>
          <w:szCs w:val="22"/>
          <w:u w:val="none"/>
          <w:lang w:val="en-US" w:eastAsia="zh-CN" w:bidi="ar-SA"/>
        </w:rPr>
        <w:t>______</w:t>
      </w:r>
      <w:r>
        <w:rPr>
          <w:rFonts w:ascii="方正书宋_GBK" w:hAnsi="方正书宋_GBK" w:cs="方正书宋_GBK" w:eastAsia="方正书宋_GBK"/>
          <w:color w:val="000000"/>
          <w:kern w:val="2"/>
          <w:sz w:val="22"/>
          <w:szCs w:val="22"/>
          <w:u w:val="none"/>
          <w:lang w:val="en-US" w:eastAsia="zh-CN" w:bidi="ar-SA"/>
        </w:rPr>
        <w:t>的违约金，合同继续履行。</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 xml:space="preserve">2. </w:t>
      </w:r>
      <w:r>
        <w:rPr>
          <w:rFonts w:eastAsia="方正书宋_GBK" w:cs="方正书宋_GBK" w:ascii="方正书宋_GBK" w:hAnsi="方正书宋_GBK"/>
          <w:color w:val="000000"/>
          <w:kern w:val="2"/>
          <w:sz w:val="22"/>
          <w:szCs w:val="22"/>
          <w:u w:val="single"/>
          <w:lang w:val="en-US" w:eastAsia="zh-CN" w:bidi="ar-SA"/>
        </w:rPr>
        <w:t xml:space="preserve"> {内容} 。</w:t>
      </w:r>
      <w:r>
        <w:rPr>
          <w:rFonts w:ascii="方正书宋_GBK" w:hAnsi="方正书宋_GBK" w:cs="方正书宋_GBK" w:eastAsia="方正书宋_GBK"/>
          <w:color w:val="000000"/>
          <w:kern w:val="2"/>
          <w:sz w:val="22"/>
          <w:szCs w:val="22"/>
          <w:u w:val="none"/>
          <w:lang w:val="en-US" w:eastAsia="zh-CN" w:bidi="ar-SA"/>
        </w:rPr>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第八条 税费</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本合同履行过程中，买卖双方应当按照国家及辽宁省的相关规定履行各自承担的纳税义务，缴纳各项税费。买卖双方承担税费的具体约定见附件四。</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因一方当事人不按照法律、法规规定缴纳相关税费导致本合同无法继续履行的，另一方当事人有权要求解除合同，并有权要求对方支付相当于全部房价款</w:t>
      </w:r>
      <w:r>
        <w:rPr>
          <w:rFonts w:eastAsia="方正书宋_GBK" w:cs="方正书宋_GBK" w:ascii="方正书宋_GBK" w:hAnsi="方正书宋_GBK"/>
          <w:color w:val="000000"/>
          <w:kern w:val="2"/>
          <w:sz w:val="22"/>
          <w:szCs w:val="22"/>
          <w:u w:val="none"/>
          <w:lang w:val="en-US" w:eastAsia="zh-CN" w:bidi="ar-SA"/>
        </w:rPr>
        <w:t>_________%</w:t>
      </w:r>
      <w:r>
        <w:rPr>
          <w:rFonts w:ascii="方正书宋_GBK" w:hAnsi="方正书宋_GBK" w:cs="方正书宋_GBK" w:eastAsia="方正书宋_GBK"/>
          <w:color w:val="000000"/>
          <w:kern w:val="2"/>
          <w:sz w:val="22"/>
          <w:szCs w:val="22"/>
          <w:u w:val="none"/>
          <w:lang w:val="en-US" w:eastAsia="zh-CN" w:bidi="ar-SA"/>
        </w:rPr>
        <w:t>的违约金。</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第九条 不动产登记</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（一）预告登记</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1.</w:t>
      </w:r>
      <w:r>
        <w:rPr>
          <w:rFonts w:ascii="方正书宋_GBK" w:hAnsi="方正书宋_GBK" w:cs="方正书宋_GBK" w:eastAsia="方正书宋_GBK"/>
          <w:color w:val="000000"/>
          <w:kern w:val="2"/>
          <w:sz w:val="22"/>
          <w:szCs w:val="22"/>
          <w:u w:val="none"/>
          <w:lang w:val="en-US" w:eastAsia="zh-CN" w:bidi="ar-SA"/>
        </w:rPr>
        <w:t>出卖人和买受人【同意】【不同意】申请办理预告登记。</w:t>
      </w:r>
      <w:bookmarkStart w:id="0" w:name="OLE_LINK1"/>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2.</w:t>
      </w:r>
      <w:r>
        <w:rPr>
          <w:rFonts w:ascii="方正书宋_GBK" w:hAnsi="方正书宋_GBK" w:cs="方正书宋_GBK" w:eastAsia="方正书宋_GBK"/>
          <w:color w:val="000000"/>
          <w:kern w:val="2"/>
          <w:sz w:val="22"/>
          <w:szCs w:val="22"/>
          <w:u w:val="none"/>
          <w:lang w:val="en-US" w:eastAsia="zh-CN" w:bidi="ar-SA"/>
        </w:rPr>
        <w:t xml:space="preserve"> 出卖人和买受人同意申请办理不动产转移预告登记的，双方应当于本合同签订</w:t>
      </w:r>
      <w:r>
        <w:rPr>
          <w:rFonts w:eastAsia="方正书宋_GBK" w:cs="方正书宋_GBK" w:ascii="方正书宋_GBK" w:hAnsi="方正书宋_GBK"/>
          <w:color w:val="000000"/>
          <w:kern w:val="2"/>
          <w:sz w:val="22"/>
          <w:szCs w:val="22"/>
          <w:u w:val="none"/>
          <w:lang w:val="en-US" w:eastAsia="zh-CN" w:bidi="ar-SA"/>
        </w:rPr>
        <w:t>后{办理时限}日</w:t>
      </w:r>
      <w:r>
        <w:rPr>
          <w:rFonts w:ascii="方正书宋_GBK" w:hAnsi="方正书宋_GBK" w:cs="方正书宋_GBK" w:eastAsia="方正书宋_GBK"/>
          <w:color w:val="000000"/>
          <w:kern w:val="2"/>
          <w:sz w:val="22"/>
          <w:szCs w:val="22"/>
          <w:u w:val="none"/>
          <w:lang w:val="en-US" w:eastAsia="zh-CN" w:bidi="ar-SA"/>
        </w:rPr>
        <w:t>内共同向不动产登记机构申请不动产转移预告登记，并提交以下资料：</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w:t>
      </w:r>
      <w:r>
        <w:rPr>
          <w:rFonts w:eastAsia="方正书宋_GBK" w:cs="方正书宋_GBK" w:ascii="方正书宋_GBK" w:hAnsi="方正书宋_GBK"/>
          <w:color w:val="000000"/>
          <w:kern w:val="2"/>
          <w:sz w:val="22"/>
          <w:szCs w:val="22"/>
          <w:u w:val="none"/>
          <w:lang w:val="en-US" w:eastAsia="zh-CN" w:bidi="ar-SA"/>
        </w:rPr>
        <w:t>1</w:t>
      </w:r>
      <w:r>
        <w:rPr>
          <w:rFonts w:ascii="方正书宋_GBK" w:hAnsi="方正书宋_GBK" w:cs="方正书宋_GBK" w:eastAsia="方正书宋_GBK"/>
          <w:color w:val="000000"/>
          <w:kern w:val="2"/>
          <w:sz w:val="22"/>
          <w:szCs w:val="22"/>
          <w:u w:val="none"/>
          <w:lang w:val="en-US" w:eastAsia="zh-CN" w:bidi="ar-SA"/>
        </w:rPr>
        <w:t>）本合同原件；</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w:t>
      </w:r>
      <w:r>
        <w:rPr>
          <w:rFonts w:eastAsia="方正书宋_GBK" w:cs="方正书宋_GBK" w:ascii="方正书宋_GBK" w:hAnsi="方正书宋_GBK"/>
          <w:color w:val="000000"/>
          <w:kern w:val="2"/>
          <w:sz w:val="22"/>
          <w:szCs w:val="22"/>
          <w:u w:val="none"/>
          <w:lang w:val="en-US" w:eastAsia="zh-CN" w:bidi="ar-SA"/>
        </w:rPr>
        <w:t>2</w:t>
      </w:r>
      <w:r>
        <w:rPr>
          <w:rFonts w:ascii="方正书宋_GBK" w:hAnsi="方正书宋_GBK" w:cs="方正书宋_GBK" w:eastAsia="方正书宋_GBK"/>
          <w:color w:val="000000"/>
          <w:kern w:val="2"/>
          <w:sz w:val="22"/>
          <w:szCs w:val="22"/>
          <w:u w:val="none"/>
          <w:lang w:val="en-US" w:eastAsia="zh-CN" w:bidi="ar-SA"/>
        </w:rPr>
        <w:t>）该房屋的不动产权证书原件；</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w:t>
      </w:r>
      <w:r>
        <w:rPr>
          <w:rFonts w:eastAsia="方正书宋_GBK" w:cs="方正书宋_GBK" w:ascii="方正书宋_GBK" w:hAnsi="方正书宋_GBK"/>
          <w:color w:val="000000"/>
          <w:kern w:val="2"/>
          <w:sz w:val="22"/>
          <w:szCs w:val="22"/>
          <w:u w:val="none"/>
          <w:lang w:val="en-US" w:eastAsia="zh-CN" w:bidi="ar-SA"/>
        </w:rPr>
        <w:t>3</w:t>
      </w:r>
      <w:r>
        <w:rPr>
          <w:rFonts w:ascii="方正书宋_GBK" w:hAnsi="方正书宋_GBK" w:cs="方正书宋_GBK" w:eastAsia="方正书宋_GBK"/>
          <w:color w:val="000000"/>
          <w:kern w:val="2"/>
          <w:sz w:val="22"/>
          <w:szCs w:val="22"/>
          <w:u w:val="none"/>
          <w:lang w:val="en-US" w:eastAsia="zh-CN" w:bidi="ar-SA"/>
        </w:rPr>
        <w:t>）法律、行政法规规定的其他必要材料。</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出卖人、买受人可委托受托人代为办理预告登记。</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3.</w:t>
      </w:r>
      <w:r>
        <w:rPr>
          <w:rFonts w:ascii="方正书宋_GBK" w:hAnsi="方正书宋_GBK" w:cs="方正书宋_GBK" w:eastAsia="方正书宋_GBK"/>
          <w:color w:val="000000"/>
          <w:kern w:val="2"/>
          <w:sz w:val="22"/>
          <w:szCs w:val="22"/>
          <w:u w:val="none"/>
          <w:lang w:val="en-US" w:eastAsia="zh-CN" w:bidi="ar-SA"/>
        </w:rPr>
        <w:t>出卖人、买受人办理不动产转移预告登记后，债权未消灭且能够进行相应的不动产登记之日起三个月内，出卖人、买受人可申请将预告登记转为不动产转移登记。债权消灭或自能够进行转移登记之日起三个月内未申请登记的，预告登记失效。</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4.</w:t>
      </w:r>
      <w:r>
        <w:rPr>
          <w:rFonts w:ascii="方正书宋_GBK" w:hAnsi="方正书宋_GBK" w:cs="方正书宋_GBK" w:eastAsia="方正书宋_GBK"/>
          <w:color w:val="000000"/>
          <w:kern w:val="2"/>
          <w:sz w:val="22"/>
          <w:szCs w:val="22"/>
          <w:u w:val="none"/>
          <w:lang w:val="en-US" w:eastAsia="zh-CN" w:bidi="ar-SA"/>
        </w:rPr>
        <w:t>已经办理不动产转移预告登记的房屋，出现以下情形之一时，当事人可向不动产登记机构申请{注销理由}：</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w:t>
      </w:r>
      <w:r>
        <w:rPr>
          <w:rFonts w:eastAsia="方正书宋_GBK" w:cs="方正书宋_GBK" w:ascii="方正书宋_GBK" w:hAnsi="方正书宋_GBK"/>
          <w:color w:val="000000"/>
          <w:kern w:val="2"/>
          <w:sz w:val="22"/>
          <w:szCs w:val="22"/>
          <w:u w:val="none"/>
          <w:lang w:val="en-US" w:eastAsia="zh-CN" w:bidi="ar-SA"/>
        </w:rPr>
        <w:t>1</w:t>
      </w:r>
      <w:r>
        <w:rPr>
          <w:rFonts w:ascii="方正书宋_GBK" w:hAnsi="方正书宋_GBK" w:cs="方正书宋_GBK" w:eastAsia="方正书宋_GBK"/>
          <w:color w:val="000000"/>
          <w:kern w:val="2"/>
          <w:sz w:val="22"/>
          <w:szCs w:val="22"/>
          <w:u w:val="none"/>
          <w:lang w:val="en-US" w:eastAsia="zh-CN" w:bidi="ar-SA"/>
        </w:rPr>
        <w:t>）本合同被认定无效、被撤销、被解除等导致债权消灭的；</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w:t>
      </w:r>
      <w:r>
        <w:rPr>
          <w:rFonts w:eastAsia="方正书宋_GBK" w:cs="方正书宋_GBK" w:ascii="方正书宋_GBK" w:hAnsi="方正书宋_GBK"/>
          <w:color w:val="000000"/>
          <w:kern w:val="2"/>
          <w:sz w:val="22"/>
          <w:szCs w:val="22"/>
          <w:u w:val="none"/>
          <w:lang w:val="en-US" w:eastAsia="zh-CN" w:bidi="ar-SA"/>
        </w:rPr>
        <w:t>2</w:t>
      </w:r>
      <w:r>
        <w:rPr>
          <w:rFonts w:ascii="方正书宋_GBK" w:hAnsi="方正书宋_GBK" w:cs="方正书宋_GBK" w:eastAsia="方正书宋_GBK"/>
          <w:color w:val="000000"/>
          <w:kern w:val="2"/>
          <w:sz w:val="22"/>
          <w:szCs w:val="22"/>
          <w:u w:val="none"/>
          <w:lang w:val="en-US" w:eastAsia="zh-CN" w:bidi="ar-SA"/>
        </w:rPr>
        <w:t>）买受人放弃预告登记的；</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w:t>
      </w:r>
      <w:r>
        <w:rPr>
          <w:rFonts w:eastAsia="方正书宋_GBK" w:cs="方正书宋_GBK" w:ascii="方正书宋_GBK" w:hAnsi="方正书宋_GBK"/>
          <w:color w:val="000000"/>
          <w:kern w:val="2"/>
          <w:sz w:val="22"/>
          <w:szCs w:val="22"/>
          <w:u w:val="none"/>
          <w:lang w:val="en-US" w:eastAsia="zh-CN" w:bidi="ar-SA"/>
        </w:rPr>
        <w:t>3</w:t>
      </w:r>
      <w:r>
        <w:rPr>
          <w:rFonts w:ascii="方正书宋_GBK" w:hAnsi="方正书宋_GBK" w:cs="方正书宋_GBK" w:eastAsia="方正书宋_GBK"/>
          <w:color w:val="000000"/>
          <w:kern w:val="2"/>
          <w:sz w:val="22"/>
          <w:szCs w:val="22"/>
          <w:u w:val="none"/>
          <w:lang w:val="en-US" w:eastAsia="zh-CN" w:bidi="ar-SA"/>
        </w:rPr>
        <w:t>）法律、行政法规规定的其他应当注销预告登记的情形。</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bookmarkEnd w:id="0"/>
      <w:r>
        <w:rPr>
          <w:rFonts w:ascii="方正书宋_GBK" w:hAnsi="方正书宋_GBK" w:cs="方正书宋_GBK" w:eastAsia="方正书宋_GBK"/>
          <w:color w:val="000000"/>
          <w:kern w:val="2"/>
          <w:sz w:val="22"/>
          <w:szCs w:val="22"/>
          <w:u w:val="none"/>
          <w:lang w:val="en-US" w:eastAsia="zh-CN" w:bidi="ar-SA"/>
        </w:rPr>
        <w:t>（二）转移登记</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1.</w:t>
      </w:r>
      <w:r>
        <w:rPr>
          <w:rFonts w:ascii="方正书宋_GBK" w:hAnsi="方正书宋_GBK" w:cs="方正书宋_GBK" w:eastAsia="方正书宋_GBK"/>
          <w:color w:val="000000"/>
          <w:kern w:val="2"/>
          <w:sz w:val="22"/>
          <w:szCs w:val="22"/>
          <w:u w:val="none"/>
          <w:lang w:val="en-US" w:eastAsia="zh-CN" w:bidi="ar-SA"/>
        </w:rPr>
        <w:t>出卖人和买受人同意自本合同签订之日起</w:t>
      </w:r>
      <w:r>
        <w:rPr>
          <w:rFonts w:eastAsia="方正书宋_GBK" w:cs="方正书宋_GBK" w:ascii="方正书宋_GBK" w:hAnsi="方正书宋_GBK"/>
          <w:color w:val="000000"/>
          <w:kern w:val="2"/>
          <w:sz w:val="22"/>
          <w:szCs w:val="22"/>
          <w:u w:val="none"/>
          <w:lang w:val="en-US" w:eastAsia="zh-CN" w:bidi="ar-SA"/>
        </w:rPr>
        <w:t>________</w:t>
      </w:r>
      <w:r>
        <w:rPr>
          <w:rFonts w:ascii="方正书宋_GBK" w:hAnsi="方正书宋_GBK" w:cs="方正书宋_GBK" w:eastAsia="方正书宋_GBK"/>
          <w:color w:val="000000"/>
          <w:kern w:val="2"/>
          <w:sz w:val="22"/>
          <w:szCs w:val="22"/>
          <w:u w:val="none"/>
          <w:lang w:val="en-US" w:eastAsia="zh-CN" w:bidi="ar-SA"/>
        </w:rPr>
        <w:t>日内，共同向不动产登记机构申请办理不动产转移登记手续。</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2.</w:t>
      </w:r>
      <w:r>
        <w:rPr>
          <w:rFonts w:ascii="方正书宋_GBK" w:hAnsi="方正书宋_GBK" w:cs="方正书宋_GBK" w:eastAsia="方正书宋_GBK"/>
          <w:color w:val="000000"/>
          <w:kern w:val="2"/>
          <w:sz w:val="22"/>
          <w:szCs w:val="22"/>
          <w:u w:val="none"/>
          <w:lang w:val="en-US" w:eastAsia="zh-CN" w:bidi="ar-SA"/>
        </w:rPr>
        <w:t xml:space="preserve"> 因出卖人的原因，买受人未能</w:t>
      </w:r>
      <w:r>
        <w:rPr>
          <w:rFonts w:eastAsia="方正书宋_GBK" w:cs="方正书宋_GBK" w:ascii="方正书宋_GBK" w:hAnsi="方正书宋_GBK"/>
          <w:color w:val="000000"/>
          <w:kern w:val="2"/>
          <w:sz w:val="22"/>
          <w:szCs w:val="22"/>
          <w:u w:val="none"/>
          <w:lang w:val="en-US" w:eastAsia="zh-CN" w:bidi="ar-SA"/>
        </w:rPr>
        <w:t>在{约定时间或约定条件}</w:t>
      </w:r>
      <w:r>
        <w:rPr>
          <w:rFonts w:ascii="方正书宋_GBK" w:hAnsi="方正书宋_GBK" w:cs="方正书宋_GBK" w:eastAsia="方正书宋_GBK"/>
          <w:color w:val="000000"/>
          <w:kern w:val="2"/>
          <w:sz w:val="22"/>
          <w:szCs w:val="22"/>
          <w:u w:val="none"/>
          <w:lang w:val="en-US" w:eastAsia="zh-CN" w:bidi="ar-SA"/>
        </w:rPr>
        <w:t>内取得不动产权证书的，双方同意按照下列方式处理：</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w:t>
      </w:r>
      <w:r>
        <w:rPr>
          <w:rFonts w:eastAsia="方正书宋_GBK" w:cs="方正书宋_GBK" w:ascii="方正书宋_GBK" w:hAnsi="方正书宋_GBK"/>
          <w:color w:val="000000"/>
          <w:kern w:val="2"/>
          <w:sz w:val="22"/>
          <w:szCs w:val="22"/>
          <w:u w:val="none"/>
          <w:lang w:val="en-US" w:eastAsia="zh-CN" w:bidi="ar-SA"/>
        </w:rPr>
        <w:t>1</w:t>
      </w:r>
      <w:r>
        <w:rPr>
          <w:rFonts w:ascii="方正书宋_GBK" w:hAnsi="方正书宋_GBK" w:cs="方正书宋_GBK" w:eastAsia="方正书宋_GBK"/>
          <w:color w:val="000000"/>
          <w:kern w:val="2"/>
          <w:sz w:val="22"/>
          <w:szCs w:val="22"/>
          <w:u w:val="none"/>
          <w:lang w:val="en-US" w:eastAsia="zh-CN" w:bidi="ar-SA"/>
        </w:rPr>
        <w:t>）买受人有权解除合同。买受人解除合同的，应当书面通知出卖人。出卖人应当自解除合同通知送达之日起</w:t>
      </w:r>
      <w:r>
        <w:rPr>
          <w:rFonts w:eastAsia="方正书宋_GBK" w:cs="方正书宋_GBK" w:ascii="方正书宋_GBK" w:hAnsi="方正书宋_GBK"/>
          <w:color w:val="000000"/>
          <w:kern w:val="2"/>
          <w:sz w:val="22"/>
          <w:szCs w:val="22"/>
          <w:u w:val="none"/>
          <w:lang w:val="en-US" w:eastAsia="zh-CN" w:bidi="ar-SA"/>
        </w:rPr>
        <w:t>________</w:t>
      </w:r>
      <w:r>
        <w:rPr>
          <w:rFonts w:ascii="方正书宋_GBK" w:hAnsi="方正书宋_GBK" w:cs="方正书宋_GBK" w:eastAsia="方正书宋_GBK"/>
          <w:color w:val="000000"/>
          <w:kern w:val="2"/>
          <w:sz w:val="22"/>
          <w:szCs w:val="22"/>
          <w:u w:val="none"/>
          <w:lang w:val="en-US" w:eastAsia="zh-CN" w:bidi="ar-SA"/>
        </w:rPr>
        <w:t>日内退还买受人已付全部房价款（含已付贷款部分），并按照买受人全部已付房价款的</w:t>
      </w:r>
      <w:r>
        <w:rPr>
          <w:rFonts w:eastAsia="方正书宋_GBK" w:cs="方正书宋_GBK" w:ascii="方正书宋_GBK" w:hAnsi="方正书宋_GBK"/>
          <w:color w:val="000000"/>
          <w:kern w:val="2"/>
          <w:sz w:val="22"/>
          <w:szCs w:val="22"/>
          <w:u w:val="none"/>
          <w:lang w:val="en-US" w:eastAsia="zh-CN" w:bidi="ar-SA"/>
        </w:rPr>
        <w:t>_____%</w:t>
      </w:r>
      <w:r>
        <w:rPr>
          <w:rFonts w:ascii="方正书宋_GBK" w:hAnsi="方正书宋_GBK" w:cs="方正书宋_GBK" w:eastAsia="方正书宋_GBK"/>
          <w:color w:val="000000"/>
          <w:kern w:val="2"/>
          <w:sz w:val="22"/>
          <w:szCs w:val="22"/>
          <w:u w:val="none"/>
          <w:lang w:val="en-US" w:eastAsia="zh-CN" w:bidi="ar-SA"/>
        </w:rPr>
        <w:t>向买受人支付违约金；</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w:t>
      </w:r>
      <w:r>
        <w:rPr>
          <w:rFonts w:eastAsia="方正书宋_GBK" w:cs="方正书宋_GBK" w:ascii="方正书宋_GBK" w:hAnsi="方正书宋_GBK"/>
          <w:color w:val="000000"/>
          <w:kern w:val="2"/>
          <w:sz w:val="22"/>
          <w:szCs w:val="22"/>
          <w:u w:val="none"/>
          <w:lang w:val="en-US" w:eastAsia="zh-CN" w:bidi="ar-SA"/>
        </w:rPr>
        <w:t>2</w:t>
      </w:r>
      <w:r>
        <w:rPr>
          <w:rFonts w:ascii="方正书宋_GBK" w:hAnsi="方正书宋_GBK" w:cs="方正书宋_GBK" w:eastAsia="方正书宋_GBK"/>
          <w:color w:val="000000"/>
          <w:kern w:val="2"/>
          <w:sz w:val="22"/>
          <w:szCs w:val="22"/>
          <w:u w:val="none"/>
          <w:lang w:val="en-US" w:eastAsia="zh-CN" w:bidi="ar-SA"/>
        </w:rPr>
        <w:t>）买受人不解除合同的，出卖人自买受人应当取得不动产权证书的期限届满之次日起至实际取得不动产权证书之日止，按日计算向买受人支付买受人已付房价款万分之</w:t>
      </w:r>
      <w:r>
        <w:rPr>
          <w:rFonts w:eastAsia="方正书宋_GBK" w:cs="方正书宋_GBK" w:ascii="方正书宋_GBK" w:hAnsi="方正书宋_GBK"/>
          <w:color w:val="000000"/>
          <w:kern w:val="2"/>
          <w:sz w:val="22"/>
          <w:szCs w:val="22"/>
          <w:u w:val="none"/>
          <w:lang w:val="en-US" w:eastAsia="zh-CN" w:bidi="ar-SA"/>
        </w:rPr>
        <w:t>_______</w:t>
      </w:r>
      <w:r>
        <w:rPr>
          <w:rFonts w:ascii="方正书宋_GBK" w:hAnsi="方正书宋_GBK" w:cs="方正书宋_GBK" w:eastAsia="方正书宋_GBK"/>
          <w:color w:val="000000"/>
          <w:kern w:val="2"/>
          <w:sz w:val="22"/>
          <w:szCs w:val="22"/>
          <w:u w:val="none"/>
          <w:lang w:val="en-US" w:eastAsia="zh-CN" w:bidi="ar-SA"/>
        </w:rPr>
        <w:t>的违约金，并于买受人实际取得不动产权证书之日起</w:t>
      </w:r>
      <w:r>
        <w:rPr>
          <w:rFonts w:eastAsia="方正书宋_GBK" w:cs="方正书宋_GBK" w:ascii="方正书宋_GBK" w:hAnsi="方正书宋_GBK"/>
          <w:color w:val="000000"/>
          <w:kern w:val="2"/>
          <w:sz w:val="22"/>
          <w:szCs w:val="22"/>
          <w:u w:val="none"/>
          <w:lang w:val="en-US" w:eastAsia="zh-CN" w:bidi="ar-SA"/>
        </w:rPr>
        <w:t>_______</w:t>
      </w:r>
      <w:r>
        <w:rPr>
          <w:rFonts w:ascii="方正书宋_GBK" w:hAnsi="方正书宋_GBK" w:cs="方正书宋_GBK" w:eastAsia="方正书宋_GBK"/>
          <w:color w:val="000000"/>
          <w:kern w:val="2"/>
          <w:sz w:val="22"/>
          <w:szCs w:val="22"/>
          <w:u w:val="none"/>
          <w:lang w:val="en-US" w:eastAsia="zh-CN" w:bidi="ar-SA"/>
        </w:rPr>
        <w:t>日内向买受人支付；</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w:t>
      </w:r>
      <w:r>
        <w:rPr>
          <w:rFonts w:eastAsia="方正书宋_GBK" w:cs="方正书宋_GBK" w:ascii="方正书宋_GBK" w:hAnsi="方正书宋_GBK"/>
          <w:color w:val="000000"/>
          <w:kern w:val="2"/>
          <w:sz w:val="22"/>
          <w:szCs w:val="22"/>
          <w:u w:val="none"/>
          <w:lang w:val="en-US" w:eastAsia="zh-CN" w:bidi="ar-SA"/>
        </w:rPr>
        <w:t>3</w:t>
      </w:r>
      <w:r>
        <w:rPr>
          <w:rFonts w:ascii="方正书宋_GBK" w:hAnsi="方正书宋_GBK" w:cs="方正书宋_GBK" w:eastAsia="方正书宋_GBK"/>
          <w:color w:val="000000"/>
          <w:kern w:val="2"/>
          <w:sz w:val="22"/>
          <w:szCs w:val="22"/>
          <w:u w:val="none"/>
          <w:lang w:val="en-US" w:eastAsia="zh-CN" w:bidi="ar-SA"/>
        </w:rPr>
        <w:t>）</w:t>
      </w:r>
      <w:r>
        <w:rPr>
          <w:rFonts w:eastAsia="方正书宋_GBK" w:cs="方正书宋_GBK" w:ascii="方正书宋_GBK" w:hAnsi="方正书宋_GBK"/>
          <w:color w:val="000000"/>
          <w:kern w:val="2"/>
          <w:sz w:val="22"/>
          <w:szCs w:val="22"/>
          <w:u w:val="none"/>
          <w:lang w:val="en-US" w:eastAsia="zh-CN" w:bidi="ar-SA"/>
        </w:rPr>
        <w:t>{____________________________________________________</w:t>
      </w:r>
      <w:r>
        <w:rPr>
          <w:rFonts w:ascii="方正书宋_GBK" w:hAnsi="方正书宋_GBK" w:cs="方正书宋_GBK" w:eastAsia="方正书宋_GBK"/>
          <w:color w:val="000000"/>
          <w:kern w:val="2"/>
          <w:sz w:val="22"/>
          <w:szCs w:val="22"/>
          <w:u w:val="none"/>
          <w:lang w:val="en-US" w:eastAsia="zh-CN" w:bidi="ar-SA"/>
        </w:rPr>
        <w:t>_}。</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3.</w:t>
      </w:r>
      <w:r>
        <w:rPr>
          <w:rFonts w:ascii="方正书宋_GBK" w:hAnsi="方正书宋_GBK" w:cs="方正书宋_GBK" w:eastAsia="方正书宋_GBK"/>
          <w:color w:val="000000"/>
          <w:kern w:val="2"/>
          <w:sz w:val="22"/>
          <w:szCs w:val="22"/>
          <w:u w:val="none"/>
          <w:lang w:val="en-US" w:eastAsia="zh-CN" w:bidi="ar-SA"/>
        </w:rPr>
        <w:t xml:space="preserve"> 因{买受人原因}未能在约定期限内完成{不动产转移登记}的，出卖人不承担违约责任。</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第十条  {户籍迁出}</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（一）该房屋现有户籍情况为：{户籍情况}{户籍登记状态}</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（二）有户籍登记的，双方同意【不迁出】【迁出】现有户籍。</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（三）出卖人迁出现有户籍的，承诺在【买受人取得不动产权证书之日起</w:t>
      </w:r>
      <w:r>
        <w:rPr>
          <w:rFonts w:eastAsia="方正书宋_GBK" w:cs="方正书宋_GBK" w:ascii="方正书宋_GBK" w:hAnsi="方正书宋_GBK"/>
          <w:color w:val="000000"/>
          <w:kern w:val="2"/>
          <w:sz w:val="22"/>
          <w:szCs w:val="22"/>
          <w:u w:val="none"/>
          <w:lang w:val="en-US" w:eastAsia="zh-CN" w:bidi="ar-SA"/>
        </w:rPr>
        <w:t>{迁出期限}内</w:t>
      </w:r>
      <w:r>
        <w:rPr>
          <w:rFonts w:ascii="方正书宋_GBK" w:hAnsi="方正书宋_GBK" w:cs="方正书宋_GBK" w:eastAsia="方正书宋_GBK"/>
          <w:color w:val="000000"/>
          <w:kern w:val="2"/>
          <w:sz w:val="22"/>
          <w:szCs w:val="22"/>
          <w:u w:val="none"/>
          <w:lang w:val="en-US" w:eastAsia="zh-CN" w:bidi="ar-SA"/>
        </w:rPr>
        <w:t>】【{具</w:t>
      </w:r>
      <w:r>
        <w:rPr>
          <w:rFonts w:ascii="方正书宋_GBK" w:hAnsi="方正书宋_GBK" w:cs="方正书宋_GBK" w:eastAsia="方正书宋_GBK"/>
          <w:color w:val="000000"/>
          <w:kern w:val="2"/>
          <w:sz w:val="22"/>
          <w:szCs w:val="22"/>
          <w:u w:val="single"/>
          <w:lang w:val="en-US" w:eastAsia="zh-CN" w:bidi="ar-SA"/>
        </w:rPr>
        <w:t>体年份}年{具</w:t>
      </w:r>
      <w:r>
        <w:rPr>
          <w:rFonts w:ascii="方正书宋_GBK" w:hAnsi="方正书宋_GBK" w:cs="方正书宋_GBK" w:eastAsia="方正书宋_GBK"/>
          <w:color w:val="000000"/>
          <w:kern w:val="2"/>
          <w:sz w:val="22"/>
          <w:szCs w:val="22"/>
          <w:u w:val="none"/>
          <w:lang w:val="en-US" w:eastAsia="zh-CN" w:bidi="ar-SA"/>
        </w:rPr>
        <w:t>体</w:t>
      </w:r>
      <w:r>
        <w:rPr>
          <w:rFonts w:ascii="方正书宋_GBK" w:hAnsi="方正书宋_GBK" w:cs="方正书宋_GBK" w:eastAsia="方正书宋_GBK"/>
          <w:color w:val="000000"/>
          <w:kern w:val="2"/>
          <w:sz w:val="22"/>
          <w:szCs w:val="22"/>
          <w:u w:val="single"/>
          <w:lang w:val="en-US" w:eastAsia="zh-CN" w:bidi="ar-SA"/>
        </w:rPr>
        <w:t>月份}月{具</w:t>
      </w:r>
      <w:r>
        <w:rPr>
          <w:rFonts w:ascii="方正书宋_GBK" w:hAnsi="方正书宋_GBK" w:cs="方正书宋_GBK" w:eastAsia="方正书宋_GBK"/>
          <w:color w:val="000000"/>
          <w:kern w:val="2"/>
          <w:sz w:val="22"/>
          <w:szCs w:val="22"/>
          <w:u w:val="none"/>
          <w:lang w:val="en-US" w:eastAsia="zh-CN" w:bidi="ar-SA"/>
        </w:rPr>
        <w:t>体</w:t>
      </w:r>
      <w:r>
        <w:rPr>
          <w:rFonts w:ascii="方正书宋_GBK" w:hAnsi="方正书宋_GBK" w:cs="方正书宋_GBK" w:eastAsia="方正书宋_GBK"/>
          <w:color w:val="000000"/>
          <w:kern w:val="2"/>
          <w:sz w:val="22"/>
          <w:szCs w:val="22"/>
          <w:u w:val="single"/>
          <w:lang w:val="en-US" w:eastAsia="zh-CN" w:bidi="ar-SA"/>
        </w:rPr>
        <w:t>日期}日前</w:t>
      </w:r>
      <w:r>
        <w:rPr>
          <w:rFonts w:ascii="方正书宋_GBK" w:hAnsi="方正书宋_GBK" w:cs="方正书宋_GBK" w:eastAsia="方正书宋_GBK"/>
          <w:color w:val="000000"/>
          <w:kern w:val="2"/>
          <w:sz w:val="22"/>
          <w:szCs w:val="22"/>
          <w:u w:val="none"/>
          <w:lang w:val="en-US" w:eastAsia="zh-CN" w:bidi="ar-SA"/>
        </w:rPr>
        <w:t>】【  】，向房屋所在地的户籍管理机关办理完成出卖人相关人的现有户籍迁出手续；未如期将上述户籍迁出的，出卖人应当向买受人支付人民币{违</w:t>
      </w:r>
      <w:r>
        <w:rPr>
          <w:rFonts w:ascii="方正书宋_GBK" w:hAnsi="方正书宋_GBK" w:cs="方正书宋_GBK" w:eastAsia="方正书宋_GBK"/>
          <w:color w:val="000000"/>
          <w:kern w:val="2"/>
          <w:sz w:val="22"/>
          <w:szCs w:val="22"/>
          <w:u w:val="single"/>
          <w:lang w:val="en-US" w:eastAsia="zh-CN" w:bidi="ar-SA"/>
        </w:rPr>
        <w:t>约金金额}元（大写{</w:t>
      </w:r>
      <w:r>
        <w:rPr>
          <w:rFonts w:ascii="方正书宋_GBK" w:hAnsi="方正书宋_GBK" w:cs="方正书宋_GBK" w:eastAsia="方正书宋_GBK"/>
          <w:color w:val="000000"/>
          <w:kern w:val="2"/>
          <w:sz w:val="22"/>
          <w:szCs w:val="22"/>
          <w:u w:val="none"/>
          <w:lang w:val="en-US" w:eastAsia="zh-CN" w:bidi="ar-SA"/>
        </w:rPr>
        <w:t>违约金大</w:t>
      </w:r>
      <w:r>
        <w:rPr>
          <w:rFonts w:ascii="方正书宋_GBK" w:hAnsi="方正书宋_GBK" w:cs="方正书宋_GBK" w:eastAsia="方正书宋_GBK"/>
          <w:color w:val="000000"/>
          <w:kern w:val="2"/>
          <w:sz w:val="22"/>
          <w:szCs w:val="22"/>
          <w:u w:val="single"/>
          <w:lang w:val="en-US" w:eastAsia="zh-CN" w:bidi="ar-SA"/>
        </w:rPr>
        <w:t>写}元整）的违约金</w:t>
      </w:r>
      <w:r>
        <w:rPr>
          <w:rFonts w:ascii="方正书宋_GBK" w:hAnsi="方正书宋_GBK" w:cs="方正书宋_GBK" w:eastAsia="方正书宋_GBK"/>
          <w:color w:val="000000"/>
          <w:kern w:val="2"/>
          <w:sz w:val="22"/>
          <w:szCs w:val="22"/>
          <w:u w:val="none"/>
          <w:lang w:val="en-US" w:eastAsia="zh-CN" w:bidi="ar-SA"/>
        </w:rPr>
        <w:t>。如出卖人未如期将上述户籍迁出给买受人造成损失的，出卖人还应赔偿买受人的损失。</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第十一条 不可抗力</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因不可抗力不能按照约定履行本合同的，根据不可抗力的影响，部分或全部免除责任，但因不可抗力不能按照约定履行合同的一方当事人应当及时告知另一方当事人，并自不可抗力事件结束之日起</w:t>
      </w:r>
      <w:r>
        <w:rPr>
          <w:rFonts w:eastAsia="方正书宋_GBK" w:cs="方正书宋_GBK" w:ascii="方正书宋_GBK" w:hAnsi="方正书宋_GBK"/>
          <w:color w:val="000000"/>
          <w:kern w:val="2"/>
          <w:sz w:val="22"/>
          <w:szCs w:val="22"/>
          <w:u w:val="none"/>
          <w:lang w:val="en-US" w:eastAsia="zh-CN" w:bidi="ar-SA"/>
        </w:rPr>
        <w:t>_______</w:t>
      </w:r>
      <w:r>
        <w:rPr>
          <w:rFonts w:ascii="方正书宋_GBK" w:hAnsi="方正书宋_GBK" w:cs="方正书宋_GBK" w:eastAsia="方正书宋_GBK"/>
          <w:color w:val="000000"/>
          <w:kern w:val="2"/>
          <w:sz w:val="22"/>
          <w:szCs w:val="22"/>
          <w:u w:val="none"/>
          <w:lang w:val="en-US" w:eastAsia="zh-CN" w:bidi="ar-SA"/>
        </w:rPr>
        <w:t>日内向另一方当事人提供书面证明。经出卖人和买受人双方协商一致可解除本合同。</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第十二条  {送达方式}</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双方当事人保证在本合同中记载的通讯地址、{联系电话}均真实有效。任何根据本合同发出的文件，均应当采用书面形式，以【邮政快递】【邮寄挂号信】【{送达方式}】方式送达对方。任何一方变更通讯地址、{联系电话}的，</w:t>
      </w:r>
      <w:r>
        <w:rPr>
          <w:rFonts w:eastAsia="方正书宋_GBK" w:cs="方正书宋_GBK" w:ascii="方正书宋_GBK" w:hAnsi="方正书宋_GBK"/>
          <w:color w:val="000000"/>
          <w:kern w:val="2"/>
          <w:sz w:val="22"/>
          <w:szCs w:val="22"/>
          <w:u w:val="none"/>
          <w:lang w:val="en-US" w:eastAsia="zh-CN" w:bidi="ar-SA"/>
        </w:rPr>
        <w:t>应当自变更之日起</w:t>
      </w:r>
      <w:r>
        <w:rPr>
          <w:rFonts w:ascii="方正书宋_GBK" w:hAnsi="方正书宋_GBK" w:cs="方正书宋_GBK" w:eastAsia="方正书宋_GBK"/>
          <w:color w:val="000000"/>
          <w:kern w:val="2"/>
          <w:sz w:val="22"/>
          <w:szCs w:val="22"/>
          <w:u w:val="none"/>
          <w:lang w:val="en-US" w:eastAsia="zh-CN" w:bidi="ar-SA"/>
        </w:rPr>
        <w:t>{通知时限}日内书面通知其他当事人。变更的一方未履行通知义务导致送达不能的，对方当事人按照约定的通讯地址进行送达的，视为有效送达。</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第十三条  争议解决方式 {争议解决方式}</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本合同在履行过程中发生的争议，由双方当事人协商解决，也可通过有关社会组织调解；或者按下列第</w:t>
      </w:r>
      <w:r>
        <w:rPr>
          <w:rFonts w:eastAsia="方正书宋_GBK" w:cs="方正书宋_GBK" w:ascii="方正书宋_GBK" w:hAnsi="方正书宋_GBK"/>
          <w:color w:val="000000"/>
          <w:kern w:val="2"/>
          <w:sz w:val="22"/>
          <w:szCs w:val="22"/>
          <w:u w:val="none"/>
          <w:lang w:val="en-US" w:eastAsia="zh-CN" w:bidi="ar-SA"/>
        </w:rPr>
        <w:t>{争议解决方式</w:t>
      </w:r>
      <w:r>
        <w:rPr>
          <w:rFonts w:ascii="方正书宋_GBK" w:hAnsi="方正书宋_GBK" w:cs="方正书宋_GBK" w:eastAsia="方正书宋_GBK"/>
          <w:color w:val="000000"/>
          <w:kern w:val="2"/>
          <w:sz w:val="22"/>
          <w:szCs w:val="22"/>
          <w:u w:val="none"/>
          <w:lang w:val="en-US" w:eastAsia="zh-CN" w:bidi="ar-SA"/>
        </w:rPr>
        <w:t>}种方式解决：</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1.</w:t>
      </w:r>
      <w:r>
        <w:rPr>
          <w:rFonts w:ascii="方正书宋_GBK" w:hAnsi="方正书宋_GBK" w:cs="方正书宋_GBK" w:eastAsia="方正书宋_GBK"/>
          <w:color w:val="000000"/>
          <w:kern w:val="2"/>
          <w:sz w:val="22"/>
          <w:szCs w:val="22"/>
          <w:u w:val="none"/>
          <w:lang w:val="en-US" w:eastAsia="zh-CN" w:bidi="ar-SA"/>
        </w:rPr>
        <w:t>依法向房屋所在地人民法院起诉；</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2.</w:t>
      </w:r>
      <w:r>
        <w:rPr>
          <w:rFonts w:ascii="方正书宋_GBK" w:hAnsi="方正书宋_GBK" w:cs="方正书宋_GBK" w:eastAsia="方正书宋_GBK"/>
          <w:color w:val="000000"/>
          <w:kern w:val="2"/>
          <w:sz w:val="22"/>
          <w:szCs w:val="22"/>
          <w:u w:val="none"/>
          <w:lang w:val="en-US" w:eastAsia="zh-CN" w:bidi="ar-SA"/>
        </w:rPr>
        <w:t>提交仲裁委员会仲裁；</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 xml:space="preserve">3. </w:t>
      </w:r>
      <w:r>
        <w:rPr>
          <w:rFonts w:eastAsia="方正书宋_GBK" w:cs="方正书宋_GBK" w:ascii="方正书宋_GBK" w:hAnsi="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第十四条 合同生效及特别约定</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（一）双方当事人可以根据具体情况对本合同中未约定、约定不明或不适用的内容签订书面补充协议进行变更或补充。对本合同的解除，应当采用书面形式。</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（二）本合同自双方当事人签字（盖章）之日起生效；如房屋为出卖方共有，本合同自所有共有人签字（盖章）之日起生效，共有人委托他人代签本合同的，应当出具书面授权。</w:t>
      </w:r>
    </w:p>
    <w:p>
      <w:pPr>
        <w:pStyle w:val="CM19"/>
        <w:keepNext w:val="false"/>
        <w:keepLines w:val="false"/>
        <w:pageBreakBefore w:val="false"/>
        <w:widowControl w:val="false"/>
        <w:kinsoku w:val="true"/>
        <w:overflowPunct w:val="true"/>
        <w:autoSpaceDE w:val="false"/>
        <w:bidi w:val="0"/>
        <w:snapToGrid w:val="true"/>
        <w:spacing w:lineRule="exact" w:line="420"/>
        <w:ind w:hanging="220" w:start="657"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（三）本合同及附件共</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 xml:space="preserve">页，一式 </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份，具有同等法律效力，其中出卖人</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份，买受人</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份。本合同附件及补充协议与本合同具有同等法律效力。</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买卖双方办理不动产转移登记时，应当向不动产登记机构提交本合同及全部附件。</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出卖人（签字或盖章）：{出卖人签名}                买受人（签字或盖章）：{买受人签名}</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共有人（签字或盖章）：{共有人1}                共有人（签字或盖章）：{共有人2}</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【法定</w:t>
      </w:r>
      <w:r>
        <w:rPr>
          <w:rFonts w:ascii="方正书宋_GBK" w:hAnsi="方正书宋_GBK" w:cs="方正书宋_GBK" w:eastAsia="方正书宋_GBK"/>
          <w:color w:val="000000"/>
          <w:kern w:val="2"/>
          <w:sz w:val="22"/>
          <w:szCs w:val="22"/>
          <w:u w:val="none"/>
          <w:lang w:val="en-US" w:eastAsia="zh-CN" w:bidi="ar-SA"/>
        </w:rPr>
        <w:t>代表人】 （{签字或盖章}）：       【法定代表人】（{签字或盖章}）：</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 xml:space="preserve"> </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【委托</w:t>
      </w:r>
      <w:r>
        <w:rPr>
          <w:rFonts w:ascii="方正书宋_GBK" w:hAnsi="方正书宋_GBK" w:cs="方正书宋_GBK" w:eastAsia="方正书宋_GBK"/>
          <w:color w:val="000000"/>
          <w:kern w:val="2"/>
          <w:sz w:val="22"/>
          <w:szCs w:val="22"/>
          <w:u w:val="none"/>
          <w:lang w:val="en-US" w:eastAsia="zh-CN" w:bidi="ar-SA"/>
        </w:rPr>
        <w:t xml:space="preserve">代理人】 （签字或盖章） ：{委托代理人1}  </w:t>
        <w:br/>
        <w:t>【委托代理人】（签字或盖章）：{委托代理人2}</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【法定</w:t>
      </w:r>
      <w:r>
        <w:rPr>
          <w:rFonts w:ascii="方正书宋_GBK" w:hAnsi="方正书宋_GBK" w:cs="方正书宋_GBK" w:eastAsia="方正书宋_GBK"/>
          <w:color w:val="000000"/>
          <w:kern w:val="2"/>
          <w:sz w:val="22"/>
          <w:szCs w:val="22"/>
          <w:u w:val="none"/>
          <w:lang w:val="en-US" w:eastAsia="zh-CN" w:bidi="ar-SA"/>
        </w:rPr>
        <w:t>代理人】 （{签字或盖章}）：       【法定代理人】（{签字或盖章}）：</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签订时间：</w:t>
      </w:r>
      <w:r>
        <w:rPr>
          <w:rFonts w:eastAsia="方正书宋_GBK" w:cs="方正书宋_GBK" w:ascii="方正书宋_GBK" w:hAnsi="方正书宋_GBK"/>
          <w:color w:val="000000"/>
          <w:kern w:val="2"/>
          <w:sz w:val="22"/>
          <w:szCs w:val="22"/>
          <w:u w:val="none"/>
          <w:lang w:val="en-US" w:eastAsia="zh-CN" w:bidi="ar-SA"/>
        </w:rPr>
        <w:t>{签订时间</w:t>
      </w:r>
      <w:r>
        <w:rPr>
          <w:rFonts w:ascii="方正书宋_GBK" w:hAnsi="方正书宋_GBK" w:cs="方正书宋_GBK" w:eastAsia="方正书宋_GBK"/>
          <w:color w:val="000000"/>
          <w:kern w:val="2"/>
          <w:sz w:val="22"/>
          <w:szCs w:val="22"/>
          <w:u w:val="none"/>
          <w:lang w:val="en-US" w:eastAsia="zh-CN" w:bidi="ar-SA"/>
        </w:rPr>
        <w:t>}</w:t>
      </w:r>
      <w:r>
        <w:rPr>
          <w:rFonts w:eastAsia="方正书宋_GBK" w:cs="方正书宋_GBK" w:ascii="方正书宋_GBK" w:hAnsi="方正书宋_GBK"/>
          <w:color w:val="000000"/>
          <w:kern w:val="2"/>
          <w:sz w:val="22"/>
          <w:szCs w:val="22"/>
          <w:u w:val="none"/>
          <w:lang w:val="en-US" w:eastAsia="zh-CN" w:bidi="ar-SA"/>
        </w:rPr>
        <w:t>年___</w:t>
      </w:r>
      <w:r>
        <w:rPr>
          <w:rFonts w:ascii="方正书宋_GBK" w:hAnsi="方正书宋_GBK" w:cs="方正书宋_GBK" w:eastAsia="方正书宋_GBK"/>
          <w:color w:val="000000"/>
          <w:kern w:val="2"/>
          <w:sz w:val="22"/>
          <w:szCs w:val="22"/>
          <w:u w:val="none"/>
          <w:lang w:val="en-US" w:eastAsia="zh-CN" w:bidi="ar-SA"/>
        </w:rPr>
        <w:t>_</w:t>
      </w:r>
      <w:r>
        <w:rPr>
          <w:rFonts w:eastAsia="方正书宋_GBK" w:cs="方正书宋_GBK" w:ascii="方正书宋_GBK" w:hAnsi="方正书宋_GBK"/>
          <w:color w:val="000000"/>
          <w:kern w:val="2"/>
          <w:sz w:val="22"/>
          <w:szCs w:val="22"/>
          <w:u w:val="none"/>
          <w:lang w:val="en-US" w:eastAsia="zh-CN" w:bidi="ar-SA"/>
        </w:rPr>
        <w:t>月___</w:t>
      </w:r>
      <w:r>
        <w:rPr>
          <w:rFonts w:ascii="方正书宋_GBK" w:hAnsi="方正书宋_GBK" w:cs="方正书宋_GBK" w:eastAsia="方正书宋_GBK"/>
          <w:color w:val="000000"/>
          <w:kern w:val="2"/>
          <w:sz w:val="22"/>
          <w:szCs w:val="22"/>
          <w:u w:val="none"/>
          <w:lang w:val="en-US" w:eastAsia="zh-CN" w:bidi="ar-SA"/>
        </w:rPr>
        <w:t>_</w:t>
      </w:r>
      <w:r>
        <w:rPr>
          <w:rFonts w:eastAsia="方正书宋_GBK" w:cs="方正书宋_GBK" w:ascii="方正书宋_GBK" w:hAnsi="方正书宋_GBK"/>
          <w:color w:val="000000"/>
          <w:kern w:val="2"/>
          <w:sz w:val="22"/>
          <w:szCs w:val="22"/>
          <w:u w:val="none"/>
          <w:lang w:val="en-US" w:eastAsia="zh-CN" w:bidi="ar-SA"/>
        </w:rPr>
        <w:t>日___</w:t>
      </w:r>
      <w:r>
        <w:rPr>
          <w:rFonts w:ascii="方正书宋_GBK" w:hAnsi="方正书宋_GBK" w:cs="方正书宋_GBK" w:eastAsia="方正书宋_GBK"/>
          <w:color w:val="000000"/>
          <w:kern w:val="2"/>
          <w:sz w:val="22"/>
          <w:szCs w:val="22"/>
          <w:u w:val="none"/>
          <w:lang w:val="en-US" w:eastAsia="zh-CN" w:bidi="ar-SA"/>
        </w:rPr>
        <w:t>_时      签订时间：</w:t>
      </w:r>
      <w:r>
        <w:rPr>
          <w:rFonts w:eastAsia="方正书宋_GBK" w:cs="方正书宋_GBK" w:ascii="方正书宋_GBK" w:hAnsi="方正书宋_GBK"/>
          <w:color w:val="000000"/>
          <w:kern w:val="2"/>
          <w:sz w:val="22"/>
          <w:szCs w:val="22"/>
          <w:u w:val="none"/>
          <w:lang w:val="en-US" w:eastAsia="zh-CN" w:bidi="ar-SA"/>
        </w:rPr>
        <w:t>年{签订时</w:t>
      </w:r>
      <w:r>
        <w:rPr>
          <w:rFonts w:ascii="方正书宋_GBK" w:hAnsi="方正书宋_GBK" w:cs="方正书宋_GBK" w:eastAsia="方正书宋_GBK"/>
          <w:color w:val="000000"/>
          <w:kern w:val="2"/>
          <w:sz w:val="22"/>
          <w:szCs w:val="22"/>
          <w:u w:val="none"/>
          <w:lang w:val="en-US" w:eastAsia="zh-CN" w:bidi="ar-SA"/>
        </w:rPr>
        <w:t>间</w:t>
      </w:r>
      <w:r>
        <w:rPr>
          <w:rFonts w:eastAsia="方正书宋_GBK" w:cs="方正书宋_GBK" w:ascii="方正书宋_GBK" w:hAnsi="方正书宋_GBK"/>
          <w:color w:val="000000"/>
          <w:kern w:val="2"/>
          <w:sz w:val="22"/>
          <w:szCs w:val="22"/>
          <w:u w:val="none"/>
          <w:lang w:val="en-US" w:eastAsia="zh-CN" w:bidi="ar-SA"/>
        </w:rPr>
        <w:t>}月__</w:t>
      </w:r>
      <w:r>
        <w:rPr>
          <w:rFonts w:ascii="方正书宋_GBK" w:hAnsi="方正书宋_GBK" w:cs="方正书宋_GBK" w:eastAsia="方正书宋_GBK"/>
          <w:color w:val="000000"/>
          <w:kern w:val="2"/>
          <w:sz w:val="22"/>
          <w:szCs w:val="22"/>
          <w:u w:val="none"/>
          <w:lang w:val="en-US" w:eastAsia="zh-CN" w:bidi="ar-SA"/>
        </w:rPr>
        <w:t>_</w:t>
      </w:r>
      <w:r>
        <w:rPr>
          <w:rFonts w:eastAsia="方正书宋_GBK" w:cs="方正书宋_GBK" w:ascii="方正书宋_GBK" w:hAnsi="方正书宋_GBK"/>
          <w:color w:val="000000"/>
          <w:kern w:val="2"/>
          <w:sz w:val="22"/>
          <w:szCs w:val="22"/>
          <w:u w:val="none"/>
          <w:lang w:val="en-US" w:eastAsia="zh-CN" w:bidi="ar-SA"/>
        </w:rPr>
        <w:t>_日__</w:t>
      </w:r>
      <w:r>
        <w:rPr>
          <w:rFonts w:ascii="方正书宋_GBK" w:hAnsi="方正书宋_GBK" w:cs="方正书宋_GBK" w:eastAsia="方正书宋_GBK"/>
          <w:color w:val="000000"/>
          <w:kern w:val="2"/>
          <w:sz w:val="22"/>
          <w:szCs w:val="22"/>
          <w:u w:val="none"/>
          <w:lang w:val="en-US" w:eastAsia="zh-CN" w:bidi="ar-SA"/>
        </w:rPr>
        <w:t>__时</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签订地点：{签订地点}       签订地点：{签订地点}</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附件一  房屋附属设施设备、装饰装修、相关物品清单等具体约定</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双方共同确认，本附件所约定的房屋附属设施设备、装饰装修、相关物品等随同房屋由出卖人转让给买受人。</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（一）房屋附属设施设备：</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1.</w:t>
      </w:r>
      <w:r>
        <w:rPr>
          <w:rFonts w:ascii="方正书宋_GBK" w:hAnsi="方正书宋_GBK" w:cs="方正书宋_GBK" w:eastAsia="方正书宋_GBK"/>
          <w:color w:val="000000"/>
          <w:kern w:val="2"/>
          <w:sz w:val="22"/>
          <w:szCs w:val="22"/>
          <w:u w:val="none"/>
          <w:lang w:val="en-US" w:eastAsia="zh-CN" w:bidi="ar-SA"/>
        </w:rPr>
        <w:t>供水：【自来水】【矿泉水】【热水】【中水】【{其他</w:t>
      </w:r>
      <w:r>
        <w:rPr>
          <w:rFonts w:eastAsia="方正书宋_GBK" w:cs="方正书宋_GBK" w:ascii="方正书宋_GBK" w:hAnsi="方正书宋_GBK"/>
          <w:color w:val="000000"/>
          <w:kern w:val="2"/>
          <w:sz w:val="22"/>
          <w:szCs w:val="22"/>
          <w:u w:val="none"/>
          <w:lang w:val="en-US" w:eastAsia="zh-CN" w:bidi="ar-SA"/>
        </w:rPr>
        <w:t>}】：{填写}</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2.</w:t>
      </w:r>
      <w:r>
        <w:rPr>
          <w:rFonts w:ascii="方正书宋_GBK" w:hAnsi="方正书宋_GBK" w:cs="方正书宋_GBK" w:eastAsia="方正书宋_GBK"/>
          <w:color w:val="000000"/>
          <w:kern w:val="2"/>
          <w:sz w:val="22"/>
          <w:szCs w:val="22"/>
          <w:u w:val="none"/>
          <w:lang w:val="en-US" w:eastAsia="zh-CN" w:bidi="ar-SA"/>
        </w:rPr>
        <w:t>供电：【</w:t>
      </w:r>
      <w:r>
        <w:rPr>
          <w:rFonts w:eastAsia="方正书宋_GBK" w:cs="方正书宋_GBK" w:ascii="方正书宋_GBK" w:hAnsi="方正书宋_GBK"/>
          <w:color w:val="000000"/>
          <w:kern w:val="2"/>
          <w:sz w:val="22"/>
          <w:szCs w:val="22"/>
          <w:u w:val="none"/>
          <w:lang w:val="en-US" w:eastAsia="zh-CN" w:bidi="ar-SA"/>
        </w:rPr>
        <w:t>220V</w:t>
      </w:r>
      <w:r>
        <w:rPr>
          <w:rFonts w:ascii="方正书宋_GBK" w:hAnsi="方正书宋_GBK" w:cs="方正书宋_GBK" w:eastAsia="方正书宋_GBK"/>
          <w:color w:val="000000"/>
          <w:kern w:val="2"/>
          <w:sz w:val="22"/>
          <w:szCs w:val="22"/>
          <w:u w:val="none"/>
          <w:lang w:val="en-US" w:eastAsia="zh-CN" w:bidi="ar-SA"/>
        </w:rPr>
        <w:t>】【</w:t>
      </w:r>
      <w:r>
        <w:rPr>
          <w:rFonts w:eastAsia="方正书宋_GBK" w:cs="方正书宋_GBK" w:ascii="方正书宋_GBK" w:hAnsi="方正书宋_GBK"/>
          <w:color w:val="000000"/>
          <w:kern w:val="2"/>
          <w:sz w:val="22"/>
          <w:szCs w:val="22"/>
          <w:u w:val="none"/>
          <w:lang w:val="en-US" w:eastAsia="zh-CN" w:bidi="ar-SA"/>
        </w:rPr>
        <w:t>380V</w:t>
      </w:r>
      <w:r>
        <w:rPr>
          <w:rFonts w:ascii="方正书宋_GBK" w:hAnsi="方正书宋_GBK" w:cs="方正书宋_GBK" w:eastAsia="方正书宋_GBK"/>
          <w:color w:val="000000"/>
          <w:kern w:val="2"/>
          <w:sz w:val="22"/>
          <w:szCs w:val="22"/>
          <w:u w:val="none"/>
          <w:lang w:val="en-US" w:eastAsia="zh-CN" w:bidi="ar-SA"/>
        </w:rPr>
        <w:t>】【可负荷</w:t>
      </w:r>
      <w:r>
        <w:rPr>
          <w:rFonts w:eastAsia="方正书宋_GBK" w:cs="方正书宋_GBK" w:ascii="方正书宋_GBK" w:hAnsi="方正书宋_GBK"/>
          <w:color w:val="000000"/>
          <w:kern w:val="2"/>
          <w:sz w:val="22"/>
          <w:szCs w:val="22"/>
          <w:u w:val="none"/>
          <w:lang w:val="en-US" w:eastAsia="zh-CN" w:bidi="ar-SA"/>
        </w:rPr>
        <w:t>{功率}KW】【 】：</w:t>
      </w:r>
      <w:r>
        <w:rPr>
          <w:rFonts w:ascii="方正书宋_GBK" w:hAnsi="方正书宋_GBK" w:cs="方正书宋_GBK" w:eastAsia="方正书宋_GBK"/>
          <w:color w:val="000000"/>
          <w:kern w:val="2"/>
          <w:sz w:val="22"/>
          <w:szCs w:val="22"/>
          <w:u w:val="none"/>
          <w:lang w:val="en-US" w:eastAsia="zh-CN" w:bidi="ar-SA"/>
        </w:rPr>
        <w:t>{其他说明</w:t>
      </w:r>
      <w:r>
        <w:rPr>
          <w:rFonts w:eastAsia="方正书宋_GBK" w:cs="方正书宋_GBK" w:ascii="方正书宋_GBK" w:hAnsi="方正书宋_GBK"/>
          <w:color w:val="000000"/>
          <w:kern w:val="2"/>
          <w:sz w:val="22"/>
          <w:szCs w:val="22"/>
          <w:u w:val="none"/>
          <w:lang w:val="en-US" w:eastAsia="zh-CN" w:bidi="ar-SA"/>
        </w:rPr>
        <w:t>}</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3.</w:t>
      </w:r>
      <w:r>
        <w:rPr>
          <w:rFonts w:ascii="方正书宋_GBK" w:hAnsi="方正书宋_GBK" w:cs="方正书宋_GBK" w:eastAsia="方正书宋_GBK"/>
          <w:color w:val="000000"/>
          <w:kern w:val="2"/>
          <w:sz w:val="22"/>
          <w:szCs w:val="22"/>
          <w:u w:val="none"/>
          <w:lang w:val="en-US" w:eastAsia="zh-CN" w:bidi="ar-SA"/>
        </w:rPr>
        <w:t>供燃气：【天燃气】【煤气】【{燃气类</w:t>
      </w:r>
      <w:r>
        <w:rPr>
          <w:rFonts w:eastAsia="方正书宋_GBK" w:cs="方正书宋_GBK" w:ascii="方正书宋_GBK" w:hAnsi="方正书宋_GBK"/>
          <w:color w:val="000000"/>
          <w:kern w:val="2"/>
          <w:sz w:val="22"/>
          <w:szCs w:val="22"/>
          <w:u w:val="none"/>
          <w:lang w:val="en-US" w:eastAsia="zh-CN" w:bidi="ar-SA"/>
        </w:rPr>
        <w:t>型}】：{填写燃气信息}</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4.</w:t>
      </w:r>
      <w:r>
        <w:rPr>
          <w:rFonts w:ascii="方正书宋_GBK" w:hAnsi="方正书宋_GBK" w:cs="方正书宋_GBK" w:eastAsia="方正书宋_GBK"/>
          <w:color w:val="000000"/>
          <w:kern w:val="2"/>
          <w:sz w:val="22"/>
          <w:szCs w:val="22"/>
          <w:u w:val="none"/>
          <w:lang w:val="en-US" w:eastAsia="zh-CN" w:bidi="ar-SA"/>
        </w:rPr>
        <w:t>外供暖气：【汽暖】【水暖】【供暖周期】【{供暖</w:t>
      </w:r>
      <w:r>
        <w:rPr>
          <w:rFonts w:eastAsia="方正书宋_GBK" w:cs="方正书宋_GBK" w:ascii="方正书宋_GBK" w:hAnsi="方正书宋_GBK"/>
          <w:color w:val="000000"/>
          <w:kern w:val="2"/>
          <w:sz w:val="22"/>
          <w:szCs w:val="22"/>
          <w:u w:val="none"/>
          <w:lang w:val="en-US" w:eastAsia="zh-CN" w:bidi="ar-SA"/>
        </w:rPr>
        <w:t>信息}】：_________________</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5.</w:t>
      </w:r>
      <w:r>
        <w:rPr>
          <w:rFonts w:ascii="方正书宋_GBK" w:hAnsi="方正书宋_GBK" w:cs="方正书宋_GBK" w:eastAsia="方正书宋_GBK"/>
          <w:color w:val="000000"/>
          <w:kern w:val="2"/>
          <w:sz w:val="22"/>
          <w:szCs w:val="22"/>
          <w:u w:val="none"/>
          <w:lang w:val="en-US" w:eastAsia="zh-CN" w:bidi="ar-SA"/>
        </w:rPr>
        <w:t>自备采暖：【电暖】【燃气采暖】【燃煤采暖】【{采暖</w:t>
      </w:r>
      <w:r>
        <w:rPr>
          <w:rFonts w:eastAsia="方正书宋_GBK" w:cs="方正书宋_GBK" w:ascii="方正书宋_GBK" w:hAnsi="方正书宋_GBK"/>
          <w:color w:val="000000"/>
          <w:kern w:val="2"/>
          <w:sz w:val="22"/>
          <w:szCs w:val="22"/>
          <w:u w:val="none"/>
          <w:lang w:val="en-US" w:eastAsia="zh-CN" w:bidi="ar-SA"/>
        </w:rPr>
        <w:t>方式}】：{其他信息}</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6.</w:t>
      </w:r>
      <w:r>
        <w:rPr>
          <w:rFonts w:ascii="方正书宋_GBK" w:hAnsi="方正书宋_GBK" w:cs="方正书宋_GBK" w:eastAsia="方正书宋_GBK"/>
          <w:color w:val="000000"/>
          <w:kern w:val="2"/>
          <w:sz w:val="22"/>
          <w:szCs w:val="22"/>
          <w:u w:val="none"/>
          <w:lang w:val="en-US" w:eastAsia="zh-CN" w:bidi="ar-SA"/>
        </w:rPr>
        <w:t xml:space="preserve"> 空调：【中央空调】【自装柜</w:t>
      </w:r>
      <w:r>
        <w:rPr>
          <w:rFonts w:eastAsia="方正书宋_GBK" w:cs="方正书宋_GBK" w:ascii="方正书宋_GBK" w:hAnsi="方正书宋_GBK"/>
          <w:color w:val="000000"/>
          <w:kern w:val="2"/>
          <w:sz w:val="22"/>
          <w:szCs w:val="22"/>
          <w:u w:val="none"/>
          <w:lang w:val="en-US" w:eastAsia="zh-CN" w:bidi="ar-SA"/>
        </w:rPr>
        <w:t>机{柜机数量}</w:t>
      </w:r>
      <w:r>
        <w:rPr>
          <w:rFonts w:ascii="方正书宋_GBK" w:hAnsi="方正书宋_GBK" w:cs="方正书宋_GBK" w:eastAsia="方正书宋_GBK"/>
          <w:color w:val="000000"/>
          <w:kern w:val="2"/>
          <w:sz w:val="22"/>
          <w:szCs w:val="22"/>
          <w:u w:val="none"/>
          <w:lang w:val="en-US" w:eastAsia="zh-CN" w:bidi="ar-SA"/>
        </w:rPr>
        <w:t>台】【自装挂机</w:t>
      </w:r>
      <w:r>
        <w:rPr>
          <w:rFonts w:eastAsia="方正书宋_GBK" w:cs="方正书宋_GBK" w:ascii="方正书宋_GBK" w:hAnsi="方正书宋_GBK"/>
          <w:color w:val="000000"/>
          <w:kern w:val="2"/>
          <w:sz w:val="22"/>
          <w:szCs w:val="22"/>
          <w:u w:val="none"/>
          <w:lang w:val="en-US" w:eastAsia="zh-CN" w:bidi="ar-SA"/>
        </w:rPr>
        <w:t>{挂机数量}台</w:t>
      </w:r>
      <w:r>
        <w:rPr>
          <w:rFonts w:ascii="方正书宋_GBK" w:hAnsi="方正书宋_GBK" w:cs="方正书宋_GBK" w:eastAsia="方正书宋_GBK"/>
          <w:color w:val="000000"/>
          <w:kern w:val="2"/>
          <w:sz w:val="22"/>
          <w:szCs w:val="22"/>
          <w:u w:val="none"/>
          <w:lang w:val="en-US" w:eastAsia="zh-CN" w:bidi="ar-SA"/>
        </w:rPr>
        <w:t>】【 】：{</w:t>
      </w:r>
      <w:r>
        <w:rPr>
          <w:rFonts w:eastAsia="方正书宋_GBK" w:cs="方正书宋_GBK" w:ascii="方正书宋_GBK" w:hAnsi="方正书宋_GBK"/>
          <w:color w:val="000000"/>
          <w:kern w:val="2"/>
          <w:sz w:val="22"/>
          <w:szCs w:val="22"/>
          <w:u w:val="none"/>
          <w:lang w:val="en-US" w:eastAsia="zh-CN" w:bidi="ar-SA"/>
        </w:rPr>
        <w:t>其他说明}</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7.</w:t>
      </w:r>
      <w:r>
        <w:rPr>
          <w:rFonts w:ascii="方正书宋_GBK" w:hAnsi="方正书宋_GBK" w:cs="方正书宋_GBK" w:eastAsia="方正书宋_GBK"/>
          <w:color w:val="000000"/>
          <w:kern w:val="2"/>
          <w:sz w:val="22"/>
          <w:szCs w:val="22"/>
          <w:u w:val="none"/>
          <w:lang w:val="en-US" w:eastAsia="zh-CN" w:bidi="ar-SA"/>
        </w:rPr>
        <w:t>电视馈线：【无线】【有线（数字、模拟）】【{选项</w:t>
      </w:r>
      <w:r>
        <w:rPr>
          <w:rFonts w:eastAsia="方正书宋_GBK" w:cs="方正书宋_GBK" w:ascii="方正书宋_GBK" w:hAnsi="方正书宋_GBK"/>
          <w:color w:val="000000"/>
          <w:kern w:val="2"/>
          <w:sz w:val="22"/>
          <w:szCs w:val="22"/>
          <w:u w:val="none"/>
          <w:lang w:val="en-US" w:eastAsia="zh-CN" w:bidi="ar-SA"/>
        </w:rPr>
        <w:t>}】：_________________</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8.</w:t>
      </w:r>
      <w:r>
        <w:rPr>
          <w:rFonts w:ascii="方正书宋_GBK" w:hAnsi="方正书宋_GBK" w:cs="方正书宋_GBK" w:eastAsia="方正书宋_GBK"/>
          <w:color w:val="000000"/>
          <w:kern w:val="2"/>
          <w:sz w:val="22"/>
          <w:szCs w:val="22"/>
          <w:u w:val="none"/>
          <w:lang w:val="en-US" w:eastAsia="zh-CN" w:bidi="ar-SA"/>
        </w:rPr>
        <w:t>电话：【外线号码</w:t>
      </w:r>
      <w:r>
        <w:rPr>
          <w:rFonts w:eastAsia="方正书宋_GBK" w:cs="方正书宋_GBK" w:ascii="方正书宋_GBK" w:hAnsi="方正书宋_GBK"/>
          <w:color w:val="000000"/>
          <w:kern w:val="2"/>
          <w:sz w:val="22"/>
          <w:szCs w:val="22"/>
          <w:u w:val="none"/>
          <w:lang w:val="en-US" w:eastAsia="zh-CN" w:bidi="ar-SA"/>
        </w:rPr>
        <w:t>{外线号码}】【内线号码{内线号码</w:t>
      </w:r>
      <w:r>
        <w:rPr>
          <w:rFonts w:ascii="方正书宋_GBK" w:hAnsi="方正书宋_GBK" w:cs="方正书宋_GBK" w:eastAsia="方正书宋_GBK"/>
          <w:color w:val="000000"/>
          <w:kern w:val="2"/>
          <w:sz w:val="22"/>
          <w:szCs w:val="22"/>
          <w:u w:val="none"/>
          <w:lang w:val="en-US" w:eastAsia="zh-CN" w:bidi="ar-SA"/>
        </w:rPr>
        <w:t>}】【 {其</w:t>
      </w:r>
      <w:r>
        <w:rPr>
          <w:rFonts w:eastAsia="方正书宋_GBK" w:cs="方正书宋_GBK" w:ascii="方正书宋_GBK" w:hAnsi="方正书宋_GBK"/>
          <w:color w:val="000000"/>
          <w:kern w:val="2"/>
          <w:sz w:val="22"/>
          <w:szCs w:val="22"/>
          <w:u w:val="none"/>
          <w:lang w:val="en-US" w:eastAsia="zh-CN" w:bidi="ar-SA"/>
        </w:rPr>
        <w:t>他}】：{具体内容}</w:t>
      </w:r>
      <w:r>
        <w:rPr>
          <w:rFonts w:ascii="方正书宋_GBK" w:hAnsi="方正书宋_GBK" w:cs="方正书宋_GBK" w:eastAsia="方正书宋_GBK"/>
          <w:color w:val="000000"/>
          <w:kern w:val="2"/>
          <w:sz w:val="22"/>
          <w:szCs w:val="22"/>
          <w:u w:val="none"/>
          <w:lang w:val="en-US" w:eastAsia="zh-CN" w:bidi="ar-SA"/>
        </w:rPr>
      </w:r>
      <w:r>
        <w:rPr>
          <w:rFonts w:eastAsia="方正书宋_GBK" w:cs="方正书宋_GBK" w:ascii="方正书宋_GBK" w:hAnsi="方正书宋_GBK"/>
          <w:color w:val="000000"/>
          <w:kern w:val="2"/>
          <w:sz w:val="22"/>
          <w:szCs w:val="22"/>
          <w:u w:val="none"/>
          <w:lang w:val="en-US" w:eastAsia="zh-CN" w:bidi="ar-SA"/>
        </w:rPr>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9.</w:t>
      </w:r>
      <w:r>
        <w:rPr>
          <w:rFonts w:ascii="方正书宋_GBK" w:hAnsi="方正书宋_GBK" w:cs="方正书宋_GBK" w:eastAsia="方正书宋_GBK"/>
          <w:color w:val="000000"/>
          <w:kern w:val="2"/>
          <w:sz w:val="22"/>
          <w:szCs w:val="22"/>
          <w:u w:val="none"/>
          <w:lang w:val="en-US" w:eastAsia="zh-CN" w:bidi="ar-SA"/>
        </w:rPr>
        <w:t>互联网接入方式：【拨号】【宽带】【</w:t>
      </w:r>
      <w:r>
        <w:rPr>
          <w:rFonts w:eastAsia="方正书宋_GBK" w:cs="方正书宋_GBK" w:ascii="方正书宋_GBK" w:hAnsi="方正书宋_GBK"/>
          <w:color w:val="000000"/>
          <w:kern w:val="2"/>
          <w:sz w:val="22"/>
          <w:szCs w:val="22"/>
          <w:u w:val="none"/>
          <w:lang w:val="en-US" w:eastAsia="zh-CN" w:bidi="ar-SA"/>
        </w:rPr>
        <w:t>ADSL</w:t>
      </w:r>
      <w:r>
        <w:rPr>
          <w:rFonts w:ascii="方正书宋_GBK" w:hAnsi="方正书宋_GBK" w:cs="方正书宋_GBK" w:eastAsia="方正书宋_GBK"/>
          <w:color w:val="000000"/>
          <w:kern w:val="2"/>
          <w:sz w:val="22"/>
          <w:szCs w:val="22"/>
          <w:u w:val="none"/>
          <w:lang w:val="en-US" w:eastAsia="zh-CN" w:bidi="ar-SA"/>
        </w:rPr>
        <w:t>】【{接入</w:t>
      </w:r>
      <w:r>
        <w:rPr>
          <w:rFonts w:eastAsia="方正书宋_GBK" w:cs="方正书宋_GBK" w:ascii="方正书宋_GBK" w:hAnsi="方正书宋_GBK"/>
          <w:color w:val="000000"/>
          <w:kern w:val="2"/>
          <w:sz w:val="22"/>
          <w:szCs w:val="22"/>
          <w:u w:val="none"/>
          <w:lang w:val="en-US" w:eastAsia="zh-CN" w:bidi="ar-SA"/>
        </w:rPr>
        <w:t>方式}】：{联系方式}</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10.</w:t>
      </w:r>
      <w:r>
        <w:rPr>
          <w:rFonts w:ascii="方正书宋_GBK" w:hAnsi="方正书宋_GBK" w:cs="方正书宋_GBK" w:eastAsia="方正书宋_GBK"/>
          <w:color w:val="000000"/>
          <w:kern w:val="2"/>
          <w:sz w:val="22"/>
          <w:szCs w:val="22"/>
          <w:u w:val="none"/>
          <w:lang w:val="en-US" w:eastAsia="zh-CN" w:bidi="ar-SA"/>
        </w:rPr>
        <w:t>其他：</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{其他内容}</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（二）房屋配套物品：</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1.</w:t>
      </w:r>
      <w:r>
        <w:rPr>
          <w:rFonts w:ascii="方正书宋_GBK" w:hAnsi="方正书宋_GBK" w:cs="方正书宋_GBK" w:eastAsia="方正书宋_GBK"/>
          <w:color w:val="000000"/>
          <w:kern w:val="2"/>
          <w:sz w:val="22"/>
          <w:szCs w:val="22"/>
          <w:u w:val="none"/>
          <w:lang w:val="en-US" w:eastAsia="zh-CN" w:bidi="ar-SA"/>
        </w:rPr>
        <w:t xml:space="preserve"> 【房屋钥匙】【单元门钥匙（或磁卡）】【信箱钥匙】【水门钥匙】【电门钥匙】【暖门钥匙】【燃气门钥匙】【{缺失项}】；</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2.</w:t>
      </w:r>
      <w:r>
        <w:rPr>
          <w:rFonts w:ascii="方正书宋_GBK" w:hAnsi="方正书宋_GBK" w:cs="方正书宋_GBK" w:eastAsia="方正书宋_GBK"/>
          <w:color w:val="000000"/>
          <w:kern w:val="2"/>
          <w:sz w:val="22"/>
          <w:szCs w:val="22"/>
          <w:u w:val="none"/>
          <w:lang w:val="en-US" w:eastAsia="zh-CN" w:bidi="ar-SA"/>
        </w:rPr>
        <w:t>【《住宅使用说明书》及《住宅质量保证书》】、【《家装装修施工合同》及装修材料的发票】；</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 xml:space="preserve">3. </w:t>
      </w:r>
      <w:r>
        <w:rPr>
          <w:rFonts w:ascii="方正书宋_GBK" w:hAnsi="方正书宋_GBK" w:cs="方正书宋_GBK" w:eastAsia="方正书宋_GBK"/>
          <w:color w:val="000000"/>
          <w:kern w:val="2"/>
          <w:sz w:val="22"/>
          <w:szCs w:val="22"/>
          <w:u w:val="none"/>
          <w:lang w:val="en-US" w:eastAsia="zh-CN" w:bidi="ar-SA"/>
        </w:rPr>
        <w:t>水</w:t>
      </w:r>
      <w:r>
        <w:rPr>
          <w:rFonts w:eastAsia="方正书宋_GBK" w:cs="方正书宋_GBK" w:ascii="方正书宋_GBK" w:hAnsi="方正书宋_GBK"/>
          <w:color w:val="000000"/>
          <w:kern w:val="2"/>
          <w:sz w:val="22"/>
          <w:szCs w:val="22"/>
          <w:u w:val="none"/>
          <w:lang w:val="en-US" w:eastAsia="zh-CN" w:bidi="ar-SA"/>
        </w:rPr>
        <w:t>IC</w:t>
      </w:r>
      <w:r>
        <w:rPr>
          <w:rFonts w:ascii="方正书宋_GBK" w:hAnsi="方正书宋_GBK" w:cs="方正书宋_GBK" w:eastAsia="方正书宋_GBK"/>
          <w:color w:val="000000"/>
          <w:kern w:val="2"/>
          <w:sz w:val="22"/>
          <w:szCs w:val="22"/>
          <w:u w:val="none"/>
          <w:lang w:val="en-US" w:eastAsia="zh-CN" w:bidi="ar-SA"/>
        </w:rPr>
        <w:t xml:space="preserve">卡【有】【无】，水表读数 </w:t>
      </w:r>
      <w:r>
        <w:rPr>
          <w:rFonts w:ascii="方正书宋_GBK" w:hAnsi="方正书宋_GBK" w:cs="方正书宋_GBK" w:eastAsia="方正书宋_GBK"/>
          <w:color w:val="000000"/>
          <w:kern w:val="2"/>
          <w:sz w:val="22"/>
          <w:szCs w:val="22"/>
          <w:u w:val="single"/>
          <w:lang w:val="en-US" w:eastAsia="zh-CN" w:bidi="ar-SA"/>
        </w:rPr>
        <w:t xml:space="preserve">{水表读数} </w:t>
      </w:r>
      <w:r>
        <w:rPr>
          <w:rFonts w:ascii="方正书宋_GBK" w:hAnsi="方正书宋_GBK" w:cs="方正书宋_GBK" w:eastAsia="方正书宋_GBK"/>
          <w:color w:val="000000"/>
          <w:kern w:val="2"/>
          <w:sz w:val="22"/>
          <w:szCs w:val="22"/>
          <w:u w:val="none"/>
          <w:lang w:val="en-US" w:eastAsia="zh-CN" w:bidi="ar-SA"/>
        </w:rPr>
        <w:t>；电</w:t>
      </w:r>
      <w:r>
        <w:rPr>
          <w:rFonts w:eastAsia="方正书宋_GBK" w:cs="方正书宋_GBK" w:ascii="方正书宋_GBK" w:hAnsi="方正书宋_GBK"/>
          <w:color w:val="000000"/>
          <w:kern w:val="2"/>
          <w:sz w:val="22"/>
          <w:szCs w:val="22"/>
          <w:u w:val="none"/>
          <w:lang w:val="en-US" w:eastAsia="zh-CN" w:bidi="ar-SA"/>
        </w:rPr>
        <w:t>IC</w:t>
      </w:r>
      <w:r>
        <w:rPr>
          <w:rFonts w:ascii="方正书宋_GBK" w:hAnsi="方正书宋_GBK" w:cs="方正书宋_GBK" w:eastAsia="方正书宋_GBK"/>
          <w:color w:val="000000"/>
          <w:kern w:val="2"/>
          <w:sz w:val="22"/>
          <w:szCs w:val="22"/>
          <w:u w:val="none"/>
          <w:lang w:val="en-US" w:eastAsia="zh-CN" w:bidi="ar-SA"/>
        </w:rPr>
        <w:t>卡【有】【无】，电表读数</w:t>
      </w:r>
      <w:r>
        <w:rPr>
          <w:rFonts w:ascii="方正书宋_GBK" w:hAnsi="方正书宋_GBK" w:cs="方正书宋_GBK" w:eastAsia="方正书宋_GBK"/>
          <w:color w:val="000000"/>
          <w:kern w:val="2"/>
          <w:sz w:val="22"/>
          <w:szCs w:val="22"/>
          <w:u w:val="single"/>
          <w:lang w:val="en-US" w:eastAsia="zh-CN" w:bidi="ar-SA"/>
        </w:rPr>
        <w:t xml:space="preserve"> {电表读数</w:t>
      </w:r>
      <w:r>
        <w:rPr>
          <w:rFonts w:ascii="方正书宋_GBK" w:hAnsi="方正书宋_GBK" w:cs="方正书宋_GBK" w:eastAsia="方正书宋_GBK"/>
          <w:color w:val="000000"/>
          <w:kern w:val="2"/>
          <w:sz w:val="22"/>
          <w:szCs w:val="22"/>
          <w:u w:val="none"/>
          <w:lang w:val="en-US" w:eastAsia="zh-CN" w:bidi="ar-SA"/>
        </w:rPr>
        <w:t>} ；</w:t>
      </w:r>
      <w:r>
        <w:rPr>
          <w:rFonts w:eastAsia="方正书宋_GBK" w:cs="方正书宋_GBK" w:ascii="方正书宋_GBK" w:hAnsi="方正书宋_GBK"/>
          <w:color w:val="000000"/>
          <w:kern w:val="2"/>
          <w:sz w:val="22"/>
          <w:szCs w:val="22"/>
          <w:u w:val="none"/>
          <w:lang w:val="en-US" w:eastAsia="zh-CN" w:bidi="ar-SA"/>
        </w:rPr>
        <w:t>燃气</w:t>
      </w:r>
      <w:r>
        <w:rPr>
          <w:rFonts w:ascii="方正书宋_GBK" w:hAnsi="方正书宋_GBK" w:cs="方正书宋_GBK" w:eastAsia="方正书宋_GBK"/>
          <w:color w:val="000000"/>
          <w:kern w:val="2"/>
          <w:sz w:val="22"/>
          <w:szCs w:val="22"/>
          <w:u w:val="none"/>
          <w:lang w:val="en-US" w:eastAsia="zh-CN" w:bidi="ar-SA"/>
        </w:rPr>
        <w:t>IC卡【有】【无】，燃气表读</w:t>
      </w:r>
      <w:r>
        <w:rPr>
          <w:rFonts w:ascii="方正书宋_GBK" w:hAnsi="方正书宋_GBK" w:cs="方正书宋_GBK" w:eastAsia="方正书宋_GBK"/>
          <w:color w:val="000000"/>
          <w:kern w:val="2"/>
          <w:sz w:val="22"/>
          <w:szCs w:val="22"/>
          <w:u w:val="single"/>
          <w:lang w:val="en-US" w:eastAsia="zh-CN" w:bidi="ar-SA"/>
        </w:rPr>
        <w:t>数 {燃气表读</w:t>
      </w:r>
      <w:r>
        <w:rPr>
          <w:rFonts w:ascii="方正书宋_GBK" w:hAnsi="方正书宋_GBK" w:cs="方正书宋_GBK" w:eastAsia="方正书宋_GBK"/>
          <w:color w:val="000000"/>
          <w:kern w:val="2"/>
          <w:sz w:val="22"/>
          <w:szCs w:val="22"/>
          <w:u w:val="none"/>
          <w:lang w:val="en-US" w:eastAsia="zh-CN" w:bidi="ar-SA"/>
        </w:rPr>
        <w:t>数} ；</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4.</w:t>
      </w:r>
      <w:r>
        <w:rPr>
          <w:rFonts w:ascii="方正书宋_GBK" w:hAnsi="方正书宋_GBK" w:cs="方正书宋_GBK" w:eastAsia="方正书宋_GBK"/>
          <w:color w:val="000000"/>
          <w:kern w:val="2"/>
          <w:sz w:val="22"/>
          <w:szCs w:val="22"/>
          <w:u w:val="none"/>
          <w:lang w:val="en-US" w:eastAsia="zh-CN" w:bidi="ar-SA"/>
        </w:rPr>
        <w:t>【有线电视交费凭证】【电话交费凭证】【</w:t>
      </w:r>
      <w:r>
        <w:rPr>
          <w:rFonts w:eastAsia="方正书宋_GBK" w:cs="方正书宋_GBK" w:ascii="方正书宋_GBK" w:hAnsi="方正书宋_GBK"/>
          <w:color w:val="000000"/>
          <w:kern w:val="2"/>
          <w:sz w:val="22"/>
          <w:szCs w:val="22"/>
          <w:u w:val="none"/>
          <w:lang w:val="en-US" w:eastAsia="zh-CN" w:bidi="ar-SA"/>
        </w:rPr>
        <w:t>ADSL(</w:t>
      </w:r>
      <w:r>
        <w:rPr>
          <w:rFonts w:ascii="方正书宋_GBK" w:hAnsi="方正书宋_GBK" w:cs="方正书宋_GBK" w:eastAsia="方正书宋_GBK"/>
          <w:color w:val="000000"/>
          <w:kern w:val="2"/>
          <w:sz w:val="22"/>
          <w:szCs w:val="22"/>
          <w:u w:val="none"/>
          <w:lang w:val="en-US" w:eastAsia="zh-CN" w:bidi="ar-SA"/>
        </w:rPr>
        <w:t>上网</w:t>
      </w:r>
      <w:r>
        <w:rPr>
          <w:rFonts w:eastAsia="方正书宋_GBK" w:cs="方正书宋_GBK" w:ascii="方正书宋_GBK" w:hAnsi="方正书宋_GBK"/>
          <w:color w:val="000000"/>
          <w:kern w:val="2"/>
          <w:sz w:val="22"/>
          <w:szCs w:val="22"/>
          <w:u w:val="none"/>
          <w:lang w:val="en-US" w:eastAsia="zh-CN" w:bidi="ar-SA"/>
        </w:rPr>
        <w:t>)</w:t>
      </w:r>
      <w:r>
        <w:rPr>
          <w:rFonts w:ascii="方正书宋_GBK" w:hAnsi="方正书宋_GBK" w:cs="方正书宋_GBK" w:eastAsia="方正书宋_GBK"/>
          <w:color w:val="000000"/>
          <w:kern w:val="2"/>
          <w:sz w:val="22"/>
          <w:szCs w:val="22"/>
          <w:u w:val="none"/>
          <w:lang w:val="en-US" w:eastAsia="zh-CN" w:bidi="ar-SA"/>
        </w:rPr>
        <w:t>交费凭证】；</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{内</w:t>
      </w:r>
      <w:r>
        <w:rPr>
          <w:rFonts w:eastAsia="方正书宋_GBK" w:cs="方正书宋_GBK" w:ascii="方正书宋_GBK" w:hAnsi="方正书宋_GBK"/>
          <w:color w:val="000000"/>
          <w:kern w:val="2"/>
          <w:sz w:val="22"/>
          <w:szCs w:val="22"/>
          <w:u w:val="single"/>
          <w:lang w:val="en-US" w:eastAsia="zh-CN" w:bidi="ar-SA"/>
        </w:rPr>
        <w:t>容}</w:t>
      </w:r>
      <w:r>
        <w:rPr>
          <w:rFonts w:ascii="方正书宋_GBK" w:hAnsi="方正书宋_GBK" w:cs="方正书宋_GBK" w:eastAsia="方正书宋_GBK"/>
          <w:color w:val="000000"/>
          <w:kern w:val="2"/>
          <w:sz w:val="22"/>
          <w:szCs w:val="22"/>
          <w:u w:val="none"/>
          <w:lang w:val="en-US" w:eastAsia="zh-CN" w:bidi="ar-SA"/>
        </w:rPr>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（三）{房屋家具、电器、用品情况}：</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（四）</w:t>
      </w:r>
      <w:r>
        <w:rPr>
          <w:rFonts w:ascii="方正书宋_GBK" w:hAnsi="方正书宋_GBK" w:cs="方正书宋_GBK" w:eastAsia="方正书宋_GBK"/>
          <w:color w:val="000000"/>
          <w:kern w:val="2"/>
          <w:sz w:val="22"/>
          <w:szCs w:val="22"/>
          <w:u w:val="none"/>
          <w:lang w:val="en-US" w:eastAsia="zh-CN" w:bidi="ar-SA"/>
        </w:rPr>
        <w:t>装修装饰情况：{装修装饰情况}</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（五）该房屋所在楼栋【已完成节能改造】【未进行节能改造】【{节能改造情况}】。</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（六）其他：</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出卖人（签字或盖章）：{出卖人签名}                买受人（签字或盖章）：{买受人签名}</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【法定</w:t>
      </w:r>
      <w:r>
        <w:rPr>
          <w:rFonts w:ascii="方正书宋_GBK" w:hAnsi="方正书宋_GBK" w:cs="方正书宋_GBK" w:eastAsia="方正书宋_GBK"/>
          <w:color w:val="000000"/>
          <w:kern w:val="2"/>
          <w:sz w:val="22"/>
          <w:szCs w:val="22"/>
          <w:u w:val="none"/>
          <w:lang w:val="en-US" w:eastAsia="zh-CN" w:bidi="ar-SA"/>
        </w:rPr>
        <w:t xml:space="preserve">代表人】 （签字或盖章）：{法定代表人签字或盖章}  </w:t>
        <w:br/>
        <w:t>【法定代表人】（签字或盖章）：{法定代表人签字或盖章}</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 xml:space="preserve"> </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【委托</w:t>
      </w:r>
      <w:r>
        <w:rPr>
          <w:rFonts w:ascii="方正书宋_GBK" w:hAnsi="方正书宋_GBK" w:cs="方正书宋_GBK" w:eastAsia="方正书宋_GBK"/>
          <w:color w:val="000000"/>
          <w:kern w:val="2"/>
          <w:sz w:val="22"/>
          <w:szCs w:val="22"/>
          <w:u w:val="none"/>
          <w:lang w:val="en-US" w:eastAsia="zh-CN" w:bidi="ar-SA"/>
        </w:rPr>
        <w:t>代理人】 （{签字或盖章}） ：     【委托代理人】（{签字或盖章}）：</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【法定</w:t>
      </w:r>
      <w:r>
        <w:rPr>
          <w:rFonts w:ascii="方正书宋_GBK" w:hAnsi="方正书宋_GBK" w:cs="方正书宋_GBK" w:eastAsia="方正书宋_GBK"/>
          <w:color w:val="000000"/>
          <w:kern w:val="2"/>
          <w:sz w:val="22"/>
          <w:szCs w:val="22"/>
          <w:u w:val="none"/>
          <w:lang w:val="en-US" w:eastAsia="zh-CN" w:bidi="ar-SA"/>
        </w:rPr>
        <w:t>代理人】 （{签字或盖章}）：       【法定代理人】（{签字或盖章}）：</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签订时间：</w:t>
      </w:r>
      <w:r>
        <w:rPr>
          <w:rFonts w:eastAsia="方正书宋_GBK" w:cs="方正书宋_GBK" w:ascii="方正书宋_GBK" w:hAnsi="方正书宋_GBK"/>
          <w:color w:val="000000"/>
          <w:kern w:val="2"/>
          <w:sz w:val="22"/>
          <w:szCs w:val="22"/>
          <w:u w:val="none"/>
          <w:lang w:val="en-US" w:eastAsia="zh-CN" w:bidi="ar-SA"/>
        </w:rPr>
        <w:t>{签订时间</w:t>
      </w:r>
      <w:r>
        <w:rPr>
          <w:rFonts w:ascii="方正书宋_GBK" w:hAnsi="方正书宋_GBK" w:cs="方正书宋_GBK" w:eastAsia="方正书宋_GBK"/>
          <w:color w:val="000000"/>
          <w:kern w:val="2"/>
          <w:sz w:val="22"/>
          <w:szCs w:val="22"/>
          <w:u w:val="none"/>
          <w:lang w:val="en-US" w:eastAsia="zh-CN" w:bidi="ar-SA"/>
        </w:rPr>
        <w:t>}</w:t>
      </w:r>
      <w:r>
        <w:rPr>
          <w:rFonts w:eastAsia="方正书宋_GBK" w:cs="方正书宋_GBK" w:ascii="方正书宋_GBK" w:hAnsi="方正书宋_GBK"/>
          <w:color w:val="000000"/>
          <w:kern w:val="2"/>
          <w:sz w:val="22"/>
          <w:szCs w:val="22"/>
          <w:u w:val="none"/>
          <w:lang w:val="en-US" w:eastAsia="zh-CN" w:bidi="ar-SA"/>
        </w:rPr>
        <w:t>年___</w:t>
      </w:r>
      <w:r>
        <w:rPr>
          <w:rFonts w:ascii="方正书宋_GBK" w:hAnsi="方正书宋_GBK" w:cs="方正书宋_GBK" w:eastAsia="方正书宋_GBK"/>
          <w:color w:val="000000"/>
          <w:kern w:val="2"/>
          <w:sz w:val="22"/>
          <w:szCs w:val="22"/>
          <w:u w:val="none"/>
          <w:lang w:val="en-US" w:eastAsia="zh-CN" w:bidi="ar-SA"/>
        </w:rPr>
        <w:t>_</w:t>
      </w:r>
      <w:r>
        <w:rPr>
          <w:rFonts w:eastAsia="方正书宋_GBK" w:cs="方正书宋_GBK" w:ascii="方正书宋_GBK" w:hAnsi="方正书宋_GBK"/>
          <w:color w:val="000000"/>
          <w:kern w:val="2"/>
          <w:sz w:val="22"/>
          <w:szCs w:val="22"/>
          <w:u w:val="none"/>
          <w:lang w:val="en-US" w:eastAsia="zh-CN" w:bidi="ar-SA"/>
        </w:rPr>
        <w:t>月___</w:t>
      </w:r>
      <w:r>
        <w:rPr>
          <w:rFonts w:ascii="方正书宋_GBK" w:hAnsi="方正书宋_GBK" w:cs="方正书宋_GBK" w:eastAsia="方正书宋_GBK"/>
          <w:color w:val="000000"/>
          <w:kern w:val="2"/>
          <w:sz w:val="22"/>
          <w:szCs w:val="22"/>
          <w:u w:val="none"/>
          <w:lang w:val="en-US" w:eastAsia="zh-CN" w:bidi="ar-SA"/>
        </w:rPr>
        <w:t>_</w:t>
      </w:r>
      <w:r>
        <w:rPr>
          <w:rFonts w:eastAsia="方正书宋_GBK" w:cs="方正书宋_GBK" w:ascii="方正书宋_GBK" w:hAnsi="方正书宋_GBK"/>
          <w:color w:val="000000"/>
          <w:kern w:val="2"/>
          <w:sz w:val="22"/>
          <w:szCs w:val="22"/>
          <w:u w:val="none"/>
          <w:lang w:val="en-US" w:eastAsia="zh-CN" w:bidi="ar-SA"/>
        </w:rPr>
        <w:t>日___</w:t>
      </w:r>
      <w:r>
        <w:rPr>
          <w:rFonts w:ascii="方正书宋_GBK" w:hAnsi="方正书宋_GBK" w:cs="方正书宋_GBK" w:eastAsia="方正书宋_GBK"/>
          <w:color w:val="000000"/>
          <w:kern w:val="2"/>
          <w:sz w:val="22"/>
          <w:szCs w:val="22"/>
          <w:u w:val="none"/>
          <w:lang w:val="en-US" w:eastAsia="zh-CN" w:bidi="ar-SA"/>
        </w:rPr>
        <w:t>_时    签订时间：</w:t>
      </w:r>
      <w:r>
        <w:rPr>
          <w:rFonts w:eastAsia="方正书宋_GBK" w:cs="方正书宋_GBK" w:ascii="方正书宋_GBK" w:hAnsi="方正书宋_GBK"/>
          <w:color w:val="000000"/>
          <w:kern w:val="2"/>
          <w:sz w:val="22"/>
          <w:szCs w:val="22"/>
          <w:u w:val="none"/>
          <w:lang w:val="en-US" w:eastAsia="zh-CN" w:bidi="ar-SA"/>
        </w:rPr>
        <w:t>年{签订时</w:t>
      </w:r>
      <w:r>
        <w:rPr>
          <w:rFonts w:ascii="方正书宋_GBK" w:hAnsi="方正书宋_GBK" w:cs="方正书宋_GBK" w:eastAsia="方正书宋_GBK"/>
          <w:color w:val="000000"/>
          <w:kern w:val="2"/>
          <w:sz w:val="22"/>
          <w:szCs w:val="22"/>
          <w:u w:val="none"/>
          <w:lang w:val="en-US" w:eastAsia="zh-CN" w:bidi="ar-SA"/>
        </w:rPr>
        <w:t>间</w:t>
      </w:r>
      <w:r>
        <w:rPr>
          <w:rFonts w:eastAsia="方正书宋_GBK" w:cs="方正书宋_GBK" w:ascii="方正书宋_GBK" w:hAnsi="方正书宋_GBK"/>
          <w:color w:val="000000"/>
          <w:kern w:val="2"/>
          <w:sz w:val="22"/>
          <w:szCs w:val="22"/>
          <w:u w:val="none"/>
          <w:lang w:val="en-US" w:eastAsia="zh-CN" w:bidi="ar-SA"/>
        </w:rPr>
        <w:t>}月__</w:t>
      </w:r>
      <w:r>
        <w:rPr>
          <w:rFonts w:ascii="方正书宋_GBK" w:hAnsi="方正书宋_GBK" w:cs="方正书宋_GBK" w:eastAsia="方正书宋_GBK"/>
          <w:color w:val="000000"/>
          <w:kern w:val="2"/>
          <w:sz w:val="22"/>
          <w:szCs w:val="22"/>
          <w:u w:val="none"/>
          <w:lang w:val="en-US" w:eastAsia="zh-CN" w:bidi="ar-SA"/>
        </w:rPr>
        <w:t>_</w:t>
      </w:r>
      <w:r>
        <w:rPr>
          <w:rFonts w:eastAsia="方正书宋_GBK" w:cs="方正书宋_GBK" w:ascii="方正书宋_GBK" w:hAnsi="方正书宋_GBK"/>
          <w:color w:val="000000"/>
          <w:kern w:val="2"/>
          <w:sz w:val="22"/>
          <w:szCs w:val="22"/>
          <w:u w:val="none"/>
          <w:lang w:val="en-US" w:eastAsia="zh-CN" w:bidi="ar-SA"/>
        </w:rPr>
        <w:t>_日__</w:t>
      </w:r>
      <w:r>
        <w:rPr>
          <w:rFonts w:ascii="方正书宋_GBK" w:hAnsi="方正书宋_GBK" w:cs="方正书宋_GBK" w:eastAsia="方正书宋_GBK"/>
          <w:color w:val="000000"/>
          <w:kern w:val="2"/>
          <w:sz w:val="22"/>
          <w:szCs w:val="22"/>
          <w:u w:val="none"/>
          <w:lang w:val="en-US" w:eastAsia="zh-CN" w:bidi="ar-SA"/>
        </w:rPr>
        <w:t>__时</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签订地点：{签订地点}           签订地点：{签订地点}</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附件二  {房屋权属证明材料及承租人放弃优先购买权的证明文件}</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附件三  {房地产经纪服务合同}、{房地产经纪机构备案证明}</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附件四买卖双方承担税费的具体约定</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1.</w:t>
      </w:r>
      <w:r>
        <w:rPr>
          <w:rFonts w:ascii="方正书宋_GBK" w:hAnsi="方正书宋_GBK" w:cs="方正书宋_GBK" w:eastAsia="方正书宋_GBK"/>
          <w:color w:val="000000"/>
          <w:kern w:val="2"/>
          <w:sz w:val="22"/>
          <w:szCs w:val="22"/>
          <w:u w:val="none"/>
          <w:lang w:val="en-US" w:eastAsia="zh-CN" w:bidi="ar-SA"/>
        </w:rPr>
        <w:t>出卖人承担的税费为：{{税费1}}【所得税】【增值税】【教育费附加】【城建税】【土地增值税】【印花税】【综合地价款】【{其他税费}】。</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2.</w:t>
      </w:r>
      <w:r>
        <w:rPr>
          <w:rFonts w:ascii="方正书宋_GBK" w:hAnsi="方正书宋_GBK" w:cs="方正书宋_GBK" w:eastAsia="方正书宋_GBK"/>
          <w:color w:val="000000"/>
          <w:kern w:val="2"/>
          <w:sz w:val="22"/>
          <w:szCs w:val="22"/>
          <w:u w:val="none"/>
          <w:lang w:val="en-US" w:eastAsia="zh-CN" w:bidi="ar-SA"/>
        </w:rPr>
        <w:t>买受人承担的税费为：{{税费类型1}}【契税】【印花税】【土地出让金或土地收益】【{其他税费}】。</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附件五  补充协议及其他约定</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sectPr>
      <w:headerReference w:type="default" r:id="rId6"/>
      <w:headerReference w:type="first" r:id="rId7"/>
      <w:footerReference w:type="default" r:id="rId8"/>
      <w:footerReference w:type="first" r:id="rId9"/>
      <w:type w:val="nextPage"/>
      <w:pgSz w:w="11906" w:h="16838"/>
      <w:pgMar w:left="1361" w:right="1467" w:gutter="0" w:header="0" w:top="1304" w:footer="720" w:bottom="1247"/>
      <w:pgNumType w:start="1"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imes New Roman">
    <w:altName w:val="Nimbus Roman No9 L"/>
    <w:charset w:val="00" w:characterSet="windows-1252"/>
    <w:family w:val="roman"/>
    <w:pitch w:val="default"/>
  </w:font>
  <w:font w:name="Liberation Sans">
    <w:altName w:val="Arial"/>
    <w:charset w:val="01" w:characterSet="utf-8"/>
    <w:family w:val="swiss"/>
    <w:pitch w:val="variable"/>
  </w:font>
  <w:font w:name="宋体">
    <w:altName w:val="方正书宋_GBK"/>
    <w:charset w:val="86"/>
    <w:family w:val="auto"/>
    <w:pitch w:val="default"/>
  </w:font>
  <w:font w:name="Arial">
    <w:altName w:val="Nimbus Roman No9 L"/>
    <w:charset w:val="01"/>
    <w:family w:val="swiss"/>
    <w:pitch w:val="default"/>
  </w:font>
  <w:font w:name="方正小标宋_GBK">
    <w:charset w:val="86"/>
    <w:family w:val="auto"/>
    <w:pitch w:val="default"/>
  </w:font>
  <w:font w:name="方正楷体_GBK">
    <w:charset w:val="86"/>
    <w:family w:val="auto"/>
    <w:pitch w:val="default"/>
  </w:font>
  <w:font w:name="新宋体">
    <w:altName w:val="方正书宋_GBK"/>
    <w:charset w:val="00" w:characterSet="windows-1252"/>
    <w:family w:val="modern"/>
    <w:pitch w:val="default"/>
  </w:font>
  <w:font w:name="楷体_GB2312">
    <w:altName w:val="楷体"/>
    <w:charset w:val="00" w:characterSet="windows-1252"/>
    <w:family w:val="auto"/>
    <w:pitch w:val="default"/>
  </w:font>
  <w:font w:name="方正黑体_GBK">
    <w:charset w:val="86"/>
    <w:family w:val="auto"/>
    <w:pitch w:val="default"/>
  </w:font>
  <w:font w:name="黑体">
    <w:charset w:val="86"/>
    <w:family w:val="auto"/>
    <w:pitch w:val="default"/>
  </w:font>
  <w:font w:name="方正书宋_GBK">
    <w:charset w:val="86"/>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360"/>
      <w:rPr>
        <w:sz w:val="18"/>
      </w:rPr>
    </w:pPr>
    <w:r>
      <w:rPr>
        <w:sz w:val="18"/>
      </w:rPr>
    </w:r>
    <w:r>
      <mc:AlternateContent>
        <mc:Choice Requires="wps">
          <w:drawing>
            <wp:anchor behindDoc="0" distT="0" distB="0" distL="0" distR="0" simplePos="0" locked="0" layoutInCell="0" allowOverlap="1" relativeHeight="4">
              <wp:simplePos x="0" y="0"/>
              <wp:positionH relativeFrom="page">
                <wp:posOffset>6638925</wp:posOffset>
              </wp:positionH>
              <wp:positionV relativeFrom="paragraph">
                <wp:posOffset>635</wp:posOffset>
              </wp:positionV>
              <wp:extent cx="76200" cy="149860"/>
              <wp:effectExtent l="0" t="0" r="0" b="0"/>
              <wp:wrapSquare wrapText="largest"/>
              <wp:docPr id="1" name="Frame3"/>
              <a:graphic xmlns:a="http://schemas.openxmlformats.org/drawingml/2006/main">
                <a:graphicData uri="http://schemas.microsoft.com/office/word/2010/wordprocessingShape">
                  <wps:wsp>
                    <wps:cNvSpPr txBox="1"/>
                    <wps:spPr>
                      <a:xfrm>
                        <a:off x="0" y="0"/>
                        <a:ext cx="76200" cy="149860"/>
                      </a:xfrm>
                      <a:prstGeom prst="rect"/>
                      <a:solidFill>
                        <a:srgbClr val="FFFFFF">
                          <a:alpha val="0"/>
                        </a:srgbClr>
                      </a:solidFill>
                    </wps:spPr>
                    <wps:txbx>
                      <w:txbxContent>
                        <w:p>
                          <w:pPr>
                            <w:pStyle w:val="Footer"/>
                            <w:rPr/>
                          </w:pPr>
                          <w:r>
                            <w:rPr/>
                          </w:r>
                        </w:p>
                      </w:txbxContent>
                    </wps:txbx>
                    <wps:bodyPr anchor="t" lIns="635" tIns="635" rIns="635" bIns="635">
                      <a:noAutofit/>
                    </wps:bodyPr>
                  </wps:wsp>
                </a:graphicData>
              </a:graphic>
            </wp:anchor>
          </w:drawing>
        </mc:Choice>
        <mc:Fallback>
          <w:pict>
            <v:rect fillcolor="#FFFFFF" style="position:absolute;rotation:-0;width:6pt;height:11.8pt;mso-wrap-distance-left:0pt;mso-wrap-distance-right:0pt;mso-wrap-distance-top:0pt;mso-wrap-distance-bottom:0pt;margin-top:0.05pt;mso-position-vertical-relative:text;margin-left:522.75pt;mso-position-horizontal-relative:page">
              <v:fill opacity="0f"/>
              <v:textbox inset="0.000694444444444445in,0.000694444444444445in,0.000694444444444445in,0.000694444444444445in">
                <w:txbxContent>
                  <w:p>
                    <w:pPr>
                      <w:pStyle w:val="Footer"/>
                      <w:rPr/>
                    </w:pPr>
                    <w:r>
                      <w:rPr/>
                    </w:r>
                  </w:p>
                </w:txbxContent>
              </v:textbox>
              <w10:wrap type="square" side="largest"/>
            </v:rect>
          </w:pict>
        </mc:Fallback>
      </mc:AlternateContent>
    </w:r>
    <w:r>
      <mc:AlternateContent>
        <mc:Choice Requires="wps">
          <w:drawing>
            <wp:anchor behindDoc="1" distT="0" distB="0" distL="114935" distR="114935" simplePos="0" locked="0" layoutInCell="0" allowOverlap="1" relativeHeight="7">
              <wp:simplePos x="0" y="0"/>
              <wp:positionH relativeFrom="margin">
                <wp:align>center</wp:align>
              </wp:positionH>
              <wp:positionV relativeFrom="paragraph">
                <wp:posOffset>635</wp:posOffset>
              </wp:positionV>
              <wp:extent cx="59055" cy="132715"/>
              <wp:effectExtent l="0" t="0" r="0" b="0"/>
              <wp:wrapNone/>
              <wp:docPr id="2" name="Frame2"/>
              <a:graphic xmlns:a="http://schemas.openxmlformats.org/drawingml/2006/main">
                <a:graphicData uri="http://schemas.microsoft.com/office/word/2010/wordprocessingShape">
                  <wps:wsp>
                    <wps:cNvSpPr txBox="1"/>
                    <wps:spPr>
                      <a:xfrm>
                        <a:off x="0" y="0"/>
                        <a:ext cx="59055" cy="132715"/>
                      </a:xfrm>
                      <a:prstGeom prst="rect"/>
                      <a:solidFill>
                        <a:srgbClr val="FFFFFF">
                          <a:alpha val="0"/>
                        </a:srgbClr>
                      </a:solidFill>
                    </wps:spPr>
                    <wps:txbx>
                      <w:txbxContent>
                        <w:p>
                          <w:pPr>
                            <w:pStyle w:val="Normal"/>
                            <w:snapToGrid w:val="false"/>
                            <w:rPr>
                              <w:sz w:val="18"/>
                              <w:lang w:eastAsia="zh-CN"/>
                            </w:rPr>
                          </w:pPr>
                          <w:r>
                            <w:rPr>
                              <w:sz w:val="18"/>
                              <w:lang w:eastAsia="zh-CN"/>
                            </w:rPr>
                            <w:fldChar w:fldCharType="begin"/>
                          </w:r>
                          <w:r>
                            <w:rPr>
                              <w:sz w:val="18"/>
                              <w:lang w:eastAsia="zh-CN"/>
                            </w:rPr>
                            <w:instrText xml:space="preserve"> PAGE </w:instrText>
                          </w:r>
                          <w:r>
                            <w:rPr>
                              <w:sz w:val="18"/>
                              <w:lang w:eastAsia="zh-CN"/>
                            </w:rPr>
                            <w:fldChar w:fldCharType="separate"/>
                          </w:r>
                          <w:r>
                            <w:rPr>
                              <w:sz w:val="18"/>
                              <w:lang w:eastAsia="zh-CN"/>
                            </w:rPr>
                            <w:t>4</w:t>
                          </w:r>
                          <w:r>
                            <w:rPr>
                              <w:sz w:val="18"/>
                              <w:lang w:eastAsia="zh-CN"/>
                            </w:rPr>
                            <w:fldChar w:fldCharType="end"/>
                          </w:r>
                        </w:p>
                      </w:txbxContent>
                    </wps:txbx>
                    <wps:bodyPr anchor="t" lIns="635" tIns="635" rIns="635" bIns="635">
                      <a:spAutoFit/>
                    </wps:bodyPr>
                  </wps:wsp>
                </a:graphicData>
              </a:graphic>
            </wp:anchor>
          </w:drawing>
        </mc:Choice>
        <mc:Fallback>
          <w:pict>
            <v:rect fillcolor="#FFFFFF" style="position:absolute;rotation:-0;width:4.65pt;height:10.45pt;mso-wrap-distance-left:9.05pt;mso-wrap-distance-right:9.05pt;mso-wrap-distance-top:0pt;mso-wrap-distance-bottom:0pt;margin-top:0pt;mso-position-vertical-relative:text;margin-left:225.85pt;mso-position-horizontal:center;mso-position-horizontal-relative:margin">
              <v:fill opacity="0f"/>
              <v:textbox inset="0.000694444444444445in,0.000694444444444445in,0.000694444444444445in,0.000694444444444445in">
                <w:txbxContent>
                  <w:p>
                    <w:pPr>
                      <w:pStyle w:val="Normal"/>
                      <w:snapToGrid w:val="false"/>
                      <w:rPr>
                        <w:sz w:val="18"/>
                        <w:lang w:eastAsia="zh-CN"/>
                      </w:rPr>
                    </w:pPr>
                    <w:r>
                      <w:rPr>
                        <w:sz w:val="18"/>
                        <w:lang w:eastAsia="zh-CN"/>
                      </w:rPr>
                      <w:fldChar w:fldCharType="begin"/>
                    </w:r>
                    <w:r>
                      <w:rPr>
                        <w:sz w:val="18"/>
                        <w:lang w:eastAsia="zh-CN"/>
                      </w:rPr>
                      <w:instrText xml:space="preserve"> PAGE </w:instrText>
                    </w:r>
                    <w:r>
                      <w:rPr>
                        <w:sz w:val="18"/>
                        <w:lang w:eastAsia="zh-CN"/>
                      </w:rPr>
                      <w:fldChar w:fldCharType="separate"/>
                    </w:r>
                    <w:r>
                      <w:rPr>
                        <w:sz w:val="18"/>
                        <w:lang w:eastAsia="zh-CN"/>
                      </w:rPr>
                      <w:t>4</w:t>
                    </w:r>
                    <w:r>
                      <w:rPr>
                        <w:sz w:val="18"/>
                        <w:lang w:eastAsia="zh-CN"/>
                      </w:rPr>
                      <w:fldChar w:fldCharType="end"/>
                    </w:r>
                  </w:p>
                </w:txbxContent>
              </v:textbox>
              <w10:wrap type="non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p>
    <w:pPr>
      <w:pStyle w:val="Footer"/>
      <w:rPr/>
    </w:pPr>
    <w:r>
      <w:rPr/>
    </w:r>
  </w:p>
  <w:p>
    <w:pPr>
      <w:pStyle w:val="Footer"/>
      <w:rPr>
        <w:sz w:val="18"/>
      </w:rPr>
    </w:pPr>
    <w:r>
      <w:rPr>
        <w:sz w:val="18"/>
      </w:rPr>
    </w:r>
    <w:r>
      <mc:AlternateContent>
        <mc:Choice Requires="wps">
          <w:drawing>
            <wp:anchor behindDoc="1" distT="0" distB="0" distL="114935" distR="114935" simplePos="0" locked="0" layoutInCell="0" allowOverlap="1" relativeHeight="8">
              <wp:simplePos x="0" y="0"/>
              <wp:positionH relativeFrom="margin">
                <wp:align>center</wp:align>
              </wp:positionH>
              <wp:positionV relativeFrom="paragraph">
                <wp:posOffset>635</wp:posOffset>
              </wp:positionV>
              <wp:extent cx="59055" cy="132715"/>
              <wp:effectExtent l="0" t="0" r="0" b="0"/>
              <wp:wrapNone/>
              <wp:docPr id="3" name="Frame1"/>
              <a:graphic xmlns:a="http://schemas.openxmlformats.org/drawingml/2006/main">
                <a:graphicData uri="http://schemas.microsoft.com/office/word/2010/wordprocessingShape">
                  <wps:wsp>
                    <wps:cNvSpPr txBox="1"/>
                    <wps:spPr>
                      <a:xfrm>
                        <a:off x="0" y="0"/>
                        <a:ext cx="59055" cy="132715"/>
                      </a:xfrm>
                      <a:prstGeom prst="rect"/>
                      <a:solidFill>
                        <a:srgbClr val="FFFFFF">
                          <a:alpha val="0"/>
                        </a:srgbClr>
                      </a:solidFill>
                    </wps:spPr>
                    <wps:txbx>
                      <w:txbxContent>
                        <w:p>
                          <w:pPr>
                            <w:pStyle w:val="Normal"/>
                            <w:snapToGrid w:val="false"/>
                            <w:rPr>
                              <w:sz w:val="18"/>
                              <w:lang w:eastAsia="zh-CN"/>
                            </w:rPr>
                          </w:pPr>
                          <w:r>
                            <w:rPr>
                              <w:sz w:val="18"/>
                              <w:lang w:eastAsia="zh-CN"/>
                            </w:rPr>
                            <w:fldChar w:fldCharType="begin"/>
                          </w:r>
                          <w:r>
                            <w:rPr>
                              <w:sz w:val="18"/>
                              <w:lang w:eastAsia="zh-CN"/>
                            </w:rPr>
                            <w:instrText xml:space="preserve"> PAGE </w:instrText>
                          </w:r>
                          <w:r>
                            <w:rPr>
                              <w:sz w:val="18"/>
                              <w:lang w:eastAsia="zh-CN"/>
                            </w:rPr>
                            <w:fldChar w:fldCharType="separate"/>
                          </w:r>
                          <w:r>
                            <w:rPr>
                              <w:sz w:val="18"/>
                              <w:lang w:eastAsia="zh-CN"/>
                            </w:rPr>
                            <w:t>1</w:t>
                          </w:r>
                          <w:r>
                            <w:rPr>
                              <w:sz w:val="18"/>
                              <w:lang w:eastAsia="zh-CN"/>
                            </w:rPr>
                            <w:fldChar w:fldCharType="end"/>
                          </w:r>
                        </w:p>
                      </w:txbxContent>
                    </wps:txbx>
                    <wps:bodyPr anchor="t" lIns="635" tIns="635" rIns="635" bIns="635">
                      <a:spAutoFit/>
                    </wps:bodyPr>
                  </wps:wsp>
                </a:graphicData>
              </a:graphic>
            </wp:anchor>
          </w:drawing>
        </mc:Choice>
        <mc:Fallback>
          <w:pict>
            <v:rect fillcolor="#FFFFFF" style="position:absolute;rotation:-0;width:4.65pt;height:10.45pt;mso-wrap-distance-left:9.05pt;mso-wrap-distance-right:9.05pt;mso-wrap-distance-top:0pt;mso-wrap-distance-bottom:0pt;margin-top:0pt;mso-position-vertical-relative:text;margin-left:225.85pt;mso-position-horizontal:center;mso-position-horizontal-relative:margin">
              <v:fill opacity="0f"/>
              <v:textbox inset="0.000694444444444445in,0.000694444444444445in,0.000694444444444445in,0.000694444444444445in">
                <w:txbxContent>
                  <w:p>
                    <w:pPr>
                      <w:pStyle w:val="Normal"/>
                      <w:snapToGrid w:val="false"/>
                      <w:rPr>
                        <w:sz w:val="18"/>
                        <w:lang w:eastAsia="zh-CN"/>
                      </w:rPr>
                    </w:pPr>
                    <w:r>
                      <w:rPr>
                        <w:sz w:val="18"/>
                        <w:lang w:eastAsia="zh-CN"/>
                      </w:rPr>
                      <w:fldChar w:fldCharType="begin"/>
                    </w:r>
                    <w:r>
                      <w:rPr>
                        <w:sz w:val="18"/>
                        <w:lang w:eastAsia="zh-CN"/>
                      </w:rPr>
                      <w:instrText xml:space="preserve"> PAGE </w:instrText>
                    </w:r>
                    <w:r>
                      <w:rPr>
                        <w:sz w:val="18"/>
                        <w:lang w:eastAsia="zh-CN"/>
                      </w:rPr>
                      <w:fldChar w:fldCharType="separate"/>
                    </w:r>
                    <w:r>
                      <w:rPr>
                        <w:sz w:val="18"/>
                        <w:lang w:eastAsia="zh-CN"/>
                      </w:rPr>
                      <w:t>1</w:t>
                    </w:r>
                    <w:r>
                      <w:rPr>
                        <w:sz w:val="18"/>
                        <w:lang w:eastAsia="zh-CN"/>
                      </w:rPr>
                      <w:fldChar w:fldCharType="end"/>
                    </w:r>
                  </w:p>
                </w:txbxContent>
              </v:textbox>
              <w10:wrap type="none"/>
            </v:rect>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360"/>
      <w:rPr>
        <w:sz w:val="18"/>
      </w:rPr>
    </w:pPr>
    <w:r>
      <w:rPr>
        <w:sz w:val="18"/>
      </w:rPr>
    </w:r>
    <w:r>
      <mc:AlternateContent>
        <mc:Choice Requires="wps">
          <w:drawing>
            <wp:anchor behindDoc="1" distT="0" distB="0" distL="114935" distR="114935" simplePos="0" locked="0" layoutInCell="0" allowOverlap="1" relativeHeight="21">
              <wp:simplePos x="0" y="0"/>
              <wp:positionH relativeFrom="margin">
                <wp:align>center</wp:align>
              </wp:positionH>
              <wp:positionV relativeFrom="paragraph">
                <wp:posOffset>635</wp:posOffset>
              </wp:positionV>
              <wp:extent cx="116205" cy="132715"/>
              <wp:effectExtent l="0" t="0" r="0" b="0"/>
              <wp:wrapNone/>
              <wp:docPr id="4" name="Frame5"/>
              <a:graphic xmlns:a="http://schemas.openxmlformats.org/drawingml/2006/main">
                <a:graphicData uri="http://schemas.microsoft.com/office/word/2010/wordprocessingShape">
                  <wps:wsp>
                    <wps:cNvSpPr txBox="1"/>
                    <wps:spPr>
                      <a:xfrm>
                        <a:off x="0" y="0"/>
                        <a:ext cx="116205" cy="132715"/>
                      </a:xfrm>
                      <a:prstGeom prst="rect"/>
                      <a:solidFill>
                        <a:srgbClr val="FFFFFF">
                          <a:alpha val="0"/>
                        </a:srgbClr>
                      </a:solidFill>
                    </wps:spPr>
                    <wps:txbx>
                      <w:txbxContent>
                        <w:p>
                          <w:pPr>
                            <w:pStyle w:val="Footer"/>
                            <w:rPr/>
                          </w:pPr>
                          <w:r>
                            <w:rPr/>
                            <w:fldChar w:fldCharType="begin"/>
                          </w:r>
                          <w:r>
                            <w:rPr/>
                            <w:instrText xml:space="preserve"> PAGE </w:instrText>
                          </w:r>
                          <w:r>
                            <w:rPr/>
                            <w:fldChar w:fldCharType="separate"/>
                          </w:r>
                          <w:r>
                            <w:rPr/>
                            <w:t>13</w:t>
                          </w:r>
                          <w:r>
                            <w:rPr/>
                            <w:fldChar w:fldCharType="end"/>
                          </w:r>
                        </w:p>
                      </w:txbxContent>
                    </wps:txbx>
                    <wps:bodyPr anchor="t" lIns="635" tIns="635" rIns="635" bIns="635">
                      <a:spAutoFit/>
                    </wps:bodyPr>
                  </wps:wsp>
                </a:graphicData>
              </a:graphic>
            </wp:anchor>
          </w:drawing>
        </mc:Choice>
        <mc:Fallback>
          <w:pict>
            <v:rect fillcolor="#FFFFFF" style="position:absolute;rotation:-0;width:9.15pt;height:10.45pt;mso-wrap-distance-left:9.05pt;mso-wrap-distance-right:9.05pt;mso-wrap-distance-top:0pt;mso-wrap-distance-bottom:0pt;margin-top:0pt;mso-position-vertical-relative:text;margin-left:222.4pt;mso-position-horizontal:center;mso-position-horizontal-relative:margin">
              <v:fill opacity="0f"/>
              <v:textbox inset="0.000694444444444445in,0.000694444444444445in,0.000694444444444445in,0.000694444444444445in">
                <w:txbxContent>
                  <w:p>
                    <w:pPr>
                      <w:pStyle w:val="Footer"/>
                      <w:rPr/>
                    </w:pPr>
                    <w:r>
                      <w:rPr/>
                      <w:fldChar w:fldCharType="begin"/>
                    </w:r>
                    <w:r>
                      <w:rPr/>
                      <w:instrText xml:space="preserve"> PAGE </w:instrText>
                    </w:r>
                    <w:r>
                      <w:rPr/>
                      <w:fldChar w:fldCharType="separate"/>
                    </w:r>
                    <w:r>
                      <w:rPr/>
                      <w:t>13</w:t>
                    </w:r>
                    <w:r>
                      <w:rPr/>
                      <w:fldChar w:fldCharType="end"/>
                    </w:r>
                  </w:p>
                </w:txbxContent>
              </v:textbox>
              <w10:wrap type="none"/>
            </v:rect>
          </w:pict>
        </mc:Fallback>
      </mc:AlternateContent>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settings.xml><?xml version="1.0" encoding="utf-8"?>
<w:settings xmlns:w="http://schemas.openxmlformats.org/wordprocessingml/2006/main">
  <w:zoom w:percent="120"/>
  <w:defaultTabStop w:val="420"/>
  <w:autoHyphenation w:val="true"/>
  <w:hyphenationZone w:val="0"/>
  <w:compat>
    <w:doNotExpandShiftReturn/>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jc w:val="both"/>
    </w:pPr>
    <w:rPr>
      <w:rFonts w:ascii="Times New Roman;Nimbus Roman No9 L" w:hAnsi="Times New Roman;Nimbus Roman No9 L" w:eastAsia="宋体;方正书宋_GBK" w:cs="Times New Roman;Nimbus Roman No9 L"/>
      <w:color w:val="auto"/>
      <w:kern w:val="2"/>
      <w:sz w:val="21"/>
      <w:szCs w:val="24"/>
      <w:lang w:val="en-US" w:eastAsia="zh-CN" w:bidi="ar-SA"/>
    </w:rPr>
  </w:style>
  <w:style w:type="character" w:styleId="Style14">
    <w:name w:val="默认段落字体"/>
    <w:qFormat/>
    <w:rPr/>
  </w:style>
  <w:style w:type="character" w:styleId="Strong">
    <w:name w:val="Strong"/>
    <w:qFormat/>
    <w:rPr>
      <w:rFonts w:ascii="Times New Roman;Nimbus Roman No9 L" w:hAnsi="Times New Roman;Nimbus Roman No9 L" w:eastAsia="宋体;方正书宋_GBK" w:cs="Times New Roman;Nimbus Roman No9 L"/>
      <w:b/>
      <w:bCs/>
    </w:rPr>
  </w:style>
  <w:style w:type="character" w:styleId="PageNumber">
    <w:name w:val="page number"/>
    <w:rPr>
      <w:rFonts w:ascii="Times New Roman;Nimbus Roman No9 L" w:hAnsi="Times New Roman;Nimbus Roman No9 L" w:eastAsia="宋体;方正书宋_GBK" w:cs="Times New Roman;Nimbus Roman No9 L"/>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BodyTextIndent">
    <w:name w:val="Body Text Indent"/>
    <w:basedOn w:val="Normal"/>
    <w:pPr>
      <w:spacing w:lineRule="auto" w:line="360"/>
      <w:ind w:firstLine="549" w:start="0" w:end="0"/>
    </w:pPr>
    <w:rPr>
      <w:rFonts w:ascii="宋体;方正书宋_GBK" w:hAnsi="宋体;方正书宋_GBK" w:cs="宋体;方正书宋_GBK"/>
      <w:bCs/>
      <w:sz w:val="28"/>
    </w:rPr>
  </w:style>
  <w:style w:type="paragraph" w:styleId="Style15">
    <w:name w:val="纯文本"/>
    <w:basedOn w:val="Normal"/>
    <w:qFormat/>
    <w:pPr/>
    <w:rPr>
      <w:rFonts w:ascii="宋体;方正书宋_GBK" w:hAnsi="宋体;方正书宋_GBK" w:cs="Courier New;DejaVu Sans"/>
      <w:szCs w:val="21"/>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Footer">
    <w:name w:val="footer"/>
    <w:basedOn w:val="Normal"/>
    <w:pPr>
      <w:tabs>
        <w:tab w:val="clear" w:pos="420"/>
        <w:tab w:val="center" w:pos="4320" w:leader="none"/>
        <w:tab w:val="right" w:pos="8640" w:leader="none"/>
      </w:tabs>
      <w:snapToGrid w:val="false"/>
      <w:jc w:val="start"/>
    </w:pPr>
    <w:rPr>
      <w:sz w:val="18"/>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Style16">
    <w:name w:val="普通(网站)"/>
    <w:basedOn w:val="Normal"/>
    <w:qFormat/>
    <w:pPr>
      <w:widowControl/>
      <w:spacing w:lineRule="auto" w:line="360" w:before="100" w:after="100"/>
      <w:ind w:firstLine="480" w:start="0" w:end="0"/>
      <w:jc w:val="start"/>
    </w:pPr>
    <w:rPr>
      <w:rFonts w:ascii="宋体;方正书宋_GBK" w:hAnsi="宋体;方正书宋_GBK" w:cs="宋体;方正书宋_GBK"/>
      <w:kern w:val="0"/>
      <w:sz w:val="24"/>
    </w:rPr>
  </w:style>
  <w:style w:type="paragraph" w:styleId="largefont">
    <w:name w:val="largefont"/>
    <w:basedOn w:val="Normal"/>
    <w:qFormat/>
    <w:pPr>
      <w:widowControl/>
      <w:spacing w:lineRule="auto" w:line="360" w:before="100" w:after="100"/>
      <w:ind w:firstLine="480" w:start="0" w:end="0"/>
      <w:jc w:val="start"/>
    </w:pPr>
    <w:rPr>
      <w:rFonts w:ascii="宋体;方正书宋_GBK" w:hAnsi="宋体;方正书宋_GBK" w:cs="宋体;方正书宋_GBK"/>
      <w:kern w:val="0"/>
      <w:sz w:val="24"/>
    </w:rPr>
  </w:style>
  <w:style w:type="paragraph" w:styleId="Default">
    <w:name w:val="Default"/>
    <w:qFormat/>
    <w:pPr>
      <w:widowControl w:val="false"/>
      <w:autoSpaceDE w:val="false"/>
      <w:bidi w:val="0"/>
    </w:pPr>
    <w:rPr>
      <w:rFonts w:ascii="Arial;Nimbus Roman No9 L" w:hAnsi="Arial;Nimbus Roman No9 L" w:eastAsia="宋体;方正书宋_GBK" w:cs="Arial;Nimbus Roman No9 L"/>
      <w:color w:val="000000"/>
      <w:sz w:val="24"/>
      <w:szCs w:val="24"/>
      <w:lang w:val="en-US" w:eastAsia="zh-CN" w:bidi="hi-IN"/>
    </w:rPr>
  </w:style>
  <w:style w:type="paragraph" w:styleId="CM20">
    <w:name w:val="CM20"/>
    <w:basedOn w:val="Default"/>
    <w:next w:val="Default"/>
    <w:qFormat/>
    <w:pPr/>
    <w:rPr>
      <w:sz w:val="24"/>
      <w:szCs w:val="24"/>
    </w:rPr>
  </w:style>
  <w:style w:type="paragraph" w:styleId="CM19">
    <w:name w:val="CM19"/>
    <w:basedOn w:val="Default"/>
    <w:next w:val="Default"/>
    <w:qFormat/>
    <w:pPr/>
    <w:rPr>
      <w:sz w:val="24"/>
      <w:szCs w:val="24"/>
    </w:rPr>
  </w:style>
  <w:style w:type="paragraph" w:styleId="FrameContents">
    <w:name w:val="Frame Contents"/>
    <w:basedOn w:val="Normal"/>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header" Target="header3.xml"/><Relationship Id="rId7" Type="http://schemas.openxmlformats.org/officeDocument/2006/relationships/header" Target="header4.xml"/><Relationship Id="rId8" Type="http://schemas.openxmlformats.org/officeDocument/2006/relationships/footer" Target="footer3.xml"/><Relationship Id="rId9" Type="http://schemas.openxmlformats.org/officeDocument/2006/relationships/footer" Target="footer4.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20640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2020-05-29T02:47:39Z</dcterms:created>
  <dc:creator>Administrator</dc:creator>
  <dc:description/>
  <dc:language>zh-CN</dc:language>
  <cp:lastModifiedBy>jih</cp:lastModifiedBy>
  <dcterms:modified xsi:type="dcterms:W3CDTF">2022-01-22T00:31:21Z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2052-11.8.2.10125</vt:lpwstr>
  </property>
</Properties>
</file>