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_GBK" w:hAnsi="方正小标宋_GBK" w:eastAsia="方正小标宋_GBK" w:cs="方正小标宋_GBK"/>
          <w:kern w:val="0"/>
          <w:sz w:val="40"/>
          <w:szCs w:val="40"/>
          <w:lang w:val="en-US" w:eastAsia="zh-CN" w:bidi="ar"/>
        </w:rPr>
      </w:pPr>
      <w:bookmarkStart w:id="0" w:name="_GoBack"/>
      <w:bookmarkEnd w:id="0"/>
    </w:p>
    <w:p>
      <w:pPr>
        <w:jc w:val="center"/>
        <w:rPr>
          <w:rFonts w:hint="eastAsia" w:ascii="方正小标宋_GBK" w:hAnsi="方正小标宋_GBK" w:eastAsia="方正小标宋_GBK" w:cs="方正小标宋_GBK"/>
          <w:kern w:val="0"/>
          <w:sz w:val="40"/>
          <w:szCs w:val="40"/>
          <w:lang w:val="en-US" w:eastAsia="zh-CN" w:bidi="ar"/>
        </w:rPr>
      </w:pPr>
    </w:p>
    <w:p>
      <w:pPr>
        <w:jc w:val="center"/>
        <w:rPr>
          <w:rFonts w:hint="eastAsia" w:ascii="方正小标宋_GBK" w:hAnsi="方正小标宋_GBK" w:eastAsia="方正小标宋_GBK" w:cs="方正小标宋_GBK"/>
          <w:kern w:val="0"/>
          <w:sz w:val="40"/>
          <w:szCs w:val="40"/>
          <w:lang w:val="en-US" w:eastAsia="zh-CN" w:bidi="ar"/>
        </w:rPr>
      </w:pPr>
      <w:r>
        <w:rPr>
          <w:rFonts w:hint="eastAsia" w:ascii="方正小标宋_GBK" w:hAnsi="方正小标宋_GBK" w:eastAsia="方正小标宋_GBK" w:cs="方正小标宋_GBK"/>
          <w:kern w:val="0"/>
          <w:sz w:val="40"/>
          <w:szCs w:val="40"/>
          <w:lang w:val="en-US" w:eastAsia="zh-CN" w:bidi="ar"/>
        </w:rPr>
        <w:t>合同示范文本使用特别提示</w:t>
      </w:r>
    </w:p>
    <w:p>
      <w:pP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kern w:val="0"/>
          <w:sz w:val="22"/>
          <w:szCs w:val="22"/>
          <w:lang w:val="en-US" w:eastAsia="zh-CN" w:bidi="ar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合同当事人可以参照合同示范文本订立合同，凡改动合同示范文本条款，并仍以制定机关名义及文本编号印制、使用的，市场监管部门将依法处理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63F4F"/>
    <w:rsid w:val="25363F4F"/>
    <w:rsid w:val="4955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2022-02-17T10:31:00Z</dcterms:created>
  <dc:creator>袁弘信</dc:creator>
  <cp:lastModifiedBy>袁弘信</cp:lastModifiedBy>
  <dcterms:modified xsi:type="dcterms:W3CDTF">2022-02-18T07:31:45Z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