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1A5" w:rsidRPr="00414B72" w:rsidRDefault="00173953" w:rsidP="00414B72">
      <w:pPr>
        <w:jc w:val="center"/>
        <w:rPr>
          <w:b/>
          <w:sz w:val="28"/>
          <w:szCs w:val="28"/>
        </w:rPr>
      </w:pPr>
      <w:r w:rsidRPr="00414B72">
        <w:rPr>
          <w:rFonts w:hint="eastAsia"/>
          <w:b/>
          <w:sz w:val="28"/>
          <w:szCs w:val="28"/>
        </w:rPr>
        <w:t>2020</w:t>
      </w:r>
      <w:proofErr w:type="gramStart"/>
      <w:r w:rsidRPr="00414B72">
        <w:rPr>
          <w:rFonts w:hint="eastAsia"/>
          <w:b/>
          <w:sz w:val="28"/>
          <w:szCs w:val="28"/>
        </w:rPr>
        <w:t>年高级</w:t>
      </w:r>
      <w:proofErr w:type="gramEnd"/>
      <w:r w:rsidRPr="00414B72">
        <w:rPr>
          <w:rFonts w:hint="eastAsia"/>
          <w:b/>
          <w:sz w:val="28"/>
          <w:szCs w:val="28"/>
        </w:rPr>
        <w:t>数据结构</w:t>
      </w:r>
      <w:r w:rsidR="00414B72">
        <w:rPr>
          <w:rFonts w:hint="eastAsia"/>
          <w:b/>
          <w:sz w:val="28"/>
          <w:szCs w:val="28"/>
        </w:rPr>
        <w:t>课程</w:t>
      </w:r>
      <w:r w:rsidRPr="00414B72">
        <w:rPr>
          <w:rFonts w:hint="eastAsia"/>
          <w:b/>
          <w:sz w:val="28"/>
          <w:szCs w:val="28"/>
        </w:rPr>
        <w:t>期中考试须知</w:t>
      </w:r>
    </w:p>
    <w:p w:rsidR="00173953" w:rsidRDefault="00173953"/>
    <w:p w:rsidR="00173953" w:rsidRPr="00E94855" w:rsidRDefault="00173953" w:rsidP="00E94855">
      <w:pPr>
        <w:pStyle w:val="a3"/>
        <w:numPr>
          <w:ilvl w:val="0"/>
          <w:numId w:val="1"/>
        </w:numPr>
        <w:adjustRightInd w:val="0"/>
        <w:snapToGrid w:val="0"/>
        <w:spacing w:beforeLines="50" w:before="156" w:line="360" w:lineRule="exact"/>
        <w:ind w:firstLineChars="0"/>
        <w:rPr>
          <w:rFonts w:ascii="楷体" w:eastAsia="楷体" w:hAnsi="楷体"/>
          <w:b/>
          <w:szCs w:val="21"/>
        </w:rPr>
      </w:pPr>
      <w:r w:rsidRPr="00E94855">
        <w:rPr>
          <w:rFonts w:ascii="楷体" w:eastAsia="楷体" w:hAnsi="楷体" w:hint="eastAsia"/>
          <w:b/>
          <w:szCs w:val="21"/>
        </w:rPr>
        <w:t>考试客户端下载及相应准备</w:t>
      </w:r>
    </w:p>
    <w:p w:rsidR="00173953" w:rsidRPr="00E94855" w:rsidRDefault="00173953" w:rsidP="00E94855">
      <w:pPr>
        <w:pStyle w:val="a3"/>
        <w:numPr>
          <w:ilvl w:val="0"/>
          <w:numId w:val="2"/>
        </w:numPr>
        <w:adjustRightInd w:val="0"/>
        <w:snapToGrid w:val="0"/>
        <w:spacing w:line="360" w:lineRule="exact"/>
        <w:ind w:left="782" w:firstLineChars="0"/>
        <w:rPr>
          <w:rFonts w:ascii="楷体" w:eastAsia="楷体" w:hAnsi="楷体"/>
          <w:szCs w:val="21"/>
        </w:rPr>
      </w:pPr>
      <w:r w:rsidRPr="00E94855">
        <w:rPr>
          <w:rFonts w:ascii="楷体" w:eastAsia="楷体" w:hAnsi="楷体" w:hint="eastAsia"/>
          <w:szCs w:val="21"/>
        </w:rPr>
        <w:t>考试前请到P</w:t>
      </w:r>
      <w:r w:rsidRPr="00E94855">
        <w:rPr>
          <w:rFonts w:ascii="楷体" w:eastAsia="楷体" w:hAnsi="楷体"/>
          <w:szCs w:val="21"/>
        </w:rPr>
        <w:t>TA</w:t>
      </w:r>
      <w:r w:rsidRPr="00E94855">
        <w:rPr>
          <w:rFonts w:ascii="楷体" w:eastAsia="楷体" w:hAnsi="楷体" w:hint="eastAsia"/>
          <w:szCs w:val="21"/>
        </w:rPr>
        <w:t>网站下载考试客户端：</w:t>
      </w:r>
    </w:p>
    <w:p w:rsidR="00173953" w:rsidRPr="00E94855" w:rsidRDefault="00173953" w:rsidP="00E94855">
      <w:pPr>
        <w:pStyle w:val="a3"/>
        <w:adjustRightInd w:val="0"/>
        <w:snapToGrid w:val="0"/>
        <w:spacing w:line="360" w:lineRule="exact"/>
        <w:ind w:left="782" w:firstLineChars="300" w:firstLine="630"/>
        <w:rPr>
          <w:rFonts w:ascii="楷体" w:eastAsia="楷体" w:hAnsi="楷体"/>
          <w:szCs w:val="21"/>
        </w:rPr>
      </w:pPr>
      <w:r w:rsidRPr="00E94855">
        <w:rPr>
          <w:rFonts w:ascii="楷体" w:eastAsia="楷体" w:hAnsi="楷体" w:hint="eastAsia"/>
          <w:szCs w:val="21"/>
        </w:rPr>
        <w:t>监考系统</w:t>
      </w:r>
      <w:r w:rsidRPr="00E94855">
        <w:rPr>
          <w:rFonts w:ascii="楷体" w:eastAsia="楷体" w:hAnsi="楷体"/>
          <w:szCs w:val="21"/>
        </w:rPr>
        <w:t>—</w:t>
      </w:r>
      <w:r w:rsidRPr="00E94855">
        <w:rPr>
          <w:rFonts w:ascii="楷体" w:eastAsia="楷体" w:hAnsi="楷体" w:hint="eastAsia"/>
          <w:szCs w:val="21"/>
        </w:rPr>
        <w:t>客户端下载—</w:t>
      </w:r>
      <w:r w:rsidRPr="00E94855">
        <w:rPr>
          <w:rFonts w:ascii="楷体" w:eastAsia="楷体" w:hAnsi="楷体" w:cs="Microsoft Sans Serif"/>
          <w:color w:val="666666"/>
          <w:szCs w:val="21"/>
          <w:shd w:val="clear" w:color="auto" w:fill="F8FAF9"/>
        </w:rPr>
        <w:t>考生考试客户端(新版)</w:t>
      </w:r>
    </w:p>
    <w:p w:rsidR="00173953" w:rsidRPr="00E94855" w:rsidRDefault="00173953" w:rsidP="00E94855">
      <w:pPr>
        <w:pStyle w:val="a3"/>
        <w:adjustRightInd w:val="0"/>
        <w:snapToGrid w:val="0"/>
        <w:spacing w:line="360" w:lineRule="exact"/>
        <w:ind w:left="782" w:firstLineChars="0" w:firstLine="0"/>
        <w:rPr>
          <w:rFonts w:ascii="楷体" w:eastAsia="楷体" w:hAnsi="楷体"/>
          <w:szCs w:val="21"/>
        </w:rPr>
      </w:pPr>
      <w:r w:rsidRPr="00E94855">
        <w:rPr>
          <w:rFonts w:ascii="楷体" w:eastAsia="楷体" w:hAnsi="楷体" w:hint="eastAsia"/>
          <w:szCs w:val="21"/>
        </w:rPr>
        <w:t>注意：目前</w:t>
      </w:r>
      <w:r w:rsidRPr="00E94855">
        <w:rPr>
          <w:rFonts w:ascii="楷体" w:eastAsia="楷体" w:hAnsi="楷体"/>
          <w:szCs w:val="21"/>
        </w:rPr>
        <w:t>只能在windows7/8/10操作系统下使用；</w:t>
      </w:r>
    </w:p>
    <w:p w:rsidR="00173953" w:rsidRPr="00E94855" w:rsidRDefault="009F597D" w:rsidP="00E94855">
      <w:pPr>
        <w:pStyle w:val="a3"/>
        <w:numPr>
          <w:ilvl w:val="0"/>
          <w:numId w:val="2"/>
        </w:numPr>
        <w:adjustRightInd w:val="0"/>
        <w:snapToGrid w:val="0"/>
        <w:spacing w:beforeLines="50" w:before="156" w:line="360" w:lineRule="exact"/>
        <w:ind w:firstLineChars="0"/>
        <w:rPr>
          <w:rFonts w:ascii="楷体" w:eastAsia="楷体" w:hAnsi="楷体"/>
          <w:szCs w:val="21"/>
        </w:rPr>
      </w:pPr>
      <w:r w:rsidRPr="00E94855">
        <w:rPr>
          <w:rFonts w:ascii="楷体" w:eastAsia="楷体" w:hAnsi="楷体" w:hint="eastAsia"/>
          <w:szCs w:val="21"/>
        </w:rPr>
        <w:t>保证电脑摄像头可用，考试时需要保持摄像头处于打开状态。监控教师可以通过监控系统查看每个考生的考试状态。</w:t>
      </w:r>
    </w:p>
    <w:p w:rsidR="00173953" w:rsidRPr="00E94855" w:rsidRDefault="00173953" w:rsidP="00E94855">
      <w:pPr>
        <w:pStyle w:val="a3"/>
        <w:numPr>
          <w:ilvl w:val="0"/>
          <w:numId w:val="1"/>
        </w:numPr>
        <w:adjustRightInd w:val="0"/>
        <w:snapToGrid w:val="0"/>
        <w:spacing w:beforeLines="50" w:before="156" w:line="360" w:lineRule="exact"/>
        <w:ind w:firstLineChars="0"/>
        <w:rPr>
          <w:rFonts w:ascii="楷体" w:eastAsia="楷体" w:hAnsi="楷体"/>
          <w:b/>
          <w:szCs w:val="21"/>
        </w:rPr>
      </w:pPr>
      <w:r w:rsidRPr="00E94855">
        <w:rPr>
          <w:rFonts w:ascii="楷体" w:eastAsia="楷体" w:hAnsi="楷体" w:hint="eastAsia"/>
          <w:b/>
          <w:szCs w:val="21"/>
        </w:rPr>
        <w:t>考前登录及身份验证</w:t>
      </w:r>
    </w:p>
    <w:p w:rsidR="009F597D" w:rsidRPr="00E94855" w:rsidRDefault="009F597D" w:rsidP="00E94855">
      <w:pPr>
        <w:pStyle w:val="a3"/>
        <w:numPr>
          <w:ilvl w:val="0"/>
          <w:numId w:val="5"/>
        </w:numPr>
        <w:adjustRightInd w:val="0"/>
        <w:snapToGrid w:val="0"/>
        <w:spacing w:beforeLines="50" w:before="156" w:line="360" w:lineRule="exact"/>
        <w:ind w:firstLineChars="0"/>
        <w:rPr>
          <w:rFonts w:ascii="楷体" w:eastAsia="楷体" w:hAnsi="楷体"/>
          <w:szCs w:val="21"/>
        </w:rPr>
      </w:pPr>
      <w:r w:rsidRPr="00E94855">
        <w:rPr>
          <w:rFonts w:ascii="楷体" w:eastAsia="楷体" w:hAnsi="楷体" w:hint="eastAsia"/>
          <w:b/>
          <w:szCs w:val="21"/>
        </w:rPr>
        <w:t>考试时间</w:t>
      </w:r>
      <w:r w:rsidRPr="00E94855">
        <w:rPr>
          <w:rFonts w:ascii="楷体" w:eastAsia="楷体" w:hAnsi="楷体" w:hint="eastAsia"/>
          <w:szCs w:val="21"/>
        </w:rPr>
        <w:t>：5月11日上午9：50~10：35</w:t>
      </w:r>
      <w:r w:rsidR="00E94855">
        <w:rPr>
          <w:rFonts w:ascii="楷体" w:eastAsia="楷体" w:hAnsi="楷体" w:hint="eastAsia"/>
          <w:szCs w:val="21"/>
        </w:rPr>
        <w:t>（可前提5分钟开始考试），但</w:t>
      </w:r>
      <w:proofErr w:type="gramStart"/>
      <w:r w:rsidR="00E94855">
        <w:rPr>
          <w:rFonts w:ascii="楷体" w:eastAsia="楷体" w:hAnsi="楷体" w:hint="eastAsia"/>
          <w:szCs w:val="21"/>
        </w:rPr>
        <w:t>每人总</w:t>
      </w:r>
      <w:proofErr w:type="gramEnd"/>
      <w:r w:rsidR="00E94855">
        <w:rPr>
          <w:rFonts w:ascii="楷体" w:eastAsia="楷体" w:hAnsi="楷体" w:hint="eastAsia"/>
          <w:szCs w:val="21"/>
        </w:rPr>
        <w:t>时间都是45分钟。</w:t>
      </w:r>
      <w:r w:rsidRPr="00E94855">
        <w:rPr>
          <w:rFonts w:ascii="楷体" w:eastAsia="楷体" w:hAnsi="楷体" w:hint="eastAsia"/>
          <w:szCs w:val="21"/>
        </w:rPr>
        <w:t>10：45开始上课</w:t>
      </w:r>
      <w:r w:rsidR="00E94855">
        <w:rPr>
          <w:rFonts w:ascii="楷体" w:eastAsia="楷体" w:hAnsi="楷体" w:hint="eastAsia"/>
          <w:szCs w:val="21"/>
        </w:rPr>
        <w:t>，由</w:t>
      </w:r>
      <w:r w:rsidRPr="00E94855">
        <w:rPr>
          <w:rFonts w:ascii="楷体" w:eastAsia="楷体" w:hAnsi="楷体" w:hint="eastAsia"/>
          <w:szCs w:val="21"/>
        </w:rPr>
        <w:t>叶德仕老师讲L</w:t>
      </w:r>
      <w:r w:rsidRPr="00E94855">
        <w:rPr>
          <w:rFonts w:ascii="楷体" w:eastAsia="楷体" w:hAnsi="楷体"/>
          <w:szCs w:val="21"/>
        </w:rPr>
        <w:t xml:space="preserve">ocal </w:t>
      </w:r>
      <w:r w:rsidRPr="00E94855">
        <w:rPr>
          <w:rFonts w:ascii="楷体" w:eastAsia="楷体" w:hAnsi="楷体" w:hint="eastAsia"/>
          <w:szCs w:val="21"/>
        </w:rPr>
        <w:t>Search。</w:t>
      </w:r>
    </w:p>
    <w:p w:rsidR="009F597D" w:rsidRPr="00E94855" w:rsidRDefault="009F597D" w:rsidP="00E94855">
      <w:pPr>
        <w:pStyle w:val="a3"/>
        <w:numPr>
          <w:ilvl w:val="0"/>
          <w:numId w:val="5"/>
        </w:numPr>
        <w:adjustRightInd w:val="0"/>
        <w:snapToGrid w:val="0"/>
        <w:spacing w:beforeLines="50" w:before="156" w:line="360" w:lineRule="exact"/>
        <w:ind w:firstLineChars="0"/>
        <w:rPr>
          <w:rFonts w:ascii="楷体" w:eastAsia="楷体" w:hAnsi="楷体"/>
          <w:szCs w:val="21"/>
        </w:rPr>
      </w:pPr>
      <w:r w:rsidRPr="00E94855">
        <w:rPr>
          <w:rFonts w:ascii="楷体" w:eastAsia="楷体" w:hAnsi="楷体" w:hint="eastAsia"/>
          <w:b/>
          <w:szCs w:val="21"/>
        </w:rPr>
        <w:t>获取考试客户端用户名和密码</w:t>
      </w:r>
      <w:r w:rsidRPr="00E94855">
        <w:rPr>
          <w:rFonts w:ascii="楷体" w:eastAsia="楷体" w:hAnsi="楷体" w:hint="eastAsia"/>
          <w:szCs w:val="21"/>
        </w:rPr>
        <w:t>：考试当天（11日）上午8：30</w:t>
      </w:r>
      <w:r w:rsidR="00E94855">
        <w:rPr>
          <w:rFonts w:ascii="楷体" w:eastAsia="楷体" w:hAnsi="楷体" w:hint="eastAsia"/>
          <w:szCs w:val="21"/>
        </w:rPr>
        <w:t>前</w:t>
      </w:r>
      <w:r w:rsidRPr="00E94855">
        <w:rPr>
          <w:rFonts w:ascii="楷体" w:eastAsia="楷体" w:hAnsi="楷体" w:hint="eastAsia"/>
          <w:szCs w:val="21"/>
        </w:rPr>
        <w:t>，主考老师会在钉钉群里发</w:t>
      </w:r>
      <w:r w:rsidRPr="00E94855">
        <w:rPr>
          <w:rFonts w:ascii="楷体" w:eastAsia="楷体" w:hAnsi="楷体"/>
          <w:szCs w:val="21"/>
        </w:rPr>
        <w:t>获取</w:t>
      </w:r>
      <w:r w:rsidRPr="00E94855">
        <w:rPr>
          <w:rFonts w:ascii="楷体" w:eastAsia="楷体" w:hAnsi="楷体" w:hint="eastAsia"/>
          <w:szCs w:val="21"/>
        </w:rPr>
        <w:t>考试密码的链接。在</w:t>
      </w:r>
      <w:r w:rsidRPr="00E94855">
        <w:rPr>
          <w:rFonts w:ascii="楷体" w:eastAsia="楷体" w:hAnsi="楷体"/>
          <w:szCs w:val="21"/>
        </w:rPr>
        <w:t>输入考生</w:t>
      </w:r>
      <w:r w:rsidR="00E94855">
        <w:rPr>
          <w:rFonts w:ascii="楷体" w:eastAsia="楷体" w:hAnsi="楷体"/>
          <w:szCs w:val="21"/>
        </w:rPr>
        <w:t>PTA</w:t>
      </w:r>
      <w:r w:rsidRPr="00E94855">
        <w:rPr>
          <w:rFonts w:ascii="楷体" w:eastAsia="楷体" w:hAnsi="楷体"/>
          <w:szCs w:val="21"/>
        </w:rPr>
        <w:t>绑定邮箱</w:t>
      </w:r>
      <w:r w:rsidRPr="00E94855">
        <w:rPr>
          <w:rFonts w:ascii="楷体" w:eastAsia="楷体" w:hAnsi="楷体" w:hint="eastAsia"/>
          <w:szCs w:val="21"/>
        </w:rPr>
        <w:t>后</w:t>
      </w:r>
      <w:r w:rsidRPr="00E94855">
        <w:rPr>
          <w:rFonts w:ascii="楷体" w:eastAsia="楷体" w:hAnsi="楷体"/>
          <w:szCs w:val="21"/>
        </w:rPr>
        <w:t>，</w:t>
      </w:r>
      <w:r w:rsidRPr="00E94855">
        <w:rPr>
          <w:rFonts w:ascii="楷体" w:eastAsia="楷体" w:hAnsi="楷体" w:hint="eastAsia"/>
          <w:szCs w:val="21"/>
        </w:rPr>
        <w:t>可以</w:t>
      </w:r>
      <w:r w:rsidRPr="00E94855">
        <w:rPr>
          <w:rFonts w:ascii="楷体" w:eastAsia="楷体" w:hAnsi="楷体"/>
          <w:szCs w:val="21"/>
        </w:rPr>
        <w:t>获取考生</w:t>
      </w:r>
      <w:r w:rsidR="007C6BDC">
        <w:rPr>
          <w:rFonts w:ascii="楷体" w:eastAsia="楷体" w:hAnsi="楷体" w:hint="eastAsia"/>
          <w:szCs w:val="21"/>
        </w:rPr>
        <w:t>本次考试</w:t>
      </w:r>
      <w:r w:rsidRPr="00E94855">
        <w:rPr>
          <w:rFonts w:ascii="楷体" w:eastAsia="楷体" w:hAnsi="楷体"/>
          <w:szCs w:val="21"/>
        </w:rPr>
        <w:t>的OMS</w:t>
      </w:r>
      <w:r w:rsidR="00E94855">
        <w:rPr>
          <w:rFonts w:ascii="楷体" w:eastAsia="楷体" w:hAnsi="楷体"/>
          <w:szCs w:val="21"/>
        </w:rPr>
        <w:t>系统登录账号和密码;</w:t>
      </w:r>
      <w:r w:rsidRPr="00E94855">
        <w:rPr>
          <w:rFonts w:ascii="楷体" w:eastAsia="楷体" w:hAnsi="楷体"/>
          <w:szCs w:val="21"/>
        </w:rPr>
        <w:t>建议记录</w:t>
      </w:r>
      <w:r w:rsidRPr="00E94855">
        <w:rPr>
          <w:rFonts w:ascii="楷体" w:eastAsia="楷体" w:hAnsi="楷体" w:hint="eastAsia"/>
          <w:szCs w:val="21"/>
        </w:rPr>
        <w:t>一下</w:t>
      </w:r>
      <w:r w:rsidRPr="00E94855">
        <w:rPr>
          <w:rFonts w:ascii="楷体" w:eastAsia="楷体" w:hAnsi="楷体"/>
          <w:szCs w:val="21"/>
        </w:rPr>
        <w:t>账号</w:t>
      </w:r>
      <w:r w:rsidRPr="00E94855">
        <w:rPr>
          <w:rFonts w:ascii="楷体" w:eastAsia="楷体" w:hAnsi="楷体" w:hint="eastAsia"/>
          <w:szCs w:val="21"/>
        </w:rPr>
        <w:t>和</w:t>
      </w:r>
      <w:r w:rsidRPr="00E94855">
        <w:rPr>
          <w:rFonts w:ascii="楷体" w:eastAsia="楷体" w:hAnsi="楷体"/>
          <w:szCs w:val="21"/>
        </w:rPr>
        <w:t>密码</w:t>
      </w:r>
      <w:r w:rsidR="007C6BDC">
        <w:rPr>
          <w:rFonts w:ascii="楷体" w:eastAsia="楷体" w:hAnsi="楷体" w:hint="eastAsia"/>
          <w:szCs w:val="21"/>
        </w:rPr>
        <w:t>（仅本场考试有效）</w:t>
      </w:r>
      <w:r w:rsidR="00E94855">
        <w:rPr>
          <w:rFonts w:ascii="楷体" w:eastAsia="楷体" w:hAnsi="楷体" w:hint="eastAsia"/>
          <w:szCs w:val="21"/>
        </w:rPr>
        <w:t>.</w:t>
      </w:r>
    </w:p>
    <w:p w:rsidR="00B84D9A" w:rsidRDefault="009F597D" w:rsidP="00E94855">
      <w:pPr>
        <w:pStyle w:val="a3"/>
        <w:numPr>
          <w:ilvl w:val="0"/>
          <w:numId w:val="5"/>
        </w:numPr>
        <w:adjustRightInd w:val="0"/>
        <w:snapToGrid w:val="0"/>
        <w:spacing w:beforeLines="50" w:before="156" w:line="360" w:lineRule="exact"/>
        <w:ind w:firstLineChars="0"/>
        <w:rPr>
          <w:rFonts w:ascii="楷体" w:eastAsia="楷体" w:hAnsi="楷体"/>
          <w:szCs w:val="21"/>
        </w:rPr>
      </w:pPr>
      <w:r w:rsidRPr="00E94855">
        <w:rPr>
          <w:rFonts w:ascii="楷体" w:eastAsia="楷体" w:hAnsi="楷体" w:hint="eastAsia"/>
          <w:b/>
          <w:szCs w:val="21"/>
        </w:rPr>
        <w:t>身份</w:t>
      </w:r>
      <w:r w:rsidR="00B84D9A" w:rsidRPr="00E94855">
        <w:rPr>
          <w:rFonts w:ascii="楷体" w:eastAsia="楷体" w:hAnsi="楷体" w:hint="eastAsia"/>
          <w:b/>
          <w:szCs w:val="21"/>
        </w:rPr>
        <w:t>验证：</w:t>
      </w:r>
      <w:r w:rsidRPr="00E94855">
        <w:rPr>
          <w:rFonts w:ascii="楷体" w:eastAsia="楷体" w:hAnsi="楷体" w:hint="eastAsia"/>
          <w:szCs w:val="21"/>
        </w:rPr>
        <w:t>老师会在</w:t>
      </w:r>
      <w:r w:rsidRPr="00E94855">
        <w:rPr>
          <w:rFonts w:ascii="楷体" w:eastAsia="楷体" w:hAnsi="楷体"/>
          <w:szCs w:val="21"/>
        </w:rPr>
        <w:t>PTA</w:t>
      </w:r>
      <w:r w:rsidRPr="00E94855">
        <w:rPr>
          <w:rFonts w:ascii="楷体" w:eastAsia="楷体" w:hAnsi="楷体" w:hint="eastAsia"/>
          <w:szCs w:val="21"/>
        </w:rPr>
        <w:t>系统中布置</w:t>
      </w:r>
      <w:r w:rsidR="003973E4">
        <w:rPr>
          <w:rFonts w:ascii="楷体" w:eastAsia="楷体" w:hAnsi="楷体" w:hint="eastAsia"/>
          <w:szCs w:val="21"/>
        </w:rPr>
        <w:t>一道</w:t>
      </w:r>
      <w:r w:rsidR="00B84D9A" w:rsidRPr="00E94855">
        <w:rPr>
          <w:rFonts w:ascii="楷体" w:eastAsia="楷体" w:hAnsi="楷体" w:hint="eastAsia"/>
          <w:szCs w:val="21"/>
        </w:rPr>
        <w:t>主</w:t>
      </w:r>
      <w:r w:rsidRPr="00E94855">
        <w:rPr>
          <w:rFonts w:ascii="楷体" w:eastAsia="楷体" w:hAnsi="楷体" w:hint="eastAsia"/>
          <w:szCs w:val="21"/>
        </w:rPr>
        <w:t>观题</w:t>
      </w:r>
      <w:r w:rsidR="00B84D9A" w:rsidRPr="00E94855">
        <w:rPr>
          <w:rFonts w:ascii="楷体" w:eastAsia="楷体" w:hAnsi="楷体" w:hint="eastAsia"/>
          <w:szCs w:val="21"/>
        </w:rPr>
        <w:t>“</w:t>
      </w:r>
      <w:r w:rsidR="00B84D9A" w:rsidRPr="001D09A4">
        <w:rPr>
          <w:rFonts w:ascii="楷体" w:eastAsia="楷体" w:hAnsi="楷体" w:hint="eastAsia"/>
          <w:b/>
          <w:szCs w:val="21"/>
        </w:rPr>
        <w:t>考</w:t>
      </w:r>
      <w:r w:rsidR="00B84D9A" w:rsidRPr="00E94855">
        <w:rPr>
          <w:rFonts w:ascii="楷体" w:eastAsia="楷体" w:hAnsi="楷体" w:hint="eastAsia"/>
          <w:b/>
          <w:szCs w:val="21"/>
        </w:rPr>
        <w:t>前持证验证</w:t>
      </w:r>
      <w:r w:rsidR="003973E4">
        <w:rPr>
          <w:rFonts w:ascii="楷体" w:eastAsia="楷体" w:hAnsi="楷体"/>
          <w:szCs w:val="21"/>
        </w:rPr>
        <w:t>”</w:t>
      </w:r>
      <w:r w:rsidR="003973E4">
        <w:rPr>
          <w:rFonts w:ascii="楷体" w:eastAsia="楷体" w:hAnsi="楷体" w:hint="eastAsia"/>
          <w:szCs w:val="21"/>
        </w:rPr>
        <w:t>。</w:t>
      </w:r>
      <w:r w:rsidRPr="00E94855">
        <w:rPr>
          <w:rFonts w:ascii="楷体" w:eastAsia="楷体" w:hAnsi="楷体" w:hint="eastAsia"/>
          <w:szCs w:val="21"/>
        </w:rPr>
        <w:t>该题在11日上午</w:t>
      </w:r>
      <w:r w:rsidR="00B84D9A" w:rsidRPr="00E94855">
        <w:rPr>
          <w:rFonts w:ascii="楷体" w:eastAsia="楷体" w:hAnsi="楷体"/>
          <w:szCs w:val="21"/>
        </w:rPr>
        <w:t>8:</w:t>
      </w:r>
      <w:r w:rsidR="00B84D9A" w:rsidRPr="00E94855">
        <w:rPr>
          <w:rFonts w:ascii="楷体" w:eastAsia="楷体" w:hAnsi="楷体" w:hint="eastAsia"/>
          <w:szCs w:val="21"/>
        </w:rPr>
        <w:t>0</w:t>
      </w:r>
      <w:r w:rsidRPr="00E94855">
        <w:rPr>
          <w:rFonts w:ascii="楷体" w:eastAsia="楷体" w:hAnsi="楷体"/>
          <w:szCs w:val="21"/>
        </w:rPr>
        <w:t>0</w:t>
      </w:r>
      <w:r w:rsidRPr="00E94855">
        <w:rPr>
          <w:rFonts w:ascii="楷体" w:eastAsia="楷体" w:hAnsi="楷体" w:hint="eastAsia"/>
          <w:szCs w:val="21"/>
        </w:rPr>
        <w:t>~9：40开放，请各位考生</w:t>
      </w:r>
      <w:r w:rsidR="003973E4">
        <w:rPr>
          <w:rFonts w:ascii="楷体" w:eastAsia="楷体" w:hAnsi="楷体" w:hint="eastAsia"/>
          <w:szCs w:val="21"/>
        </w:rPr>
        <w:t>在考试前</w:t>
      </w:r>
      <w:r w:rsidRPr="00E94855">
        <w:rPr>
          <w:rFonts w:ascii="楷体" w:eastAsia="楷体" w:hAnsi="楷体" w:hint="eastAsia"/>
          <w:szCs w:val="21"/>
        </w:rPr>
        <w:t>按</w:t>
      </w:r>
      <w:r w:rsidR="003973E4">
        <w:rPr>
          <w:rFonts w:ascii="楷体" w:eastAsia="楷体" w:hAnsi="楷体" w:hint="eastAsia"/>
          <w:szCs w:val="21"/>
        </w:rPr>
        <w:t>下面附件中照片</w:t>
      </w:r>
      <w:r w:rsidR="00B84D9A" w:rsidRPr="00E94855">
        <w:rPr>
          <w:rFonts w:ascii="楷体" w:eastAsia="楷体" w:hAnsi="楷体" w:hint="eastAsia"/>
          <w:szCs w:val="21"/>
        </w:rPr>
        <w:t>样子拍摄一张持学生证或者校园卡的照片（能</w:t>
      </w:r>
      <w:r w:rsidR="003973E4">
        <w:rPr>
          <w:rFonts w:ascii="楷体" w:eastAsia="楷体" w:hAnsi="楷体" w:hint="eastAsia"/>
          <w:szCs w:val="21"/>
        </w:rPr>
        <w:t>基</w:t>
      </w:r>
      <w:bookmarkStart w:id="0" w:name="_GoBack"/>
      <w:bookmarkEnd w:id="0"/>
      <w:r w:rsidR="003973E4">
        <w:rPr>
          <w:rFonts w:ascii="楷体" w:eastAsia="楷体" w:hAnsi="楷体" w:hint="eastAsia"/>
          <w:szCs w:val="21"/>
        </w:rPr>
        <w:t>本</w:t>
      </w:r>
      <w:r w:rsidR="00B84D9A" w:rsidRPr="00E94855">
        <w:rPr>
          <w:rFonts w:ascii="楷体" w:eastAsia="楷体" w:hAnsi="楷体" w:hint="eastAsia"/>
          <w:szCs w:val="21"/>
        </w:rPr>
        <w:t>看到姓名、证件照片、考试当天所穿衣服和头型</w:t>
      </w:r>
      <w:r w:rsidR="003973E4">
        <w:rPr>
          <w:rFonts w:ascii="楷体" w:eastAsia="楷体" w:hAnsi="楷体" w:hint="eastAsia"/>
          <w:szCs w:val="21"/>
        </w:rPr>
        <w:t>即可，反了没关系</w:t>
      </w:r>
      <w:r w:rsidR="00B84D9A" w:rsidRPr="00E94855">
        <w:rPr>
          <w:rFonts w:ascii="楷体" w:eastAsia="楷体" w:hAnsi="楷体" w:hint="eastAsia"/>
          <w:szCs w:val="21"/>
        </w:rPr>
        <w:t>）</w:t>
      </w:r>
      <w:r w:rsidR="003973E4">
        <w:rPr>
          <w:rFonts w:ascii="楷体" w:eastAsia="楷体" w:hAnsi="楷体" w:hint="eastAsia"/>
          <w:szCs w:val="21"/>
        </w:rPr>
        <w:t>，并</w:t>
      </w:r>
      <w:r w:rsidR="00B84D9A" w:rsidRPr="00E94855">
        <w:rPr>
          <w:rFonts w:ascii="楷体" w:eastAsia="楷体" w:hAnsi="楷体" w:hint="eastAsia"/>
          <w:szCs w:val="21"/>
        </w:rPr>
        <w:t>作为</w:t>
      </w:r>
      <w:r w:rsidR="003973E4">
        <w:rPr>
          <w:rFonts w:ascii="楷体" w:eastAsia="楷体" w:hAnsi="楷体" w:hint="eastAsia"/>
          <w:szCs w:val="21"/>
        </w:rPr>
        <w:t>该题“答案”</w:t>
      </w:r>
      <w:r w:rsidR="00B84D9A" w:rsidRPr="00E94855">
        <w:rPr>
          <w:rFonts w:ascii="楷体" w:eastAsia="楷体" w:hAnsi="楷体" w:hint="eastAsia"/>
          <w:szCs w:val="21"/>
        </w:rPr>
        <w:t>提交。</w:t>
      </w:r>
      <w:r w:rsidR="003973E4">
        <w:rPr>
          <w:rFonts w:ascii="楷体" w:eastAsia="楷体" w:hAnsi="楷体" w:hint="eastAsia"/>
          <w:szCs w:val="21"/>
        </w:rPr>
        <w:t>监控老师在需要时可以进行验证。</w:t>
      </w:r>
    </w:p>
    <w:p w:rsidR="009F597D" w:rsidRPr="00E94855" w:rsidRDefault="003973E4" w:rsidP="00E94855">
      <w:pPr>
        <w:pStyle w:val="a3"/>
        <w:numPr>
          <w:ilvl w:val="0"/>
          <w:numId w:val="5"/>
        </w:numPr>
        <w:adjustRightInd w:val="0"/>
        <w:snapToGrid w:val="0"/>
        <w:spacing w:beforeLines="50" w:before="156" w:line="360" w:lineRule="exact"/>
        <w:ind w:firstLineChars="0"/>
        <w:rPr>
          <w:rFonts w:ascii="楷体" w:eastAsia="楷体" w:hAnsi="楷体"/>
          <w:b/>
          <w:szCs w:val="21"/>
        </w:rPr>
      </w:pPr>
      <w:r>
        <w:rPr>
          <w:rFonts w:ascii="楷体" w:eastAsia="楷体" w:hAnsi="楷体"/>
          <w:b/>
          <w:szCs w:val="21"/>
        </w:rPr>
        <w:t>重启电脑，</w:t>
      </w:r>
      <w:r w:rsidR="009F597D" w:rsidRPr="00E94855">
        <w:rPr>
          <w:rFonts w:ascii="楷体" w:eastAsia="楷体" w:hAnsi="楷体"/>
          <w:b/>
          <w:szCs w:val="21"/>
        </w:rPr>
        <w:t>登录OMS考试系统；</w:t>
      </w:r>
      <w:r w:rsidRPr="003973E4">
        <w:rPr>
          <w:rFonts w:ascii="楷体" w:eastAsia="楷体" w:hAnsi="楷体" w:hint="eastAsia"/>
          <w:szCs w:val="21"/>
        </w:rPr>
        <w:t>考</w:t>
      </w:r>
      <w:r w:rsidRPr="00E94855">
        <w:rPr>
          <w:rFonts w:ascii="楷体" w:eastAsia="楷体" w:hAnsi="楷体" w:hint="eastAsia"/>
          <w:szCs w:val="21"/>
        </w:rPr>
        <w:t>试名称：</w:t>
      </w:r>
      <w:r w:rsidRPr="00E94855">
        <w:rPr>
          <w:rFonts w:ascii="楷体" w:eastAsia="楷体" w:hAnsi="楷体"/>
          <w:szCs w:val="21"/>
        </w:rPr>
        <w:t>ZJUADS-DYE-HQM-2020-期中考试</w:t>
      </w:r>
      <w:r w:rsidRPr="00E94855">
        <w:rPr>
          <w:rFonts w:ascii="楷体" w:eastAsia="楷体" w:hAnsi="楷体" w:hint="eastAsia"/>
          <w:szCs w:val="21"/>
        </w:rPr>
        <w:t>。</w:t>
      </w:r>
      <w:r w:rsidR="00B84D9A" w:rsidRPr="00E94855">
        <w:rPr>
          <w:rFonts w:ascii="楷体" w:eastAsia="楷体" w:hAnsi="楷体" w:hint="eastAsia"/>
          <w:szCs w:val="21"/>
        </w:rPr>
        <w:t>考试期间禁止上网搜索、使用聊天工具与同学交流等。本次考试为</w:t>
      </w:r>
      <w:r>
        <w:rPr>
          <w:rFonts w:ascii="楷体" w:eastAsia="楷体" w:hAnsi="楷体" w:hint="eastAsia"/>
          <w:szCs w:val="21"/>
        </w:rPr>
        <w:t>开</w:t>
      </w:r>
      <w:r w:rsidR="00B84D9A" w:rsidRPr="00E94855">
        <w:rPr>
          <w:rFonts w:ascii="楷体" w:eastAsia="楷体" w:hAnsi="楷体" w:hint="eastAsia"/>
          <w:szCs w:val="21"/>
        </w:rPr>
        <w:t>卷</w:t>
      </w:r>
      <w:r>
        <w:rPr>
          <w:rFonts w:ascii="楷体" w:eastAsia="楷体" w:hAnsi="楷体" w:hint="eastAsia"/>
          <w:szCs w:val="21"/>
        </w:rPr>
        <w:t>考</w:t>
      </w:r>
      <w:r w:rsidR="00B84D9A" w:rsidRPr="00E94855">
        <w:rPr>
          <w:rFonts w:ascii="楷体" w:eastAsia="楷体" w:hAnsi="楷体" w:hint="eastAsia"/>
          <w:szCs w:val="21"/>
        </w:rPr>
        <w:t>，可以在本人电脑中查阅有关资料。监考系统能捕捉到任何异常情况，请注意考试纪律。</w:t>
      </w:r>
    </w:p>
    <w:p w:rsidR="00B84D9A" w:rsidRPr="00E94855" w:rsidRDefault="00B84D9A" w:rsidP="003973E4">
      <w:pPr>
        <w:pStyle w:val="a3"/>
        <w:numPr>
          <w:ilvl w:val="0"/>
          <w:numId w:val="1"/>
        </w:numPr>
        <w:adjustRightInd w:val="0"/>
        <w:snapToGrid w:val="0"/>
        <w:spacing w:beforeLines="50" w:before="156" w:line="360" w:lineRule="exact"/>
        <w:ind w:firstLineChars="0"/>
        <w:rPr>
          <w:rFonts w:ascii="楷体" w:eastAsia="楷体" w:hAnsi="楷体"/>
          <w:szCs w:val="21"/>
        </w:rPr>
      </w:pPr>
      <w:r w:rsidRPr="003973E4">
        <w:rPr>
          <w:rFonts w:ascii="楷体" w:eastAsia="楷体" w:hAnsi="楷体" w:hint="eastAsia"/>
          <w:b/>
          <w:szCs w:val="21"/>
        </w:rPr>
        <w:t>特别提醒</w:t>
      </w:r>
    </w:p>
    <w:p w:rsidR="00B84D9A" w:rsidRPr="003973E4" w:rsidRDefault="00B84D9A" w:rsidP="003973E4">
      <w:pPr>
        <w:pStyle w:val="a3"/>
        <w:numPr>
          <w:ilvl w:val="0"/>
          <w:numId w:val="6"/>
        </w:numPr>
        <w:adjustRightInd w:val="0"/>
        <w:snapToGrid w:val="0"/>
        <w:spacing w:beforeLines="50" w:before="156" w:line="360" w:lineRule="exact"/>
        <w:ind w:firstLineChars="0"/>
        <w:rPr>
          <w:rFonts w:ascii="楷体" w:eastAsia="楷体" w:hAnsi="楷体"/>
          <w:szCs w:val="21"/>
        </w:rPr>
      </w:pPr>
      <w:r w:rsidRPr="003973E4">
        <w:rPr>
          <w:rFonts w:ascii="楷体" w:eastAsia="楷体" w:hAnsi="楷体" w:hint="eastAsia"/>
          <w:szCs w:val="21"/>
        </w:rPr>
        <w:t>由于</w:t>
      </w:r>
      <w:r w:rsidR="003973E4">
        <w:rPr>
          <w:rFonts w:ascii="楷体" w:eastAsia="楷体" w:hAnsi="楷体" w:hint="eastAsia"/>
          <w:szCs w:val="21"/>
        </w:rPr>
        <w:t>会</w:t>
      </w:r>
      <w:r w:rsidR="00414B72" w:rsidRPr="003973E4">
        <w:rPr>
          <w:rFonts w:ascii="楷体" w:eastAsia="楷体" w:hAnsi="楷体" w:hint="eastAsia"/>
          <w:szCs w:val="21"/>
        </w:rPr>
        <w:t>存在许多不确定因素，考试期间可能会出现各种意想不到的情况，请大家不要慌乱；若出现异常可在群里跟老师反映情况，</w:t>
      </w:r>
      <w:r w:rsidR="003973E4">
        <w:rPr>
          <w:rFonts w:ascii="楷体" w:eastAsia="楷体" w:hAnsi="楷体" w:hint="eastAsia"/>
          <w:szCs w:val="21"/>
        </w:rPr>
        <w:t>但</w:t>
      </w:r>
      <w:r w:rsidR="00414B72" w:rsidRPr="003973E4">
        <w:rPr>
          <w:rFonts w:ascii="楷体" w:eastAsia="楷体" w:hAnsi="楷体" w:hint="eastAsia"/>
          <w:szCs w:val="21"/>
        </w:rPr>
        <w:t>禁止与其他同学私下交流。</w:t>
      </w:r>
    </w:p>
    <w:p w:rsidR="00414B72" w:rsidRPr="003973E4" w:rsidRDefault="00414B72" w:rsidP="003973E4">
      <w:pPr>
        <w:pStyle w:val="a3"/>
        <w:numPr>
          <w:ilvl w:val="0"/>
          <w:numId w:val="6"/>
        </w:numPr>
        <w:adjustRightInd w:val="0"/>
        <w:snapToGrid w:val="0"/>
        <w:spacing w:beforeLines="50" w:before="156" w:line="360" w:lineRule="exact"/>
        <w:ind w:firstLineChars="0"/>
        <w:rPr>
          <w:rFonts w:ascii="楷体" w:eastAsia="楷体" w:hAnsi="楷体"/>
          <w:szCs w:val="21"/>
        </w:rPr>
      </w:pPr>
      <w:r w:rsidRPr="003973E4">
        <w:rPr>
          <w:rFonts w:ascii="楷体" w:eastAsia="楷体" w:hAnsi="楷体" w:hint="eastAsia"/>
          <w:szCs w:val="21"/>
        </w:rPr>
        <w:t>即使考试无法进行也不要担心，本次考试成绩可以用期末考试成绩替代，包括因回校路上无法参加考试的同学</w:t>
      </w:r>
      <w:r w:rsidR="00B772A5">
        <w:rPr>
          <w:rFonts w:ascii="楷体" w:eastAsia="楷体" w:hAnsi="楷体" w:hint="eastAsia"/>
          <w:szCs w:val="21"/>
        </w:rPr>
        <w:t>也同样处理</w:t>
      </w:r>
      <w:r w:rsidRPr="003973E4">
        <w:rPr>
          <w:rFonts w:ascii="楷体" w:eastAsia="楷体" w:hAnsi="楷体" w:hint="eastAsia"/>
          <w:szCs w:val="21"/>
        </w:rPr>
        <w:t>。</w:t>
      </w:r>
    </w:p>
    <w:p w:rsidR="003973E4" w:rsidRDefault="00414B72" w:rsidP="00E94855">
      <w:pPr>
        <w:adjustRightInd w:val="0"/>
        <w:snapToGrid w:val="0"/>
        <w:spacing w:beforeLines="50" w:before="156" w:line="360" w:lineRule="exact"/>
        <w:rPr>
          <w:rFonts w:ascii="楷体" w:eastAsia="楷体" w:hAnsi="楷体"/>
          <w:b/>
          <w:szCs w:val="21"/>
        </w:rPr>
      </w:pPr>
      <w:r w:rsidRPr="00E94855">
        <w:rPr>
          <w:rFonts w:ascii="楷体" w:eastAsia="楷体" w:hAnsi="楷体" w:hint="eastAsia"/>
          <w:b/>
          <w:szCs w:val="21"/>
        </w:rPr>
        <w:t xml:space="preserve"> </w:t>
      </w:r>
      <w:r w:rsidRPr="00E94855">
        <w:rPr>
          <w:rFonts w:ascii="楷体" w:eastAsia="楷体" w:hAnsi="楷体"/>
          <w:b/>
          <w:szCs w:val="21"/>
        </w:rPr>
        <w:t xml:space="preserve">                                                            2020年5月8日</w:t>
      </w:r>
    </w:p>
    <w:p w:rsidR="003973E4" w:rsidRDefault="003973E4">
      <w:pPr>
        <w:widowControl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/>
          <w:b/>
          <w:szCs w:val="21"/>
        </w:rPr>
        <w:br w:type="page"/>
      </w:r>
    </w:p>
    <w:p w:rsidR="003973E4" w:rsidRDefault="003973E4">
      <w:pPr>
        <w:widowControl/>
        <w:jc w:val="left"/>
        <w:rPr>
          <w:rFonts w:ascii="楷体" w:eastAsia="楷体" w:hAnsi="楷体"/>
          <w:b/>
          <w:szCs w:val="21"/>
        </w:rPr>
      </w:pPr>
    </w:p>
    <w:p w:rsidR="003973E4" w:rsidRDefault="003973E4">
      <w:pPr>
        <w:widowControl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/>
          <w:b/>
          <w:noProof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97214</wp:posOffset>
            </wp:positionV>
            <wp:extent cx="3855085" cy="4229656"/>
            <wp:effectExtent l="0" t="0" r="0" b="0"/>
            <wp:wrapTight wrapText="bothSides">
              <wp:wrapPolygon edited="0">
                <wp:start x="0" y="0"/>
                <wp:lineTo x="0" y="21503"/>
                <wp:lineTo x="21454" y="21503"/>
                <wp:lineTo x="2145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陈可一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4229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3E4" w:rsidRDefault="003973E4">
      <w:pPr>
        <w:widowControl/>
        <w:jc w:val="left"/>
        <w:rPr>
          <w:rFonts w:ascii="楷体" w:eastAsia="楷体" w:hAnsi="楷体"/>
          <w:b/>
          <w:szCs w:val="21"/>
        </w:rPr>
      </w:pPr>
    </w:p>
    <w:p w:rsidR="003973E4" w:rsidRDefault="003973E4">
      <w:pPr>
        <w:widowControl/>
        <w:jc w:val="left"/>
        <w:rPr>
          <w:rFonts w:ascii="楷体" w:eastAsia="楷体" w:hAnsi="楷体"/>
          <w:b/>
          <w:szCs w:val="21"/>
        </w:rPr>
      </w:pPr>
    </w:p>
    <w:p w:rsidR="003973E4" w:rsidRDefault="003973E4">
      <w:pPr>
        <w:widowControl/>
        <w:jc w:val="left"/>
        <w:rPr>
          <w:rFonts w:ascii="楷体" w:eastAsia="楷体" w:hAnsi="楷体"/>
          <w:b/>
          <w:szCs w:val="21"/>
        </w:rPr>
      </w:pPr>
    </w:p>
    <w:p w:rsidR="009F597D" w:rsidRDefault="009F597D" w:rsidP="00E94855">
      <w:pPr>
        <w:adjustRightInd w:val="0"/>
        <w:snapToGrid w:val="0"/>
        <w:spacing w:beforeLines="50" w:before="156" w:line="360" w:lineRule="exact"/>
        <w:rPr>
          <w:rFonts w:ascii="楷体" w:eastAsia="楷体" w:hAnsi="楷体"/>
          <w:b/>
          <w:szCs w:val="21"/>
        </w:rPr>
      </w:pPr>
    </w:p>
    <w:p w:rsidR="003973E4" w:rsidRDefault="003973E4" w:rsidP="00E94855">
      <w:pPr>
        <w:adjustRightInd w:val="0"/>
        <w:snapToGrid w:val="0"/>
        <w:spacing w:beforeLines="50" w:before="156" w:line="360" w:lineRule="exact"/>
        <w:rPr>
          <w:rFonts w:ascii="楷体" w:eastAsia="楷体" w:hAnsi="楷体"/>
          <w:b/>
          <w:szCs w:val="21"/>
        </w:rPr>
      </w:pPr>
    </w:p>
    <w:p w:rsidR="003973E4" w:rsidRDefault="003973E4" w:rsidP="00E94855">
      <w:pPr>
        <w:adjustRightInd w:val="0"/>
        <w:snapToGrid w:val="0"/>
        <w:spacing w:beforeLines="50" w:before="156" w:line="360" w:lineRule="exact"/>
        <w:rPr>
          <w:rFonts w:ascii="楷体" w:eastAsia="楷体" w:hAnsi="楷体"/>
          <w:b/>
          <w:szCs w:val="21"/>
        </w:rPr>
      </w:pPr>
    </w:p>
    <w:p w:rsidR="003973E4" w:rsidRDefault="003973E4" w:rsidP="00E94855">
      <w:pPr>
        <w:adjustRightInd w:val="0"/>
        <w:snapToGrid w:val="0"/>
        <w:spacing w:beforeLines="50" w:before="156" w:line="360" w:lineRule="exact"/>
        <w:rPr>
          <w:rFonts w:ascii="楷体" w:eastAsia="楷体" w:hAnsi="楷体"/>
          <w:b/>
          <w:szCs w:val="21"/>
        </w:rPr>
      </w:pPr>
    </w:p>
    <w:p w:rsidR="003973E4" w:rsidRDefault="003973E4" w:rsidP="00E94855">
      <w:pPr>
        <w:adjustRightInd w:val="0"/>
        <w:snapToGrid w:val="0"/>
        <w:spacing w:beforeLines="50" w:before="156" w:line="360" w:lineRule="exact"/>
        <w:rPr>
          <w:rFonts w:ascii="楷体" w:eastAsia="楷体" w:hAnsi="楷体"/>
          <w:b/>
          <w:szCs w:val="21"/>
        </w:rPr>
      </w:pPr>
    </w:p>
    <w:p w:rsidR="003973E4" w:rsidRDefault="003973E4" w:rsidP="00E94855">
      <w:pPr>
        <w:adjustRightInd w:val="0"/>
        <w:snapToGrid w:val="0"/>
        <w:spacing w:beforeLines="50" w:before="156" w:line="360" w:lineRule="exact"/>
        <w:rPr>
          <w:rFonts w:ascii="楷体" w:eastAsia="楷体" w:hAnsi="楷体"/>
          <w:b/>
          <w:szCs w:val="21"/>
        </w:rPr>
      </w:pPr>
    </w:p>
    <w:p w:rsidR="003973E4" w:rsidRDefault="003973E4" w:rsidP="00E94855">
      <w:pPr>
        <w:adjustRightInd w:val="0"/>
        <w:snapToGrid w:val="0"/>
        <w:spacing w:beforeLines="50" w:before="156" w:line="360" w:lineRule="exact"/>
        <w:rPr>
          <w:rFonts w:ascii="楷体" w:eastAsia="楷体" w:hAnsi="楷体"/>
          <w:b/>
          <w:szCs w:val="21"/>
        </w:rPr>
      </w:pPr>
    </w:p>
    <w:p w:rsidR="003973E4" w:rsidRDefault="003973E4" w:rsidP="00E94855">
      <w:pPr>
        <w:adjustRightInd w:val="0"/>
        <w:snapToGrid w:val="0"/>
        <w:spacing w:beforeLines="50" w:before="156" w:line="360" w:lineRule="exact"/>
        <w:rPr>
          <w:rFonts w:ascii="楷体" w:eastAsia="楷体" w:hAnsi="楷体"/>
          <w:b/>
          <w:szCs w:val="21"/>
        </w:rPr>
      </w:pPr>
    </w:p>
    <w:p w:rsidR="003973E4" w:rsidRDefault="003973E4" w:rsidP="00E94855">
      <w:pPr>
        <w:adjustRightInd w:val="0"/>
        <w:snapToGrid w:val="0"/>
        <w:spacing w:beforeLines="50" w:before="156" w:line="360" w:lineRule="exact"/>
        <w:rPr>
          <w:rFonts w:ascii="楷体" w:eastAsia="楷体" w:hAnsi="楷体"/>
          <w:b/>
          <w:szCs w:val="21"/>
        </w:rPr>
      </w:pPr>
    </w:p>
    <w:p w:rsidR="003973E4" w:rsidRDefault="003973E4" w:rsidP="00E94855">
      <w:pPr>
        <w:adjustRightInd w:val="0"/>
        <w:snapToGrid w:val="0"/>
        <w:spacing w:beforeLines="50" w:before="156" w:line="360" w:lineRule="exact"/>
        <w:rPr>
          <w:rFonts w:ascii="楷体" w:eastAsia="楷体" w:hAnsi="楷体"/>
          <w:b/>
          <w:szCs w:val="21"/>
        </w:rPr>
      </w:pPr>
    </w:p>
    <w:p w:rsidR="003973E4" w:rsidRDefault="003973E4" w:rsidP="00E94855">
      <w:pPr>
        <w:adjustRightInd w:val="0"/>
        <w:snapToGrid w:val="0"/>
        <w:spacing w:beforeLines="50" w:before="156" w:line="360" w:lineRule="exact"/>
        <w:rPr>
          <w:rFonts w:ascii="楷体" w:eastAsia="楷体" w:hAnsi="楷体"/>
          <w:b/>
          <w:szCs w:val="21"/>
        </w:rPr>
      </w:pPr>
    </w:p>
    <w:p w:rsidR="003973E4" w:rsidRDefault="003973E4" w:rsidP="00E94855">
      <w:pPr>
        <w:adjustRightInd w:val="0"/>
        <w:snapToGrid w:val="0"/>
        <w:spacing w:beforeLines="50" w:before="156" w:line="360" w:lineRule="exact"/>
        <w:rPr>
          <w:rFonts w:ascii="楷体" w:eastAsia="楷体" w:hAnsi="楷体"/>
          <w:b/>
          <w:szCs w:val="21"/>
        </w:rPr>
      </w:pPr>
    </w:p>
    <w:p w:rsidR="003973E4" w:rsidRDefault="003973E4" w:rsidP="00E94855">
      <w:pPr>
        <w:adjustRightInd w:val="0"/>
        <w:snapToGrid w:val="0"/>
        <w:spacing w:beforeLines="50" w:before="156" w:line="360" w:lineRule="exact"/>
        <w:rPr>
          <w:rFonts w:ascii="楷体" w:eastAsia="楷体" w:hAnsi="楷体"/>
          <w:b/>
          <w:szCs w:val="21"/>
        </w:rPr>
      </w:pPr>
    </w:p>
    <w:p w:rsidR="003973E4" w:rsidRDefault="003973E4" w:rsidP="00E94855">
      <w:pPr>
        <w:adjustRightInd w:val="0"/>
        <w:snapToGrid w:val="0"/>
        <w:spacing w:beforeLines="50" w:before="156" w:line="360" w:lineRule="exact"/>
        <w:rPr>
          <w:rFonts w:ascii="楷体" w:eastAsia="楷体" w:hAnsi="楷体"/>
          <w:b/>
          <w:szCs w:val="21"/>
        </w:rPr>
      </w:pPr>
    </w:p>
    <w:p w:rsidR="003973E4" w:rsidRDefault="003973E4" w:rsidP="00E94855">
      <w:pPr>
        <w:adjustRightInd w:val="0"/>
        <w:snapToGrid w:val="0"/>
        <w:spacing w:beforeLines="50" w:before="156" w:line="360" w:lineRule="exact"/>
        <w:rPr>
          <w:rFonts w:ascii="楷体" w:eastAsia="楷体" w:hAnsi="楷体"/>
          <w:b/>
          <w:szCs w:val="21"/>
        </w:rPr>
      </w:pPr>
    </w:p>
    <w:p w:rsidR="003973E4" w:rsidRDefault="003973E4" w:rsidP="00E94855">
      <w:pPr>
        <w:adjustRightInd w:val="0"/>
        <w:snapToGrid w:val="0"/>
        <w:spacing w:beforeLines="50" w:before="156" w:line="360" w:lineRule="exact"/>
        <w:rPr>
          <w:rFonts w:ascii="楷体" w:eastAsia="楷体" w:hAnsi="楷体"/>
          <w:b/>
          <w:szCs w:val="21"/>
        </w:rPr>
      </w:pPr>
    </w:p>
    <w:p w:rsidR="003973E4" w:rsidRPr="00E94855" w:rsidRDefault="003973E4" w:rsidP="00E94855">
      <w:pPr>
        <w:adjustRightInd w:val="0"/>
        <w:snapToGrid w:val="0"/>
        <w:spacing w:beforeLines="50" w:before="156" w:line="360" w:lineRule="exact"/>
        <w:rPr>
          <w:rFonts w:ascii="楷体" w:eastAsia="楷体" w:hAnsi="楷体"/>
          <w:b/>
          <w:szCs w:val="21"/>
        </w:rPr>
      </w:pPr>
    </w:p>
    <w:sectPr w:rsidR="003973E4" w:rsidRPr="00E94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F0B51"/>
    <w:multiLevelType w:val="hybridMultilevel"/>
    <w:tmpl w:val="41280638"/>
    <w:lvl w:ilvl="0" w:tplc="9F609E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4868B6"/>
    <w:multiLevelType w:val="hybridMultilevel"/>
    <w:tmpl w:val="41280638"/>
    <w:lvl w:ilvl="0" w:tplc="9F609E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8963F0"/>
    <w:multiLevelType w:val="hybridMultilevel"/>
    <w:tmpl w:val="65E805C8"/>
    <w:lvl w:ilvl="0" w:tplc="4E2EBE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9D57AC"/>
    <w:multiLevelType w:val="hybridMultilevel"/>
    <w:tmpl w:val="8048B852"/>
    <w:lvl w:ilvl="0" w:tplc="70668F1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EA6CF0"/>
    <w:multiLevelType w:val="hybridMultilevel"/>
    <w:tmpl w:val="41280638"/>
    <w:lvl w:ilvl="0" w:tplc="9F609E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EB40745"/>
    <w:multiLevelType w:val="singleLevel"/>
    <w:tmpl w:val="5EB40745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53"/>
    <w:rsid w:val="00173953"/>
    <w:rsid w:val="001D09A4"/>
    <w:rsid w:val="003973E4"/>
    <w:rsid w:val="00414B72"/>
    <w:rsid w:val="007C6BDC"/>
    <w:rsid w:val="00947044"/>
    <w:rsid w:val="009F597D"/>
    <w:rsid w:val="00B171A5"/>
    <w:rsid w:val="00B772A5"/>
    <w:rsid w:val="00B84D9A"/>
    <w:rsid w:val="00E9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A034"/>
  <w15:chartTrackingRefBased/>
  <w15:docId w15:val="{0DD3E1D1-7D86-4A58-828B-5489AF7E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9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2020-05-08T12:52:00Z</dcterms:created>
  <dcterms:modified xsi:type="dcterms:W3CDTF">2020-05-08T14:17:00Z</dcterms:modified>
</cp:coreProperties>
</file>