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B43A15">
      <w:pPr>
        <w:pStyle w:val="TableofFigures"/>
        <w:tabs>
          <w:tab w:val="right" w:leader="dot" w:pos="9350"/>
        </w:tabs>
        <w:rPr>
          <w:rFonts w:asciiTheme="minorHAnsi" w:eastAsiaTheme="minorEastAsia" w:hAnsiTheme="minorHAnsi" w:cstheme="minorBidi"/>
          <w:iCs w:val="0"/>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val="0"/>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B43A15">
          <w:pPr>
            <w:pStyle w:val="TOC1"/>
            <w:tabs>
              <w:tab w:val="left" w:pos="440"/>
              <w:tab w:val="right" w:leader="dot" w:pos="9350"/>
            </w:tabs>
            <w:rPr>
              <w:rFonts w:asciiTheme="minorHAnsi" w:eastAsiaTheme="minorEastAsia" w:hAnsiTheme="minorHAnsi" w:cstheme="minorBidi"/>
              <w:iCs w:val="0"/>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iCs w:val="0"/>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iCs w:val="0"/>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iCs w:val="0"/>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iCs w:val="0"/>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B43A15">
          <w:pPr>
            <w:pStyle w:val="TOC1"/>
            <w:tabs>
              <w:tab w:val="left" w:pos="440"/>
              <w:tab w:val="right" w:leader="dot" w:pos="9350"/>
            </w:tabs>
            <w:rPr>
              <w:rFonts w:asciiTheme="minorHAnsi" w:eastAsiaTheme="minorEastAsia" w:hAnsiTheme="minorHAnsi" w:cstheme="minorBidi"/>
              <w:iCs w:val="0"/>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iCs w:val="0"/>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iCs w:val="0"/>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iCs w:val="0"/>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B43A15">
          <w:pPr>
            <w:pStyle w:val="TOC1"/>
            <w:tabs>
              <w:tab w:val="left" w:pos="440"/>
              <w:tab w:val="right" w:leader="dot" w:pos="9350"/>
            </w:tabs>
            <w:rPr>
              <w:rFonts w:asciiTheme="minorHAnsi" w:eastAsiaTheme="minorEastAsia" w:hAnsiTheme="minorHAnsi" w:cstheme="minorBidi"/>
              <w:iCs w:val="0"/>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iCs w:val="0"/>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iCs w:val="0"/>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iCs w:val="0"/>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iCs w:val="0"/>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iCs w:val="0"/>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iCs w:val="0"/>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iCs w:val="0"/>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iCs w:val="0"/>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iCs w:val="0"/>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iCs w:val="0"/>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iCs w:val="0"/>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iCs w:val="0"/>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iCs w:val="0"/>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iCs w:val="0"/>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iCs w:val="0"/>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B43A15">
          <w:pPr>
            <w:pStyle w:val="TOC3"/>
            <w:tabs>
              <w:tab w:val="right" w:leader="dot" w:pos="9350"/>
            </w:tabs>
            <w:rPr>
              <w:rFonts w:asciiTheme="minorHAnsi" w:eastAsiaTheme="minorEastAsia" w:hAnsiTheme="minorHAnsi" w:cstheme="minorBidi"/>
              <w:iCs w:val="0"/>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B43A15">
          <w:pPr>
            <w:pStyle w:val="TOC3"/>
            <w:tabs>
              <w:tab w:val="left" w:pos="1320"/>
              <w:tab w:val="right" w:leader="dot" w:pos="9350"/>
            </w:tabs>
            <w:rPr>
              <w:rFonts w:asciiTheme="minorHAnsi" w:eastAsiaTheme="minorEastAsia" w:hAnsiTheme="minorHAnsi" w:cstheme="minorBidi"/>
              <w:iCs w:val="0"/>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B43A15">
          <w:pPr>
            <w:pStyle w:val="TOC1"/>
            <w:tabs>
              <w:tab w:val="left" w:pos="440"/>
              <w:tab w:val="right" w:leader="dot" w:pos="9350"/>
            </w:tabs>
            <w:rPr>
              <w:rFonts w:asciiTheme="minorHAnsi" w:eastAsiaTheme="minorEastAsia" w:hAnsiTheme="minorHAnsi" w:cstheme="minorBidi"/>
              <w:iCs w:val="0"/>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iCs w:val="0"/>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B43A15">
          <w:pPr>
            <w:pStyle w:val="TOC1"/>
            <w:tabs>
              <w:tab w:val="left" w:pos="440"/>
              <w:tab w:val="right" w:leader="dot" w:pos="9350"/>
            </w:tabs>
            <w:rPr>
              <w:rFonts w:asciiTheme="minorHAnsi" w:eastAsiaTheme="minorEastAsia" w:hAnsiTheme="minorHAnsi" w:cstheme="minorBidi"/>
              <w:iCs w:val="0"/>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iCs w:val="0"/>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B43A15">
          <w:pPr>
            <w:pStyle w:val="TOC1"/>
            <w:tabs>
              <w:tab w:val="left" w:pos="440"/>
              <w:tab w:val="right" w:leader="dot" w:pos="9350"/>
            </w:tabs>
            <w:rPr>
              <w:rFonts w:asciiTheme="minorHAnsi" w:eastAsiaTheme="minorEastAsia" w:hAnsiTheme="minorHAnsi" w:cstheme="minorBidi"/>
              <w:iCs w:val="0"/>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iCs w:val="0"/>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iCs w:val="0"/>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iCs w:val="0"/>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iCs w:val="0"/>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iCs w:val="0"/>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iCs w:val="0"/>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B43A15">
          <w:pPr>
            <w:pStyle w:val="TOC2"/>
            <w:tabs>
              <w:tab w:val="left" w:pos="880"/>
              <w:tab w:val="right" w:leader="dot" w:pos="9350"/>
            </w:tabs>
            <w:rPr>
              <w:rFonts w:asciiTheme="minorHAnsi" w:eastAsiaTheme="minorEastAsia" w:hAnsiTheme="minorHAnsi" w:cstheme="minorBidi"/>
              <w:iCs w:val="0"/>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iCs w:val="0"/>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B43A15">
          <w:pPr>
            <w:pStyle w:val="TOC1"/>
            <w:tabs>
              <w:tab w:val="left" w:pos="440"/>
              <w:tab w:val="right" w:leader="dot" w:pos="9350"/>
            </w:tabs>
            <w:rPr>
              <w:rFonts w:asciiTheme="minorHAnsi" w:eastAsiaTheme="minorEastAsia" w:hAnsiTheme="minorHAnsi" w:cstheme="minorBidi"/>
              <w:iCs w:val="0"/>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iCs w:val="0"/>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77777777" w:rsidR="008D7A36" w:rsidRPr="00A00B09" w:rsidRDefault="008D7A36" w:rsidP="008D7A36">
      <w:pPr>
        <w:ind w:left="360"/>
      </w:pPr>
      <w:r w:rsidRPr="00A00B09">
        <w:t xml:space="preserve">Roadie is broken down into </w:t>
      </w:r>
      <w:r w:rsidR="00747527" w:rsidRPr="00A00B09">
        <w:t>six</w:t>
      </w:r>
      <w:r w:rsidRPr="00A00B09">
        <w:t xml:space="preserve"> main subsystems: (1) the Simon Carabiner subsystem, (2) the pocket Etch-A-Sketch subsystem, </w:t>
      </w:r>
      <w:r w:rsidR="0089485F" w:rsidRPr="00A00B09">
        <w:t>(3) the Rubik’s cube subsystem, (4)</w:t>
      </w:r>
      <w:r w:rsidR="00C67842" w:rsidRPr="00A00B09">
        <w:t xml:space="preserve"> the playing card subsystem,</w:t>
      </w:r>
      <w:r w:rsidR="0089485F" w:rsidRPr="00A00B09">
        <w:t xml:space="preserve"> (5) </w:t>
      </w:r>
      <w:r w:rsidR="00C67842" w:rsidRPr="00A00B09">
        <w:t>the line following subsystem and (6) the communications and coordination subsystem.</w:t>
      </w:r>
      <w:r w:rsidR="0089485F" w:rsidRPr="00A00B09">
        <w:t xml:space="preserve"> 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E71CE8">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77777777" w:rsidR="00C67842" w:rsidRPr="00A00B09" w:rsidRDefault="00747527" w:rsidP="00747527">
      <w:pPr>
        <w:ind w:left="360"/>
      </w:pPr>
      <w:r w:rsidRPr="00A00B09">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E71CE8" w:rsidRPr="00E71CE8">
        <w:rPr>
          <w:b/>
        </w:rPr>
        <w:t>Fig2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77777777" w:rsidR="00E265C8" w:rsidRPr="00A00B09" w:rsidRDefault="0006334E" w:rsidP="00E265C8">
      <w:pPr>
        <w:ind w:left="360"/>
      </w:pPr>
      <w:r w:rsidRPr="00A00B09">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the communications and coordination system in order to do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proofErr w:type="gramStart"/>
      <w:r w:rsidR="007978BA" w:rsidRPr="00A00B09">
        <w:t>below,</w:t>
      </w:r>
      <w:proofErr w:type="gramEnd"/>
      <w:r w:rsidR="007978BA" w:rsidRPr="00A00B09">
        <w:t xml:space="preserve">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E4FE1">
      <w:pPr>
        <w:ind w:left="360"/>
      </w:pPr>
      <w:r w:rsidRPr="00A00B09">
        <w:rPr>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p>
    <w:p w14:paraId="7565D2E2" w14:textId="0CE2EDDC" w:rsidR="007978BA" w:rsidRPr="00A00B09"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19" w:name="_Toc400449468"/>
      <w:r w:rsidRPr="00A00B09">
        <w:rPr>
          <w:rFonts w:ascii="Times New Roman" w:hAnsi="Times New Roman" w:cs="Times New Roman"/>
          <w:b/>
          <w:color w:val="auto"/>
        </w:rPr>
        <w:lastRenderedPageBreak/>
        <w:t>Budget Decision Matrices and Justifications</w:t>
      </w:r>
      <w:bookmarkEnd w:id="19"/>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0" w:name="_Toc400449469"/>
      <w:r w:rsidRPr="00A00B09">
        <w:rPr>
          <w:rFonts w:ascii="Times New Roman" w:hAnsi="Times New Roman" w:cs="Times New Roman"/>
          <w:b/>
          <w:color w:val="auto"/>
          <w:sz w:val="28"/>
        </w:rPr>
        <w:t>Microcontroller</w:t>
      </w:r>
      <w:bookmarkEnd w:id="20"/>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1"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1"/>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2"/>
            <w:r w:rsidRPr="00A00B09">
              <w:t>[]</w:t>
            </w:r>
            <w:commentRangeEnd w:id="22"/>
            <w:r w:rsidRPr="00A00B09">
              <w:rPr>
                <w:rStyle w:val="CommentReference"/>
              </w:rPr>
              <w:commentReference w:id="22"/>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BeagleBone</w:t>
            </w:r>
            <w:proofErr w:type="spellEnd"/>
            <w:r w:rsidRPr="00A00B09">
              <w:t xml:space="preserve"> Black Rev C comes with 4 GB on-board flash storage, 3D graphics, and digital in and out pins. </w:t>
            </w:r>
            <w:commentRangeStart w:id="23"/>
            <w:r w:rsidRPr="00A00B09">
              <w:t>[]</w:t>
            </w:r>
            <w:commentRangeEnd w:id="23"/>
            <w:r w:rsidRPr="00A00B09">
              <w:rPr>
                <w:rStyle w:val="CommentReference"/>
              </w:rPr>
              <w:commentReference w:id="23"/>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4"/>
            <w:commentRangeStart w:id="25"/>
            <w:r w:rsidRPr="00A00B09">
              <w:rPr>
                <w:color w:val="333333"/>
                <w:shd w:val="clear" w:color="auto" w:fill="FFFFFF"/>
              </w:rPr>
              <w:t>[]</w:t>
            </w:r>
            <w:commentRangeEnd w:id="24"/>
            <w:r w:rsidRPr="00A00B09">
              <w:rPr>
                <w:rStyle w:val="CommentReference"/>
              </w:rPr>
              <w:commentReference w:id="24"/>
            </w:r>
            <w:commentRangeEnd w:id="25"/>
            <w:r w:rsidRPr="00A00B09">
              <w:rPr>
                <w:rStyle w:val="CommentReference"/>
              </w:rPr>
              <w:commentReference w:id="25"/>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6"/>
            <w:r w:rsidRPr="00A00B09">
              <w:rPr>
                <w:color w:val="333333"/>
                <w:shd w:val="clear" w:color="auto" w:fill="FFFFFF"/>
              </w:rPr>
              <w:t>[]</w:t>
            </w:r>
            <w:commentRangeEnd w:id="26"/>
            <w:r w:rsidRPr="00A00B09">
              <w:rPr>
                <w:rStyle w:val="CommentReference"/>
              </w:rPr>
              <w:commentReference w:id="26"/>
            </w:r>
          </w:p>
        </w:tc>
      </w:tr>
    </w:tbl>
    <w:p w14:paraId="4199ECC0" w14:textId="2641213A" w:rsidR="00D85C71" w:rsidRPr="00A00B09" w:rsidRDefault="003E4A08" w:rsidP="005E5112">
      <w:pPr>
        <w:pStyle w:val="Caption"/>
        <w:jc w:val="center"/>
        <w:rPr>
          <w:b/>
          <w:i w:val="0"/>
          <w:color w:val="auto"/>
          <w:sz w:val="28"/>
        </w:rPr>
      </w:pPr>
      <w:bookmarkStart w:id="27" w:name="_Ref400388762"/>
      <w:bookmarkStart w:id="28"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1</w:t>
      </w:r>
      <w:r w:rsidRPr="00A00B09">
        <w:rPr>
          <w:b/>
          <w:i w:val="0"/>
          <w:color w:val="auto"/>
          <w:sz w:val="20"/>
        </w:rPr>
        <w:fldChar w:fldCharType="end"/>
      </w:r>
      <w:bookmarkEnd w:id="27"/>
      <w:r w:rsidRPr="00A00B09">
        <w:rPr>
          <w:i w:val="0"/>
          <w:color w:val="auto"/>
          <w:sz w:val="20"/>
        </w:rPr>
        <w:t>: Microcontrollers under consideration for Roadie.</w:t>
      </w:r>
      <w:bookmarkEnd w:id="28"/>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29" w:name="_Toc400449471"/>
      <w:r w:rsidRPr="000045CE">
        <w:rPr>
          <w:rFonts w:ascii="Times New Roman" w:hAnsi="Times New Roman" w:cs="Times New Roman"/>
          <w:b/>
          <w:color w:val="auto"/>
          <w:sz w:val="22"/>
        </w:rPr>
        <w:t>Decision Matrix</w:t>
      </w:r>
      <w:bookmarkEnd w:id="29"/>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0"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0"/>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1" w:name="_Toc400449472"/>
      <w:r w:rsidRPr="000045CE">
        <w:rPr>
          <w:rFonts w:ascii="Times New Roman" w:hAnsi="Times New Roman" w:cs="Times New Roman"/>
          <w:b/>
          <w:color w:val="auto"/>
          <w:sz w:val="22"/>
        </w:rPr>
        <w:t>Justifications</w:t>
      </w:r>
      <w:bookmarkEnd w:id="31"/>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2" w:name="_Ref400389159"/>
      <w:bookmarkStart w:id="33"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32"/>
      <w:r w:rsidR="004C621C" w:rsidRPr="00A00B09">
        <w:rPr>
          <w:i w:val="0"/>
          <w:color w:val="auto"/>
          <w:sz w:val="20"/>
        </w:rPr>
        <w:t xml:space="preserve">: </w:t>
      </w:r>
      <w:r w:rsidRPr="00A00B09">
        <w:rPr>
          <w:i w:val="0"/>
          <w:color w:val="auto"/>
          <w:sz w:val="20"/>
        </w:rPr>
        <w:t>Values for processing power for each microcontroller.</w:t>
      </w:r>
      <w:bookmarkEnd w:id="33"/>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4" w:name="_Ref400389398"/>
      <w:bookmarkStart w:id="35"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E71CE8">
        <w:rPr>
          <w:b/>
          <w:i w:val="0"/>
          <w:noProof/>
          <w:color w:val="auto"/>
        </w:rPr>
        <w:t>4</w:t>
      </w:r>
      <w:r w:rsidRPr="00A00B09">
        <w:rPr>
          <w:b/>
          <w:i w:val="0"/>
          <w:color w:val="auto"/>
        </w:rPr>
        <w:fldChar w:fldCharType="end"/>
      </w:r>
      <w:bookmarkEnd w:id="34"/>
      <w:r w:rsidRPr="00A00B09">
        <w:rPr>
          <w:i w:val="0"/>
          <w:color w:val="auto"/>
        </w:rPr>
        <w:t>: Storage space and RAM available to each microcontroller.</w:t>
      </w:r>
      <w:bookmarkEnd w:id="35"/>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6"/>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6"/>
      <w:r>
        <w:rPr>
          <w:rStyle w:val="CommentReference"/>
          <w:rFonts w:eastAsiaTheme="minorEastAsia"/>
          <w:lang w:eastAsia="ja-JP"/>
        </w:rPr>
        <w:commentReference w:id="36"/>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37"/>
      <w:r w:rsidRPr="005926DE">
        <w:rPr>
          <w:rFonts w:ascii="Times New Roman" w:hAnsi="Times New Roman" w:cs="Times New Roman"/>
          <w:b/>
          <w:i w:val="0"/>
          <w:color w:val="auto"/>
        </w:rPr>
        <w:t>Summary</w:t>
      </w:r>
      <w:commentRangeEnd w:id="37"/>
      <w:r w:rsidR="004816E2">
        <w:rPr>
          <w:rStyle w:val="CommentReference"/>
          <w:rFonts w:asciiTheme="minorHAnsi" w:eastAsiaTheme="minorEastAsia" w:hAnsiTheme="minorHAnsi" w:cstheme="minorBidi"/>
          <w:i w:val="0"/>
          <w:iCs/>
          <w:color w:val="auto"/>
          <w:lang w:eastAsia="ja-JP"/>
        </w:rPr>
        <w:commentReference w:id="37"/>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8" w:name="_Toc400449473"/>
      <w:r w:rsidRPr="000045CE">
        <w:rPr>
          <w:rFonts w:ascii="Times New Roman" w:hAnsi="Times New Roman" w:cs="Times New Roman"/>
          <w:b/>
          <w:color w:val="auto"/>
          <w:sz w:val="22"/>
        </w:rPr>
        <w:t>Risk Analysis</w:t>
      </w:r>
      <w:bookmarkEnd w:id="38"/>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r w:rsidRPr="00AB24A9">
        <w:rPr>
          <w:b/>
        </w:rPr>
        <w:t>Sev</w:t>
      </w:r>
      <w:proofErr w:type="spellEnd"/>
      <w:r w:rsidRPr="00AB24A9">
        <w:rPr>
          <w:b/>
        </w:rPr>
        <w:t>.,</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39" w:name="_Ref400391795"/>
      <w:bookmarkStart w:id="40"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5</w:t>
      </w:r>
      <w:r w:rsidRPr="00A00B09">
        <w:rPr>
          <w:b/>
          <w:i w:val="0"/>
          <w:color w:val="auto"/>
          <w:sz w:val="20"/>
        </w:rPr>
        <w:fldChar w:fldCharType="end"/>
      </w:r>
      <w:bookmarkEnd w:id="39"/>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0"/>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1" w:name="_Toc400449474"/>
      <w:r w:rsidRPr="00A00B09">
        <w:rPr>
          <w:rFonts w:ascii="Times New Roman" w:hAnsi="Times New Roman" w:cs="Times New Roman"/>
          <w:b/>
          <w:color w:val="auto"/>
          <w:sz w:val="28"/>
        </w:rPr>
        <w:t>Power Source</w:t>
      </w:r>
      <w:bookmarkEnd w:id="41"/>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2" w:name="_Toc400449475"/>
      <w:r w:rsidRPr="00A00B09">
        <w:rPr>
          <w:rFonts w:ascii="Times New Roman" w:hAnsi="Times New Roman" w:cs="Times New Roman"/>
          <w:b/>
          <w:color w:val="auto"/>
          <w:sz w:val="22"/>
        </w:rPr>
        <w:t>Batteries for Microcontroller</w:t>
      </w:r>
      <w:bookmarkEnd w:id="42"/>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 xml:space="preserve">Venom 800mAh 7.4 </w:t>
            </w:r>
            <w:proofErr w:type="spellStart"/>
            <w:r w:rsidRPr="00A00B09">
              <w:t>LiPo</w:t>
            </w:r>
            <w:proofErr w:type="spellEnd"/>
            <w:r w:rsidRPr="00A00B09">
              <w:t xml:space="preserve">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 xml:space="preserve">7.4 volt </w:t>
            </w:r>
            <w:proofErr w:type="spellStart"/>
            <w:r w:rsidRPr="00A00B09">
              <w:t>LiPo</w:t>
            </w:r>
            <w:proofErr w:type="spellEnd"/>
            <w:r w:rsidRPr="00A00B09">
              <w:t xml:space="preserve"> battery with a 800 </w:t>
            </w:r>
            <w:proofErr w:type="spellStart"/>
            <w:r w:rsidRPr="00A00B09">
              <w:t>mAh</w:t>
            </w:r>
            <w:proofErr w:type="spellEnd"/>
            <w:r w:rsidRPr="00A00B09">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 xml:space="preserve">Dynamite 7.4V 180mAh </w:t>
            </w:r>
            <w:proofErr w:type="spellStart"/>
            <w:r w:rsidRPr="00A00B09">
              <w:t>LiPo</w:t>
            </w:r>
            <w:proofErr w:type="spellEnd"/>
            <w:r w:rsidRPr="00A00B09">
              <w:t xml:space="preserve">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proofErr w:type="spellStart"/>
            <w:r w:rsidRPr="00A00B09">
              <w:t>Eflite</w:t>
            </w:r>
            <w:proofErr w:type="spellEnd"/>
            <w:r w:rsidRPr="00A00B09">
              <w:t xml:space="preserve"> Blade 800mAh 7.4V </w:t>
            </w:r>
            <w:proofErr w:type="spellStart"/>
            <w:r w:rsidRPr="00A00B09">
              <w:t>LiPo</w:t>
            </w:r>
            <w:proofErr w:type="spellEnd"/>
            <w:r w:rsidRPr="00A00B09">
              <w:t xml:space="preserve">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3"/>
            <w:r w:rsidRPr="00A00B09">
              <w:t xml:space="preserve">7.4 volt </w:t>
            </w:r>
            <w:proofErr w:type="spellStart"/>
            <w:r w:rsidRPr="00A00B09">
              <w:t>LiPo</w:t>
            </w:r>
            <w:proofErr w:type="spellEnd"/>
            <w:r w:rsidRPr="00A00B09">
              <w:t xml:space="preserve"> battery with a 800 </w:t>
            </w:r>
            <w:proofErr w:type="spellStart"/>
            <w:r w:rsidRPr="00A00B09">
              <w:lastRenderedPageBreak/>
              <w:t>mAh</w:t>
            </w:r>
            <w:proofErr w:type="spellEnd"/>
            <w:r w:rsidRPr="00A00B09">
              <w:t xml:space="preserve"> capacity and a 16 A discharge rate.</w:t>
            </w:r>
            <w:commentRangeEnd w:id="43"/>
            <w:r w:rsidR="004E3F31" w:rsidRPr="008426CF">
              <w:commentReference w:id="43"/>
            </w:r>
          </w:p>
        </w:tc>
      </w:tr>
    </w:tbl>
    <w:p w14:paraId="360DC0FB" w14:textId="3C9BA6C7" w:rsidR="004E3F31" w:rsidRPr="00DF6575" w:rsidRDefault="004E3F31" w:rsidP="00DF6575">
      <w:pPr>
        <w:pStyle w:val="Caption"/>
        <w:keepNext/>
        <w:jc w:val="center"/>
        <w:rPr>
          <w:i w:val="0"/>
          <w:color w:val="auto"/>
          <w:sz w:val="20"/>
          <w:szCs w:val="20"/>
        </w:rPr>
      </w:pPr>
      <w:bookmarkStart w:id="44" w:name="_Ref400393586"/>
      <w:bookmarkStart w:id="45" w:name="_Toc400449406"/>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E71CE8">
        <w:rPr>
          <w:b/>
          <w:i w:val="0"/>
          <w:noProof/>
          <w:color w:val="auto"/>
          <w:sz w:val="20"/>
          <w:szCs w:val="20"/>
        </w:rPr>
        <w:t>6</w:t>
      </w:r>
      <w:r w:rsidRPr="00DF6575">
        <w:rPr>
          <w:b/>
          <w:i w:val="0"/>
          <w:color w:val="auto"/>
          <w:sz w:val="20"/>
          <w:szCs w:val="20"/>
        </w:rPr>
        <w:fldChar w:fldCharType="end"/>
      </w:r>
      <w:bookmarkEnd w:id="44"/>
      <w:r w:rsidRPr="00DF6575">
        <w:rPr>
          <w:b/>
          <w:i w:val="0"/>
          <w:color w:val="auto"/>
          <w:sz w:val="20"/>
          <w:szCs w:val="20"/>
        </w:rPr>
        <w:t>:</w:t>
      </w:r>
      <w:r w:rsidRPr="00DF6575">
        <w:rPr>
          <w:i w:val="0"/>
          <w:color w:val="auto"/>
          <w:sz w:val="20"/>
          <w:szCs w:val="20"/>
        </w:rPr>
        <w:t xml:space="preserve"> Power sources under consideration for Roadie.</w:t>
      </w:r>
      <w:bookmarkEnd w:id="45"/>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6" w:name="_Ref400395996"/>
      <w:bookmarkStart w:id="47"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E71CE8">
        <w:rPr>
          <w:b/>
          <w:i w:val="0"/>
          <w:noProof/>
          <w:color w:val="auto"/>
          <w:sz w:val="20"/>
          <w:szCs w:val="20"/>
        </w:rPr>
        <w:t>7</w:t>
      </w:r>
      <w:r w:rsidRPr="000045CE">
        <w:rPr>
          <w:b/>
          <w:i w:val="0"/>
          <w:color w:val="auto"/>
          <w:sz w:val="20"/>
          <w:szCs w:val="20"/>
        </w:rPr>
        <w:fldChar w:fldCharType="end"/>
      </w:r>
      <w:bookmarkEnd w:id="46"/>
      <w:r w:rsidRPr="000045CE">
        <w:rPr>
          <w:i w:val="0"/>
          <w:color w:val="auto"/>
          <w:sz w:val="20"/>
          <w:szCs w:val="20"/>
        </w:rPr>
        <w:t>: Decision matrix for microcontroller.</w:t>
      </w:r>
      <w:bookmarkEnd w:id="47"/>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48"/>
      <w:r>
        <w:rPr>
          <w:b/>
        </w:rPr>
        <w:t>Justification table</w:t>
      </w:r>
      <w:commentRangeEnd w:id="48"/>
      <w:r>
        <w:rPr>
          <w:rStyle w:val="CommentReference"/>
          <w:rFonts w:eastAsiaTheme="minorEastAsia"/>
          <w:lang w:eastAsia="ja-JP"/>
        </w:rPr>
        <w:commentReference w:id="48"/>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49"/>
      <w:r w:rsidR="00D52B46">
        <w:t>Therefore the score of the voltage for each battery is proportional to how far</w:t>
      </w:r>
      <w:r w:rsidRPr="00A00B09">
        <w:t xml:space="preserve"> </w:t>
      </w:r>
      <w:r w:rsidR="00D52B46">
        <w:t>the battery’s voltage is from the recommended voltage for the microcontroller.</w:t>
      </w:r>
      <w:commentRangeEnd w:id="49"/>
      <w:r w:rsidR="00D52B46">
        <w:rPr>
          <w:rStyle w:val="CommentReference"/>
          <w:rFonts w:eastAsiaTheme="minorEastAsia"/>
          <w:lang w:eastAsia="ja-JP"/>
        </w:rPr>
        <w:commentReference w:id="49"/>
      </w:r>
      <w:r w:rsidRPr="00A00B09">
        <w:t xml:space="preserve"> </w:t>
      </w:r>
      <w:commentRangeStart w:id="50"/>
      <w:r w:rsidRPr="00A00B09">
        <w:t>The milliamps per hour was used to determine if the batteries could provide enough amperage to the motors for them to run.</w:t>
      </w:r>
      <w:commentRangeEnd w:id="50"/>
      <w:r w:rsidR="00ED4C6A">
        <w:rPr>
          <w:rStyle w:val="CommentReference"/>
          <w:rFonts w:eastAsiaTheme="minorEastAsia"/>
          <w:lang w:eastAsia="ja-JP"/>
        </w:rPr>
        <w:commentReference w:id="50"/>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1"/>
      <w:r w:rsidRPr="00A00B09">
        <w:rPr>
          <w:b/>
        </w:rPr>
        <w:t>equation ()</w:t>
      </w:r>
      <w:r w:rsidR="00402766">
        <w:t xml:space="preserve"> </w:t>
      </w:r>
      <w:commentRangeEnd w:id="51"/>
      <w:r w:rsidR="00402766">
        <w:rPr>
          <w:rStyle w:val="CommentReference"/>
          <w:rFonts w:eastAsiaTheme="minorEastAsia"/>
          <w:lang w:eastAsia="ja-JP"/>
        </w:rPr>
        <w:commentReference w:id="51"/>
      </w:r>
      <w:r w:rsidR="00402766">
        <w:t xml:space="preserve">at maximum load. </w:t>
      </w:r>
    </w:p>
    <w:p w14:paraId="27EE9FC7" w14:textId="18EE8562" w:rsidR="006341C0" w:rsidRPr="007F23F5" w:rsidRDefault="00B43A15"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proofErr w:type="spellStart"/>
            <w:r w:rsidRPr="00A00B09">
              <w:t>mAh</w:t>
            </w:r>
            <w:proofErr w:type="spellEnd"/>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2" w:name="_Ref400395406"/>
      <w:bookmarkStart w:id="53"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E71CE8">
        <w:rPr>
          <w:b/>
          <w:i w:val="0"/>
          <w:noProof/>
          <w:color w:val="auto"/>
          <w:sz w:val="20"/>
          <w:szCs w:val="20"/>
        </w:rPr>
        <w:t>8</w:t>
      </w:r>
      <w:r w:rsidRPr="00402766">
        <w:rPr>
          <w:b/>
          <w:i w:val="0"/>
          <w:color w:val="auto"/>
          <w:sz w:val="20"/>
          <w:szCs w:val="20"/>
        </w:rPr>
        <w:fldChar w:fldCharType="end"/>
      </w:r>
      <w:bookmarkEnd w:id="52"/>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3"/>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4"/>
      <w:r w:rsidRPr="00A00B09">
        <w:t>[1mp]</w:t>
      </w:r>
      <w:commentRangeEnd w:id="54"/>
      <w:r w:rsidR="00636BB7">
        <w:rPr>
          <w:rStyle w:val="CommentReference"/>
          <w:rFonts w:eastAsiaTheme="minorEastAsia"/>
          <w:lang w:eastAsia="ja-JP"/>
        </w:rPr>
        <w:commentReference w:id="54"/>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5"/>
      <w:r w:rsidRPr="000045CE">
        <w:rPr>
          <w:rFonts w:ascii="Times New Roman" w:hAnsi="Times New Roman" w:cs="Times New Roman"/>
          <w:b/>
          <w:color w:val="auto"/>
        </w:rPr>
        <w:t>Cost</w:t>
      </w:r>
    </w:p>
    <w:commentRangeEnd w:id="55"/>
    <w:p w14:paraId="6D195597" w14:textId="77777777" w:rsidR="00BC55DB" w:rsidRPr="00BC55DB" w:rsidRDefault="004816E2" w:rsidP="00BC55DB">
      <w:r>
        <w:rPr>
          <w:rStyle w:val="CommentReference"/>
          <w:rFonts w:eastAsiaTheme="minorEastAsia"/>
          <w:lang w:eastAsia="ja-JP"/>
        </w:rPr>
        <w:commentReference w:id="55"/>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6" w:name="_Ref400397233"/>
      <w:bookmarkStart w:id="57"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E71CE8">
        <w:rPr>
          <w:b/>
          <w:i w:val="0"/>
          <w:noProof/>
          <w:color w:val="auto"/>
          <w:sz w:val="20"/>
          <w:szCs w:val="20"/>
        </w:rPr>
        <w:t>9</w:t>
      </w:r>
      <w:r w:rsidRPr="003D1C95">
        <w:rPr>
          <w:b/>
          <w:i w:val="0"/>
          <w:color w:val="auto"/>
          <w:sz w:val="20"/>
          <w:szCs w:val="20"/>
        </w:rPr>
        <w:fldChar w:fldCharType="end"/>
      </w:r>
      <w:bookmarkEnd w:id="56"/>
      <w:r w:rsidR="002A5D65" w:rsidRPr="003D1C95">
        <w:rPr>
          <w:i w:val="0"/>
          <w:color w:val="auto"/>
          <w:sz w:val="20"/>
          <w:szCs w:val="20"/>
        </w:rPr>
        <w:t>: The requirements that the selection of B0027GEY3Y will fulfill.</w:t>
      </w:r>
      <w:bookmarkEnd w:id="57"/>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8" w:name="_Toc400449476"/>
      <w:r w:rsidRPr="00633693">
        <w:rPr>
          <w:rFonts w:ascii="Times New Roman" w:hAnsi="Times New Roman" w:cs="Times New Roman"/>
          <w:b/>
          <w:color w:val="auto"/>
          <w:sz w:val="22"/>
        </w:rPr>
        <w:lastRenderedPageBreak/>
        <w:t>Batteries for Motors</w:t>
      </w:r>
      <w:bookmarkEnd w:id="58"/>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59" w:name="_Ref400396178"/>
      <w:bookmarkStart w:id="60"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10</w:t>
      </w:r>
      <w:r w:rsidRPr="001937C0">
        <w:rPr>
          <w:b/>
          <w:i w:val="0"/>
          <w:color w:val="auto"/>
          <w:sz w:val="20"/>
          <w:szCs w:val="20"/>
        </w:rPr>
        <w:fldChar w:fldCharType="end"/>
      </w:r>
      <w:bookmarkEnd w:id="59"/>
      <w:r w:rsidRPr="001937C0">
        <w:rPr>
          <w:i w:val="0"/>
          <w:color w:val="auto"/>
          <w:sz w:val="20"/>
          <w:szCs w:val="20"/>
        </w:rPr>
        <w:t>: Power supplies under consideration for the motors for Roadie.</w:t>
      </w:r>
      <w:bookmarkEnd w:id="60"/>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1" w:name="_Ref400396279"/>
      <w:bookmarkStart w:id="62"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11</w:t>
      </w:r>
      <w:r w:rsidRPr="001937C0">
        <w:rPr>
          <w:b/>
          <w:i w:val="0"/>
          <w:color w:val="auto"/>
          <w:sz w:val="20"/>
          <w:szCs w:val="20"/>
        </w:rPr>
        <w:fldChar w:fldCharType="end"/>
      </w:r>
      <w:bookmarkEnd w:id="61"/>
      <w:r w:rsidRPr="001937C0">
        <w:rPr>
          <w:i w:val="0"/>
          <w:color w:val="auto"/>
          <w:sz w:val="20"/>
          <w:szCs w:val="20"/>
        </w:rPr>
        <w:t>: Decision matrix for the battery for the motors for Roadie.</w:t>
      </w:r>
      <w:bookmarkEnd w:id="62"/>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3"/>
      <w:r>
        <w:rPr>
          <w:b/>
        </w:rPr>
        <w:t>Justification table</w:t>
      </w:r>
      <w:commentRangeEnd w:id="63"/>
      <w:r>
        <w:rPr>
          <w:rStyle w:val="CommentReference"/>
          <w:rFonts w:eastAsiaTheme="minorEastAsia"/>
          <w:lang w:eastAsia="ja-JP"/>
        </w:rPr>
        <w:commentReference w:id="63"/>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4"/>
      <w:r>
        <w:t>Therefore the score of the voltage for each battery is proportional to how far</w:t>
      </w:r>
      <w:r w:rsidRPr="00A00B09">
        <w:t xml:space="preserve"> </w:t>
      </w:r>
      <w:r>
        <w:t>the battery’s voltage is from the recommended voltage for the motors.</w:t>
      </w:r>
      <w:commentRangeEnd w:id="64"/>
      <w:r>
        <w:rPr>
          <w:rStyle w:val="CommentReference"/>
          <w:rFonts w:eastAsiaTheme="minorEastAsia"/>
          <w:lang w:eastAsia="ja-JP"/>
        </w:rPr>
        <w:commentReference w:id="64"/>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5"/>
      <w:r w:rsidRPr="00A00B09">
        <w:rPr>
          <w:b/>
        </w:rPr>
        <w:t>equation ()</w:t>
      </w:r>
      <w:r>
        <w:t xml:space="preserve"> </w:t>
      </w:r>
      <w:commentRangeEnd w:id="65"/>
      <w:r>
        <w:rPr>
          <w:rStyle w:val="CommentReference"/>
          <w:rFonts w:eastAsiaTheme="minorEastAsia"/>
          <w:lang w:eastAsia="ja-JP"/>
        </w:rPr>
        <w:commentReference w:id="65"/>
      </w:r>
      <w:r>
        <w:t>at maximum load.</w:t>
      </w:r>
    </w:p>
    <w:p w14:paraId="4663816B" w14:textId="277EC269" w:rsidR="007F23F5" w:rsidRPr="007F23F5" w:rsidRDefault="00B43A15"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proofErr w:type="spellStart"/>
            <w:r w:rsidRPr="00A00B09">
              <w:t>mAh</w:t>
            </w:r>
            <w:proofErr w:type="spellEnd"/>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6" w:name="_Ref400396695"/>
      <w:bookmarkStart w:id="67"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E71CE8">
        <w:rPr>
          <w:b/>
          <w:i w:val="0"/>
          <w:noProof/>
          <w:color w:val="auto"/>
          <w:sz w:val="20"/>
          <w:szCs w:val="20"/>
        </w:rPr>
        <w:t>12</w:t>
      </w:r>
      <w:r w:rsidRPr="007F23F5">
        <w:rPr>
          <w:b/>
          <w:i w:val="0"/>
          <w:color w:val="auto"/>
          <w:sz w:val="20"/>
          <w:szCs w:val="20"/>
        </w:rPr>
        <w:fldChar w:fldCharType="end"/>
      </w:r>
      <w:bookmarkEnd w:id="66"/>
      <w:r w:rsidRPr="007F23F5">
        <w:rPr>
          <w:i w:val="0"/>
          <w:color w:val="auto"/>
          <w:sz w:val="20"/>
          <w:szCs w:val="20"/>
        </w:rPr>
        <w:t>: Battery life for each of the batteries under consideration for powering Roadie's motors.</w:t>
      </w:r>
      <w:bookmarkEnd w:id="67"/>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68"/>
      <w:r w:rsidRPr="00A00B09">
        <w:t>[1mp]</w:t>
      </w:r>
      <w:commentRangeEnd w:id="68"/>
      <w:r>
        <w:rPr>
          <w:rStyle w:val="CommentReference"/>
          <w:rFonts w:eastAsiaTheme="minorEastAsia"/>
          <w:lang w:eastAsia="ja-JP"/>
        </w:rPr>
        <w:commentReference w:id="68"/>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69"/>
      <w:r w:rsidRPr="000045CE">
        <w:rPr>
          <w:rFonts w:ascii="Times New Roman" w:hAnsi="Times New Roman" w:cs="Times New Roman"/>
          <w:b/>
          <w:color w:val="auto"/>
        </w:rPr>
        <w:t>Cost</w:t>
      </w:r>
      <w:commentRangeEnd w:id="69"/>
      <w:r w:rsidR="00E51D23">
        <w:rPr>
          <w:rStyle w:val="CommentReference"/>
          <w:rFonts w:asciiTheme="minorHAnsi" w:eastAsiaTheme="minorEastAsia" w:hAnsiTheme="minorHAnsi" w:cstheme="minorBidi"/>
          <w:color w:val="auto"/>
          <w:lang w:eastAsia="ja-JP"/>
        </w:rPr>
        <w:commentReference w:id="69"/>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0" w:name="_Ref400396973"/>
      <w:bookmarkStart w:id="71"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E71CE8">
        <w:rPr>
          <w:b/>
          <w:i w:val="0"/>
          <w:noProof/>
          <w:color w:val="auto"/>
          <w:sz w:val="20"/>
          <w:szCs w:val="20"/>
        </w:rPr>
        <w:t>13</w:t>
      </w:r>
      <w:r w:rsidRPr="00D46070">
        <w:rPr>
          <w:b/>
          <w:i w:val="0"/>
          <w:color w:val="auto"/>
          <w:sz w:val="20"/>
          <w:szCs w:val="20"/>
        </w:rPr>
        <w:fldChar w:fldCharType="end"/>
      </w:r>
      <w:bookmarkEnd w:id="70"/>
      <w:r w:rsidRPr="00D46070">
        <w:rPr>
          <w:i w:val="0"/>
          <w:color w:val="auto"/>
          <w:sz w:val="20"/>
          <w:szCs w:val="20"/>
        </w:rPr>
        <w:t>: The requirements that the selection of B0027G9F9M will fulfill.</w:t>
      </w:r>
      <w:bookmarkEnd w:id="71"/>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2" w:name="_Toc400449477"/>
      <w:commentRangeStart w:id="73"/>
      <w:r w:rsidRPr="00025364">
        <w:rPr>
          <w:rFonts w:ascii="Times New Roman" w:hAnsi="Times New Roman" w:cs="Times New Roman"/>
          <w:b/>
          <w:color w:val="auto"/>
          <w:sz w:val="22"/>
        </w:rPr>
        <w:t>Risk Analysis</w:t>
      </w:r>
      <w:bookmarkEnd w:id="72"/>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r w:rsidRPr="00AB24A9">
        <w:rPr>
          <w:b/>
        </w:rPr>
        <w:t>Sev</w:t>
      </w:r>
      <w:proofErr w:type="spellEnd"/>
      <w:r w:rsidRPr="00AB24A9">
        <w:rPr>
          <w:b/>
        </w:rPr>
        <w:t>.,</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w:t>
      </w:r>
      <w:proofErr w:type="spellStart"/>
      <w:r w:rsidRPr="008426CF">
        <w:t>LiPo</w:t>
      </w:r>
      <w:proofErr w:type="spellEnd"/>
      <w:r w:rsidRPr="008426CF">
        <w:t xml:space="preserve">) are extremely energy dense for a chemical battery. However since </w:t>
      </w:r>
      <w:proofErr w:type="spellStart"/>
      <w:r w:rsidRPr="008426CF">
        <w:t>LiPo</w:t>
      </w:r>
      <w:proofErr w:type="spellEnd"/>
      <w:r w:rsidRPr="008426CF">
        <w:t xml:space="preserve"> batteries are energy dense it also means they are unstable under abuse. When a </w:t>
      </w:r>
      <w:proofErr w:type="spellStart"/>
      <w:r w:rsidRPr="008426CF">
        <w:t>LiPo</w:t>
      </w:r>
      <w:proofErr w:type="spellEnd"/>
      <w:r w:rsidRPr="008426CF">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t>LiPo</w:t>
      </w:r>
      <w:proofErr w:type="spellEnd"/>
      <w:r w:rsidRPr="008426CF">
        <w:t xml:space="preserve">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 xml:space="preserve">All batteries contain some sort of heavy metal or toxic and hazardous chemicals. Each battery should be disposed of properly to reduce the environmental impact of batteries. </w:t>
      </w:r>
      <w:proofErr w:type="spellStart"/>
      <w:r w:rsidRPr="008426CF">
        <w:t>LiPo</w:t>
      </w:r>
      <w:proofErr w:type="spellEnd"/>
      <w:r w:rsidRPr="008426CF">
        <w:t xml:space="preserve"> batteries are one of the few battery types that environment friendly meaning as long as the proper procedure is used to discharge the battery it can throw away in the normal trash. [4mp]</w:t>
      </w:r>
      <w:commentRangeEnd w:id="73"/>
      <w:r w:rsidR="009E1826" w:rsidRPr="008426CF">
        <w:rPr>
          <w:rStyle w:val="CommentReference"/>
          <w:rFonts w:eastAsiaTheme="minorEastAsia"/>
          <w:sz w:val="22"/>
          <w:szCs w:val="22"/>
          <w:lang w:eastAsia="ja-JP"/>
        </w:rPr>
        <w:commentReference w:id="73"/>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4" w:name="_Toc400449478"/>
      <w:r w:rsidRPr="006650CD">
        <w:rPr>
          <w:rFonts w:ascii="Times New Roman" w:hAnsi="Times New Roman" w:cs="Times New Roman"/>
          <w:b/>
          <w:color w:val="auto"/>
          <w:sz w:val="28"/>
        </w:rPr>
        <w:lastRenderedPageBreak/>
        <w:t>Camera</w:t>
      </w:r>
      <w:bookmarkEnd w:id="74"/>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5"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5"/>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6" w:name="_Ref400397682"/>
      <w:bookmarkStart w:id="77"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E71CE8">
        <w:rPr>
          <w:b/>
          <w:i w:val="0"/>
          <w:noProof/>
          <w:color w:val="auto"/>
          <w:sz w:val="20"/>
          <w:szCs w:val="20"/>
        </w:rPr>
        <w:t>14</w:t>
      </w:r>
      <w:r w:rsidRPr="004B25B1">
        <w:rPr>
          <w:b/>
          <w:i w:val="0"/>
          <w:color w:val="auto"/>
          <w:sz w:val="20"/>
          <w:szCs w:val="20"/>
        </w:rPr>
        <w:fldChar w:fldCharType="end"/>
      </w:r>
      <w:bookmarkEnd w:id="76"/>
      <w:r w:rsidR="006650CD" w:rsidRPr="004B25B1">
        <w:rPr>
          <w:i w:val="0"/>
          <w:color w:val="auto"/>
          <w:sz w:val="20"/>
          <w:szCs w:val="20"/>
        </w:rPr>
        <w:t>: Cameras under consideration for Roadie</w:t>
      </w:r>
      <w:bookmarkEnd w:id="77"/>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8" w:name="_Toc400449480"/>
      <w:r w:rsidRPr="004B25B1">
        <w:rPr>
          <w:rFonts w:ascii="Times New Roman" w:hAnsi="Times New Roman" w:cs="Times New Roman"/>
          <w:b/>
          <w:color w:val="auto"/>
          <w:sz w:val="22"/>
        </w:rPr>
        <w:t>Decision Matrix</w:t>
      </w:r>
      <w:bookmarkEnd w:id="78"/>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val="0"/>
          <w:sz w:val="20"/>
        </w:rPr>
      </w:pPr>
      <w:bookmarkStart w:id="79" w:name="_Ref399875913"/>
      <w:bookmarkStart w:id="80" w:name="_Toc400449415"/>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15</w:t>
      </w:r>
      <w:r w:rsidRPr="006D2906">
        <w:rPr>
          <w:b/>
          <w:sz w:val="20"/>
        </w:rPr>
        <w:fldChar w:fldCharType="end"/>
      </w:r>
      <w:bookmarkEnd w:id="79"/>
      <w:r w:rsidR="006D2906">
        <w:rPr>
          <w:sz w:val="20"/>
        </w:rPr>
        <w:t xml:space="preserve">: </w:t>
      </w:r>
      <w:r w:rsidRPr="006D2906">
        <w:rPr>
          <w:iCs w:val="0"/>
          <w:sz w:val="20"/>
        </w:rPr>
        <w:t>Decision matrix for camera</w:t>
      </w:r>
      <w:bookmarkEnd w:id="80"/>
    </w:p>
    <w:p w14:paraId="209A241B" w14:textId="77777777" w:rsidR="006D2906" w:rsidRPr="006650CD" w:rsidRDefault="006D2906" w:rsidP="006650CD">
      <w:pPr>
        <w:ind w:left="360"/>
        <w:rPr>
          <w:i/>
          <w:iCs w:val="0"/>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val="0"/>
          <w:sz w:val="20"/>
        </w:rPr>
      </w:pPr>
      <w:bookmarkStart w:id="81" w:name="_Ref399876222"/>
      <w:bookmarkStart w:id="82" w:name="_Toc400449416"/>
      <w:r w:rsidRPr="006D2906">
        <w:rPr>
          <w:b/>
          <w:iCs w:val="0"/>
          <w:sz w:val="20"/>
        </w:rPr>
        <w:lastRenderedPageBreak/>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16</w:t>
      </w:r>
      <w:r w:rsidRPr="006D2906">
        <w:rPr>
          <w:b/>
          <w:sz w:val="20"/>
        </w:rPr>
        <w:fldChar w:fldCharType="end"/>
      </w:r>
      <w:bookmarkEnd w:id="81"/>
      <w:r w:rsidR="006D2906" w:rsidRPr="006D2906">
        <w:rPr>
          <w:sz w:val="20"/>
        </w:rPr>
        <w:t xml:space="preserve">: </w:t>
      </w:r>
      <w:r w:rsidRPr="006D2906">
        <w:rPr>
          <w:iCs w:val="0"/>
          <w:sz w:val="20"/>
        </w:rPr>
        <w:t>Weighted value matrix. It is comprised of the score for each category multiplied by the weight for the category.</w:t>
      </w:r>
      <w:bookmarkEnd w:id="82"/>
    </w:p>
    <w:p w14:paraId="76B86EFB" w14:textId="77777777" w:rsidR="006D2906" w:rsidRPr="006650CD" w:rsidRDefault="006D2906" w:rsidP="006650CD">
      <w:pPr>
        <w:ind w:left="360"/>
        <w:rPr>
          <w:i/>
          <w:iCs w:val="0"/>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val="0"/>
          <w:sz w:val="20"/>
        </w:rPr>
      </w:pPr>
      <w:bookmarkStart w:id="83" w:name="_Ref399877553"/>
      <w:bookmarkStart w:id="84" w:name="_Toc400449417"/>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17</w:t>
      </w:r>
      <w:r w:rsidRPr="006D2906">
        <w:rPr>
          <w:b/>
          <w:sz w:val="20"/>
        </w:rPr>
        <w:fldChar w:fldCharType="end"/>
      </w:r>
      <w:bookmarkEnd w:id="83"/>
      <w:r w:rsidR="006D2906">
        <w:rPr>
          <w:iCs w:val="0"/>
          <w:sz w:val="20"/>
        </w:rPr>
        <w:t>:</w:t>
      </w:r>
      <w:r w:rsidRPr="006D2906">
        <w:rPr>
          <w:iCs w:val="0"/>
          <w:sz w:val="20"/>
        </w:rPr>
        <w:t xml:space="preserve"> Quantitative and qualitative values of the cameras under consideration that led to the decision matrix.</w:t>
      </w:r>
      <w:bookmarkEnd w:id="84"/>
    </w:p>
    <w:p w14:paraId="477A0FB3" w14:textId="77777777" w:rsidR="006D2906" w:rsidRPr="006650CD" w:rsidRDefault="006D2906" w:rsidP="006650CD">
      <w:pPr>
        <w:ind w:left="360"/>
        <w:rPr>
          <w:i/>
          <w:iCs w:val="0"/>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5" w:name="_Toc400449481"/>
      <w:r w:rsidRPr="00825076">
        <w:rPr>
          <w:rFonts w:ascii="Times New Roman" w:hAnsi="Times New Roman" w:cs="Times New Roman"/>
          <w:b/>
          <w:color w:val="auto"/>
          <w:sz w:val="22"/>
        </w:rPr>
        <w:t>Justifications</w:t>
      </w:r>
      <w:bookmarkEnd w:id="85"/>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6"/>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6"/>
      <w:r w:rsidR="00E510A7">
        <w:rPr>
          <w:rStyle w:val="CommentReference"/>
          <w:rFonts w:eastAsiaTheme="minorEastAsia"/>
          <w:lang w:eastAsia="ja-JP"/>
        </w:rPr>
        <w:commentReference w:id="86"/>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87"/>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87"/>
    <w:p w14:paraId="15BD1602" w14:textId="77777777" w:rsidR="006650CD" w:rsidRPr="006650CD" w:rsidRDefault="00E510A7" w:rsidP="006650CD">
      <w:pPr>
        <w:ind w:left="360"/>
      </w:pPr>
      <w:r>
        <w:rPr>
          <w:rStyle w:val="CommentReference"/>
          <w:rFonts w:eastAsiaTheme="minorEastAsia"/>
          <w:lang w:eastAsia="ja-JP"/>
        </w:rPr>
        <w:commentReference w:id="87"/>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8" w:name="_Toc400449482"/>
      <w:r w:rsidRPr="00825076">
        <w:rPr>
          <w:rFonts w:ascii="Times New Roman" w:hAnsi="Times New Roman" w:cs="Times New Roman"/>
          <w:b/>
          <w:color w:val="auto"/>
          <w:sz w:val="22"/>
        </w:rPr>
        <w:lastRenderedPageBreak/>
        <w:t>Requirements Traceability</w:t>
      </w:r>
      <w:bookmarkEnd w:id="88"/>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rPr>
          <w:iCs w:val="0"/>
        </w:rPr>
        <w:t xml:space="preserve">Table </w:t>
      </w:r>
      <w:r w:rsidR="00E71CE8" w:rsidRPr="00E71CE8">
        <w:rPr>
          <w:iCs w:val="0"/>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 xml:space="preserve">Simon </w:t>
            </w:r>
            <w:proofErr w:type="spellStart"/>
            <w:r w:rsidRPr="00825076">
              <w:t>Carabiner</w:t>
            </w:r>
            <w:proofErr w:type="spellEnd"/>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val="0"/>
          <w:sz w:val="20"/>
        </w:rPr>
      </w:pPr>
      <w:bookmarkStart w:id="89" w:name="_Ref399964538"/>
      <w:bookmarkStart w:id="90" w:name="_Toc400449418"/>
      <w:r w:rsidRPr="00825076">
        <w:rPr>
          <w:b/>
          <w:iCs w:val="0"/>
          <w:sz w:val="20"/>
        </w:rPr>
        <w:t xml:space="preserve">Table </w:t>
      </w:r>
      <w:r w:rsidRPr="00825076">
        <w:rPr>
          <w:b/>
          <w:iCs w:val="0"/>
          <w:sz w:val="20"/>
        </w:rPr>
        <w:fldChar w:fldCharType="begin"/>
      </w:r>
      <w:r w:rsidRPr="00825076">
        <w:rPr>
          <w:b/>
          <w:iCs w:val="0"/>
          <w:sz w:val="20"/>
        </w:rPr>
        <w:instrText xml:space="preserve"> SEQ Table \* ARABIC </w:instrText>
      </w:r>
      <w:r w:rsidRPr="00825076">
        <w:rPr>
          <w:b/>
          <w:iCs w:val="0"/>
          <w:sz w:val="20"/>
        </w:rPr>
        <w:fldChar w:fldCharType="separate"/>
      </w:r>
      <w:r w:rsidR="00E71CE8">
        <w:rPr>
          <w:b/>
          <w:iCs w:val="0"/>
          <w:noProof/>
          <w:sz w:val="20"/>
        </w:rPr>
        <w:t>18</w:t>
      </w:r>
      <w:r w:rsidRPr="00825076">
        <w:rPr>
          <w:b/>
          <w:sz w:val="20"/>
        </w:rPr>
        <w:fldChar w:fldCharType="end"/>
      </w:r>
      <w:bookmarkEnd w:id="89"/>
      <w:r w:rsidRPr="00825076">
        <w:rPr>
          <w:iCs w:val="0"/>
          <w:sz w:val="20"/>
        </w:rPr>
        <w:t>: Requirements traceability for camera.</w:t>
      </w:r>
      <w:bookmarkEnd w:id="90"/>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1" w:name="_Toc400449483"/>
      <w:r w:rsidRPr="008F30E8">
        <w:rPr>
          <w:rFonts w:ascii="Times New Roman" w:hAnsi="Times New Roman" w:cs="Times New Roman"/>
          <w:b/>
          <w:color w:val="auto"/>
          <w:sz w:val="22"/>
        </w:rPr>
        <w:lastRenderedPageBreak/>
        <w:t>Risk Analysis</w:t>
      </w:r>
      <w:bookmarkEnd w:id="91"/>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r w:rsidRPr="00AB24A9">
        <w:rPr>
          <w:b/>
        </w:rPr>
        <w:t>Sev</w:t>
      </w:r>
      <w:proofErr w:type="spellEnd"/>
      <w:r w:rsidRPr="00AB24A9">
        <w:rPr>
          <w:b/>
        </w:rPr>
        <w:t>.,</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proofErr w:type="spellStart"/>
            <w:r w:rsidRPr="006650CD">
              <w:t>Sev</w:t>
            </w:r>
            <w:proofErr w:type="spellEnd"/>
            <w:r w:rsidRPr="006650CD">
              <w:t>.</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2" w:name="_Ref400449137"/>
      <w:bookmarkStart w:id="93"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E71CE8">
        <w:rPr>
          <w:b/>
          <w:i w:val="0"/>
          <w:noProof/>
          <w:color w:val="auto"/>
          <w:sz w:val="20"/>
          <w:szCs w:val="20"/>
        </w:rPr>
        <w:t>19</w:t>
      </w:r>
      <w:r w:rsidRPr="00F54867">
        <w:rPr>
          <w:b/>
          <w:i w:val="0"/>
          <w:color w:val="auto"/>
          <w:sz w:val="20"/>
          <w:szCs w:val="20"/>
        </w:rPr>
        <w:fldChar w:fldCharType="end"/>
      </w:r>
      <w:bookmarkEnd w:id="92"/>
      <w:r w:rsidRPr="00F54867">
        <w:rPr>
          <w:i w:val="0"/>
          <w:color w:val="auto"/>
          <w:sz w:val="20"/>
          <w:szCs w:val="20"/>
        </w:rPr>
        <w:t>: Risks that can be attributed to the chassis and their associated mitigations.</w:t>
      </w:r>
      <w:bookmarkEnd w:id="93"/>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4" w:name="_Toc400449484"/>
      <w:r w:rsidRPr="005604B4">
        <w:rPr>
          <w:rFonts w:ascii="Times New Roman" w:hAnsi="Times New Roman" w:cs="Times New Roman"/>
          <w:b/>
          <w:color w:val="auto"/>
          <w:sz w:val="28"/>
        </w:rPr>
        <w:lastRenderedPageBreak/>
        <w:t>Chassis</w:t>
      </w:r>
      <w:bookmarkEnd w:id="94"/>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5"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5"/>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77777777" w:rsidR="005604B4" w:rsidRPr="005604B4" w:rsidRDefault="005604B4" w:rsidP="00C73DB5">
            <w:r w:rsidRPr="005604B4">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77777777" w:rsidR="005604B4" w:rsidRPr="005604B4" w:rsidRDefault="005604B4" w:rsidP="00C73DB5">
            <w:r w:rsidRPr="005604B4">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77777777" w:rsidR="005604B4" w:rsidRPr="005604B4" w:rsidRDefault="005604B4" w:rsidP="00C73DB5">
            <w:r w:rsidRPr="005604B4">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77777777" w:rsidR="005604B4" w:rsidRPr="005604B4" w:rsidRDefault="005604B4" w:rsidP="00C73DB5">
            <w:commentRangeStart w:id="96"/>
            <w:r w:rsidRPr="005604B4">
              <w:t xml:space="preserve">Constructed to resemble a cargo container crane. Room for four drive motors. Attachment point for arm mounted high on chassis. </w:t>
            </w:r>
            <w:commentRangeEnd w:id="96"/>
            <w:r w:rsidR="00C73DB5">
              <w:rPr>
                <w:rStyle w:val="CommentReference"/>
                <w:rFonts w:eastAsiaTheme="minorEastAsia"/>
                <w:lang w:eastAsia="ja-JP"/>
              </w:rPr>
              <w:commentReference w:id="96"/>
            </w:r>
          </w:p>
        </w:tc>
      </w:tr>
    </w:tbl>
    <w:p w14:paraId="3104301F" w14:textId="18D332DA" w:rsidR="005604B4" w:rsidRPr="005604B4" w:rsidRDefault="005604B4" w:rsidP="00C73DB5">
      <w:pPr>
        <w:pStyle w:val="Caption"/>
        <w:jc w:val="center"/>
        <w:rPr>
          <w:i w:val="0"/>
          <w:color w:val="auto"/>
          <w:sz w:val="20"/>
          <w:szCs w:val="20"/>
        </w:rPr>
      </w:pPr>
      <w:bookmarkStart w:id="97" w:name="_Ref400399005"/>
      <w:bookmarkStart w:id="98"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E71CE8">
        <w:rPr>
          <w:b/>
          <w:i w:val="0"/>
          <w:noProof/>
          <w:color w:val="auto"/>
          <w:sz w:val="20"/>
          <w:szCs w:val="20"/>
        </w:rPr>
        <w:t>20</w:t>
      </w:r>
      <w:r w:rsidRPr="005604B4">
        <w:rPr>
          <w:b/>
          <w:i w:val="0"/>
          <w:color w:val="auto"/>
          <w:sz w:val="20"/>
          <w:szCs w:val="20"/>
        </w:rPr>
        <w:fldChar w:fldCharType="end"/>
      </w:r>
      <w:bookmarkEnd w:id="97"/>
      <w:r w:rsidRPr="005604B4">
        <w:rPr>
          <w:i w:val="0"/>
          <w:color w:val="auto"/>
          <w:sz w:val="20"/>
          <w:szCs w:val="20"/>
        </w:rPr>
        <w:t>: Chassis under consideration for Roadie</w:t>
      </w:r>
      <w:bookmarkEnd w:id="98"/>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99" w:name="_Toc400449486"/>
      <w:r w:rsidRPr="005F25A3">
        <w:rPr>
          <w:rFonts w:ascii="Times New Roman" w:hAnsi="Times New Roman" w:cs="Times New Roman"/>
          <w:b/>
          <w:color w:val="auto"/>
          <w:sz w:val="22"/>
        </w:rPr>
        <w:t>Decision Matrix</w:t>
      </w:r>
      <w:bookmarkEnd w:id="99"/>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iCs w:val="0"/>
        </w:rPr>
        <w:t xml:space="preserve">Table </w:t>
      </w:r>
      <w:r w:rsidR="00E71CE8" w:rsidRPr="00E71CE8">
        <w:rPr>
          <w:b/>
          <w:iCs w:val="0"/>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val="0"/>
          <w:sz w:val="20"/>
        </w:rPr>
      </w:pPr>
      <w:bookmarkStart w:id="100" w:name="_Ref400399218"/>
      <w:bookmarkStart w:id="101" w:name="_Toc400449421"/>
      <w:r w:rsidRPr="005F25A3">
        <w:rPr>
          <w:b/>
          <w:iCs w:val="0"/>
          <w:sz w:val="20"/>
        </w:rPr>
        <w:t xml:space="preserve">Table </w:t>
      </w:r>
      <w:r w:rsidRPr="005F25A3">
        <w:rPr>
          <w:b/>
          <w:iCs w:val="0"/>
          <w:sz w:val="20"/>
        </w:rPr>
        <w:fldChar w:fldCharType="begin"/>
      </w:r>
      <w:r w:rsidRPr="005F25A3">
        <w:rPr>
          <w:b/>
          <w:iCs w:val="0"/>
          <w:sz w:val="20"/>
        </w:rPr>
        <w:instrText xml:space="preserve"> SEQ Table \* ARABIC </w:instrText>
      </w:r>
      <w:r w:rsidRPr="005F25A3">
        <w:rPr>
          <w:b/>
          <w:iCs w:val="0"/>
          <w:sz w:val="20"/>
        </w:rPr>
        <w:fldChar w:fldCharType="separate"/>
      </w:r>
      <w:r w:rsidR="00E71CE8">
        <w:rPr>
          <w:b/>
          <w:iCs w:val="0"/>
          <w:noProof/>
          <w:sz w:val="20"/>
        </w:rPr>
        <w:t>21</w:t>
      </w:r>
      <w:r w:rsidRPr="005F25A3">
        <w:rPr>
          <w:b/>
          <w:sz w:val="20"/>
        </w:rPr>
        <w:fldChar w:fldCharType="end"/>
      </w:r>
      <w:bookmarkEnd w:id="100"/>
      <w:r w:rsidRPr="005F25A3">
        <w:rPr>
          <w:iCs w:val="0"/>
          <w:sz w:val="20"/>
        </w:rPr>
        <w:t>: Decision matrix for chassis</w:t>
      </w:r>
      <w:bookmarkEnd w:id="101"/>
    </w:p>
    <w:p w14:paraId="73128881" w14:textId="77777777" w:rsidR="005F25A3" w:rsidRPr="005F25A3" w:rsidRDefault="005F25A3" w:rsidP="005F25A3">
      <w:pPr>
        <w:ind w:left="360"/>
        <w:jc w:val="center"/>
        <w:rPr>
          <w:iCs w:val="0"/>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iCs w:val="0"/>
        </w:rPr>
        <w:t xml:space="preserve">Table </w:t>
      </w:r>
      <w:r w:rsidR="00E71CE8" w:rsidRPr="00E71CE8">
        <w:rPr>
          <w:b/>
          <w:iCs w:val="0"/>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val="0"/>
          <w:sz w:val="20"/>
        </w:rPr>
      </w:pPr>
      <w:bookmarkStart w:id="102" w:name="_Ref400399382"/>
      <w:bookmarkStart w:id="103" w:name="_Toc400449422"/>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22</w:t>
      </w:r>
      <w:r w:rsidRPr="008700A2">
        <w:rPr>
          <w:b/>
          <w:sz w:val="20"/>
        </w:rPr>
        <w:fldChar w:fldCharType="end"/>
      </w:r>
      <w:bookmarkEnd w:id="102"/>
      <w:r w:rsidRPr="008700A2">
        <w:rPr>
          <w:iCs w:val="0"/>
          <w:sz w:val="20"/>
        </w:rPr>
        <w:t>: Weighted value matrix. It is comprised of the score for each category multiplied by the weight for the category.</w:t>
      </w:r>
      <w:bookmarkEnd w:id="103"/>
    </w:p>
    <w:p w14:paraId="530F216D" w14:textId="77777777" w:rsidR="008700A2" w:rsidRPr="005604B4" w:rsidRDefault="008700A2" w:rsidP="005604B4">
      <w:pPr>
        <w:ind w:left="360"/>
        <w:rPr>
          <w:i/>
          <w:iCs w:val="0"/>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val="0"/>
          <w:sz w:val="20"/>
        </w:rPr>
      </w:pPr>
      <w:bookmarkStart w:id="104" w:name="_Ref400399467"/>
      <w:bookmarkStart w:id="105" w:name="_Toc400449423"/>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23</w:t>
      </w:r>
      <w:r w:rsidRPr="008700A2">
        <w:rPr>
          <w:b/>
          <w:sz w:val="20"/>
        </w:rPr>
        <w:fldChar w:fldCharType="end"/>
      </w:r>
      <w:bookmarkEnd w:id="104"/>
      <w:r w:rsidRPr="008700A2">
        <w:rPr>
          <w:iCs w:val="0"/>
          <w:sz w:val="20"/>
        </w:rPr>
        <w:t xml:space="preserve"> Quantitative and qualitative values of the chassis under consideration that led to the decision matrix.</w:t>
      </w:r>
      <w:bookmarkEnd w:id="105"/>
    </w:p>
    <w:p w14:paraId="068247B7" w14:textId="77777777" w:rsidR="008700A2" w:rsidRPr="005604B4" w:rsidRDefault="008700A2" w:rsidP="005604B4">
      <w:pPr>
        <w:ind w:left="360"/>
        <w:rPr>
          <w:i/>
          <w:iCs w:val="0"/>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6" w:name="_Toc400449487"/>
      <w:r w:rsidRPr="008700A2">
        <w:rPr>
          <w:rFonts w:ascii="Times New Roman" w:hAnsi="Times New Roman" w:cs="Times New Roman"/>
          <w:b/>
          <w:color w:val="auto"/>
          <w:sz w:val="22"/>
        </w:rPr>
        <w:t>Justifications</w:t>
      </w:r>
      <w:bookmarkEnd w:id="106"/>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244F798" w14:textId="77777777" w:rsidR="005604B4" w:rsidRPr="005604B4" w:rsidRDefault="005604B4" w:rsidP="005604B4">
      <w:pPr>
        <w:ind w:left="360"/>
      </w:pPr>
      <w:commentRangeStart w:id="107"/>
      <w:r w:rsidRPr="005604B4">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07"/>
      <w:r w:rsidR="00E510A7">
        <w:rPr>
          <w:rStyle w:val="CommentReference"/>
          <w:rFonts w:eastAsiaTheme="minorEastAsia"/>
          <w:lang w:eastAsia="ja-JP"/>
        </w:rPr>
        <w:commentReference w:id="107"/>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08"/>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08"/>
      <w:r w:rsidR="00E510A7">
        <w:rPr>
          <w:rStyle w:val="CommentReference"/>
          <w:rFonts w:eastAsiaTheme="minorEastAsia"/>
          <w:lang w:eastAsia="ja-JP"/>
        </w:rPr>
        <w:commentReference w:id="108"/>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09"/>
      <w:r w:rsidRPr="00745AC3">
        <w:rPr>
          <w:rFonts w:ascii="Times New Roman" w:hAnsi="Times New Roman" w:cs="Times New Roman"/>
          <w:b/>
          <w:i w:val="0"/>
          <w:color w:val="auto"/>
        </w:rPr>
        <w:t>Summary</w:t>
      </w:r>
    </w:p>
    <w:commentRangeEnd w:id="109"/>
    <w:p w14:paraId="5D4A22CC" w14:textId="77777777" w:rsidR="00745AC3" w:rsidRDefault="00E510A7" w:rsidP="005604B4">
      <w:pPr>
        <w:ind w:left="360"/>
      </w:pPr>
      <w:r>
        <w:rPr>
          <w:rStyle w:val="CommentReference"/>
          <w:rFonts w:eastAsiaTheme="minorEastAsia"/>
          <w:lang w:eastAsia="ja-JP"/>
        </w:rPr>
        <w:commentReference w:id="109"/>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0" w:name="_Toc400449488"/>
      <w:r w:rsidRPr="007E635F">
        <w:rPr>
          <w:rFonts w:ascii="Times New Roman" w:hAnsi="Times New Roman" w:cs="Times New Roman"/>
          <w:b/>
          <w:color w:val="auto"/>
          <w:sz w:val="22"/>
        </w:rPr>
        <w:t>Requirements Traceability</w:t>
      </w:r>
      <w:bookmarkEnd w:id="110"/>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1" w:name="_Ref400400658"/>
      <w:bookmarkStart w:id="112"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E71CE8">
        <w:rPr>
          <w:b/>
          <w:i w:val="0"/>
          <w:noProof/>
          <w:color w:val="auto"/>
          <w:sz w:val="20"/>
          <w:szCs w:val="20"/>
        </w:rPr>
        <w:t>24</w:t>
      </w:r>
      <w:r w:rsidRPr="001E7921">
        <w:rPr>
          <w:b/>
          <w:i w:val="0"/>
          <w:color w:val="auto"/>
          <w:sz w:val="20"/>
          <w:szCs w:val="20"/>
        </w:rPr>
        <w:fldChar w:fldCharType="end"/>
      </w:r>
      <w:bookmarkEnd w:id="111"/>
      <w:r w:rsidRPr="001E7921">
        <w:rPr>
          <w:i w:val="0"/>
          <w:color w:val="auto"/>
          <w:sz w:val="20"/>
          <w:szCs w:val="20"/>
        </w:rPr>
        <w:t>: Requirements traceability for chassis.</w:t>
      </w:r>
      <w:bookmarkEnd w:id="112"/>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3" w:name="_Toc400449489"/>
      <w:r w:rsidRPr="00AB24A9">
        <w:rPr>
          <w:rFonts w:ascii="Times New Roman" w:hAnsi="Times New Roman" w:cs="Times New Roman"/>
          <w:b/>
          <w:color w:val="auto"/>
          <w:sz w:val="22"/>
        </w:rPr>
        <w:lastRenderedPageBreak/>
        <w:t>Risk Analysis</w:t>
      </w:r>
      <w:bookmarkEnd w:id="113"/>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247B6CD0"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r w:rsidRPr="00AB24A9">
        <w:rPr>
          <w:b/>
        </w:rPr>
        <w:t>Sev</w:t>
      </w:r>
      <w:proofErr w:type="spellEnd"/>
      <w:r w:rsidRPr="00AB24A9">
        <w:rPr>
          <w:b/>
        </w:rPr>
        <w:t>.,</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r w:rsidR="006F5D41">
        <w:t xml:space="preserve"> </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proofErr w:type="spellStart"/>
            <w:r w:rsidRPr="005604B4">
              <w:t>Sev</w:t>
            </w:r>
            <w:proofErr w:type="spellEnd"/>
            <w:r w:rsidRPr="005604B4">
              <w:t>.</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4" w:name="_Ref400402788"/>
      <w:bookmarkStart w:id="115"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25</w:t>
      </w:r>
      <w:r w:rsidRPr="00AB24A9">
        <w:rPr>
          <w:b/>
          <w:i w:val="0"/>
          <w:color w:val="auto"/>
          <w:sz w:val="20"/>
          <w:szCs w:val="20"/>
        </w:rPr>
        <w:fldChar w:fldCharType="end"/>
      </w:r>
      <w:bookmarkEnd w:id="114"/>
      <w:r w:rsidRPr="00AB24A9">
        <w:rPr>
          <w:i w:val="0"/>
          <w:color w:val="auto"/>
          <w:sz w:val="20"/>
          <w:szCs w:val="20"/>
        </w:rPr>
        <w:t>: Risks that can be attributed to the chassis and their associated mitigations.</w:t>
      </w:r>
      <w:bookmarkEnd w:id="115"/>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6" w:name="_Toc400449490"/>
      <w:r w:rsidRPr="00AB24A9">
        <w:rPr>
          <w:rFonts w:ascii="Times New Roman" w:hAnsi="Times New Roman" w:cs="Times New Roman"/>
          <w:b/>
          <w:color w:val="auto"/>
          <w:sz w:val="28"/>
        </w:rPr>
        <w:lastRenderedPageBreak/>
        <w:t>Line Following</w:t>
      </w:r>
      <w:bookmarkEnd w:id="116"/>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7"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7"/>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roofErr w:type="spellStart"/>
            <w:r w:rsidRPr="00AB24A9">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CFCAB9A" w:rsidR="00AB24A9" w:rsidRPr="00AB24A9" w:rsidRDefault="00AB24A9" w:rsidP="00AB24A9">
            <w:r w:rsidRPr="00AB24A9">
              <w:t>This product utilizes a capacitor in order to rapidly determine exposure of light by using the time of discharge. [1</w:t>
            </w:r>
            <w:r w:rsidR="00AC5FEE">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roofErr w:type="spellStart"/>
            <w:r w:rsidRPr="00AB24A9">
              <w:t>Optoresister</w:t>
            </w:r>
            <w:proofErr w:type="spellEnd"/>
            <w:r w:rsidRPr="00AB24A9">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6E86C345" w:rsidR="00AB24A9" w:rsidRPr="00AB24A9" w:rsidRDefault="00AC5FEE" w:rsidP="00AB24A9">
            <w:r>
              <w:t xml:space="preserve">A </w:t>
            </w:r>
            <w:proofErr w:type="spellStart"/>
            <w:r>
              <w:t>photoresistor</w:t>
            </w:r>
            <w:proofErr w:type="spellEnd"/>
            <w:r>
              <w:t xml:space="preserve"> will slowly lose resistance when it is exposed to light. It is known to have tro</w:t>
            </w:r>
            <w:r w:rsidR="00521598">
              <w:t xml:space="preserve">uble in lower light conditions. </w:t>
            </w:r>
            <w:r>
              <w:t>[13]</w:t>
            </w:r>
          </w:p>
        </w:tc>
      </w:tr>
    </w:tbl>
    <w:p w14:paraId="5DAF3A3D" w14:textId="333B1A33" w:rsidR="00AB24A9" w:rsidRPr="00AB24A9" w:rsidRDefault="00AB24A9" w:rsidP="00AB24A9">
      <w:pPr>
        <w:pStyle w:val="Caption"/>
        <w:keepNext/>
        <w:jc w:val="center"/>
        <w:rPr>
          <w:i w:val="0"/>
          <w:color w:val="auto"/>
          <w:sz w:val="20"/>
          <w:szCs w:val="20"/>
        </w:rPr>
      </w:pPr>
      <w:bookmarkStart w:id="118" w:name="_Ref400401004"/>
      <w:bookmarkStart w:id="119" w:name="_Toc400449426"/>
      <w:bookmarkStart w:id="120"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26</w:t>
      </w:r>
      <w:r w:rsidRPr="00AB24A9">
        <w:rPr>
          <w:b/>
          <w:i w:val="0"/>
          <w:color w:val="auto"/>
          <w:sz w:val="20"/>
          <w:szCs w:val="20"/>
        </w:rPr>
        <w:fldChar w:fldCharType="end"/>
      </w:r>
      <w:bookmarkEnd w:id="118"/>
      <w:r w:rsidRPr="00AB24A9">
        <w:rPr>
          <w:i w:val="0"/>
          <w:color w:val="auto"/>
          <w:sz w:val="20"/>
          <w:szCs w:val="20"/>
        </w:rPr>
        <w:t>: Line following equipment under consideration for Roadie.</w:t>
      </w:r>
      <w:bookmarkEnd w:id="119"/>
    </w:p>
    <w:bookmarkEnd w:id="120"/>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1" w:name="_Toc400449492"/>
      <w:r w:rsidRPr="00110CA5">
        <w:rPr>
          <w:rFonts w:ascii="Times New Roman" w:hAnsi="Times New Roman" w:cs="Times New Roman"/>
          <w:b/>
          <w:color w:val="auto"/>
          <w:sz w:val="22"/>
        </w:rPr>
        <w:t>Decision Matrix</w:t>
      </w:r>
      <w:bookmarkEnd w:id="121"/>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2" w:name="_Ref400401252"/>
      <w:bookmarkStart w:id="123"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E71CE8">
        <w:rPr>
          <w:b/>
          <w:i w:val="0"/>
          <w:noProof/>
          <w:color w:val="auto"/>
          <w:sz w:val="20"/>
          <w:szCs w:val="20"/>
        </w:rPr>
        <w:t>27</w:t>
      </w:r>
      <w:r w:rsidRPr="00110CA5">
        <w:rPr>
          <w:b/>
          <w:i w:val="0"/>
          <w:color w:val="auto"/>
          <w:sz w:val="20"/>
          <w:szCs w:val="20"/>
        </w:rPr>
        <w:fldChar w:fldCharType="end"/>
      </w:r>
      <w:bookmarkEnd w:id="122"/>
      <w:r w:rsidRPr="00110CA5">
        <w:rPr>
          <w:i w:val="0"/>
          <w:color w:val="auto"/>
          <w:sz w:val="20"/>
          <w:szCs w:val="20"/>
        </w:rPr>
        <w:t>: Decision matrix for line following equipment.</w:t>
      </w:r>
      <w:bookmarkEnd w:id="123"/>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color w:val="auto"/>
          <w:sz w:val="20"/>
          <w:szCs w:val="20"/>
        </w:rPr>
      </w:pPr>
      <w:bookmarkStart w:id="124" w:name="_Ref400401575"/>
      <w:bookmarkStart w:id="125"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E71CE8">
        <w:rPr>
          <w:b/>
          <w:i w:val="0"/>
          <w:noProof/>
          <w:color w:val="auto"/>
          <w:sz w:val="20"/>
          <w:szCs w:val="20"/>
        </w:rPr>
        <w:t>28</w:t>
      </w:r>
      <w:r w:rsidRPr="009F2228">
        <w:rPr>
          <w:b/>
          <w:i w:val="0"/>
          <w:color w:val="auto"/>
          <w:sz w:val="20"/>
          <w:szCs w:val="20"/>
        </w:rPr>
        <w:fldChar w:fldCharType="end"/>
      </w:r>
      <w:bookmarkEnd w:id="124"/>
      <w:r w:rsidRPr="009F2228">
        <w:rPr>
          <w:i w:val="0"/>
          <w:iCs/>
          <w:color w:val="auto"/>
          <w:sz w:val="20"/>
          <w:szCs w:val="20"/>
        </w:rPr>
        <w:t>: Weighted value matrix. It is comprised of the score for each category multiplied by the weight for the category.</w:t>
      </w:r>
      <w:bookmarkEnd w:id="125"/>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6" w:name="_Ref400402004"/>
      <w:bookmarkStart w:id="127"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E71CE8">
        <w:rPr>
          <w:b/>
          <w:i w:val="0"/>
          <w:noProof/>
          <w:color w:val="auto"/>
          <w:sz w:val="20"/>
          <w:szCs w:val="20"/>
        </w:rPr>
        <w:t>29</w:t>
      </w:r>
      <w:r w:rsidRPr="006C4D5E">
        <w:rPr>
          <w:b/>
          <w:i w:val="0"/>
          <w:color w:val="auto"/>
          <w:sz w:val="20"/>
          <w:szCs w:val="20"/>
        </w:rPr>
        <w:fldChar w:fldCharType="end"/>
      </w:r>
      <w:bookmarkEnd w:id="126"/>
      <w:r w:rsidRPr="006C4D5E">
        <w:rPr>
          <w:i w:val="0"/>
          <w:color w:val="auto"/>
          <w:sz w:val="20"/>
          <w:szCs w:val="20"/>
        </w:rPr>
        <w:t>: Quantitative and qualitative values of the line following sensors under consideration that led to the decision matrix.</w:t>
      </w:r>
      <w:bookmarkEnd w:id="127"/>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28" w:name="_Toc400449493"/>
      <w:r w:rsidRPr="006C4D5E">
        <w:rPr>
          <w:rFonts w:ascii="Times New Roman" w:hAnsi="Times New Roman" w:cs="Times New Roman"/>
          <w:b/>
          <w:color w:val="auto"/>
          <w:sz w:val="22"/>
        </w:rPr>
        <w:t>Justifications</w:t>
      </w:r>
      <w:bookmarkEnd w:id="128"/>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57CFA5EA" w14:textId="402FEF31" w:rsidR="00710941" w:rsidRPr="00AB24A9" w:rsidRDefault="00710941" w:rsidP="00710941">
      <w:pPr>
        <w:ind w:left="360"/>
      </w:pPr>
      <w:r w:rsidRPr="00AB24A9">
        <w:t xml:space="preserve">The community is weighted fairly heavily since it is meant to regard how easy it is to find information and tutorials about the item. A large amount of information was found </w:t>
      </w:r>
      <w:r w:rsidR="00A52030">
        <w:t xml:space="preserve">online </w:t>
      </w:r>
      <w:r w:rsidRPr="00AB24A9">
        <w:t>about the QRE1113 model specifically.</w:t>
      </w:r>
      <w:r w:rsidR="00623973">
        <w:t>[12]</w:t>
      </w:r>
      <w:r w:rsidRPr="00AB24A9">
        <w:t xml:space="preserve"> Some information was found about generic </w:t>
      </w:r>
      <w:proofErr w:type="spellStart"/>
      <w:r w:rsidRPr="00AB24A9">
        <w:t>photoresistors</w:t>
      </w:r>
      <w:proofErr w:type="spellEnd"/>
      <w:r w:rsidRPr="00AB24A9">
        <w:t>, but not nearly as much as the QRE1113.</w:t>
      </w:r>
      <w:bookmarkStart w:id="129" w:name="_GoBack"/>
      <w:bookmarkEnd w:id="129"/>
    </w:p>
    <w:p w14:paraId="541CD9F9" w14:textId="77777777" w:rsidR="00710941" w:rsidRPr="00AB24A9" w:rsidRDefault="00710941" w:rsidP="00AB24A9">
      <w:pPr>
        <w:ind w:left="360"/>
      </w:pPr>
    </w:p>
    <w:p w14:paraId="50FD1B63"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910748B" w14:textId="24E6F81B" w:rsidR="00AB24A9" w:rsidRDefault="00AB24A9" w:rsidP="00AB24A9">
      <w:pPr>
        <w:ind w:left="360"/>
      </w:pPr>
      <w:r w:rsidRPr="00AB24A9">
        <w:t xml:space="preserve">The ease category related to the ease of integration with the microprocessor. There are many tutorials available </w:t>
      </w:r>
      <w:r w:rsidR="00770DC6">
        <w:t xml:space="preserve">online </w:t>
      </w:r>
      <w:r w:rsidRPr="00AB24A9">
        <w:t xml:space="preserve">for the integration of the QRE1113 with Arduino IDE, and some are available for generic </w:t>
      </w:r>
      <w:proofErr w:type="spellStart"/>
      <w:r w:rsidRPr="00AB24A9">
        <w:t>photoresistors</w:t>
      </w:r>
      <w:proofErr w:type="spellEnd"/>
      <w:r w:rsidRPr="00AB24A9">
        <w:t xml:space="preserve"> as well which include the GL5516.</w:t>
      </w:r>
    </w:p>
    <w:p w14:paraId="011E6123" w14:textId="77777777" w:rsidR="00710941" w:rsidRPr="00AB24A9" w:rsidRDefault="00710941" w:rsidP="00AB24A9">
      <w:pPr>
        <w:ind w:left="360"/>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21B88E74" w14:textId="77777777" w:rsidR="00A0720F" w:rsidRDefault="00A0720F" w:rsidP="00A0720F">
      <w:pPr>
        <w:ind w:left="360"/>
      </w:pPr>
    </w:p>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73FB0C93" w14:textId="335D4EB5" w:rsidR="00710941" w:rsidRDefault="00710941" w:rsidP="00710941">
      <w:pPr>
        <w:ind w:left="360"/>
      </w:pPr>
      <w:r w:rsidRPr="00AB24A9">
        <w:t xml:space="preserve">Both options were very cheap, with the </w:t>
      </w:r>
      <w:proofErr w:type="spellStart"/>
      <w:r w:rsidRPr="00AB24A9">
        <w:t>photoresistors</w:t>
      </w:r>
      <w:proofErr w:type="spellEnd"/>
      <w:r w:rsidRPr="00AB24A9">
        <w:t xml:space="preserve"> being $4.98 per 20, and the QRE1113 being $2.95 each.</w:t>
      </w:r>
      <w:r w:rsidR="00D25F8C">
        <w:t xml:space="preserve"> [12][13]</w:t>
      </w:r>
      <w:r w:rsidRPr="00AB24A9">
        <w:t xml:space="preserve"> Within the decision matrix, the scale was based so that 1 was the most expensive on the scale and 5 was the least expensive. Even so, the price of both factors is fairly low.</w:t>
      </w:r>
    </w:p>
    <w:p w14:paraId="024311A3" w14:textId="77777777" w:rsidR="00710941" w:rsidRPr="00AB24A9" w:rsidRDefault="00710941" w:rsidP="00AB24A9">
      <w:pPr>
        <w:ind w:left="360"/>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0" w:name="_Toc400449494"/>
      <w:r w:rsidRPr="006C4D5E">
        <w:rPr>
          <w:rFonts w:ascii="Times New Roman" w:hAnsi="Times New Roman" w:cs="Times New Roman"/>
          <w:b/>
          <w:color w:val="auto"/>
          <w:sz w:val="22"/>
        </w:rPr>
        <w:t>Requirements Traceability</w:t>
      </w:r>
      <w:bookmarkEnd w:id="130"/>
    </w:p>
    <w:p w14:paraId="36FE1AF9" w14:textId="77777777" w:rsidR="00AB0E65" w:rsidRDefault="00AB0E65" w:rsidP="00AB0E65"/>
    <w:p w14:paraId="1B83FE4F" w14:textId="28E3CE05" w:rsidR="00AB0E65" w:rsidRPr="00AB0E65" w:rsidRDefault="00AB0E65" w:rsidP="00AB0E65">
      <w:pPr>
        <w:ind w:left="360"/>
      </w:pPr>
      <w:r>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1" w:name="_Ref400402521"/>
      <w:bookmarkStart w:id="132"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E71CE8">
        <w:rPr>
          <w:b/>
          <w:i w:val="0"/>
          <w:noProof/>
          <w:color w:val="auto"/>
          <w:sz w:val="20"/>
          <w:szCs w:val="20"/>
        </w:rPr>
        <w:t>30</w:t>
      </w:r>
      <w:r w:rsidRPr="00AB0E65">
        <w:rPr>
          <w:b/>
          <w:i w:val="0"/>
          <w:color w:val="auto"/>
          <w:sz w:val="20"/>
          <w:szCs w:val="20"/>
        </w:rPr>
        <w:fldChar w:fldCharType="end"/>
      </w:r>
      <w:bookmarkEnd w:id="131"/>
      <w:r w:rsidRPr="00AB0E65">
        <w:rPr>
          <w:i w:val="0"/>
          <w:color w:val="auto"/>
          <w:sz w:val="20"/>
          <w:szCs w:val="20"/>
        </w:rPr>
        <w:t>: Requirements traceability for line following sensors.</w:t>
      </w:r>
      <w:bookmarkEnd w:id="132"/>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3" w:name="_Toc400449495"/>
      <w:r w:rsidRPr="006C4D5E">
        <w:rPr>
          <w:rFonts w:ascii="Times New Roman" w:hAnsi="Times New Roman" w:cs="Times New Roman"/>
          <w:b/>
          <w:color w:val="auto"/>
          <w:sz w:val="22"/>
        </w:rPr>
        <w:t>Risk Analysis</w:t>
      </w:r>
      <w:bookmarkEnd w:id="133"/>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4" w:name="_Ref400403421"/>
      <w:bookmarkStart w:id="135"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E71CE8">
        <w:rPr>
          <w:b/>
          <w:i w:val="0"/>
          <w:noProof/>
          <w:color w:val="auto"/>
          <w:sz w:val="20"/>
          <w:szCs w:val="20"/>
        </w:rPr>
        <w:t>31</w:t>
      </w:r>
      <w:r w:rsidRPr="009208A1">
        <w:rPr>
          <w:b/>
          <w:i w:val="0"/>
          <w:color w:val="auto"/>
          <w:sz w:val="20"/>
          <w:szCs w:val="20"/>
        </w:rPr>
        <w:fldChar w:fldCharType="end"/>
      </w:r>
      <w:bookmarkEnd w:id="134"/>
      <w:r w:rsidRPr="009208A1">
        <w:rPr>
          <w:i w:val="0"/>
          <w:color w:val="auto"/>
          <w:sz w:val="20"/>
          <w:szCs w:val="20"/>
        </w:rPr>
        <w:t>: Risks that can be attributed to the line following sensors and their associated mitigations.</w:t>
      </w:r>
      <w:bookmarkEnd w:id="135"/>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36" w:name="_Toc400449496"/>
      <w:r w:rsidRPr="00D94460">
        <w:rPr>
          <w:rFonts w:ascii="Times New Roman" w:hAnsi="Times New Roman" w:cs="Times New Roman"/>
          <w:b/>
          <w:color w:val="auto"/>
          <w:sz w:val="28"/>
        </w:rPr>
        <w:lastRenderedPageBreak/>
        <w:t>Motors</w:t>
      </w:r>
      <w:bookmarkEnd w:id="136"/>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37" w:name="_Toc400449497"/>
      <w:r w:rsidRPr="001C2BB8">
        <w:rPr>
          <w:rFonts w:ascii="Times New Roman" w:hAnsi="Times New Roman" w:cs="Times New Roman"/>
          <w:b/>
          <w:color w:val="auto"/>
          <w:sz w:val="22"/>
        </w:rPr>
        <w:t>Motor Types</w:t>
      </w:r>
      <w:bookmarkEnd w:id="137"/>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38"/>
      <w:r w:rsidRPr="00D94460">
        <w:t xml:space="preserve">(1). </w:t>
      </w:r>
      <w:commentRangeEnd w:id="138"/>
      <w:r w:rsidR="003B1131">
        <w:rPr>
          <w:rStyle w:val="CommentReference"/>
          <w:rFonts w:eastAsiaTheme="minorEastAsia"/>
          <w:lang w:eastAsia="ja-JP"/>
        </w:rPr>
        <w:commentReference w:id="138"/>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pPr>
      <w:r w:rsidRPr="00D94460">
        <w:t>Gearmotors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Even though gearmotors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Due to this, linear actuators are usually very expensive compared to stepper motors and gearmotors.</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DC Gearmotor</w:t>
            </w:r>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39" w:name="_Ref400407959"/>
      <w:bookmarkStart w:id="140"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E71CE8">
        <w:rPr>
          <w:b/>
          <w:i w:val="0"/>
          <w:noProof/>
          <w:color w:val="auto"/>
          <w:sz w:val="20"/>
          <w:szCs w:val="20"/>
        </w:rPr>
        <w:t>32</w:t>
      </w:r>
      <w:r w:rsidRPr="00CE1771">
        <w:rPr>
          <w:b/>
          <w:i w:val="0"/>
          <w:color w:val="auto"/>
          <w:sz w:val="20"/>
          <w:szCs w:val="20"/>
        </w:rPr>
        <w:fldChar w:fldCharType="end"/>
      </w:r>
      <w:bookmarkEnd w:id="139"/>
      <w:r w:rsidRPr="00CE1771">
        <w:rPr>
          <w:i w:val="0"/>
          <w:color w:val="auto"/>
          <w:sz w:val="20"/>
          <w:szCs w:val="20"/>
        </w:rPr>
        <w:t>: A list of the different motors and their intended purpose in the system.</w:t>
      </w:r>
      <w:bookmarkEnd w:id="140"/>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1" w:name="_Toc400449498"/>
      <w:r w:rsidRPr="00CE1771">
        <w:rPr>
          <w:rFonts w:ascii="Times New Roman" w:hAnsi="Times New Roman" w:cs="Times New Roman"/>
          <w:b/>
          <w:color w:val="auto"/>
          <w:sz w:val="22"/>
        </w:rPr>
        <w:t>Stepper Motors</w:t>
      </w:r>
      <w:bookmarkEnd w:id="141"/>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2"/>
      <w:r w:rsidRPr="00A64DBD">
        <w:t>The following items ha</w:t>
      </w:r>
      <w:r>
        <w:t xml:space="preserve">ve been considered for use </w:t>
      </w:r>
      <w:proofErr w:type="spellStart"/>
      <w:r>
        <w:t>a</w:t>
      </w:r>
      <w:r w:rsidRPr="00A64DBD">
        <w:t>on</w:t>
      </w:r>
      <w:commentRangeEnd w:id="142"/>
      <w:proofErr w:type="spellEnd"/>
      <w:r>
        <w:rPr>
          <w:rStyle w:val="CommentReference"/>
          <w:rFonts w:eastAsiaTheme="minorEastAsia"/>
          <w:lang w:eastAsia="ja-JP"/>
        </w:rPr>
        <w:commentReference w:id="142"/>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731"/>
        <w:gridCol w:w="1427"/>
        <w:gridCol w:w="1583"/>
        <w:gridCol w:w="483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proofErr w:type="spellStart"/>
            <w:r w:rsidRPr="00D94460">
              <w:t>Soyo</w:t>
            </w:r>
            <w:proofErr w:type="spellEnd"/>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w:t>
            </w:r>
            <w:proofErr w:type="spellStart"/>
            <w:r w:rsidRPr="00D94460">
              <w:t>Precioson</w:t>
            </w:r>
            <w:proofErr w:type="spellEnd"/>
            <w:r w:rsidRPr="00D94460">
              <w:t xml:space="preserve">. Maximum torque 36 oz.-in. Operates at 12V DC (2). </w:t>
            </w:r>
            <w:commentRangeStart w:id="143"/>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3"/>
            <w:r>
              <w:rPr>
                <w:rStyle w:val="CommentReference"/>
                <w:rFonts w:eastAsiaTheme="minorEastAsia"/>
                <w:lang w:eastAsia="ja-JP"/>
              </w:rPr>
              <w:commentReference w:id="143"/>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5"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proofErr w:type="spellStart"/>
            <w:r w:rsidRPr="00D94460">
              <w:t>Wantai</w:t>
            </w:r>
            <w:proofErr w:type="spellEnd"/>
            <w:r w:rsidRPr="00D94460">
              <w:t xml:space="preserve">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6"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proofErr w:type="spellStart"/>
            <w:r w:rsidRPr="00D94460">
              <w:t>Wantai</w:t>
            </w:r>
            <w:proofErr w:type="spellEnd"/>
            <w:r w:rsidRPr="00D94460">
              <w:t xml:space="preserve">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w:t>
            </w:r>
            <w:proofErr w:type="spellStart"/>
            <w:r w:rsidRPr="00D94460">
              <w:t>trque</w:t>
            </w:r>
            <w:proofErr w:type="spellEnd"/>
            <w:r w:rsidRPr="00D94460">
              <w:t xml:space="preserve"> of 90 N-cm. 1/4 in diameter shaft (5). </w:t>
            </w:r>
            <w:hyperlink r:id="rId17"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4" w:name="_Ref400430965"/>
      <w:bookmarkStart w:id="145" w:name="_Ref400430960"/>
      <w:bookmarkStart w:id="146"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E71CE8">
        <w:rPr>
          <w:b/>
          <w:i w:val="0"/>
          <w:noProof/>
          <w:color w:val="auto"/>
          <w:sz w:val="20"/>
          <w:szCs w:val="20"/>
        </w:rPr>
        <w:t>33</w:t>
      </w:r>
      <w:r w:rsidRPr="00864A50">
        <w:rPr>
          <w:b/>
          <w:i w:val="0"/>
          <w:color w:val="auto"/>
          <w:sz w:val="20"/>
          <w:szCs w:val="20"/>
        </w:rPr>
        <w:fldChar w:fldCharType="end"/>
      </w:r>
      <w:bookmarkEnd w:id="144"/>
      <w:r w:rsidRPr="00864A50">
        <w:rPr>
          <w:i w:val="0"/>
          <w:color w:val="auto"/>
          <w:sz w:val="20"/>
          <w:szCs w:val="20"/>
        </w:rPr>
        <w:t>: Stepper motors under consideration for Roadie.</w:t>
      </w:r>
      <w:bookmarkEnd w:id="145"/>
      <w:bookmarkEnd w:id="146"/>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47" w:name="_Ref400431129"/>
      <w:bookmarkStart w:id="148"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E71CE8">
        <w:rPr>
          <w:b/>
          <w:i w:val="0"/>
          <w:noProof/>
          <w:color w:val="auto"/>
          <w:sz w:val="20"/>
          <w:szCs w:val="20"/>
        </w:rPr>
        <w:t>34</w:t>
      </w:r>
      <w:r w:rsidRPr="00556A28">
        <w:rPr>
          <w:b/>
          <w:i w:val="0"/>
          <w:color w:val="auto"/>
          <w:sz w:val="20"/>
          <w:szCs w:val="20"/>
        </w:rPr>
        <w:fldChar w:fldCharType="end"/>
      </w:r>
      <w:bookmarkEnd w:id="147"/>
      <w:r w:rsidRPr="00556A28">
        <w:rPr>
          <w:i w:val="0"/>
          <w:color w:val="auto"/>
          <w:sz w:val="20"/>
          <w:szCs w:val="20"/>
        </w:rPr>
        <w:t>: Decision matrix for stepper motors</w:t>
      </w:r>
      <w:bookmarkEnd w:id="148"/>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49" w:name="_Ref400431501"/>
      <w:bookmarkStart w:id="150"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E71CE8">
        <w:rPr>
          <w:b/>
          <w:i w:val="0"/>
          <w:noProof/>
          <w:color w:val="auto"/>
          <w:sz w:val="20"/>
          <w:szCs w:val="20"/>
        </w:rPr>
        <w:t>35</w:t>
      </w:r>
      <w:r w:rsidRPr="00A223FE">
        <w:rPr>
          <w:b/>
          <w:i w:val="0"/>
          <w:color w:val="auto"/>
          <w:sz w:val="20"/>
          <w:szCs w:val="20"/>
        </w:rPr>
        <w:fldChar w:fldCharType="end"/>
      </w:r>
      <w:bookmarkEnd w:id="149"/>
      <w:r w:rsidRPr="00A223FE">
        <w:rPr>
          <w:i w:val="0"/>
          <w:color w:val="auto"/>
          <w:sz w:val="20"/>
          <w:szCs w:val="20"/>
        </w:rPr>
        <w:t>: Weighted value matrix. It is comprised of the score for each category multiplied by the weight for the category.</w:t>
      </w:r>
      <w:bookmarkEnd w:id="150"/>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1"/>
            <w:r w:rsidRPr="00D94460">
              <w:t>Lowest Torque</w:t>
            </w:r>
          </w:p>
        </w:tc>
        <w:tc>
          <w:tcPr>
            <w:tcW w:w="1608" w:type="dxa"/>
          </w:tcPr>
          <w:p w14:paraId="292649A7" w14:textId="748AFE2C" w:rsidR="00EF664E" w:rsidRPr="00D94460" w:rsidRDefault="00EF664E" w:rsidP="00EF664E">
            <w:r w:rsidRPr="00D94460">
              <w:t>Very compact</w:t>
            </w:r>
            <w:commentRangeEnd w:id="151"/>
            <w:r w:rsidR="001F5F43">
              <w:rPr>
                <w:rStyle w:val="CommentReference"/>
                <w:rFonts w:eastAsiaTheme="minorEastAsia"/>
                <w:lang w:eastAsia="ja-JP"/>
              </w:rPr>
              <w:commentReference w:id="151"/>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2" w:name="_Ref400432118"/>
      <w:bookmarkStart w:id="153"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E71CE8">
        <w:rPr>
          <w:b/>
          <w:i w:val="0"/>
          <w:noProof/>
          <w:color w:val="auto"/>
          <w:sz w:val="20"/>
          <w:szCs w:val="20"/>
        </w:rPr>
        <w:t>36</w:t>
      </w:r>
      <w:r w:rsidRPr="00920A8C">
        <w:rPr>
          <w:b/>
          <w:i w:val="0"/>
          <w:color w:val="auto"/>
          <w:sz w:val="20"/>
          <w:szCs w:val="20"/>
        </w:rPr>
        <w:fldChar w:fldCharType="end"/>
      </w:r>
      <w:bookmarkEnd w:id="152"/>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3"/>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4"/>
      <w:r w:rsidRPr="00476AB3">
        <w:rPr>
          <w:rFonts w:ascii="Times New Roman" w:hAnsi="Times New Roman" w:cs="Times New Roman"/>
          <w:b/>
          <w:color w:val="auto"/>
        </w:rPr>
        <w:t>Power</w:t>
      </w:r>
      <w:commentRangeEnd w:id="154"/>
      <w:r w:rsidR="003D4E0B">
        <w:rPr>
          <w:rStyle w:val="CommentReference"/>
          <w:rFonts w:asciiTheme="minorHAnsi" w:eastAsiaTheme="minorEastAsia" w:hAnsiTheme="minorHAnsi" w:cstheme="minorBidi"/>
          <w:color w:val="auto"/>
          <w:lang w:eastAsia="ja-JP"/>
        </w:rPr>
        <w:commentReference w:id="154"/>
      </w:r>
    </w:p>
    <w:p w14:paraId="0C426B78" w14:textId="77777777" w:rsidR="00F54C4A" w:rsidRPr="00F54C4A" w:rsidRDefault="00F54C4A" w:rsidP="00F54C4A"/>
    <w:p w14:paraId="00830895" w14:textId="32951C17" w:rsidR="00D94460" w:rsidRDefault="00D94460" w:rsidP="004601E4">
      <w:pPr>
        <w:ind w:left="360"/>
      </w:pPr>
      <w:commentRangeStart w:id="155"/>
      <w:r w:rsidRPr="00D94460">
        <w:t>For this decision matrix the power score for each motor was awarded based upon the maximum torque output for each motor compared to each other</w:t>
      </w:r>
      <w:commentRangeEnd w:id="155"/>
      <w:r w:rsidR="00F54C4A">
        <w:rPr>
          <w:rStyle w:val="CommentReference"/>
          <w:rFonts w:eastAsiaTheme="minorEastAsia"/>
          <w:lang w:eastAsia="ja-JP"/>
        </w:rPr>
        <w:commentReference w:id="155"/>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56"/>
      <w:r w:rsidRPr="00D94460">
        <w:t>torque required to turn the wheels which will be used in the system</w:t>
      </w:r>
      <w:commentRangeEnd w:id="156"/>
      <w:r w:rsidR="00882B45">
        <w:rPr>
          <w:rStyle w:val="CommentReference"/>
          <w:rFonts w:eastAsiaTheme="minorEastAsia"/>
          <w:lang w:eastAsia="ja-JP"/>
        </w:rPr>
        <w:commentReference w:id="156"/>
      </w:r>
      <w:r w:rsidRPr="00D94460">
        <w:t xml:space="preserve">. </w:t>
      </w:r>
      <w:commentRangeStart w:id="157"/>
      <w:r w:rsidRPr="00D94460">
        <w:t xml:space="preserve">The torque output </w:t>
      </w:r>
      <w:r w:rsidR="00882B45">
        <w:t>ROB-10846</w:t>
      </w:r>
      <w:r w:rsidRPr="00D94460">
        <w:t xml:space="preserve"> is 48 N.cm which is more than enough to drive the largest wheels considered for the system</w:t>
      </w:r>
      <w:commentRangeEnd w:id="157"/>
      <w:r w:rsidR="00882B45">
        <w:rPr>
          <w:rStyle w:val="CommentReference"/>
          <w:rFonts w:eastAsiaTheme="minorEastAsia"/>
          <w:lang w:eastAsia="ja-JP"/>
        </w:rPr>
        <w:commentReference w:id="157"/>
      </w:r>
      <w:r w:rsidRPr="00D94460">
        <w:t xml:space="preserve">. </w:t>
      </w:r>
      <w:commentRangeStart w:id="158"/>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58"/>
      <w:r w:rsidR="003D4E0B">
        <w:rPr>
          <w:rStyle w:val="CommentReference"/>
          <w:rFonts w:eastAsiaTheme="minorEastAsia"/>
          <w:lang w:eastAsia="ja-JP"/>
        </w:rPr>
        <w:commentReference w:id="158"/>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59"/>
      <w:r w:rsidR="00D94460" w:rsidRPr="00D94460">
        <w:t>is not strong enough</w:t>
      </w:r>
      <w:commentRangeEnd w:id="159"/>
      <w:r>
        <w:rPr>
          <w:rStyle w:val="CommentReference"/>
          <w:rFonts w:eastAsiaTheme="minorEastAsia"/>
          <w:lang w:eastAsia="ja-JP"/>
        </w:rPr>
        <w:commentReference w:id="159"/>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0"/>
      <w:r w:rsidR="00D94460" w:rsidRPr="00D94460">
        <w:t xml:space="preserve">. </w:t>
      </w:r>
      <w:r>
        <w:t>For instance, if a motor was two inches in length, the length factored into consideration would be four inches. Additionally</w:t>
      </w:r>
      <w:commentRangeEnd w:id="160"/>
      <w:r>
        <w:rPr>
          <w:rStyle w:val="CommentReference"/>
          <w:rFonts w:eastAsiaTheme="minorEastAsia"/>
          <w:lang w:eastAsia="ja-JP"/>
        </w:rPr>
        <w:commentReference w:id="160"/>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602"/>
        <w:gridCol w:w="4614"/>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1" w:name="_Ref400434841"/>
      <w:bookmarkStart w:id="162"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E71CE8">
        <w:rPr>
          <w:b/>
          <w:i w:val="0"/>
          <w:noProof/>
          <w:color w:val="auto"/>
          <w:sz w:val="20"/>
          <w:szCs w:val="20"/>
        </w:rPr>
        <w:t>37</w:t>
      </w:r>
      <w:r w:rsidRPr="00646B1A">
        <w:rPr>
          <w:b/>
          <w:i w:val="0"/>
          <w:color w:val="auto"/>
          <w:sz w:val="20"/>
          <w:szCs w:val="20"/>
        </w:rPr>
        <w:fldChar w:fldCharType="end"/>
      </w:r>
      <w:bookmarkEnd w:id="161"/>
      <w:r w:rsidRPr="00646B1A">
        <w:rPr>
          <w:i w:val="0"/>
          <w:color w:val="auto"/>
          <w:sz w:val="20"/>
          <w:szCs w:val="20"/>
        </w:rPr>
        <w:t>: Table used to justify cost scores awarded to each stepper motor.</w:t>
      </w:r>
      <w:bookmarkEnd w:id="162"/>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602"/>
        <w:gridCol w:w="4614"/>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3" w:name="_Ref400432559"/>
      <w:bookmarkStart w:id="164"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E71CE8">
        <w:rPr>
          <w:b/>
          <w:i w:val="0"/>
          <w:noProof/>
          <w:color w:val="auto"/>
          <w:sz w:val="20"/>
          <w:szCs w:val="20"/>
        </w:rPr>
        <w:t>38</w:t>
      </w:r>
      <w:r w:rsidRPr="00476AB3">
        <w:rPr>
          <w:b/>
          <w:i w:val="0"/>
          <w:color w:val="auto"/>
          <w:sz w:val="20"/>
          <w:szCs w:val="20"/>
        </w:rPr>
        <w:fldChar w:fldCharType="end"/>
      </w:r>
      <w:bookmarkEnd w:id="163"/>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4"/>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65"/>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65"/>
      <w:r w:rsidR="00337858">
        <w:rPr>
          <w:rStyle w:val="CommentReference"/>
          <w:rFonts w:eastAsiaTheme="minorEastAsia"/>
          <w:lang w:eastAsia="ja-JP"/>
        </w:rPr>
        <w:commentReference w:id="165"/>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66" w:name="_Ref400435988"/>
      <w:bookmarkStart w:id="167"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E71CE8">
        <w:rPr>
          <w:b/>
          <w:i w:val="0"/>
          <w:noProof/>
          <w:color w:val="auto"/>
          <w:sz w:val="20"/>
          <w:szCs w:val="20"/>
        </w:rPr>
        <w:t>39</w:t>
      </w:r>
      <w:r w:rsidRPr="004B72E0">
        <w:rPr>
          <w:b/>
          <w:i w:val="0"/>
          <w:color w:val="auto"/>
          <w:sz w:val="20"/>
          <w:szCs w:val="20"/>
        </w:rPr>
        <w:fldChar w:fldCharType="end"/>
      </w:r>
      <w:bookmarkEnd w:id="166"/>
      <w:r w:rsidRPr="004B72E0">
        <w:rPr>
          <w:i w:val="0"/>
          <w:color w:val="auto"/>
          <w:sz w:val="20"/>
          <w:szCs w:val="20"/>
        </w:rPr>
        <w:t>: Requirements traceability for stepper motors.</w:t>
      </w:r>
      <w:bookmarkEnd w:id="167"/>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68" w:name="_Toc400449499"/>
      <w:r w:rsidRPr="00337858">
        <w:rPr>
          <w:rFonts w:ascii="Times New Roman" w:hAnsi="Times New Roman" w:cs="Times New Roman"/>
          <w:b/>
          <w:color w:val="auto"/>
          <w:sz w:val="22"/>
        </w:rPr>
        <w:t>Gearmotors</w:t>
      </w:r>
      <w:bookmarkEnd w:id="168"/>
    </w:p>
    <w:p w14:paraId="16F8529A" w14:textId="77777777" w:rsidR="00337858" w:rsidRPr="00337858" w:rsidRDefault="00337858" w:rsidP="00337858"/>
    <w:p w14:paraId="2936C904" w14:textId="4DE3062D" w:rsidR="00337858" w:rsidRDefault="00337858" w:rsidP="004601E4">
      <w:pPr>
        <w:ind w:left="360"/>
      </w:pPr>
      <w:r>
        <w:t>Gearmotors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 xml:space="preserve">Micro Metal </w:t>
            </w:r>
            <w:proofErr w:type="spellStart"/>
            <w:r w:rsidRPr="00D94460">
              <w:t>Gearmotor</w:t>
            </w:r>
            <w:proofErr w:type="spellEnd"/>
            <w:r w:rsidRPr="00D94460">
              <w:t xml:space="preserve"> 30:1 </w:t>
            </w:r>
            <w:proofErr w:type="spellStart"/>
            <w:r w:rsidRPr="00D94460">
              <w:t>Shenzen</w:t>
            </w:r>
            <w:proofErr w:type="spellEnd"/>
            <w:r w:rsidRPr="00D94460">
              <w:t xml:space="preserve">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69"/>
            <w:r w:rsidRPr="00D94460">
              <w:t xml:space="preserve">A small gearmotor with a 30:1 gear ratio. Roughly 1in by 1.5 in.  Operates at a 430 rpm at 6 V (3). </w:t>
            </w:r>
          </w:p>
          <w:p w14:paraId="3D5508BA" w14:textId="77777777" w:rsidR="00617882" w:rsidRPr="00D94460" w:rsidRDefault="00B43A15" w:rsidP="004601E4">
            <w:hyperlink r:id="rId18" w:history="1">
              <w:r w:rsidR="00617882" w:rsidRPr="004601E4">
                <w:t>https://www.sparkfun.com/products/8911</w:t>
              </w:r>
            </w:hyperlink>
            <w:commentRangeEnd w:id="169"/>
            <w:r w:rsidR="00617882">
              <w:rPr>
                <w:rStyle w:val="CommentReference"/>
                <w:rFonts w:eastAsiaTheme="minorEastAsia"/>
                <w:lang w:eastAsia="ja-JP"/>
              </w:rPr>
              <w:commentReference w:id="169"/>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Micro Gearmotor</w:t>
            </w:r>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proofErr w:type="spellStart"/>
            <w:r w:rsidRPr="00D94460">
              <w:t>Cytron</w:t>
            </w:r>
            <w:proofErr w:type="spellEnd"/>
            <w:r w:rsidRPr="00D94460">
              <w:t xml:space="preserve"> 12V 12RPM 166oz-in Spur Gearmotor</w:t>
            </w:r>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0"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0"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E71CE8">
        <w:rPr>
          <w:b/>
          <w:i w:val="0"/>
          <w:noProof/>
          <w:color w:val="auto"/>
          <w:sz w:val="20"/>
          <w:szCs w:val="20"/>
        </w:rPr>
        <w:t>40</w:t>
      </w:r>
      <w:r w:rsidRPr="003C548F">
        <w:rPr>
          <w:b/>
          <w:i w:val="0"/>
          <w:color w:val="auto"/>
          <w:sz w:val="20"/>
          <w:szCs w:val="20"/>
        </w:rPr>
        <w:fldChar w:fldCharType="end"/>
      </w:r>
      <w:r w:rsidRPr="003C548F">
        <w:rPr>
          <w:i w:val="0"/>
          <w:color w:val="auto"/>
          <w:sz w:val="20"/>
          <w:szCs w:val="20"/>
        </w:rPr>
        <w:t>: Gearmotors under consideration for Roadie.</w:t>
      </w:r>
      <w:bookmarkEnd w:id="170"/>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1" w:name="_Ref400437071"/>
      <w:bookmarkStart w:id="172"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E71CE8">
        <w:rPr>
          <w:b/>
          <w:i w:val="0"/>
          <w:noProof/>
          <w:color w:val="auto"/>
          <w:sz w:val="20"/>
          <w:szCs w:val="20"/>
        </w:rPr>
        <w:t>41</w:t>
      </w:r>
      <w:r w:rsidRPr="00380521">
        <w:rPr>
          <w:b/>
          <w:i w:val="0"/>
          <w:color w:val="auto"/>
          <w:sz w:val="20"/>
          <w:szCs w:val="20"/>
        </w:rPr>
        <w:fldChar w:fldCharType="end"/>
      </w:r>
      <w:bookmarkEnd w:id="171"/>
      <w:r w:rsidRPr="00380521">
        <w:rPr>
          <w:i w:val="0"/>
          <w:color w:val="auto"/>
          <w:sz w:val="20"/>
          <w:szCs w:val="20"/>
        </w:rPr>
        <w:t>: Decision matrix for gearmotors.</w:t>
      </w:r>
      <w:bookmarkEnd w:id="172"/>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3" w:name="_Ref400438088"/>
      <w:bookmarkStart w:id="174"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E71CE8">
        <w:rPr>
          <w:b/>
          <w:i w:val="0"/>
          <w:noProof/>
          <w:color w:val="auto"/>
          <w:sz w:val="20"/>
          <w:szCs w:val="20"/>
        </w:rPr>
        <w:t>42</w:t>
      </w:r>
      <w:r w:rsidRPr="004C3D17">
        <w:rPr>
          <w:b/>
          <w:i w:val="0"/>
          <w:color w:val="auto"/>
          <w:sz w:val="20"/>
          <w:szCs w:val="20"/>
        </w:rPr>
        <w:fldChar w:fldCharType="end"/>
      </w:r>
      <w:bookmarkEnd w:id="173"/>
      <w:r w:rsidRPr="004C3D17">
        <w:rPr>
          <w:i w:val="0"/>
          <w:color w:val="auto"/>
          <w:sz w:val="20"/>
          <w:szCs w:val="20"/>
        </w:rPr>
        <w:t>: Weighed value matrix. It is compromised of the score for each category multiplied by the weight for the category.</w:t>
      </w:r>
      <w:bookmarkEnd w:id="174"/>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75"/>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75"/>
            <w:r>
              <w:rPr>
                <w:rStyle w:val="CommentReference"/>
                <w:rFonts w:eastAsiaTheme="minorEastAsia"/>
                <w:lang w:eastAsia="ja-JP"/>
              </w:rPr>
              <w:commentReference w:id="175"/>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76" w:name="_Ref400438334"/>
      <w:bookmarkStart w:id="177"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E71CE8">
        <w:rPr>
          <w:b/>
          <w:i w:val="0"/>
          <w:noProof/>
          <w:color w:val="auto"/>
          <w:sz w:val="20"/>
          <w:szCs w:val="20"/>
        </w:rPr>
        <w:t>43</w:t>
      </w:r>
      <w:r w:rsidRPr="00287DC2">
        <w:rPr>
          <w:b/>
          <w:i w:val="0"/>
          <w:color w:val="auto"/>
          <w:sz w:val="20"/>
          <w:szCs w:val="20"/>
        </w:rPr>
        <w:fldChar w:fldCharType="end"/>
      </w:r>
      <w:bookmarkEnd w:id="176"/>
      <w:r w:rsidRPr="00287DC2">
        <w:rPr>
          <w:i w:val="0"/>
          <w:color w:val="auto"/>
          <w:sz w:val="20"/>
          <w:szCs w:val="20"/>
        </w:rPr>
        <w:t>: Quantitative and qualitative values of the gearmotors under consideration that led to the decision matrix.</w:t>
      </w:r>
      <w:bookmarkEnd w:id="177"/>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608"/>
        <w:gridCol w:w="4608"/>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78" w:name="_Ref400438856"/>
      <w:bookmarkStart w:id="179"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E71CE8">
        <w:rPr>
          <w:b/>
          <w:i w:val="0"/>
          <w:noProof/>
          <w:color w:val="auto"/>
          <w:sz w:val="20"/>
          <w:szCs w:val="20"/>
        </w:rPr>
        <w:t>44</w:t>
      </w:r>
      <w:r w:rsidRPr="0094321B">
        <w:rPr>
          <w:b/>
          <w:i w:val="0"/>
          <w:color w:val="auto"/>
          <w:sz w:val="20"/>
          <w:szCs w:val="20"/>
        </w:rPr>
        <w:fldChar w:fldCharType="end"/>
      </w:r>
      <w:bookmarkEnd w:id="178"/>
      <w:r w:rsidRPr="0094321B">
        <w:rPr>
          <w:i w:val="0"/>
          <w:color w:val="auto"/>
          <w:sz w:val="20"/>
          <w:szCs w:val="20"/>
        </w:rPr>
        <w:t>: Table used to justify size scores awarded to each gear motor.</w:t>
      </w:r>
      <w:bookmarkEnd w:id="179"/>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0"/>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0"/>
      <w:r w:rsidR="0094321B">
        <w:rPr>
          <w:rStyle w:val="CommentReference"/>
          <w:rFonts w:eastAsiaTheme="minorEastAsia"/>
          <w:lang w:eastAsia="ja-JP"/>
        </w:rPr>
        <w:commentReference w:id="180"/>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1"/>
      <w:r>
        <w:t>multiple</w:t>
      </w:r>
      <w:commentRangeEnd w:id="181"/>
      <w:r>
        <w:rPr>
          <w:rStyle w:val="CommentReference"/>
          <w:rFonts w:eastAsiaTheme="minorEastAsia"/>
          <w:lang w:eastAsia="ja-JP"/>
        </w:rPr>
        <w:commentReference w:id="181"/>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602"/>
        <w:gridCol w:w="4614"/>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2" w:name="_Ref400439370"/>
      <w:bookmarkStart w:id="183"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E71CE8">
        <w:rPr>
          <w:b/>
          <w:i w:val="0"/>
          <w:noProof/>
          <w:color w:val="auto"/>
          <w:sz w:val="20"/>
          <w:szCs w:val="20"/>
        </w:rPr>
        <w:t>45</w:t>
      </w:r>
      <w:r w:rsidRPr="006272FD">
        <w:rPr>
          <w:b/>
          <w:i w:val="0"/>
          <w:color w:val="auto"/>
          <w:sz w:val="20"/>
          <w:szCs w:val="20"/>
        </w:rPr>
        <w:fldChar w:fldCharType="end"/>
      </w:r>
      <w:bookmarkEnd w:id="182"/>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r>
        <w:rPr>
          <w:i w:val="0"/>
          <w:color w:val="auto"/>
          <w:sz w:val="20"/>
          <w:szCs w:val="20"/>
        </w:rPr>
        <w:t>gear</w:t>
      </w:r>
      <w:r w:rsidR="004037FB" w:rsidRPr="000C73B3">
        <w:rPr>
          <w:i w:val="0"/>
          <w:color w:val="auto"/>
          <w:sz w:val="20"/>
          <w:szCs w:val="20"/>
        </w:rPr>
        <w:t>motor.</w:t>
      </w:r>
      <w:bookmarkEnd w:id="183"/>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4"/>
      <w:r w:rsidRPr="004037FB">
        <w:rPr>
          <w:rFonts w:ascii="Times New Roman" w:hAnsi="Times New Roman" w:cs="Times New Roman"/>
          <w:b/>
          <w:color w:val="auto"/>
        </w:rPr>
        <w:t>Summary</w:t>
      </w:r>
      <w:commentRangeEnd w:id="184"/>
      <w:r w:rsidR="00B6200F">
        <w:rPr>
          <w:rStyle w:val="CommentReference"/>
          <w:rFonts w:asciiTheme="minorHAnsi" w:eastAsiaTheme="minorEastAsia" w:hAnsiTheme="minorHAnsi" w:cstheme="minorBidi"/>
          <w:color w:val="auto"/>
          <w:lang w:eastAsia="ja-JP"/>
        </w:rPr>
        <w:commentReference w:id="184"/>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5" w:name="_Toc400449500"/>
      <w:r w:rsidRPr="004B72E0">
        <w:rPr>
          <w:rFonts w:ascii="Times New Roman" w:hAnsi="Times New Roman" w:cs="Times New Roman"/>
          <w:b/>
          <w:color w:val="auto"/>
          <w:sz w:val="22"/>
        </w:rPr>
        <w:t>Linear Actuators</w:t>
      </w:r>
      <w:bookmarkEnd w:id="185"/>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w:t>
      </w:r>
      <w:proofErr w:type="gramStart"/>
      <w:r w:rsidRPr="00D94460">
        <w:t>Table ?)</w:t>
      </w:r>
      <w:proofErr w:type="gramEnd"/>
      <w:r w:rsidRPr="00D94460">
        <w:t xml:space="preserve"> </w:t>
      </w:r>
      <w:proofErr w:type="gramStart"/>
      <w:r w:rsidRPr="00D94460">
        <w:t>is</w:t>
      </w:r>
      <w:proofErr w:type="gramEnd"/>
      <w:r w:rsidRPr="00D94460">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roofErr w:type="spellStart"/>
            <w:r w:rsidRPr="004601E4">
              <w:t>Firgelli</w:t>
            </w:r>
            <w:proofErr w:type="spellEnd"/>
            <w:r w:rsidRPr="004601E4">
              <w:t xml:space="preserve">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 xml:space="preserve">the </w:t>
            </w:r>
            <w:proofErr w:type="spellStart"/>
            <w:r w:rsidRPr="00D94460">
              <w:t>Firgelli</w:t>
            </w:r>
            <w:proofErr w:type="spellEnd"/>
            <w:r w:rsidRPr="00D94460">
              <w:t xml:space="preserve">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proofErr w:type="gramStart"/>
            <w:r w:rsidRPr="00D94460">
              <w:t>and</w:t>
            </w:r>
            <w:proofErr w:type="gramEnd"/>
            <w:r w:rsidRPr="00D94460">
              <w:t xml:space="preserve"> a peak force output of 45 N (5). </w:t>
            </w:r>
          </w:p>
          <w:p w14:paraId="7085F5BB" w14:textId="77777777" w:rsidR="00D94460" w:rsidRPr="00D94460" w:rsidRDefault="00D94460" w:rsidP="004601E4"/>
          <w:commentRangeStart w:id="186"/>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86"/>
            <w:r w:rsidR="002C0ADE">
              <w:rPr>
                <w:rStyle w:val="CommentReference"/>
                <w:rFonts w:eastAsiaTheme="minorEastAsia"/>
                <w:lang w:eastAsia="ja-JP"/>
              </w:rPr>
              <w:commentReference w:id="186"/>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roofErr w:type="spellStart"/>
            <w:r w:rsidRPr="004601E4">
              <w:t>Firgelli</w:t>
            </w:r>
            <w:proofErr w:type="spellEnd"/>
            <w:r w:rsidRPr="004601E4">
              <w:t xml:space="preserve">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proofErr w:type="gramStart"/>
            <w:r w:rsidRPr="00D94460">
              <w:t>stroke</w:t>
            </w:r>
            <w:proofErr w:type="gramEnd"/>
            <w:r w:rsidRPr="00D94460">
              <w:t xml:space="preserv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proofErr w:type="gramStart"/>
            <w:r w:rsidRPr="00D94460">
              <w:t>force</w:t>
            </w:r>
            <w:proofErr w:type="gramEnd"/>
            <w:r w:rsidRPr="00D94460">
              <w:t xml:space="preserve"> of 23N (5). </w:t>
            </w:r>
          </w:p>
          <w:p w14:paraId="75DC03B6" w14:textId="77777777" w:rsidR="00D94460" w:rsidRPr="00D94460" w:rsidRDefault="00D94460" w:rsidP="004601E4"/>
          <w:p w14:paraId="1487560E" w14:textId="77777777" w:rsidR="00D94460" w:rsidRPr="00D94460" w:rsidRDefault="00B43A15" w:rsidP="004601E4">
            <w:hyperlink r:id="rId21"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w:t>
            </w:r>
            <w:proofErr w:type="spellStart"/>
            <w:r w:rsidRPr="00D94460">
              <w:t>Firgelli</w:t>
            </w:r>
            <w:proofErr w:type="spellEnd"/>
            <w:r w:rsidRPr="00D94460">
              <w:t xml:space="preserve">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proofErr w:type="gramStart"/>
            <w:r w:rsidRPr="00D94460">
              <w:t>two</w:t>
            </w:r>
            <w:proofErr w:type="gramEnd"/>
            <w:r w:rsidRPr="00D94460">
              <w:t xml:space="preserve">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proofErr w:type="gramStart"/>
            <w:r w:rsidRPr="00D94460">
              <w:t>no</w:t>
            </w:r>
            <w:proofErr w:type="gramEnd"/>
            <w:r w:rsidRPr="00D94460">
              <w:t xml:space="preserve"> load speed of 32mm/s (5). </w:t>
            </w:r>
          </w:p>
          <w:p w14:paraId="7C0DBBE5" w14:textId="77777777" w:rsidR="00D94460" w:rsidRPr="00D94460" w:rsidRDefault="00D94460" w:rsidP="004601E4"/>
          <w:p w14:paraId="35EE311C" w14:textId="77777777" w:rsidR="00D94460" w:rsidRPr="00D94460" w:rsidRDefault="00B43A15" w:rsidP="004601E4">
            <w:hyperlink r:id="rId22"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proofErr w:type="gramStart"/>
      <w:r w:rsidRPr="00D94460">
        <w:rPr>
          <w:i/>
        </w:rPr>
        <w:t>Table ?</w:t>
      </w:r>
      <w:proofErr w:type="gramEnd"/>
      <w:r w:rsidRPr="00D94460">
        <w:rPr>
          <w:i/>
        </w:rPr>
        <w:t>:A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w:t>
      </w:r>
      <w:proofErr w:type="gramStart"/>
      <w:r w:rsidRPr="00D94460">
        <w:t>Table ?</w:t>
      </w:r>
      <w:proofErr w:type="gramEnd"/>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t>Firgelli</w:t>
      </w:r>
      <w:proofErr w:type="spellEnd"/>
      <w:r w:rsidRPr="00D94460">
        <w:t xml:space="preserve">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the need for a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87" w:name="_Ref400440232"/>
      <w:bookmarkStart w:id="188"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E71CE8">
        <w:rPr>
          <w:b/>
          <w:i w:val="0"/>
          <w:noProof/>
          <w:color w:val="auto"/>
          <w:sz w:val="20"/>
          <w:szCs w:val="20"/>
        </w:rPr>
        <w:t>46</w:t>
      </w:r>
      <w:r w:rsidRPr="00306388">
        <w:rPr>
          <w:b/>
          <w:i w:val="0"/>
          <w:color w:val="auto"/>
          <w:sz w:val="20"/>
          <w:szCs w:val="20"/>
        </w:rPr>
        <w:fldChar w:fldCharType="end"/>
      </w:r>
      <w:bookmarkEnd w:id="187"/>
      <w:r w:rsidRPr="00306388">
        <w:rPr>
          <w:i w:val="0"/>
          <w:color w:val="auto"/>
          <w:sz w:val="20"/>
          <w:szCs w:val="20"/>
        </w:rPr>
        <w:t>: Requirements traceability for linear actuators.</w:t>
      </w:r>
      <w:bookmarkEnd w:id="188"/>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89" w:name="_Toc400449501"/>
      <w:r w:rsidRPr="007C7995">
        <w:rPr>
          <w:rFonts w:ascii="Times New Roman" w:hAnsi="Times New Roman" w:cs="Times New Roman"/>
          <w:b/>
          <w:color w:val="auto"/>
          <w:sz w:val="22"/>
        </w:rPr>
        <w:t>Risk Analysis</w:t>
      </w:r>
      <w:bookmarkEnd w:id="189"/>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0" w:name="_Ref400440071"/>
      <w:bookmarkStart w:id="191"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E71CE8">
        <w:rPr>
          <w:b/>
          <w:i w:val="0"/>
          <w:noProof/>
          <w:color w:val="auto"/>
          <w:sz w:val="20"/>
          <w:szCs w:val="20"/>
        </w:rPr>
        <w:t>47</w:t>
      </w:r>
      <w:r w:rsidRPr="00736EC2">
        <w:rPr>
          <w:b/>
          <w:i w:val="0"/>
          <w:color w:val="auto"/>
          <w:sz w:val="20"/>
          <w:szCs w:val="20"/>
        </w:rPr>
        <w:fldChar w:fldCharType="end"/>
      </w:r>
      <w:bookmarkEnd w:id="190"/>
      <w:r w:rsidRPr="00736EC2">
        <w:rPr>
          <w:i w:val="0"/>
          <w:color w:val="auto"/>
          <w:sz w:val="20"/>
          <w:szCs w:val="20"/>
        </w:rPr>
        <w:t>: Risks that can be attributed to the motors and their associated mitigations</w:t>
      </w:r>
      <w:bookmarkEnd w:id="191"/>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2" w:name="_Toc400449502"/>
      <w:r w:rsidRPr="00BB04EB">
        <w:rPr>
          <w:rFonts w:ascii="Times New Roman" w:hAnsi="Times New Roman" w:cs="Times New Roman"/>
          <w:b/>
          <w:color w:val="auto"/>
          <w:sz w:val="28"/>
        </w:rPr>
        <w:t>Movement System</w:t>
      </w:r>
      <w:bookmarkEnd w:id="192"/>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3"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3"/>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0C104A27" w:rsidR="00BB04EB" w:rsidRPr="00BB04EB" w:rsidRDefault="00BB04EB" w:rsidP="005B6D34">
            <w:r w:rsidRPr="00BB04EB">
              <w:t xml:space="preserve">Four inch </w:t>
            </w:r>
            <w:proofErr w:type="spellStart"/>
            <w:r w:rsidRPr="00BB04EB">
              <w:t>Mecanum</w:t>
            </w:r>
            <w:proofErr w:type="spellEnd"/>
            <w:r w:rsidRPr="00BB04EB">
              <w:t xml:space="preserve"> wheels sold as a pack of four.</w:t>
            </w:r>
            <w:r w:rsidR="00FB1296">
              <w:t xml:space="preserve"> [9</w:t>
            </w:r>
            <w:r w:rsidR="005B3C4E">
              <w:t>]</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33E8B256" w:rsidR="00BB04EB" w:rsidRPr="00BB04EB" w:rsidRDefault="00BB04EB" w:rsidP="005B6D34">
            <w:r w:rsidRPr="00BB04EB">
              <w:t xml:space="preserve">3.25 inch </w:t>
            </w:r>
            <w:proofErr w:type="spellStart"/>
            <w:r w:rsidRPr="00BB04EB">
              <w:t>omni</w:t>
            </w:r>
            <w:proofErr w:type="spellEnd"/>
            <w:r w:rsidRPr="00BB04EB">
              <w:t>-directional wheels sold as a pack of four.</w:t>
            </w:r>
            <w:r w:rsidR="00FB1296">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466B2521" w:rsidR="00BB04EB" w:rsidRPr="00BB04EB" w:rsidRDefault="00BB04EB" w:rsidP="005B6D34">
            <w:r w:rsidRPr="00BB04EB">
              <w:t>Four inch standard heavy duty wheels sold individually.</w:t>
            </w:r>
            <w:r w:rsidR="00CD67C9">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94" w:name="_Ref400440896"/>
      <w:bookmarkStart w:id="195"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E71CE8">
        <w:rPr>
          <w:b/>
          <w:i w:val="0"/>
          <w:noProof/>
          <w:color w:val="auto"/>
          <w:sz w:val="20"/>
          <w:szCs w:val="20"/>
        </w:rPr>
        <w:t>48</w:t>
      </w:r>
      <w:r w:rsidRPr="005B6D34">
        <w:rPr>
          <w:b/>
          <w:i w:val="0"/>
          <w:color w:val="auto"/>
          <w:sz w:val="20"/>
          <w:szCs w:val="20"/>
        </w:rPr>
        <w:fldChar w:fldCharType="end"/>
      </w:r>
      <w:bookmarkEnd w:id="194"/>
      <w:r w:rsidRPr="005B6D34">
        <w:rPr>
          <w:i w:val="0"/>
          <w:color w:val="auto"/>
          <w:sz w:val="20"/>
          <w:szCs w:val="20"/>
        </w:rPr>
        <w:t>: Wheels under consideration for Roadie.</w:t>
      </w:r>
      <w:bookmarkEnd w:id="195"/>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196" w:name="_Toc400449504"/>
      <w:r w:rsidRPr="005B6D34">
        <w:rPr>
          <w:rFonts w:ascii="Times New Roman" w:hAnsi="Times New Roman" w:cs="Times New Roman"/>
          <w:b/>
          <w:color w:val="auto"/>
          <w:sz w:val="22"/>
        </w:rPr>
        <w:t>Decision Matrix</w:t>
      </w:r>
      <w:bookmarkEnd w:id="196"/>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3358F6" w:rsidRPr="00BB04EB" w14:paraId="6CB6A240" w14:textId="77777777" w:rsidTr="00F63EF6">
        <w:trPr>
          <w:trHeight w:val="300"/>
        </w:trPr>
        <w:tc>
          <w:tcPr>
            <w:tcW w:w="3078" w:type="dxa"/>
            <w:shd w:val="clear" w:color="auto" w:fill="DEEAF6" w:themeFill="accent1" w:themeFillTint="33"/>
            <w:noWrap/>
            <w:hideMark/>
          </w:tcPr>
          <w:p w14:paraId="157F5228" w14:textId="77777777" w:rsidR="003358F6" w:rsidRPr="00BB04EB" w:rsidRDefault="003358F6" w:rsidP="003358F6">
            <w:r w:rsidRPr="00BB04EB">
              <w:t>Factor</w:t>
            </w:r>
          </w:p>
        </w:tc>
        <w:tc>
          <w:tcPr>
            <w:tcW w:w="2182"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F63EF6">
        <w:trPr>
          <w:trHeight w:val="300"/>
        </w:trPr>
        <w:tc>
          <w:tcPr>
            <w:tcW w:w="3078" w:type="dxa"/>
            <w:shd w:val="clear" w:color="auto" w:fill="DEEAF6" w:themeFill="accent1" w:themeFillTint="33"/>
            <w:noWrap/>
          </w:tcPr>
          <w:p w14:paraId="357B55BB" w14:textId="77777777" w:rsidR="003358F6" w:rsidRPr="00BB04EB" w:rsidRDefault="003358F6" w:rsidP="003358F6">
            <w:r w:rsidRPr="00BB04EB">
              <w:t>Weight</w:t>
            </w:r>
          </w:p>
        </w:tc>
        <w:tc>
          <w:tcPr>
            <w:tcW w:w="2182"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F63EF6">
        <w:trPr>
          <w:trHeight w:val="300"/>
        </w:trPr>
        <w:tc>
          <w:tcPr>
            <w:tcW w:w="3078" w:type="dxa"/>
            <w:noWrap/>
            <w:hideMark/>
          </w:tcPr>
          <w:p w14:paraId="5479716B" w14:textId="1B966CA7" w:rsidR="003358F6" w:rsidRPr="00BB04EB" w:rsidRDefault="00E46F0B" w:rsidP="00E46F0B">
            <w:r>
              <w:t>276-1447</w:t>
            </w:r>
          </w:p>
        </w:tc>
        <w:tc>
          <w:tcPr>
            <w:tcW w:w="2182"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F63EF6">
        <w:trPr>
          <w:trHeight w:val="300"/>
        </w:trPr>
        <w:tc>
          <w:tcPr>
            <w:tcW w:w="3078" w:type="dxa"/>
            <w:noWrap/>
            <w:hideMark/>
          </w:tcPr>
          <w:p w14:paraId="6D45E519" w14:textId="5EB7DE67" w:rsidR="003358F6" w:rsidRPr="00BB04EB" w:rsidRDefault="00E46F0B" w:rsidP="003358F6">
            <w:r>
              <w:t>276-3526</w:t>
            </w:r>
          </w:p>
        </w:tc>
        <w:tc>
          <w:tcPr>
            <w:tcW w:w="2182"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F63EF6">
        <w:trPr>
          <w:trHeight w:val="300"/>
        </w:trPr>
        <w:tc>
          <w:tcPr>
            <w:tcW w:w="3078" w:type="dxa"/>
            <w:noWrap/>
            <w:hideMark/>
          </w:tcPr>
          <w:p w14:paraId="47405848" w14:textId="67457F56" w:rsidR="003358F6" w:rsidRPr="00BB04EB" w:rsidRDefault="00E46F0B" w:rsidP="003358F6">
            <w:r>
              <w:t>ROB-12124</w:t>
            </w:r>
          </w:p>
        </w:tc>
        <w:tc>
          <w:tcPr>
            <w:tcW w:w="2182"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197" w:name="_Ref400442416"/>
      <w:bookmarkStart w:id="198"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E71CE8">
        <w:rPr>
          <w:b/>
          <w:i w:val="0"/>
          <w:noProof/>
          <w:color w:val="auto"/>
          <w:sz w:val="20"/>
          <w:szCs w:val="20"/>
        </w:rPr>
        <w:t>49</w:t>
      </w:r>
      <w:r w:rsidRPr="00B822F6">
        <w:rPr>
          <w:b/>
          <w:i w:val="0"/>
          <w:color w:val="auto"/>
          <w:sz w:val="20"/>
          <w:szCs w:val="20"/>
        </w:rPr>
        <w:fldChar w:fldCharType="end"/>
      </w:r>
      <w:bookmarkEnd w:id="197"/>
      <w:r w:rsidRPr="00B822F6">
        <w:rPr>
          <w:i w:val="0"/>
          <w:color w:val="auto"/>
          <w:sz w:val="20"/>
          <w:szCs w:val="20"/>
        </w:rPr>
        <w:t>: Decision matrix for wheels.</w:t>
      </w:r>
      <w:bookmarkEnd w:id="198"/>
    </w:p>
    <w:p w14:paraId="5F54FDAC" w14:textId="77777777" w:rsidR="00BB04EB" w:rsidRDefault="00BB04EB" w:rsidP="00BB04EB">
      <w:pPr>
        <w:ind w:left="360"/>
        <w:rPr>
          <w:iCs w:val="0"/>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val="0"/>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val="0"/>
              </w:rPr>
            </w:pPr>
            <w:r>
              <w:rPr>
                <w:iCs w:val="0"/>
              </w:rPr>
              <w:t>Factor</w:t>
            </w:r>
          </w:p>
        </w:tc>
        <w:tc>
          <w:tcPr>
            <w:tcW w:w="1558" w:type="dxa"/>
          </w:tcPr>
          <w:p w14:paraId="59F3012D" w14:textId="4C63D449" w:rsidR="003358F6" w:rsidRDefault="00E46F0B" w:rsidP="00BB04EB">
            <w:pPr>
              <w:rPr>
                <w:iCs w:val="0"/>
              </w:rPr>
            </w:pPr>
            <w:r>
              <w:rPr>
                <w:iCs w:val="0"/>
              </w:rPr>
              <w:t>Ease</w:t>
            </w:r>
          </w:p>
        </w:tc>
        <w:tc>
          <w:tcPr>
            <w:tcW w:w="1558" w:type="dxa"/>
          </w:tcPr>
          <w:p w14:paraId="5A80FBA1" w14:textId="53F9B898" w:rsidR="003358F6" w:rsidRDefault="00E46F0B" w:rsidP="00BB04EB">
            <w:pPr>
              <w:rPr>
                <w:iCs w:val="0"/>
              </w:rPr>
            </w:pPr>
            <w:r>
              <w:rPr>
                <w:iCs w:val="0"/>
              </w:rPr>
              <w:t>Stability</w:t>
            </w:r>
          </w:p>
        </w:tc>
        <w:tc>
          <w:tcPr>
            <w:tcW w:w="1558" w:type="dxa"/>
          </w:tcPr>
          <w:p w14:paraId="214238FD" w14:textId="5611F7A3" w:rsidR="003358F6" w:rsidRDefault="00E46F0B" w:rsidP="00BB04EB">
            <w:pPr>
              <w:rPr>
                <w:iCs w:val="0"/>
              </w:rPr>
            </w:pPr>
            <w:r>
              <w:rPr>
                <w:iCs w:val="0"/>
              </w:rPr>
              <w:t>Mobility</w:t>
            </w:r>
          </w:p>
        </w:tc>
        <w:tc>
          <w:tcPr>
            <w:tcW w:w="1559" w:type="dxa"/>
          </w:tcPr>
          <w:p w14:paraId="0491122A" w14:textId="205A679B" w:rsidR="003358F6" w:rsidRDefault="00E46F0B" w:rsidP="00BB04EB">
            <w:pPr>
              <w:rPr>
                <w:iCs w:val="0"/>
              </w:rPr>
            </w:pPr>
            <w:r>
              <w:rPr>
                <w:iCs w:val="0"/>
              </w:rPr>
              <w:t>Availability</w:t>
            </w:r>
          </w:p>
        </w:tc>
        <w:tc>
          <w:tcPr>
            <w:tcW w:w="1559" w:type="dxa"/>
          </w:tcPr>
          <w:p w14:paraId="4C7276FA" w14:textId="4C71516A" w:rsidR="003358F6" w:rsidRDefault="00E46F0B" w:rsidP="00BB04EB">
            <w:pPr>
              <w:rPr>
                <w:iCs w:val="0"/>
              </w:rPr>
            </w:pPr>
            <w:r>
              <w:rPr>
                <w:iCs w:val="0"/>
              </w:rPr>
              <w:t>Cost</w:t>
            </w:r>
          </w:p>
        </w:tc>
      </w:tr>
      <w:tr w:rsidR="00E46F0B" w14:paraId="64CCA492" w14:textId="77777777" w:rsidTr="003358F6">
        <w:tc>
          <w:tcPr>
            <w:tcW w:w="1558" w:type="dxa"/>
          </w:tcPr>
          <w:p w14:paraId="03C8AC66" w14:textId="7032E9D2" w:rsidR="003358F6" w:rsidRDefault="00E46F0B" w:rsidP="00BB04EB">
            <w:pPr>
              <w:rPr>
                <w:iCs w:val="0"/>
              </w:rPr>
            </w:pPr>
            <w:r>
              <w:rPr>
                <w:iCs w:val="0"/>
              </w:rPr>
              <w:t>276-1447</w:t>
            </w:r>
          </w:p>
        </w:tc>
        <w:tc>
          <w:tcPr>
            <w:tcW w:w="1558" w:type="dxa"/>
          </w:tcPr>
          <w:p w14:paraId="448A8737" w14:textId="204BBE72" w:rsidR="003358F6" w:rsidRDefault="00E46F0B" w:rsidP="00BB04EB">
            <w:pPr>
              <w:rPr>
                <w:iCs w:val="0"/>
              </w:rPr>
            </w:pPr>
            <w:r>
              <w:rPr>
                <w:iCs w:val="0"/>
              </w:rPr>
              <w:t>0.8</w:t>
            </w:r>
          </w:p>
        </w:tc>
        <w:tc>
          <w:tcPr>
            <w:tcW w:w="1558" w:type="dxa"/>
          </w:tcPr>
          <w:p w14:paraId="117231BC" w14:textId="2B60C146" w:rsidR="003358F6" w:rsidRDefault="0026434F" w:rsidP="00BB04EB">
            <w:pPr>
              <w:rPr>
                <w:iCs w:val="0"/>
              </w:rPr>
            </w:pPr>
            <w:r>
              <w:rPr>
                <w:iCs w:val="0"/>
              </w:rPr>
              <w:t>1.25</w:t>
            </w:r>
          </w:p>
        </w:tc>
        <w:tc>
          <w:tcPr>
            <w:tcW w:w="1558" w:type="dxa"/>
          </w:tcPr>
          <w:p w14:paraId="64EAAA39" w14:textId="20CED095" w:rsidR="003358F6" w:rsidRDefault="0026434F" w:rsidP="00BB04EB">
            <w:pPr>
              <w:rPr>
                <w:iCs w:val="0"/>
              </w:rPr>
            </w:pPr>
            <w:r>
              <w:rPr>
                <w:iCs w:val="0"/>
              </w:rPr>
              <w:t>1.75</w:t>
            </w:r>
          </w:p>
        </w:tc>
        <w:tc>
          <w:tcPr>
            <w:tcW w:w="1559" w:type="dxa"/>
          </w:tcPr>
          <w:p w14:paraId="19913E00" w14:textId="27739F50" w:rsidR="003358F6" w:rsidRDefault="000635FE" w:rsidP="00BB04EB">
            <w:pPr>
              <w:rPr>
                <w:iCs w:val="0"/>
              </w:rPr>
            </w:pPr>
            <w:r>
              <w:rPr>
                <w:iCs w:val="0"/>
              </w:rPr>
              <w:t>0.3</w:t>
            </w:r>
          </w:p>
        </w:tc>
        <w:tc>
          <w:tcPr>
            <w:tcW w:w="1559" w:type="dxa"/>
          </w:tcPr>
          <w:p w14:paraId="7404520D" w14:textId="0F47CE40" w:rsidR="003358F6" w:rsidRDefault="00E46F0B" w:rsidP="00BB04EB">
            <w:pPr>
              <w:rPr>
                <w:iCs w:val="0"/>
              </w:rPr>
            </w:pPr>
            <w:r>
              <w:rPr>
                <w:iCs w:val="0"/>
              </w:rPr>
              <w:t>0.2</w:t>
            </w:r>
          </w:p>
        </w:tc>
      </w:tr>
      <w:tr w:rsidR="00E46F0B" w14:paraId="63CBC825" w14:textId="77777777" w:rsidTr="003358F6">
        <w:tc>
          <w:tcPr>
            <w:tcW w:w="1558" w:type="dxa"/>
          </w:tcPr>
          <w:p w14:paraId="19D26BF4" w14:textId="6C41067C" w:rsidR="003358F6" w:rsidRDefault="00E46F0B" w:rsidP="00BB04EB">
            <w:pPr>
              <w:rPr>
                <w:iCs w:val="0"/>
              </w:rPr>
            </w:pPr>
            <w:r>
              <w:rPr>
                <w:iCs w:val="0"/>
              </w:rPr>
              <w:t>276-3526</w:t>
            </w:r>
          </w:p>
        </w:tc>
        <w:tc>
          <w:tcPr>
            <w:tcW w:w="1558" w:type="dxa"/>
          </w:tcPr>
          <w:p w14:paraId="38842D3C" w14:textId="14D5F0AF" w:rsidR="003358F6" w:rsidRDefault="00E46F0B" w:rsidP="00BB04EB">
            <w:pPr>
              <w:rPr>
                <w:iCs w:val="0"/>
              </w:rPr>
            </w:pPr>
            <w:r>
              <w:rPr>
                <w:iCs w:val="0"/>
              </w:rPr>
              <w:t>0.8</w:t>
            </w:r>
          </w:p>
        </w:tc>
        <w:tc>
          <w:tcPr>
            <w:tcW w:w="1558" w:type="dxa"/>
          </w:tcPr>
          <w:p w14:paraId="41C8161D" w14:textId="65D38E08" w:rsidR="003358F6" w:rsidRDefault="0026434F" w:rsidP="00BB04EB">
            <w:pPr>
              <w:rPr>
                <w:iCs w:val="0"/>
              </w:rPr>
            </w:pPr>
            <w:r>
              <w:rPr>
                <w:iCs w:val="0"/>
              </w:rPr>
              <w:t>1.0</w:t>
            </w:r>
          </w:p>
        </w:tc>
        <w:tc>
          <w:tcPr>
            <w:tcW w:w="1558" w:type="dxa"/>
          </w:tcPr>
          <w:p w14:paraId="34051CAB" w14:textId="4C6B8062" w:rsidR="003358F6" w:rsidRDefault="0026434F" w:rsidP="00BB04EB">
            <w:pPr>
              <w:rPr>
                <w:iCs w:val="0"/>
              </w:rPr>
            </w:pPr>
            <w:r>
              <w:rPr>
                <w:iCs w:val="0"/>
              </w:rPr>
              <w:t>1.75</w:t>
            </w:r>
          </w:p>
        </w:tc>
        <w:tc>
          <w:tcPr>
            <w:tcW w:w="1559" w:type="dxa"/>
          </w:tcPr>
          <w:p w14:paraId="4329A68F" w14:textId="181E9BDF" w:rsidR="003358F6" w:rsidRDefault="000635FE" w:rsidP="00BB04EB">
            <w:pPr>
              <w:rPr>
                <w:iCs w:val="0"/>
              </w:rPr>
            </w:pPr>
            <w:r>
              <w:rPr>
                <w:iCs w:val="0"/>
              </w:rPr>
              <w:t>0.3</w:t>
            </w:r>
          </w:p>
        </w:tc>
        <w:tc>
          <w:tcPr>
            <w:tcW w:w="1559" w:type="dxa"/>
          </w:tcPr>
          <w:p w14:paraId="2FE79F01" w14:textId="50C01FAD" w:rsidR="003358F6" w:rsidRDefault="00E46F0B" w:rsidP="00BB04EB">
            <w:pPr>
              <w:rPr>
                <w:iCs w:val="0"/>
              </w:rPr>
            </w:pPr>
            <w:r>
              <w:rPr>
                <w:iCs w:val="0"/>
              </w:rPr>
              <w:t>0.3</w:t>
            </w:r>
          </w:p>
        </w:tc>
      </w:tr>
      <w:tr w:rsidR="00E46F0B" w14:paraId="32EED1AC" w14:textId="77777777" w:rsidTr="003358F6">
        <w:tc>
          <w:tcPr>
            <w:tcW w:w="1558" w:type="dxa"/>
          </w:tcPr>
          <w:p w14:paraId="1BCA2B08" w14:textId="15A2C427" w:rsidR="003358F6" w:rsidRDefault="00E46F0B" w:rsidP="00BB04EB">
            <w:pPr>
              <w:rPr>
                <w:iCs w:val="0"/>
              </w:rPr>
            </w:pPr>
            <w:r>
              <w:rPr>
                <w:iCs w:val="0"/>
              </w:rPr>
              <w:t>ROB-12124</w:t>
            </w:r>
          </w:p>
        </w:tc>
        <w:tc>
          <w:tcPr>
            <w:tcW w:w="1558" w:type="dxa"/>
          </w:tcPr>
          <w:p w14:paraId="35E1817D" w14:textId="6E7F382C" w:rsidR="003358F6" w:rsidRDefault="00E46F0B" w:rsidP="00BB04EB">
            <w:pPr>
              <w:rPr>
                <w:iCs w:val="0"/>
              </w:rPr>
            </w:pPr>
            <w:r>
              <w:rPr>
                <w:iCs w:val="0"/>
              </w:rPr>
              <w:t>0.4</w:t>
            </w:r>
          </w:p>
        </w:tc>
        <w:tc>
          <w:tcPr>
            <w:tcW w:w="1558" w:type="dxa"/>
          </w:tcPr>
          <w:p w14:paraId="27315900" w14:textId="1A5846EC" w:rsidR="003358F6" w:rsidRDefault="0026434F" w:rsidP="00BB04EB">
            <w:pPr>
              <w:rPr>
                <w:iCs w:val="0"/>
              </w:rPr>
            </w:pPr>
            <w:r>
              <w:rPr>
                <w:iCs w:val="0"/>
              </w:rPr>
              <w:t>0.5</w:t>
            </w:r>
          </w:p>
        </w:tc>
        <w:tc>
          <w:tcPr>
            <w:tcW w:w="1558" w:type="dxa"/>
          </w:tcPr>
          <w:p w14:paraId="2B301E82" w14:textId="6B4A43F7" w:rsidR="003358F6" w:rsidRDefault="0026434F" w:rsidP="00BB04EB">
            <w:pPr>
              <w:rPr>
                <w:iCs w:val="0"/>
              </w:rPr>
            </w:pPr>
            <w:r>
              <w:rPr>
                <w:iCs w:val="0"/>
              </w:rPr>
              <w:t>1.05</w:t>
            </w:r>
          </w:p>
        </w:tc>
        <w:tc>
          <w:tcPr>
            <w:tcW w:w="1559" w:type="dxa"/>
          </w:tcPr>
          <w:p w14:paraId="700F1BF8" w14:textId="02A8509E" w:rsidR="003358F6" w:rsidRDefault="000635FE" w:rsidP="00BB04EB">
            <w:pPr>
              <w:rPr>
                <w:iCs w:val="0"/>
              </w:rPr>
            </w:pPr>
            <w:r>
              <w:rPr>
                <w:iCs w:val="0"/>
              </w:rPr>
              <w:t>0.3</w:t>
            </w:r>
          </w:p>
        </w:tc>
        <w:tc>
          <w:tcPr>
            <w:tcW w:w="1559" w:type="dxa"/>
          </w:tcPr>
          <w:p w14:paraId="0EB0E285" w14:textId="758C130D" w:rsidR="003358F6" w:rsidRDefault="00E46F0B" w:rsidP="00BB04EB">
            <w:pPr>
              <w:rPr>
                <w:iCs w:val="0"/>
              </w:rPr>
            </w:pPr>
            <w:r>
              <w:rPr>
                <w:iCs w:val="0"/>
              </w:rPr>
              <w:t>0.4</w:t>
            </w:r>
          </w:p>
        </w:tc>
      </w:tr>
    </w:tbl>
    <w:p w14:paraId="0E6FC382" w14:textId="3BEA78CC" w:rsidR="003358F6" w:rsidRPr="00E46F0B" w:rsidRDefault="00E46F0B" w:rsidP="00E46F0B">
      <w:pPr>
        <w:pStyle w:val="Caption"/>
        <w:jc w:val="center"/>
        <w:rPr>
          <w:i w:val="0"/>
          <w:iCs/>
          <w:color w:val="auto"/>
          <w:sz w:val="20"/>
          <w:szCs w:val="20"/>
        </w:rPr>
      </w:pPr>
      <w:bookmarkStart w:id="199" w:name="_Ref400443785"/>
      <w:bookmarkStart w:id="200"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E71CE8">
        <w:rPr>
          <w:b/>
          <w:i w:val="0"/>
          <w:noProof/>
          <w:color w:val="auto"/>
          <w:sz w:val="20"/>
          <w:szCs w:val="20"/>
        </w:rPr>
        <w:t>50</w:t>
      </w:r>
      <w:r w:rsidRPr="00E46F0B">
        <w:rPr>
          <w:b/>
          <w:i w:val="0"/>
          <w:color w:val="auto"/>
          <w:sz w:val="20"/>
          <w:szCs w:val="20"/>
        </w:rPr>
        <w:fldChar w:fldCharType="end"/>
      </w:r>
      <w:bookmarkEnd w:id="199"/>
      <w:r w:rsidRPr="00E46F0B">
        <w:rPr>
          <w:i w:val="0"/>
          <w:color w:val="auto"/>
          <w:sz w:val="20"/>
          <w:szCs w:val="20"/>
        </w:rPr>
        <w:t>: Weighted value matrix. It is comprised of the score for each category multiplied by the weight for the category</w:t>
      </w:r>
      <w:bookmarkEnd w:id="200"/>
    </w:p>
    <w:p w14:paraId="70AC06D3" w14:textId="77777777" w:rsidR="003358F6" w:rsidRDefault="003358F6" w:rsidP="00BB04EB">
      <w:pPr>
        <w:ind w:left="360"/>
        <w:rPr>
          <w:iCs w:val="0"/>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1" w:name="_Ref400444017"/>
      <w:bookmarkStart w:id="202"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E71CE8">
        <w:rPr>
          <w:b/>
          <w:i w:val="0"/>
          <w:noProof/>
          <w:color w:val="auto"/>
          <w:sz w:val="20"/>
          <w:szCs w:val="20"/>
        </w:rPr>
        <w:t>51</w:t>
      </w:r>
      <w:r w:rsidRPr="00CA0FB8">
        <w:rPr>
          <w:b/>
          <w:i w:val="0"/>
          <w:color w:val="auto"/>
          <w:sz w:val="20"/>
          <w:szCs w:val="20"/>
        </w:rPr>
        <w:fldChar w:fldCharType="end"/>
      </w:r>
      <w:bookmarkEnd w:id="201"/>
      <w:r w:rsidRPr="00CA0FB8">
        <w:rPr>
          <w:i w:val="0"/>
          <w:color w:val="auto"/>
          <w:sz w:val="20"/>
          <w:szCs w:val="20"/>
        </w:rPr>
        <w:t>: Quantitative and qualitative values of the line following sensors under consideration that led to the decision matrix.</w:t>
      </w:r>
      <w:bookmarkEnd w:id="202"/>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3" w:name="_Toc400449505"/>
      <w:r w:rsidRPr="005B6D34">
        <w:rPr>
          <w:rFonts w:ascii="Times New Roman" w:hAnsi="Times New Roman" w:cs="Times New Roman"/>
          <w:b/>
          <w:color w:val="auto"/>
          <w:sz w:val="22"/>
        </w:rPr>
        <w:t>Justifications</w:t>
      </w:r>
      <w:bookmarkEnd w:id="203"/>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549E59E7" w:rsidR="00BB04EB" w:rsidRDefault="00BB04EB" w:rsidP="00BB04EB">
      <w:pPr>
        <w:ind w:left="360"/>
      </w:pPr>
      <w:r w:rsidRPr="00BB04EB">
        <w:t xml:space="preserve">The ease category related to the </w:t>
      </w:r>
      <w:r w:rsidR="006528AA">
        <w:t xml:space="preserve">perceived </w:t>
      </w:r>
      <w:r w:rsidRPr="00BB04EB">
        <w:t>ease of assembling and mounting the wheels to the motor shafts. It also pertains to how eas</w:t>
      </w:r>
      <w:r w:rsidR="006528AA">
        <w:t>il</w:t>
      </w:r>
      <w:r w:rsidRPr="00BB04EB">
        <w:t>y the wheels w</w:t>
      </w:r>
      <w:r w:rsidR="006528AA">
        <w:t>ill</w:t>
      </w:r>
      <w:r w:rsidRPr="00BB04EB">
        <w:t xml:space="preserve"> adapt to a different system design. </w:t>
      </w:r>
      <w:r w:rsidR="00885711">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rsidR="00885711">
        <w:t xml:space="preserve">eels if a design change is made, they </w:t>
      </w:r>
      <w:r w:rsidR="00F63EF6">
        <w:t>both received a rating of 4.</w:t>
      </w:r>
      <w:r w:rsidR="00885711">
        <w:t xml:space="preserve"> </w:t>
      </w:r>
      <w:r w:rsidR="00F63EF6">
        <w:t>[9][10]</w:t>
      </w:r>
    </w:p>
    <w:p w14:paraId="7F3FF43A" w14:textId="77777777" w:rsidR="006528AA" w:rsidRPr="00BB04EB" w:rsidRDefault="006528AA"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4"/>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w:t>
      </w:r>
      <w:proofErr w:type="spellStart"/>
      <w:r w:rsidRPr="00BB04EB">
        <w:t>mechanum</w:t>
      </w:r>
      <w:proofErr w:type="spellEnd"/>
      <w:r w:rsidRPr="00BB04EB">
        <w:t xml:space="preserve"> wheels rated slightly above the others because of the ability to make finer adjustments when moving near an obstacle.</w:t>
      </w:r>
      <w:commentRangeEnd w:id="204"/>
      <w:r w:rsidR="00616C32">
        <w:rPr>
          <w:rStyle w:val="CommentReference"/>
          <w:rFonts w:eastAsiaTheme="minorEastAsia"/>
          <w:lang w:eastAsia="ja-JP"/>
        </w:rPr>
        <w:commentReference w:id="204"/>
      </w:r>
    </w:p>
    <w:p w14:paraId="5F86F178" w14:textId="77777777" w:rsidR="0026434F" w:rsidRDefault="0026434F" w:rsidP="00BB04EB">
      <w:pPr>
        <w:ind w:left="360"/>
      </w:pPr>
    </w:p>
    <w:p w14:paraId="56EA6EA5" w14:textId="2D22B595" w:rsidR="0026434F" w:rsidRDefault="0026434F" w:rsidP="00BB04EB">
      <w:pPr>
        <w:ind w:left="360"/>
      </w:pPr>
      <w: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lastRenderedPageBreak/>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 MERGEFORMAT </w:instrText>
      </w:r>
      <w:r w:rsidRPr="00AA0E77">
        <w:fldChar w:fldCharType="separate"/>
      </w:r>
      <w:r w:rsidR="00E71CE8" w:rsidRPr="00E71CE8">
        <w:t xml:space="preserve">Table </w:t>
      </w:r>
      <w:r w:rsidR="00E71CE8" w:rsidRPr="00E71CE8">
        <w:rPr>
          <w:noProof/>
        </w:rPr>
        <w:t>52</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205" w:name="_Ref400444539"/>
      <w:bookmarkStart w:id="206"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E71CE8">
        <w:rPr>
          <w:b/>
          <w:i w:val="0"/>
          <w:noProof/>
          <w:color w:val="auto"/>
          <w:sz w:val="20"/>
          <w:szCs w:val="20"/>
        </w:rPr>
        <w:t>52</w:t>
      </w:r>
      <w:r w:rsidRPr="00AA0E77">
        <w:rPr>
          <w:b/>
          <w:i w:val="0"/>
          <w:color w:val="auto"/>
          <w:sz w:val="20"/>
          <w:szCs w:val="20"/>
        </w:rPr>
        <w:fldChar w:fldCharType="end"/>
      </w:r>
      <w:bookmarkEnd w:id="205"/>
      <w:r w:rsidRPr="00AA0E77">
        <w:rPr>
          <w:i w:val="0"/>
          <w:color w:val="auto"/>
          <w:sz w:val="20"/>
          <w:szCs w:val="20"/>
        </w:rPr>
        <w:t>: Table used to justify cost scores awarded to each wheel set</w:t>
      </w:r>
      <w:bookmarkEnd w:id="206"/>
    </w:p>
    <w:p w14:paraId="40E50A78" w14:textId="77777777" w:rsidR="00AA0E77" w:rsidRPr="005604B4" w:rsidRDefault="00AA0E77" w:rsidP="00AA0E77">
      <w:pPr>
        <w:ind w:left="360"/>
      </w:pPr>
      <w:r>
        <w:t>Cost was given a weight of 1</w:t>
      </w:r>
      <w:r w:rsidRPr="005604B4">
        <w:t xml:space="preserve">0% as the cost of items are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proofErr w:type="spellStart"/>
      <w:r w:rsidR="00BB04EB" w:rsidRPr="00BB04EB">
        <w:t>mecanum</w:t>
      </w:r>
      <w:proofErr w:type="spellEnd"/>
      <w:r w:rsidR="00BB04EB" w:rsidRPr="00BB04EB">
        <w:t xml:space="preserve">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07" w:name="_Toc400449506"/>
      <w:r w:rsidRPr="005B6D34">
        <w:rPr>
          <w:rFonts w:ascii="Times New Roman" w:hAnsi="Times New Roman" w:cs="Times New Roman"/>
          <w:b/>
          <w:color w:val="auto"/>
          <w:sz w:val="22"/>
        </w:rPr>
        <w:t>Requirements Traceability</w:t>
      </w:r>
      <w:bookmarkEnd w:id="207"/>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08" w:name="_Ref400445724"/>
      <w:bookmarkStart w:id="209" w:name="_Toc400449453"/>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E71CE8">
        <w:rPr>
          <w:b/>
          <w:i w:val="0"/>
          <w:noProof/>
          <w:color w:val="auto"/>
          <w:sz w:val="20"/>
          <w:szCs w:val="20"/>
        </w:rPr>
        <w:t>53</w:t>
      </w:r>
      <w:r w:rsidRPr="001B73CB">
        <w:rPr>
          <w:b/>
          <w:i w:val="0"/>
          <w:color w:val="auto"/>
          <w:sz w:val="20"/>
          <w:szCs w:val="20"/>
        </w:rPr>
        <w:fldChar w:fldCharType="end"/>
      </w:r>
      <w:bookmarkEnd w:id="208"/>
      <w:r w:rsidRPr="001B73CB">
        <w:rPr>
          <w:i w:val="0"/>
          <w:color w:val="auto"/>
          <w:sz w:val="20"/>
          <w:szCs w:val="20"/>
        </w:rPr>
        <w:t>: Requirements traceability for wheels.</w:t>
      </w:r>
      <w:bookmarkEnd w:id="209"/>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0" w:name="_Toc400449507"/>
      <w:r w:rsidRPr="005B6D34">
        <w:rPr>
          <w:rFonts w:ascii="Times New Roman" w:hAnsi="Times New Roman" w:cs="Times New Roman"/>
          <w:b/>
          <w:color w:val="auto"/>
          <w:sz w:val="22"/>
        </w:rPr>
        <w:t>Risk Analysis</w:t>
      </w:r>
      <w:bookmarkEnd w:id="210"/>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4D9B3B73" w:rsidR="005B6D34" w:rsidRPr="00BB04EB" w:rsidRDefault="001B05E7" w:rsidP="001B05E7">
            <w:r>
              <w:t xml:space="preserve">Complete various tests to determine what rpm settings are at the most risks for loss of traction. </w:t>
            </w:r>
            <w:r w:rsidR="002D31E3">
              <w:t>Roadie will use a setting that is lower than these risk settings.</w:t>
            </w:r>
          </w:p>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 xml:space="preserve">Damaged </w:t>
            </w:r>
            <w:r w:rsidRPr="00BB04EB">
              <w:lastRenderedPageBreak/>
              <w:t>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lastRenderedPageBreak/>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 xml:space="preserve">The likelihood of one of the wheels being damaged is very low. In the </w:t>
            </w:r>
            <w:r w:rsidRPr="00BB04EB">
              <w:lastRenderedPageBreak/>
              <w:t>unlikely event that it does happen, all of the considered wheels are popular and always in stock.</w:t>
            </w:r>
          </w:p>
        </w:tc>
      </w:tr>
    </w:tbl>
    <w:p w14:paraId="7103A023" w14:textId="77777777" w:rsidR="005B6D34" w:rsidRPr="00BB04EB" w:rsidRDefault="005B6D34" w:rsidP="005B6D34">
      <w:pPr>
        <w:ind w:left="360"/>
      </w:pPr>
      <w:r w:rsidRPr="00BB04EB">
        <w:rPr>
          <w:b/>
        </w:rPr>
        <w:lastRenderedPageBreak/>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1" w:name="_Toc400449508"/>
      <w:r w:rsidRPr="005B6D34">
        <w:rPr>
          <w:rFonts w:ascii="Times New Roman" w:hAnsi="Times New Roman" w:cs="Times New Roman"/>
          <w:b/>
          <w:color w:val="auto"/>
          <w:sz w:val="28"/>
        </w:rPr>
        <w:t>Robotic Claw</w:t>
      </w:r>
      <w:bookmarkEnd w:id="211"/>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2" w:name="_Toc400449509"/>
      <w:r w:rsidRPr="005B6D34">
        <w:rPr>
          <w:rFonts w:ascii="Times New Roman" w:hAnsi="Times New Roman" w:cs="Times New Roman"/>
          <w:b/>
          <w:color w:val="auto"/>
          <w:sz w:val="22"/>
        </w:rPr>
        <w:t>Items under consideration</w:t>
      </w:r>
      <w:bookmarkEnd w:id="212"/>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7777777" w:rsidR="005B6D34" w:rsidRPr="00740559" w:rsidRDefault="005B6D34" w:rsidP="008F001F">
            <w:r>
              <w:t xml:space="preserve">Parallel opening claw which features brass sleeves in joints to make them more rigid. The claw opens to about 2 inches and “depending on the servo motor used, it can pick up some relatively heavy </w:t>
            </w:r>
            <w:proofErr w:type="spellStart"/>
            <w:r>
              <w:t>objects.”</w:t>
            </w:r>
            <w:commentRangeStart w:id="213"/>
            <w:r w:rsidRPr="008F001F">
              <w:t>REF</w:t>
            </w:r>
            <w:commentRangeEnd w:id="213"/>
            <w:proofErr w:type="spellEnd"/>
            <w:r w:rsidR="008F001F">
              <w:rPr>
                <w:rStyle w:val="CommentReference"/>
                <w:rFonts w:eastAsiaTheme="minorEastAsia"/>
                <w:lang w:eastAsia="ja-JP"/>
              </w:rPr>
              <w:commentReference w:id="213"/>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 xml:space="preserve">Claw made of heavy duty plastic, it is dexterous enough to grab a feather and strong enough to hold a 12 oz. soda </w:t>
            </w:r>
            <w:proofErr w:type="spellStart"/>
            <w:r>
              <w:t>can.</w:t>
            </w:r>
            <w:r w:rsidRPr="008F001F">
              <w:t>REF</w:t>
            </w:r>
            <w:proofErr w:type="spellEnd"/>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4" w:name="_Ref400441306"/>
      <w:bookmarkStart w:id="215"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E71CE8">
        <w:rPr>
          <w:b/>
          <w:i w:val="0"/>
          <w:noProof/>
          <w:color w:val="auto"/>
          <w:sz w:val="20"/>
          <w:szCs w:val="20"/>
        </w:rPr>
        <w:t>54</w:t>
      </w:r>
      <w:r w:rsidRPr="006A6FEE">
        <w:rPr>
          <w:b/>
          <w:i w:val="0"/>
          <w:color w:val="auto"/>
          <w:sz w:val="20"/>
          <w:szCs w:val="20"/>
        </w:rPr>
        <w:fldChar w:fldCharType="end"/>
      </w:r>
      <w:bookmarkEnd w:id="214"/>
      <w:r w:rsidRPr="006A6FEE">
        <w:rPr>
          <w:i w:val="0"/>
          <w:color w:val="auto"/>
          <w:sz w:val="20"/>
          <w:szCs w:val="20"/>
        </w:rPr>
        <w:t>: Claws under consideration for Roadie</w:t>
      </w:r>
      <w:bookmarkEnd w:id="215"/>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6" w:name="_Toc400449510"/>
      <w:r w:rsidRPr="005B6D34">
        <w:rPr>
          <w:rFonts w:ascii="Times New Roman" w:hAnsi="Times New Roman" w:cs="Times New Roman"/>
          <w:b/>
          <w:color w:val="auto"/>
          <w:sz w:val="22"/>
        </w:rPr>
        <w:t>Decision Matrix</w:t>
      </w:r>
      <w:bookmarkEnd w:id="216"/>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17" w:name="_Ref400441360"/>
      <w:bookmarkStart w:id="218"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E71CE8">
        <w:rPr>
          <w:b/>
          <w:i w:val="0"/>
          <w:noProof/>
          <w:color w:val="auto"/>
          <w:sz w:val="20"/>
          <w:szCs w:val="20"/>
        </w:rPr>
        <w:t>55</w:t>
      </w:r>
      <w:r w:rsidRPr="0036668A">
        <w:rPr>
          <w:b/>
          <w:i w:val="0"/>
          <w:color w:val="auto"/>
          <w:sz w:val="20"/>
          <w:szCs w:val="20"/>
        </w:rPr>
        <w:fldChar w:fldCharType="end"/>
      </w:r>
      <w:bookmarkEnd w:id="217"/>
      <w:r w:rsidRPr="0036668A">
        <w:rPr>
          <w:i w:val="0"/>
          <w:color w:val="auto"/>
          <w:sz w:val="20"/>
          <w:szCs w:val="20"/>
        </w:rPr>
        <w:t>: Decision matrix for claw</w:t>
      </w:r>
      <w:bookmarkEnd w:id="218"/>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19" w:name="_Ref400441519"/>
      <w:bookmarkStart w:id="220"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56</w:t>
      </w:r>
      <w:r w:rsidRPr="00EC3C01">
        <w:rPr>
          <w:b/>
          <w:i w:val="0"/>
          <w:noProof/>
          <w:color w:val="auto"/>
          <w:sz w:val="20"/>
          <w:szCs w:val="20"/>
        </w:rPr>
        <w:fldChar w:fldCharType="end"/>
      </w:r>
      <w:bookmarkEnd w:id="219"/>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0"/>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1" w:name="_Ref400441669"/>
      <w:bookmarkStart w:id="222"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57</w:t>
      </w:r>
      <w:r w:rsidRPr="00EC3C01">
        <w:rPr>
          <w:b/>
          <w:i w:val="0"/>
          <w:noProof/>
          <w:color w:val="auto"/>
          <w:sz w:val="20"/>
          <w:szCs w:val="20"/>
        </w:rPr>
        <w:fldChar w:fldCharType="end"/>
      </w:r>
      <w:bookmarkEnd w:id="221"/>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2"/>
    </w:p>
    <w:p w14:paraId="382A08E2" w14:textId="77777777" w:rsidR="005B6D34" w:rsidRPr="00C2239B" w:rsidRDefault="005B6D34" w:rsidP="005B6D34">
      <w:pPr>
        <w:pStyle w:val="Heading3"/>
        <w:ind w:left="360"/>
        <w:rPr>
          <w:rFonts w:ascii="Times New Roman" w:hAnsi="Times New Roman" w:cs="Times New Roman"/>
          <w:b/>
          <w:color w:val="auto"/>
        </w:rPr>
      </w:pPr>
      <w:bookmarkStart w:id="223" w:name="_Toc400449511"/>
      <w:r w:rsidRPr="00C2239B">
        <w:rPr>
          <w:rFonts w:ascii="Times New Roman" w:hAnsi="Times New Roman" w:cs="Times New Roman"/>
          <w:b/>
          <w:color w:val="auto"/>
        </w:rPr>
        <w:t>Justifications</w:t>
      </w:r>
      <w:bookmarkEnd w:id="223"/>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4"/>
      <w:r w:rsidRPr="00EC3C01">
        <w:rPr>
          <w:rFonts w:ascii="Times New Roman" w:hAnsi="Times New Roman" w:cs="Times New Roman"/>
          <w:b/>
          <w:i w:val="0"/>
          <w:color w:val="auto"/>
        </w:rPr>
        <w:t>Summary</w:t>
      </w:r>
      <w:commentRangeEnd w:id="224"/>
      <w:r>
        <w:rPr>
          <w:rStyle w:val="CommentReference"/>
          <w:rFonts w:asciiTheme="minorHAnsi" w:eastAsiaTheme="minorEastAsia" w:hAnsiTheme="minorHAnsi" w:cstheme="minorBidi"/>
          <w:i w:val="0"/>
          <w:iCs/>
          <w:color w:val="auto"/>
          <w:lang w:eastAsia="ja-JP"/>
        </w:rPr>
        <w:commentReference w:id="224"/>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5" w:name="_Toc400449512"/>
      <w:r w:rsidRPr="00EC3C01">
        <w:rPr>
          <w:rFonts w:ascii="Times New Roman" w:hAnsi="Times New Roman" w:cs="Times New Roman"/>
          <w:b/>
          <w:color w:val="auto"/>
          <w:sz w:val="22"/>
        </w:rPr>
        <w:lastRenderedPageBreak/>
        <w:t>Requirements Traceability</w:t>
      </w:r>
      <w:bookmarkEnd w:id="225"/>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26" w:name="_Ref400441783"/>
      <w:bookmarkStart w:id="227"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58</w:t>
      </w:r>
      <w:r w:rsidRPr="00EC3C01">
        <w:rPr>
          <w:b/>
          <w:i w:val="0"/>
          <w:color w:val="auto"/>
          <w:sz w:val="20"/>
          <w:szCs w:val="20"/>
        </w:rPr>
        <w:fldChar w:fldCharType="end"/>
      </w:r>
      <w:bookmarkEnd w:id="226"/>
      <w:r w:rsidRPr="00EC3C01">
        <w:rPr>
          <w:i w:val="0"/>
          <w:color w:val="auto"/>
          <w:sz w:val="20"/>
          <w:szCs w:val="20"/>
        </w:rPr>
        <w:t>: Requirements traceability for robotic claw</w:t>
      </w:r>
      <w:bookmarkEnd w:id="227"/>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28" w:name="_Toc400449513"/>
      <w:r w:rsidRPr="00F0743C">
        <w:rPr>
          <w:rFonts w:ascii="Times New Roman" w:hAnsi="Times New Roman" w:cs="Times New Roman"/>
          <w:b/>
          <w:color w:val="auto"/>
          <w:sz w:val="22"/>
        </w:rPr>
        <w:lastRenderedPageBreak/>
        <w:t>Risk Analysis</w:t>
      </w:r>
      <w:bookmarkEnd w:id="228"/>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proofErr w:type="spellStart"/>
            <w:r>
              <w:t>Sev</w:t>
            </w:r>
            <w:proofErr w:type="spellEnd"/>
            <w:r>
              <w:t>.</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29" w:name="_Ref400442042"/>
      <w:bookmarkStart w:id="230"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E71CE8">
        <w:rPr>
          <w:b/>
          <w:i w:val="0"/>
          <w:noProof/>
          <w:color w:val="auto"/>
          <w:sz w:val="20"/>
          <w:szCs w:val="20"/>
        </w:rPr>
        <w:t>59</w:t>
      </w:r>
      <w:r w:rsidRPr="00F0743C">
        <w:rPr>
          <w:b/>
          <w:i w:val="0"/>
          <w:color w:val="auto"/>
          <w:sz w:val="20"/>
          <w:szCs w:val="20"/>
        </w:rPr>
        <w:fldChar w:fldCharType="end"/>
      </w:r>
      <w:bookmarkEnd w:id="229"/>
      <w:r w:rsidRPr="00F0743C">
        <w:rPr>
          <w:i w:val="0"/>
          <w:color w:val="auto"/>
          <w:sz w:val="20"/>
          <w:szCs w:val="20"/>
        </w:rPr>
        <w:t>: Risks that can be attributed to the robotic arm and their associated mitigations.</w:t>
      </w:r>
      <w:bookmarkEnd w:id="230"/>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1" w:name="_Toc398811214"/>
      <w:bookmarkStart w:id="232" w:name="_Toc400449514"/>
      <w:r w:rsidRPr="00A00B09">
        <w:rPr>
          <w:rFonts w:ascii="Times New Roman" w:hAnsi="Times New Roman" w:cs="Times New Roman"/>
          <w:b/>
          <w:color w:val="auto"/>
        </w:rPr>
        <w:lastRenderedPageBreak/>
        <w:t>Glossary</w:t>
      </w:r>
      <w:bookmarkEnd w:id="231"/>
      <w:bookmarkEnd w:id="232"/>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Simon Carabiner</w:t>
            </w:r>
          </w:p>
        </w:tc>
        <w:tc>
          <w:tcPr>
            <w:tcW w:w="5931" w:type="dxa"/>
            <w:vAlign w:val="center"/>
          </w:tcPr>
          <w:p w14:paraId="7C17FACB" w14:textId="77777777" w:rsidR="00840B3D" w:rsidRPr="00A00B09" w:rsidRDefault="00840B3D" w:rsidP="00B832B8">
            <w:r w:rsidRPr="00A00B09">
              <w:rPr>
                <w:color w:val="000000"/>
              </w:rPr>
              <w:t>The Simon Carabiner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3" w:name="_Toc398811215"/>
      <w:bookmarkStart w:id="234" w:name="_Toc400449515"/>
      <w:r w:rsidRPr="00A00B09">
        <w:rPr>
          <w:rFonts w:ascii="Times New Roman" w:hAnsi="Times New Roman" w:cs="Times New Roman"/>
          <w:b/>
          <w:color w:val="auto"/>
        </w:rPr>
        <w:lastRenderedPageBreak/>
        <w:t>Acronyms and Abbreviations</w:t>
      </w:r>
      <w:bookmarkEnd w:id="233"/>
      <w:bookmarkEnd w:id="234"/>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5" w:name="_Toc398811216"/>
      <w:bookmarkStart w:id="236" w:name="_Toc400449516"/>
      <w:r w:rsidRPr="00A00B09">
        <w:rPr>
          <w:rFonts w:ascii="Times New Roman" w:hAnsi="Times New Roman" w:cs="Times New Roman"/>
          <w:b/>
          <w:color w:val="auto"/>
        </w:rPr>
        <w:lastRenderedPageBreak/>
        <w:t>Appendix A</w:t>
      </w:r>
      <w:bookmarkEnd w:id="235"/>
      <w:bookmarkEnd w:id="236"/>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7" w:name="_Toc398811217"/>
      <w:bookmarkStart w:id="238" w:name="_Toc400449517"/>
      <w:r w:rsidRPr="00A00B09">
        <w:rPr>
          <w:rFonts w:ascii="Times New Roman" w:hAnsi="Times New Roman" w:cs="Times New Roman"/>
          <w:b/>
          <w:color w:val="auto"/>
        </w:rPr>
        <w:t>Competition Course</w:t>
      </w:r>
      <w:bookmarkEnd w:id="237"/>
      <w:bookmarkEnd w:id="238"/>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39" w:name="_Ref398740497"/>
      <w:bookmarkStart w:id="240" w:name="_Toc398833512"/>
      <w:bookmarkStart w:id="241"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4</w:t>
      </w:r>
      <w:r w:rsidRPr="00A00B09">
        <w:rPr>
          <w:b/>
          <w:i w:val="0"/>
          <w:color w:val="auto"/>
          <w:sz w:val="22"/>
        </w:rPr>
        <w:fldChar w:fldCharType="end"/>
      </w:r>
      <w:bookmarkEnd w:id="239"/>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240"/>
      <w:bookmarkEnd w:id="241"/>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2" w:name="_Toc398811218"/>
      <w:bookmarkStart w:id="243" w:name="_Toc400449518"/>
      <w:r w:rsidRPr="00A00B09">
        <w:rPr>
          <w:rFonts w:ascii="Times New Roman" w:hAnsi="Times New Roman" w:cs="Times New Roman"/>
          <w:b/>
          <w:color w:val="auto"/>
        </w:rPr>
        <w:t>Simon Carabiner</w:t>
      </w:r>
      <w:bookmarkEnd w:id="242"/>
      <w:bookmarkEnd w:id="243"/>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4" w:name="_Ref398740538"/>
      <w:bookmarkStart w:id="245" w:name="_Toc398833513"/>
      <w:bookmarkStart w:id="246"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5</w:t>
      </w:r>
      <w:r w:rsidRPr="00A00B09">
        <w:rPr>
          <w:b/>
          <w:i w:val="0"/>
          <w:color w:val="auto"/>
          <w:sz w:val="22"/>
        </w:rPr>
        <w:fldChar w:fldCharType="end"/>
      </w:r>
      <w:bookmarkEnd w:id="244"/>
      <w:r w:rsidR="00840B3D" w:rsidRPr="00A00B09">
        <w:rPr>
          <w:b/>
          <w:i w:val="0"/>
          <w:color w:val="auto"/>
          <w:sz w:val="22"/>
        </w:rPr>
        <w:t xml:space="preserve">: </w:t>
      </w:r>
      <w:r w:rsidR="00840B3D" w:rsidRPr="00A00B09">
        <w:rPr>
          <w:i w:val="0"/>
          <w:color w:val="auto"/>
          <w:sz w:val="22"/>
        </w:rPr>
        <w:t>The exact Simon Carabiner to be used during competition [5].</w:t>
      </w:r>
      <w:bookmarkEnd w:id="245"/>
      <w:bookmarkEnd w:id="246"/>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7" w:name="_Toc398811219"/>
      <w:bookmarkStart w:id="248" w:name="_Toc400449519"/>
      <w:r w:rsidRPr="00A00B09">
        <w:rPr>
          <w:rFonts w:ascii="Times New Roman" w:hAnsi="Times New Roman" w:cs="Times New Roman"/>
          <w:b/>
          <w:color w:val="auto"/>
        </w:rPr>
        <w:lastRenderedPageBreak/>
        <w:t>Rubik’s Cube</w:t>
      </w:r>
      <w:bookmarkEnd w:id="247"/>
      <w:bookmarkEnd w:id="248"/>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49" w:name="_Ref398740559"/>
      <w:bookmarkStart w:id="250" w:name="_Toc398833514"/>
      <w:bookmarkStart w:id="251"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6</w:t>
      </w:r>
      <w:r w:rsidRPr="00A00B09">
        <w:rPr>
          <w:b/>
          <w:i w:val="0"/>
          <w:color w:val="auto"/>
          <w:sz w:val="22"/>
        </w:rPr>
        <w:fldChar w:fldCharType="end"/>
      </w:r>
      <w:bookmarkEnd w:id="249"/>
      <w:r w:rsidR="00840B3D" w:rsidRPr="00A00B09">
        <w:rPr>
          <w:b/>
          <w:i w:val="0"/>
          <w:color w:val="auto"/>
          <w:sz w:val="22"/>
        </w:rPr>
        <w:t xml:space="preserve">: </w:t>
      </w:r>
      <w:r w:rsidR="00840B3D" w:rsidRPr="00A00B09">
        <w:rPr>
          <w:i w:val="0"/>
          <w:color w:val="auto"/>
          <w:sz w:val="22"/>
        </w:rPr>
        <w:t>The exact Rubik's Cube to be used during competition [6].</w:t>
      </w:r>
      <w:bookmarkEnd w:id="250"/>
      <w:bookmarkEnd w:id="251"/>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2" w:name="_Toc398811220"/>
      <w:bookmarkStart w:id="253" w:name="_Toc400449520"/>
      <w:r w:rsidRPr="00A00B09">
        <w:rPr>
          <w:rFonts w:ascii="Times New Roman" w:hAnsi="Times New Roman" w:cs="Times New Roman"/>
          <w:b/>
          <w:color w:val="auto"/>
        </w:rPr>
        <w:t>Pocket Etch-A-Sketch</w:t>
      </w:r>
      <w:bookmarkEnd w:id="252"/>
      <w:bookmarkEnd w:id="253"/>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4" w:name="_Ref398740583"/>
      <w:bookmarkStart w:id="255" w:name="_Toc398833515"/>
      <w:bookmarkStart w:id="256"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7</w:t>
      </w:r>
      <w:r w:rsidRPr="00A00B09">
        <w:rPr>
          <w:b/>
          <w:i w:val="0"/>
          <w:color w:val="auto"/>
          <w:sz w:val="22"/>
        </w:rPr>
        <w:fldChar w:fldCharType="end"/>
      </w:r>
      <w:bookmarkEnd w:id="254"/>
      <w:r w:rsidR="00840B3D" w:rsidRPr="00A00B09">
        <w:rPr>
          <w:b/>
          <w:i w:val="0"/>
          <w:color w:val="auto"/>
          <w:sz w:val="22"/>
        </w:rPr>
        <w:t xml:space="preserve">: </w:t>
      </w:r>
      <w:r w:rsidR="00840B3D" w:rsidRPr="00A00B09">
        <w:rPr>
          <w:i w:val="0"/>
          <w:color w:val="auto"/>
          <w:sz w:val="22"/>
        </w:rPr>
        <w:t>The exact pocket Etch-A-Sketch to be used during competition [7].</w:t>
      </w:r>
      <w:bookmarkEnd w:id="255"/>
      <w:bookmarkEnd w:id="256"/>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7" w:name="_Toc398811221"/>
      <w:bookmarkStart w:id="258" w:name="_Toc400449521"/>
      <w:r w:rsidRPr="00A00B09">
        <w:rPr>
          <w:rFonts w:ascii="Times New Roman" w:hAnsi="Times New Roman" w:cs="Times New Roman"/>
          <w:b/>
          <w:color w:val="auto"/>
        </w:rPr>
        <w:t>Playing Cards</w:t>
      </w:r>
      <w:bookmarkEnd w:id="257"/>
      <w:bookmarkEnd w:id="258"/>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9" w:name="_Toc398811222"/>
      <w:bookmarkStart w:id="260" w:name="_Toc400449522"/>
      <w:r w:rsidRPr="00A00B09">
        <w:rPr>
          <w:rFonts w:ascii="Times New Roman" w:hAnsi="Times New Roman" w:cs="Times New Roman"/>
          <w:b/>
          <w:color w:val="auto"/>
        </w:rPr>
        <w:lastRenderedPageBreak/>
        <w:t>Scotch Blue Painter’s Tape</w:t>
      </w:r>
      <w:bookmarkEnd w:id="259"/>
      <w:bookmarkEnd w:id="260"/>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1" w:name="_Ref398811310"/>
      <w:bookmarkStart w:id="262" w:name="_Toc398833516"/>
      <w:bookmarkStart w:id="263"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8</w:t>
      </w:r>
      <w:r w:rsidRPr="00A00B09">
        <w:rPr>
          <w:b/>
          <w:i w:val="0"/>
          <w:color w:val="auto"/>
          <w:sz w:val="22"/>
        </w:rPr>
        <w:fldChar w:fldCharType="end"/>
      </w:r>
      <w:bookmarkEnd w:id="261"/>
      <w:r w:rsidR="00840B3D" w:rsidRPr="00A00B09">
        <w:rPr>
          <w:b/>
          <w:i w:val="0"/>
          <w:color w:val="auto"/>
          <w:sz w:val="22"/>
        </w:rPr>
        <w:t xml:space="preserve">: </w:t>
      </w:r>
      <w:r w:rsidR="00840B3D" w:rsidRPr="00A00B09">
        <w:rPr>
          <w:i w:val="0"/>
          <w:color w:val="auto"/>
          <w:sz w:val="22"/>
        </w:rPr>
        <w:t>The exact painter’s tape to be used on the course [8].</w:t>
      </w:r>
      <w:bookmarkEnd w:id="262"/>
      <w:bookmarkEnd w:id="263"/>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4" w:name="_Toc398811223"/>
      <w:bookmarkStart w:id="265" w:name="_Toc400449523"/>
      <w:r w:rsidRPr="00A00B09">
        <w:rPr>
          <w:rFonts w:ascii="Times New Roman" w:hAnsi="Times New Roman" w:cs="Times New Roman"/>
          <w:b/>
          <w:color w:val="auto"/>
        </w:rPr>
        <w:lastRenderedPageBreak/>
        <w:t>References</w:t>
      </w:r>
      <w:bookmarkEnd w:id="264"/>
      <w:bookmarkEnd w:id="265"/>
    </w:p>
    <w:p w14:paraId="4CB81315" w14:textId="77777777" w:rsidR="00840B3D" w:rsidRPr="00A00B09" w:rsidRDefault="00840B3D" w:rsidP="00840B3D"/>
    <w:p w14:paraId="4EF8F3B4" w14:textId="3ABE75FB" w:rsidR="005B3C4E" w:rsidRDefault="005B3C4E" w:rsidP="005B3C4E">
      <w:r>
        <w:t>[9]</w:t>
      </w:r>
      <w:r w:rsidRPr="00EB1AD4">
        <w:t xml:space="preserve"> </w:t>
      </w:r>
      <w:proofErr w:type="spellStart"/>
      <w:r>
        <w:t>Mecanum</w:t>
      </w:r>
      <w:proofErr w:type="spellEnd"/>
      <w:r>
        <w:t xml:space="preserve"> Wheel 4" (4-pack) - VEX Robotics. </w:t>
      </w:r>
      <w:proofErr w:type="gramStart"/>
      <w:r>
        <w:t>(</w:t>
      </w:r>
      <w:proofErr w:type="spellStart"/>
      <w:r>
        <w:t>n.d.</w:t>
      </w:r>
      <w:proofErr w:type="spellEnd"/>
      <w:r>
        <w:t>).</w:t>
      </w:r>
      <w:proofErr w:type="gramEnd"/>
      <w:r>
        <w:t xml:space="preserve"> Retrieved October 4, 2014, from </w:t>
      </w:r>
      <w:r w:rsidRPr="005B3C4E">
        <w:t>http://www.vexrobotics.com/276-1447.html</w:t>
      </w:r>
    </w:p>
    <w:p w14:paraId="00E215E6" w14:textId="77777777" w:rsidR="005B3C4E" w:rsidRDefault="005B3C4E" w:rsidP="005B3C4E"/>
    <w:p w14:paraId="3FAA2984" w14:textId="36330A39" w:rsidR="005B3C4E" w:rsidRDefault="005B3C4E" w:rsidP="005B3C4E">
      <w:r>
        <w:t xml:space="preserve">[10] 3.25" Omni-Directional Wheel (4-Pack) - VEX Robotics. </w:t>
      </w:r>
      <w:proofErr w:type="gramStart"/>
      <w:r>
        <w:t>(</w:t>
      </w:r>
      <w:proofErr w:type="spellStart"/>
      <w:r>
        <w:t>n.d.</w:t>
      </w:r>
      <w:proofErr w:type="spellEnd"/>
      <w:r>
        <w:t>).</w:t>
      </w:r>
      <w:proofErr w:type="gramEnd"/>
      <w:r>
        <w:t xml:space="preserve"> Retrieved October 4, 2014, from http://www.vexrobotics.com/276-3526.html</w:t>
      </w:r>
    </w:p>
    <w:p w14:paraId="107C2B71" w14:textId="77777777" w:rsidR="005B3C4E" w:rsidRDefault="005B3C4E" w:rsidP="005B3C4E"/>
    <w:p w14:paraId="7E0780B8" w14:textId="20B907E1" w:rsidR="005B3C4E" w:rsidRDefault="005B3C4E" w:rsidP="005B3C4E">
      <w:r>
        <w:t xml:space="preserve">[11] Heavy Duty Wheel - 4" - ROB-12124 - </w:t>
      </w:r>
      <w:proofErr w:type="spellStart"/>
      <w:r>
        <w:t>SparkFun</w:t>
      </w:r>
      <w:proofErr w:type="spellEnd"/>
      <w:r>
        <w:t xml:space="preserve"> Electronics. </w:t>
      </w:r>
      <w:proofErr w:type="gramStart"/>
      <w:r>
        <w:t>(</w:t>
      </w:r>
      <w:proofErr w:type="spellStart"/>
      <w:r>
        <w:t>n.d.</w:t>
      </w:r>
      <w:proofErr w:type="spellEnd"/>
      <w:r>
        <w:t>).</w:t>
      </w:r>
      <w:proofErr w:type="gramEnd"/>
      <w:r>
        <w:t xml:space="preserve"> Retrieved October 5, 2014, from https://www.sparkfun.com/products/12124</w:t>
      </w:r>
    </w:p>
    <w:p w14:paraId="7F77FF86" w14:textId="77777777" w:rsidR="00BA1548" w:rsidRDefault="00BA1548" w:rsidP="00840B3D"/>
    <w:p w14:paraId="7443F62B" w14:textId="653F56E4" w:rsidR="005B3C4E" w:rsidRDefault="005B3C4E" w:rsidP="005B3C4E">
      <w:r>
        <w:t xml:space="preserve">[12] Line Sensor Breakout - QRE1113 (Digital) - ROB-09454 - </w:t>
      </w:r>
      <w:proofErr w:type="spellStart"/>
      <w:r>
        <w:t>SparkFun</w:t>
      </w:r>
      <w:proofErr w:type="spellEnd"/>
      <w:r>
        <w:t xml:space="preserve"> Electronics. </w:t>
      </w:r>
      <w:proofErr w:type="gramStart"/>
      <w:r>
        <w:t>(</w:t>
      </w:r>
      <w:proofErr w:type="spellStart"/>
      <w:r>
        <w:t>n.d.</w:t>
      </w:r>
      <w:proofErr w:type="spellEnd"/>
      <w:r>
        <w:t>).</w:t>
      </w:r>
      <w:proofErr w:type="gramEnd"/>
      <w:r>
        <w:t xml:space="preserve"> Retrieved October 5, 2014, from https://www.sparkfun.com/products/9454</w:t>
      </w:r>
    </w:p>
    <w:p w14:paraId="537B494B" w14:textId="77777777" w:rsidR="005B3C4E" w:rsidRDefault="005B3C4E" w:rsidP="005B3C4E"/>
    <w:p w14:paraId="6E47CC73" w14:textId="6189E61A" w:rsidR="005B3C4E" w:rsidRPr="001765EF" w:rsidRDefault="005B3C4E" w:rsidP="005B3C4E">
      <w:r>
        <w:t xml:space="preserve">[13] Amazon.com: 20 pcs Photo Light Sensitive Resistor </w:t>
      </w:r>
      <w:proofErr w:type="spellStart"/>
      <w:r>
        <w:t>Photoresistor</w:t>
      </w:r>
      <w:proofErr w:type="spellEnd"/>
      <w:r>
        <w:t xml:space="preserve"> </w:t>
      </w:r>
      <w:proofErr w:type="spellStart"/>
      <w:r>
        <w:t>Optoresistor</w:t>
      </w:r>
      <w:proofErr w:type="spellEnd"/>
      <w:r>
        <w:t xml:space="preserve"> 5mm GL5516 5516: Car Electronics. </w:t>
      </w:r>
      <w:proofErr w:type="gramStart"/>
      <w:r>
        <w:t>(</w:t>
      </w:r>
      <w:proofErr w:type="spellStart"/>
      <w:r>
        <w:t>n.d.</w:t>
      </w:r>
      <w:proofErr w:type="spellEnd"/>
      <w:r>
        <w:t>).</w:t>
      </w:r>
      <w:proofErr w:type="gramEnd"/>
      <w:r>
        <w:t xml:space="preserve"> Retrieved October 5, 2014, from http://www.amazon.com/Sensitive-Resistor-Photoresistor-Optoresistor-GL5516/dp/B008FUT7K6/ref=sr_1_1?ie=UTF8&amp;qid=1412273416&amp;sr=8-1&amp;keywords=photoresistor</w:t>
      </w:r>
    </w:p>
    <w:p w14:paraId="34A5090C" w14:textId="77777777" w:rsidR="00BA1548" w:rsidRPr="00A00B09" w:rsidRDefault="00BA1548" w:rsidP="00840B3D"/>
    <w:sectPr w:rsidR="00BA1548" w:rsidRPr="00A00B09" w:rsidSect="00FC02FA">
      <w:footerReference w:type="default" r:id="rId2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owell, Brian A" w:date="2014-10-06T18:19:00Z" w:initials="PBA">
    <w:p w14:paraId="35D9230F" w14:textId="77777777" w:rsidR="005B3C4E" w:rsidRDefault="005B3C4E" w:rsidP="008219C6">
      <w:pPr>
        <w:pStyle w:val="CommentText"/>
      </w:pPr>
      <w:r>
        <w:rPr>
          <w:rStyle w:val="CommentReference"/>
        </w:rPr>
        <w:annotationRef/>
      </w:r>
      <w:r>
        <w:t>Citation</w:t>
      </w:r>
    </w:p>
  </w:comment>
  <w:comment w:id="23" w:author="Powell, Brian A" w:date="2014-10-06T18:19:00Z" w:initials="PBA">
    <w:p w14:paraId="6622C68C" w14:textId="77777777" w:rsidR="005B3C4E" w:rsidRDefault="005B3C4E" w:rsidP="008219C6">
      <w:pPr>
        <w:pStyle w:val="CommentText"/>
      </w:pPr>
      <w:r>
        <w:rPr>
          <w:rStyle w:val="CommentReference"/>
        </w:rPr>
        <w:annotationRef/>
      </w:r>
      <w:r>
        <w:t>Citation</w:t>
      </w:r>
    </w:p>
  </w:comment>
  <w:comment w:id="24" w:author="Powell, Brian A" w:date="2014-10-06T18:19:00Z" w:initials="PBA">
    <w:p w14:paraId="5F27C95E" w14:textId="77777777" w:rsidR="005B3C4E" w:rsidRDefault="005B3C4E" w:rsidP="008219C6">
      <w:pPr>
        <w:pStyle w:val="CommentText"/>
      </w:pPr>
      <w:r>
        <w:rPr>
          <w:rStyle w:val="CommentReference"/>
        </w:rPr>
        <w:annotationRef/>
      </w:r>
      <w:r>
        <w:t>Citation</w:t>
      </w:r>
    </w:p>
  </w:comment>
  <w:comment w:id="25" w:author="Powell, Brian A" w:date="2014-10-06T18:20:00Z" w:initials="PBA">
    <w:p w14:paraId="1464F331" w14:textId="77777777" w:rsidR="005B3C4E" w:rsidRDefault="005B3C4E" w:rsidP="008219C6">
      <w:pPr>
        <w:pStyle w:val="CommentText"/>
      </w:pPr>
      <w:r>
        <w:rPr>
          <w:rStyle w:val="CommentReference"/>
        </w:rPr>
        <w:annotationRef/>
      </w:r>
      <w:r>
        <w:t>Citation</w:t>
      </w:r>
    </w:p>
  </w:comment>
  <w:comment w:id="26" w:author="Powell, Brian A" w:date="2014-10-06T18:19:00Z" w:initials="PBA">
    <w:p w14:paraId="7FD262AF" w14:textId="77777777" w:rsidR="005B3C4E" w:rsidRDefault="005B3C4E" w:rsidP="008219C6">
      <w:pPr>
        <w:pStyle w:val="CommentText"/>
      </w:pPr>
      <w:r>
        <w:rPr>
          <w:rStyle w:val="CommentReference"/>
        </w:rPr>
        <w:annotationRef/>
      </w:r>
      <w:r>
        <w:t>Citation</w:t>
      </w:r>
    </w:p>
  </w:comment>
  <w:comment w:id="36" w:author="Brian Powell" w:date="2014-10-07T11:53:00Z" w:initials="BP">
    <w:p w14:paraId="60106853" w14:textId="57605DBE" w:rsidR="005B3C4E" w:rsidRDefault="005B3C4E">
      <w:pPr>
        <w:pStyle w:val="CommentText"/>
      </w:pPr>
      <w:r>
        <w:rPr>
          <w:rStyle w:val="CommentReference"/>
        </w:rPr>
        <w:annotationRef/>
      </w:r>
      <w:r>
        <w:t>Table</w:t>
      </w:r>
    </w:p>
  </w:comment>
  <w:comment w:id="37" w:author="Brian Powell" w:date="2014-10-07T11:59:00Z" w:initials="BP">
    <w:p w14:paraId="0AAF33DA" w14:textId="005B82B2" w:rsidR="005B3C4E" w:rsidRDefault="005B3C4E">
      <w:pPr>
        <w:pStyle w:val="CommentText"/>
      </w:pPr>
      <w:r>
        <w:rPr>
          <w:rStyle w:val="CommentReference"/>
        </w:rPr>
        <w:annotationRef/>
      </w:r>
      <w:r>
        <w:t>Needs summary</w:t>
      </w:r>
    </w:p>
  </w:comment>
  <w:comment w:id="43" w:author="Brian Powell" w:date="2014-10-06T21:18:00Z" w:initials="BP">
    <w:p w14:paraId="4520C324" w14:textId="77777777" w:rsidR="005B3C4E" w:rsidRDefault="005B3C4E">
      <w:pPr>
        <w:pStyle w:val="CommentText"/>
      </w:pPr>
      <w:r>
        <w:rPr>
          <w:rStyle w:val="CommentReference"/>
        </w:rPr>
        <w:annotationRef/>
      </w:r>
      <w:r>
        <w:t>Are these supposed to all be the same?</w:t>
      </w:r>
    </w:p>
  </w:comment>
  <w:comment w:id="48" w:author="Brian Powell" w:date="2014-10-06T21:21:00Z" w:initials="BP">
    <w:p w14:paraId="30DCBA32" w14:textId="28A2356F" w:rsidR="005B3C4E" w:rsidRDefault="005B3C4E">
      <w:pPr>
        <w:pStyle w:val="CommentText"/>
      </w:pPr>
      <w:r>
        <w:rPr>
          <w:rStyle w:val="CommentReference"/>
        </w:rPr>
        <w:annotationRef/>
      </w:r>
      <w:r>
        <w:t>Need a justification table</w:t>
      </w:r>
    </w:p>
  </w:comment>
  <w:comment w:id="49" w:author="Brian Powell" w:date="2014-10-06T21:40:00Z" w:initials="BP">
    <w:p w14:paraId="14EB27C1" w14:textId="77777777" w:rsidR="005B3C4E" w:rsidRDefault="005B3C4E">
      <w:pPr>
        <w:pStyle w:val="CommentText"/>
      </w:pPr>
      <w:r>
        <w:rPr>
          <w:rStyle w:val="CommentReference"/>
        </w:rPr>
        <w:annotationRef/>
      </w:r>
      <w:r>
        <w:t>Is this what you meant?</w:t>
      </w:r>
    </w:p>
  </w:comment>
  <w:comment w:id="50" w:author="Brian Powell" w:date="2014-10-06T21:38:00Z" w:initials="BP">
    <w:p w14:paraId="1AF48CDD" w14:textId="133176B7" w:rsidR="005B3C4E" w:rsidRDefault="005B3C4E">
      <w:pPr>
        <w:pStyle w:val="CommentText"/>
      </w:pPr>
      <w:r>
        <w:rPr>
          <w:rStyle w:val="CommentReference"/>
        </w:rPr>
        <w:annotationRef/>
      </w:r>
      <w:r>
        <w:t>This isn’t the motor section!</w:t>
      </w:r>
    </w:p>
  </w:comment>
  <w:comment w:id="51" w:author="Brian Powell" w:date="2014-10-06T21:48:00Z" w:initials="BP">
    <w:p w14:paraId="30E6D66D" w14:textId="43DC9FA5" w:rsidR="005B3C4E" w:rsidRDefault="005B3C4E">
      <w:pPr>
        <w:pStyle w:val="CommentText"/>
      </w:pPr>
      <w:r>
        <w:rPr>
          <w:rStyle w:val="CommentReference"/>
        </w:rPr>
        <w:annotationRef/>
      </w:r>
      <w:r>
        <w:t>What goes here?</w:t>
      </w:r>
    </w:p>
  </w:comment>
  <w:comment w:id="54" w:author="Brian Powell" w:date="2014-10-06T21:57:00Z" w:initials="BP">
    <w:p w14:paraId="2BC17363" w14:textId="0A4F0AE4" w:rsidR="005B3C4E" w:rsidRDefault="005B3C4E">
      <w:pPr>
        <w:pStyle w:val="CommentText"/>
      </w:pPr>
      <w:r>
        <w:rPr>
          <w:rStyle w:val="CommentReference"/>
        </w:rPr>
        <w:annotationRef/>
      </w:r>
      <w:r>
        <w:t>Citation</w:t>
      </w:r>
    </w:p>
  </w:comment>
  <w:comment w:id="55" w:author="Brian Powell" w:date="2014-10-07T12:00:00Z" w:initials="BP">
    <w:p w14:paraId="51B18B74" w14:textId="600622F4" w:rsidR="005B3C4E" w:rsidRDefault="005B3C4E">
      <w:pPr>
        <w:pStyle w:val="CommentText"/>
      </w:pPr>
      <w:r>
        <w:rPr>
          <w:rStyle w:val="CommentReference"/>
        </w:rPr>
        <w:annotationRef/>
      </w:r>
      <w:r>
        <w:t>Availability?</w:t>
      </w:r>
    </w:p>
  </w:comment>
  <w:comment w:id="63" w:author="Brian Powell" w:date="2014-10-06T22:03:00Z" w:initials="BP">
    <w:p w14:paraId="2BA7A4DD" w14:textId="300CCA0E" w:rsidR="005B3C4E" w:rsidRDefault="005B3C4E">
      <w:pPr>
        <w:pStyle w:val="CommentText"/>
      </w:pPr>
      <w:r>
        <w:rPr>
          <w:rStyle w:val="CommentReference"/>
        </w:rPr>
        <w:annotationRef/>
      </w:r>
      <w:r>
        <w:t>Justification table</w:t>
      </w:r>
    </w:p>
  </w:comment>
  <w:comment w:id="64" w:author="Brian Powell" w:date="2014-10-06T21:40:00Z" w:initials="BP">
    <w:p w14:paraId="72B848C4" w14:textId="77777777" w:rsidR="005B3C4E" w:rsidRDefault="005B3C4E" w:rsidP="007F23F5">
      <w:pPr>
        <w:pStyle w:val="CommentText"/>
      </w:pPr>
      <w:r>
        <w:rPr>
          <w:rStyle w:val="CommentReference"/>
        </w:rPr>
        <w:annotationRef/>
      </w:r>
      <w:r>
        <w:t>Is this what you meant?</w:t>
      </w:r>
    </w:p>
  </w:comment>
  <w:comment w:id="65" w:author="Brian Powell" w:date="2014-10-06T21:48:00Z" w:initials="BP">
    <w:p w14:paraId="337F2FDB" w14:textId="77777777" w:rsidR="005B3C4E" w:rsidRDefault="005B3C4E" w:rsidP="007F23F5">
      <w:pPr>
        <w:pStyle w:val="CommentText"/>
      </w:pPr>
      <w:r>
        <w:rPr>
          <w:rStyle w:val="CommentReference"/>
        </w:rPr>
        <w:annotationRef/>
      </w:r>
      <w:r>
        <w:t>What goes here?</w:t>
      </w:r>
    </w:p>
  </w:comment>
  <w:comment w:id="68" w:author="Brian Powell" w:date="2014-10-06T21:57:00Z" w:initials="BP">
    <w:p w14:paraId="68CC31EF" w14:textId="77777777" w:rsidR="005B3C4E" w:rsidRDefault="005B3C4E" w:rsidP="00D46070">
      <w:pPr>
        <w:pStyle w:val="CommentText"/>
      </w:pPr>
      <w:r>
        <w:rPr>
          <w:rStyle w:val="CommentReference"/>
        </w:rPr>
        <w:annotationRef/>
      </w:r>
      <w:r>
        <w:t>Citation</w:t>
      </w:r>
    </w:p>
  </w:comment>
  <w:comment w:id="69" w:author="Brian Powell" w:date="2014-10-07T11:52:00Z" w:initials="BP">
    <w:p w14:paraId="6BB9CEC4" w14:textId="336658A3" w:rsidR="005B3C4E" w:rsidRDefault="005B3C4E">
      <w:pPr>
        <w:pStyle w:val="CommentText"/>
      </w:pPr>
      <w:r>
        <w:rPr>
          <w:rStyle w:val="CommentReference"/>
        </w:rPr>
        <w:annotationRef/>
      </w:r>
      <w:r>
        <w:t>Availability?</w:t>
      </w:r>
    </w:p>
  </w:comment>
  <w:comment w:id="73" w:author="Brian Powell" w:date="2014-10-06T22:20:00Z" w:initials="BP">
    <w:p w14:paraId="1C60CB44" w14:textId="77777777" w:rsidR="005B3C4E" w:rsidRDefault="005B3C4E">
      <w:pPr>
        <w:pStyle w:val="CommentText"/>
      </w:pPr>
      <w:r>
        <w:rPr>
          <w:rStyle w:val="CommentReference"/>
        </w:rPr>
        <w:annotationRef/>
      </w:r>
      <w:r>
        <w:t>Need table</w:t>
      </w:r>
    </w:p>
  </w:comment>
  <w:comment w:id="86" w:author="Brian Powell" w:date="2014-10-07T12:00:00Z" w:initials="BP">
    <w:p w14:paraId="7C8FC87C" w14:textId="519B4D99" w:rsidR="005B3C4E" w:rsidRDefault="005B3C4E">
      <w:pPr>
        <w:pStyle w:val="CommentText"/>
      </w:pPr>
      <w:r>
        <w:rPr>
          <w:rStyle w:val="CommentReference"/>
        </w:rPr>
        <w:annotationRef/>
      </w:r>
      <w:r>
        <w:t>Table</w:t>
      </w:r>
    </w:p>
  </w:comment>
  <w:comment w:id="87" w:author="Brian Powell" w:date="2014-10-07T12:01:00Z" w:initials="BP">
    <w:p w14:paraId="4DFCD447" w14:textId="7ECEFAB1" w:rsidR="005B3C4E" w:rsidRDefault="005B3C4E">
      <w:pPr>
        <w:pStyle w:val="CommentText"/>
      </w:pPr>
      <w:r>
        <w:rPr>
          <w:rStyle w:val="CommentReference"/>
        </w:rPr>
        <w:annotationRef/>
      </w:r>
      <w:r>
        <w:t>Table</w:t>
      </w:r>
    </w:p>
  </w:comment>
  <w:comment w:id="96" w:author="Brian Powell" w:date="2014-10-06T22:48:00Z" w:initials="BP">
    <w:p w14:paraId="4B07A5D9" w14:textId="60FC98EB" w:rsidR="005B3C4E" w:rsidRDefault="005B3C4E">
      <w:pPr>
        <w:pStyle w:val="CommentText"/>
      </w:pPr>
      <w:r>
        <w:rPr>
          <w:rStyle w:val="CommentReference"/>
        </w:rPr>
        <w:annotationRef/>
      </w:r>
      <w:r>
        <w:t>References</w:t>
      </w:r>
    </w:p>
  </w:comment>
  <w:comment w:id="107" w:author="Brian Powell" w:date="2014-10-07T12:01:00Z" w:initials="BP">
    <w:p w14:paraId="5382D69C" w14:textId="2B80CC8E" w:rsidR="005B3C4E" w:rsidRDefault="005B3C4E">
      <w:pPr>
        <w:pStyle w:val="CommentText"/>
      </w:pPr>
      <w:r>
        <w:rPr>
          <w:rStyle w:val="CommentReference"/>
        </w:rPr>
        <w:annotationRef/>
      </w:r>
      <w:r>
        <w:t>Table</w:t>
      </w:r>
    </w:p>
  </w:comment>
  <w:comment w:id="108" w:author="Brian Powell" w:date="2014-10-07T12:01:00Z" w:initials="BP">
    <w:p w14:paraId="0B4F8606" w14:textId="057E25F5" w:rsidR="005B3C4E" w:rsidRDefault="005B3C4E">
      <w:pPr>
        <w:pStyle w:val="CommentText"/>
      </w:pPr>
      <w:r>
        <w:rPr>
          <w:rStyle w:val="CommentReference"/>
        </w:rPr>
        <w:annotationRef/>
      </w:r>
      <w:r>
        <w:t>Table</w:t>
      </w:r>
    </w:p>
  </w:comment>
  <w:comment w:id="109" w:author="Brian Powell" w:date="2014-10-07T12:01:00Z" w:initials="BP">
    <w:p w14:paraId="65746397" w14:textId="317C5ED9" w:rsidR="005B3C4E" w:rsidRDefault="005B3C4E">
      <w:pPr>
        <w:pStyle w:val="CommentText"/>
      </w:pPr>
      <w:r>
        <w:rPr>
          <w:rStyle w:val="CommentReference"/>
        </w:rPr>
        <w:annotationRef/>
      </w:r>
      <w:r>
        <w:t>Need summary</w:t>
      </w:r>
    </w:p>
  </w:comment>
  <w:comment w:id="138" w:author="Brian Powell" w:date="2014-10-07T01:10:00Z" w:initials="BP">
    <w:p w14:paraId="7A47B670" w14:textId="1F849D55" w:rsidR="005B3C4E" w:rsidRDefault="005B3C4E">
      <w:pPr>
        <w:pStyle w:val="CommentText"/>
      </w:pPr>
      <w:r>
        <w:rPr>
          <w:rStyle w:val="CommentReference"/>
        </w:rPr>
        <w:annotationRef/>
      </w:r>
      <w:r>
        <w:t>Reference</w:t>
      </w:r>
    </w:p>
  </w:comment>
  <w:comment w:id="142" w:author="Brian Powell" w:date="2014-10-07T07:39:00Z" w:initials="BP">
    <w:p w14:paraId="64F95F1F" w14:textId="4DC14AC8" w:rsidR="005B3C4E" w:rsidRDefault="005B3C4E">
      <w:pPr>
        <w:pStyle w:val="CommentText"/>
      </w:pPr>
      <w:r>
        <w:rPr>
          <w:rStyle w:val="CommentReference"/>
        </w:rPr>
        <w:annotationRef/>
      </w:r>
      <w:r>
        <w:t>Fix phrasing</w:t>
      </w:r>
    </w:p>
  </w:comment>
  <w:comment w:id="143" w:author="Brian Powell" w:date="2014-10-07T07:40:00Z" w:initials="BP">
    <w:p w14:paraId="552068B1" w14:textId="2DF066B2" w:rsidR="005B3C4E" w:rsidRDefault="005B3C4E">
      <w:pPr>
        <w:pStyle w:val="CommentText"/>
      </w:pPr>
      <w:r>
        <w:rPr>
          <w:rStyle w:val="CommentReference"/>
        </w:rPr>
        <w:annotationRef/>
      </w:r>
      <w:r>
        <w:t>Fix these references</w:t>
      </w:r>
    </w:p>
  </w:comment>
  <w:comment w:id="151" w:author="Brian Powell" w:date="2014-10-07T08:45:00Z" w:initials="BP">
    <w:p w14:paraId="3603CFBB" w14:textId="1A49F577" w:rsidR="005B3C4E" w:rsidRDefault="005B3C4E">
      <w:pPr>
        <w:pStyle w:val="CommentText"/>
      </w:pPr>
      <w:r>
        <w:rPr>
          <w:rStyle w:val="CommentReference"/>
        </w:rPr>
        <w:annotationRef/>
      </w:r>
      <w:r>
        <w:t>Numbers. We can easily justify these with numbers</w:t>
      </w:r>
    </w:p>
  </w:comment>
  <w:comment w:id="154" w:author="Brian Powell" w:date="2014-10-07T08:15:00Z" w:initials="BP">
    <w:p w14:paraId="34B2985B" w14:textId="6A9EF1EA" w:rsidR="005B3C4E" w:rsidRDefault="005B3C4E">
      <w:pPr>
        <w:pStyle w:val="CommentText"/>
      </w:pPr>
      <w:r>
        <w:rPr>
          <w:rStyle w:val="CommentReference"/>
        </w:rPr>
        <w:annotationRef/>
      </w:r>
      <w:r>
        <w:t>Shouldn’t this section just become torque</w:t>
      </w:r>
    </w:p>
  </w:comment>
  <w:comment w:id="155" w:author="Brian Powell" w:date="2014-10-07T08:09:00Z" w:initials="BP">
    <w:p w14:paraId="1F34B979" w14:textId="6EB37C0A" w:rsidR="005B3C4E" w:rsidRDefault="005B3C4E">
      <w:pPr>
        <w:pStyle w:val="CommentText"/>
      </w:pPr>
      <w:r>
        <w:rPr>
          <w:rStyle w:val="CommentReference"/>
        </w:rPr>
        <w:annotationRef/>
      </w:r>
      <w:r>
        <w:t>Need qualitative NUMBERSSSSS. Make a pretty chart like for cost</w:t>
      </w:r>
    </w:p>
  </w:comment>
  <w:comment w:id="156" w:author="Brian Powell" w:date="2014-10-07T08:13:00Z" w:initials="BP">
    <w:p w14:paraId="427492AD" w14:textId="6702A9D0" w:rsidR="005B3C4E" w:rsidRDefault="005B3C4E">
      <w:pPr>
        <w:pStyle w:val="CommentText"/>
      </w:pPr>
      <w:r>
        <w:rPr>
          <w:rStyle w:val="CommentReference"/>
        </w:rPr>
        <w:annotationRef/>
      </w:r>
      <w:r>
        <w:t>Which is?</w:t>
      </w:r>
    </w:p>
  </w:comment>
  <w:comment w:id="157" w:author="Brian Powell" w:date="2014-10-07T08:13:00Z" w:initials="BP">
    <w:p w14:paraId="08812F10" w14:textId="4E4503B5" w:rsidR="005B3C4E" w:rsidRDefault="005B3C4E">
      <w:pPr>
        <w:pStyle w:val="CommentText"/>
      </w:pPr>
      <w:r>
        <w:rPr>
          <w:rStyle w:val="CommentReference"/>
        </w:rPr>
        <w:annotationRef/>
      </w:r>
      <w:r>
        <w:t>Numbers</w:t>
      </w:r>
    </w:p>
  </w:comment>
  <w:comment w:id="158" w:author="Brian Powell" w:date="2014-10-07T08:15:00Z" w:initials="BP">
    <w:p w14:paraId="1D6361F1" w14:textId="1047FC9C" w:rsidR="005B3C4E" w:rsidRDefault="005B3C4E">
      <w:pPr>
        <w:pStyle w:val="CommentText"/>
      </w:pPr>
      <w:r>
        <w:rPr>
          <w:rStyle w:val="CommentReference"/>
        </w:rPr>
        <w:annotationRef/>
      </w:r>
      <w:r>
        <w:t>Phrasing</w:t>
      </w:r>
    </w:p>
  </w:comment>
  <w:comment w:id="159" w:author="Brian Powell" w:date="2014-10-07T08:16:00Z" w:initials="BP">
    <w:p w14:paraId="669B7A8A" w14:textId="506C4D2C" w:rsidR="005B3C4E" w:rsidRDefault="005B3C4E">
      <w:pPr>
        <w:pStyle w:val="CommentText"/>
      </w:pPr>
      <w:r>
        <w:rPr>
          <w:rStyle w:val="CommentReference"/>
        </w:rPr>
        <w:annotationRef/>
      </w:r>
      <w:r>
        <w:t>Does not supply enough torque</w:t>
      </w:r>
    </w:p>
  </w:comment>
  <w:comment w:id="160" w:author="Brian Powell" w:date="2014-10-07T08:31:00Z" w:initials="BP">
    <w:p w14:paraId="511847C4" w14:textId="303F4F7C" w:rsidR="005B3C4E" w:rsidRDefault="005B3C4E">
      <w:pPr>
        <w:pStyle w:val="CommentText"/>
      </w:pPr>
      <w:r>
        <w:rPr>
          <w:rStyle w:val="CommentReference"/>
        </w:rPr>
        <w:annotationRef/>
      </w:r>
      <w:r>
        <w:t>Length of each motor please. We need a table</w:t>
      </w:r>
    </w:p>
  </w:comment>
  <w:comment w:id="165" w:author="Brian Powell" w:date="2014-10-07T08:54:00Z" w:initials="BP">
    <w:p w14:paraId="1C23F666" w14:textId="4E313B2D" w:rsidR="005B3C4E" w:rsidRDefault="005B3C4E">
      <w:pPr>
        <w:pStyle w:val="CommentText"/>
      </w:pPr>
      <w:r>
        <w:rPr>
          <w:rStyle w:val="CommentReference"/>
        </w:rPr>
        <w:annotationRef/>
      </w:r>
      <w:r>
        <w:t>Phrasing</w:t>
      </w:r>
    </w:p>
  </w:comment>
  <w:comment w:id="169" w:author="Brian Powell" w:date="2014-10-07T08:56:00Z" w:initials="BP">
    <w:p w14:paraId="0FB0D951" w14:textId="6C1CADAF" w:rsidR="005B3C4E" w:rsidRDefault="005B3C4E">
      <w:pPr>
        <w:pStyle w:val="CommentText"/>
      </w:pPr>
      <w:r>
        <w:rPr>
          <w:rStyle w:val="CommentReference"/>
        </w:rPr>
        <w:annotationRef/>
      </w:r>
      <w:r>
        <w:t>Reference better</w:t>
      </w:r>
    </w:p>
  </w:comment>
  <w:comment w:id="175" w:author="Brian Powell" w:date="2014-10-07T08:59:00Z" w:initials="BP">
    <w:p w14:paraId="4F5D4885" w14:textId="3AB1F8F6" w:rsidR="005B3C4E" w:rsidRDefault="005B3C4E" w:rsidP="00EB5CBC">
      <w:pPr>
        <w:pStyle w:val="CommentText"/>
      </w:pPr>
      <w:r>
        <w:rPr>
          <w:rStyle w:val="CommentReference"/>
        </w:rPr>
        <w:annotationRef/>
      </w:r>
      <w:r>
        <w:t>We need numbers</w:t>
      </w:r>
    </w:p>
  </w:comment>
  <w:comment w:id="180" w:author="Brian Powell" w:date="2014-10-07T09:48:00Z" w:initials="BP">
    <w:p w14:paraId="049498B7" w14:textId="24A0A864" w:rsidR="005B3C4E" w:rsidRDefault="005B3C4E">
      <w:pPr>
        <w:pStyle w:val="CommentText"/>
      </w:pPr>
      <w:r>
        <w:rPr>
          <w:rStyle w:val="CommentReference"/>
        </w:rPr>
        <w:annotationRef/>
      </w:r>
      <w:r>
        <w:t>Tables of torque for each motor</w:t>
      </w:r>
    </w:p>
  </w:comment>
  <w:comment w:id="181" w:author="Brian Powell" w:date="2014-10-07T10:02:00Z" w:initials="BP">
    <w:p w14:paraId="42593F79" w14:textId="0CA2BA02" w:rsidR="005B3C4E" w:rsidRDefault="005B3C4E">
      <w:pPr>
        <w:pStyle w:val="CommentText"/>
      </w:pPr>
      <w:r>
        <w:rPr>
          <w:rStyle w:val="CommentReference"/>
        </w:rPr>
        <w:annotationRef/>
      </w:r>
      <w:r>
        <w:t>How many specifically?</w:t>
      </w:r>
    </w:p>
  </w:comment>
  <w:comment w:id="184" w:author="Brian Powell" w:date="2014-10-07T10:03:00Z" w:initials="BP">
    <w:p w14:paraId="31372E53" w14:textId="643FEA73" w:rsidR="005B3C4E" w:rsidRDefault="005B3C4E">
      <w:pPr>
        <w:pStyle w:val="CommentText"/>
      </w:pPr>
      <w:r>
        <w:rPr>
          <w:rStyle w:val="CommentReference"/>
        </w:rPr>
        <w:annotationRef/>
      </w:r>
      <w:r>
        <w:t>We need a summary</w:t>
      </w:r>
    </w:p>
  </w:comment>
  <w:comment w:id="186" w:author="Brian Powell" w:date="2014-10-07T10:04:00Z" w:initials="BP">
    <w:p w14:paraId="569EFD64" w14:textId="3C0A8C5F" w:rsidR="005B3C4E" w:rsidRDefault="005B3C4E">
      <w:pPr>
        <w:pStyle w:val="CommentText"/>
      </w:pPr>
      <w:r>
        <w:rPr>
          <w:rStyle w:val="CommentReference"/>
        </w:rPr>
        <w:annotationRef/>
      </w:r>
      <w:r>
        <w:t>Better references</w:t>
      </w:r>
    </w:p>
  </w:comment>
  <w:comment w:id="204" w:author="Brian Powell" w:date="2014-10-07T11:42:00Z" w:initials="BP">
    <w:p w14:paraId="0537558C" w14:textId="514BBFB6" w:rsidR="005B3C4E" w:rsidRDefault="005B3C4E">
      <w:pPr>
        <w:pStyle w:val="CommentText"/>
      </w:pPr>
      <w:r>
        <w:rPr>
          <w:rStyle w:val="CommentReference"/>
        </w:rPr>
        <w:annotationRef/>
      </w:r>
      <w:r>
        <w:t>Phrasing</w:t>
      </w:r>
    </w:p>
  </w:comment>
  <w:comment w:id="213" w:author="Brian Powell" w:date="2014-10-07T10:30:00Z" w:initials="BP">
    <w:p w14:paraId="56A97FCE" w14:textId="66F98477" w:rsidR="005B3C4E" w:rsidRDefault="005B3C4E">
      <w:pPr>
        <w:pStyle w:val="CommentText"/>
      </w:pPr>
      <w:r>
        <w:rPr>
          <w:rStyle w:val="CommentReference"/>
        </w:rPr>
        <w:annotationRef/>
      </w:r>
      <w:r>
        <w:t>References</w:t>
      </w:r>
    </w:p>
  </w:comment>
  <w:comment w:id="224" w:author="Brian Powell" w:date="2014-10-07T10:39:00Z" w:initials="BP">
    <w:p w14:paraId="09941096" w14:textId="72989D35" w:rsidR="005B3C4E" w:rsidRDefault="005B3C4E">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CAFF7" w14:textId="77777777" w:rsidR="00B43A15" w:rsidRDefault="00B43A15" w:rsidP="00E8011A">
      <w:r>
        <w:separator/>
      </w:r>
    </w:p>
  </w:endnote>
  <w:endnote w:type="continuationSeparator" w:id="0">
    <w:p w14:paraId="21CA2689" w14:textId="77777777" w:rsidR="00B43A15" w:rsidRDefault="00B43A15"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1521"/>
      <w:docPartObj>
        <w:docPartGallery w:val="Page Numbers (Bottom of Page)"/>
        <w:docPartUnique/>
      </w:docPartObj>
    </w:sdtPr>
    <w:sdtEndPr>
      <w:rPr>
        <w:noProof/>
      </w:rPr>
    </w:sdtEndPr>
    <w:sdtContent>
      <w:p w14:paraId="58A341FA" w14:textId="77777777" w:rsidR="005B3C4E" w:rsidRDefault="005B3C4E">
        <w:pPr>
          <w:pStyle w:val="Footer"/>
          <w:jc w:val="right"/>
        </w:pPr>
        <w:r>
          <w:fldChar w:fldCharType="begin"/>
        </w:r>
        <w:r>
          <w:instrText xml:space="preserve"> PAGE   \* MERGEFORMAT </w:instrText>
        </w:r>
        <w:r>
          <w:fldChar w:fldCharType="separate"/>
        </w:r>
        <w:r w:rsidR="00A84951">
          <w:rPr>
            <w:noProof/>
          </w:rPr>
          <w:t>vii</w:t>
        </w:r>
        <w:r>
          <w:rPr>
            <w:noProof/>
          </w:rPr>
          <w:fldChar w:fldCharType="end"/>
        </w:r>
      </w:p>
    </w:sdtContent>
  </w:sdt>
  <w:p w14:paraId="0A26E6FF" w14:textId="77777777" w:rsidR="005B3C4E" w:rsidRDefault="005B3C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71B4C" w14:textId="77777777" w:rsidR="005B3C4E" w:rsidRDefault="005B3C4E">
    <w:pPr>
      <w:pStyle w:val="Footer"/>
      <w:jc w:val="right"/>
    </w:pPr>
  </w:p>
  <w:p w14:paraId="1B5F05DB" w14:textId="77777777" w:rsidR="005B3C4E" w:rsidRDefault="005B3C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294616"/>
      <w:docPartObj>
        <w:docPartGallery w:val="Page Numbers (Bottom of Page)"/>
        <w:docPartUnique/>
      </w:docPartObj>
    </w:sdtPr>
    <w:sdtEndPr>
      <w:rPr>
        <w:noProof/>
      </w:rPr>
    </w:sdtEndPr>
    <w:sdtContent>
      <w:p w14:paraId="203ED3CA" w14:textId="77777777" w:rsidR="005B3C4E" w:rsidRDefault="005B3C4E">
        <w:pPr>
          <w:pStyle w:val="Footer"/>
          <w:jc w:val="right"/>
        </w:pPr>
        <w:r>
          <w:fldChar w:fldCharType="begin"/>
        </w:r>
        <w:r>
          <w:instrText xml:space="preserve"> PAGE  \* Arabic  \* MERGEFORMAT </w:instrText>
        </w:r>
        <w:r>
          <w:fldChar w:fldCharType="separate"/>
        </w:r>
        <w:r w:rsidR="00F62D0C">
          <w:rPr>
            <w:noProof/>
          </w:rPr>
          <w:t>26</w:t>
        </w:r>
        <w:r>
          <w:fldChar w:fldCharType="end"/>
        </w:r>
      </w:p>
    </w:sdtContent>
  </w:sdt>
  <w:p w14:paraId="254FC001" w14:textId="77777777" w:rsidR="005B3C4E" w:rsidRDefault="005B3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4987D" w14:textId="77777777" w:rsidR="00B43A15" w:rsidRDefault="00B43A15" w:rsidP="00E8011A">
      <w:r>
        <w:separator/>
      </w:r>
    </w:p>
  </w:footnote>
  <w:footnote w:type="continuationSeparator" w:id="0">
    <w:p w14:paraId="51765F86" w14:textId="77777777" w:rsidR="00B43A15" w:rsidRDefault="00B43A15"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6B3"/>
    <w:rsid w:val="000045CE"/>
    <w:rsid w:val="000057C2"/>
    <w:rsid w:val="00021931"/>
    <w:rsid w:val="00025364"/>
    <w:rsid w:val="0006334E"/>
    <w:rsid w:val="000635FE"/>
    <w:rsid w:val="000B14D7"/>
    <w:rsid w:val="000C73B3"/>
    <w:rsid w:val="000E6121"/>
    <w:rsid w:val="000E7A8C"/>
    <w:rsid w:val="00110CA5"/>
    <w:rsid w:val="00125927"/>
    <w:rsid w:val="00126963"/>
    <w:rsid w:val="00132820"/>
    <w:rsid w:val="00162FA1"/>
    <w:rsid w:val="001729C5"/>
    <w:rsid w:val="001937C0"/>
    <w:rsid w:val="001B05E7"/>
    <w:rsid w:val="001B6720"/>
    <w:rsid w:val="001B73CB"/>
    <w:rsid w:val="001C2BB8"/>
    <w:rsid w:val="001E7921"/>
    <w:rsid w:val="001F59BA"/>
    <w:rsid w:val="001F5F43"/>
    <w:rsid w:val="0026434F"/>
    <w:rsid w:val="00286B0E"/>
    <w:rsid w:val="00287DC2"/>
    <w:rsid w:val="002A3CB3"/>
    <w:rsid w:val="002A5D65"/>
    <w:rsid w:val="002A7CCD"/>
    <w:rsid w:val="002B0BA7"/>
    <w:rsid w:val="002B41AE"/>
    <w:rsid w:val="002C0ADE"/>
    <w:rsid w:val="002C4F64"/>
    <w:rsid w:val="002D31E3"/>
    <w:rsid w:val="002E139C"/>
    <w:rsid w:val="00306388"/>
    <w:rsid w:val="003358F6"/>
    <w:rsid w:val="00337858"/>
    <w:rsid w:val="0034121A"/>
    <w:rsid w:val="0034440E"/>
    <w:rsid w:val="00361417"/>
    <w:rsid w:val="00364370"/>
    <w:rsid w:val="0036668A"/>
    <w:rsid w:val="00377B6E"/>
    <w:rsid w:val="00380521"/>
    <w:rsid w:val="003A1354"/>
    <w:rsid w:val="003B1131"/>
    <w:rsid w:val="003B538D"/>
    <w:rsid w:val="003C548F"/>
    <w:rsid w:val="003D1C95"/>
    <w:rsid w:val="003D2D4D"/>
    <w:rsid w:val="003D4E0B"/>
    <w:rsid w:val="003E4A08"/>
    <w:rsid w:val="003E7044"/>
    <w:rsid w:val="003F1452"/>
    <w:rsid w:val="00402766"/>
    <w:rsid w:val="004037FB"/>
    <w:rsid w:val="00420B58"/>
    <w:rsid w:val="004238E7"/>
    <w:rsid w:val="0043529A"/>
    <w:rsid w:val="004409DF"/>
    <w:rsid w:val="00443F43"/>
    <w:rsid w:val="00451989"/>
    <w:rsid w:val="004601E4"/>
    <w:rsid w:val="00466166"/>
    <w:rsid w:val="004735DB"/>
    <w:rsid w:val="00476AB3"/>
    <w:rsid w:val="004816E2"/>
    <w:rsid w:val="004931CF"/>
    <w:rsid w:val="004B25B1"/>
    <w:rsid w:val="004B72E0"/>
    <w:rsid w:val="004C3D17"/>
    <w:rsid w:val="004C621C"/>
    <w:rsid w:val="004D6CE1"/>
    <w:rsid w:val="004E3F31"/>
    <w:rsid w:val="004E4A0C"/>
    <w:rsid w:val="004E4FE1"/>
    <w:rsid w:val="004F4D84"/>
    <w:rsid w:val="00514AEE"/>
    <w:rsid w:val="0051708F"/>
    <w:rsid w:val="00521598"/>
    <w:rsid w:val="00523B38"/>
    <w:rsid w:val="005302F8"/>
    <w:rsid w:val="005528BC"/>
    <w:rsid w:val="00556A28"/>
    <w:rsid w:val="005604B4"/>
    <w:rsid w:val="00563D19"/>
    <w:rsid w:val="00576B3E"/>
    <w:rsid w:val="00587A20"/>
    <w:rsid w:val="005905F7"/>
    <w:rsid w:val="005926DE"/>
    <w:rsid w:val="005B3C4E"/>
    <w:rsid w:val="005B6D34"/>
    <w:rsid w:val="005E5112"/>
    <w:rsid w:val="005F1A09"/>
    <w:rsid w:val="005F25A3"/>
    <w:rsid w:val="00604C3B"/>
    <w:rsid w:val="00606035"/>
    <w:rsid w:val="00616C32"/>
    <w:rsid w:val="00617882"/>
    <w:rsid w:val="00620DE9"/>
    <w:rsid w:val="0062394B"/>
    <w:rsid w:val="00623973"/>
    <w:rsid w:val="006272FD"/>
    <w:rsid w:val="00633693"/>
    <w:rsid w:val="006341C0"/>
    <w:rsid w:val="006346F2"/>
    <w:rsid w:val="00636BB7"/>
    <w:rsid w:val="006408CE"/>
    <w:rsid w:val="00644021"/>
    <w:rsid w:val="00646B1A"/>
    <w:rsid w:val="006528AA"/>
    <w:rsid w:val="006547B0"/>
    <w:rsid w:val="00654EC3"/>
    <w:rsid w:val="006650CD"/>
    <w:rsid w:val="006A6FEE"/>
    <w:rsid w:val="006C4D5E"/>
    <w:rsid w:val="006C5C18"/>
    <w:rsid w:val="006D2906"/>
    <w:rsid w:val="006E6036"/>
    <w:rsid w:val="006F348E"/>
    <w:rsid w:val="006F5D41"/>
    <w:rsid w:val="006F7459"/>
    <w:rsid w:val="00710941"/>
    <w:rsid w:val="00736EC2"/>
    <w:rsid w:val="0074109B"/>
    <w:rsid w:val="00745AC3"/>
    <w:rsid w:val="00747527"/>
    <w:rsid w:val="007647F6"/>
    <w:rsid w:val="00770DC6"/>
    <w:rsid w:val="007831CA"/>
    <w:rsid w:val="00793CF5"/>
    <w:rsid w:val="007978BA"/>
    <w:rsid w:val="007B1EDD"/>
    <w:rsid w:val="007C2667"/>
    <w:rsid w:val="007C6A3B"/>
    <w:rsid w:val="007C7995"/>
    <w:rsid w:val="007C7E26"/>
    <w:rsid w:val="007D4934"/>
    <w:rsid w:val="007D62AF"/>
    <w:rsid w:val="007E635F"/>
    <w:rsid w:val="007F23F5"/>
    <w:rsid w:val="00813DC2"/>
    <w:rsid w:val="008219C6"/>
    <w:rsid w:val="00825076"/>
    <w:rsid w:val="008327E3"/>
    <w:rsid w:val="00840B3D"/>
    <w:rsid w:val="008426CF"/>
    <w:rsid w:val="00853D8C"/>
    <w:rsid w:val="00864A50"/>
    <w:rsid w:val="008700A2"/>
    <w:rsid w:val="00871A63"/>
    <w:rsid w:val="00873778"/>
    <w:rsid w:val="00880B82"/>
    <w:rsid w:val="00882B45"/>
    <w:rsid w:val="00885711"/>
    <w:rsid w:val="008912A4"/>
    <w:rsid w:val="008940F2"/>
    <w:rsid w:val="0089485F"/>
    <w:rsid w:val="00895E9B"/>
    <w:rsid w:val="008A3846"/>
    <w:rsid w:val="008B03E5"/>
    <w:rsid w:val="008C58E4"/>
    <w:rsid w:val="008D61B9"/>
    <w:rsid w:val="008D7A36"/>
    <w:rsid w:val="008E17CF"/>
    <w:rsid w:val="008F001F"/>
    <w:rsid w:val="008F30E8"/>
    <w:rsid w:val="009208A1"/>
    <w:rsid w:val="00920A8C"/>
    <w:rsid w:val="00923914"/>
    <w:rsid w:val="0094321B"/>
    <w:rsid w:val="009520D3"/>
    <w:rsid w:val="00953E49"/>
    <w:rsid w:val="00957E0E"/>
    <w:rsid w:val="009829BF"/>
    <w:rsid w:val="00987DD2"/>
    <w:rsid w:val="00991970"/>
    <w:rsid w:val="009B47AF"/>
    <w:rsid w:val="009B55A5"/>
    <w:rsid w:val="009C54EB"/>
    <w:rsid w:val="009C7CF9"/>
    <w:rsid w:val="009E0C2B"/>
    <w:rsid w:val="009E1826"/>
    <w:rsid w:val="009F2228"/>
    <w:rsid w:val="009F3D55"/>
    <w:rsid w:val="009F57EC"/>
    <w:rsid w:val="00A00B09"/>
    <w:rsid w:val="00A0651A"/>
    <w:rsid w:val="00A067A9"/>
    <w:rsid w:val="00A0720F"/>
    <w:rsid w:val="00A10E04"/>
    <w:rsid w:val="00A13AB4"/>
    <w:rsid w:val="00A223FE"/>
    <w:rsid w:val="00A52030"/>
    <w:rsid w:val="00A84951"/>
    <w:rsid w:val="00A969CE"/>
    <w:rsid w:val="00AA0E77"/>
    <w:rsid w:val="00AA7C07"/>
    <w:rsid w:val="00AB0E65"/>
    <w:rsid w:val="00AB1D36"/>
    <w:rsid w:val="00AB24A9"/>
    <w:rsid w:val="00AC4865"/>
    <w:rsid w:val="00AC5FEE"/>
    <w:rsid w:val="00B0174A"/>
    <w:rsid w:val="00B16291"/>
    <w:rsid w:val="00B168CE"/>
    <w:rsid w:val="00B3259D"/>
    <w:rsid w:val="00B43A15"/>
    <w:rsid w:val="00B47C8C"/>
    <w:rsid w:val="00B6200F"/>
    <w:rsid w:val="00B671CD"/>
    <w:rsid w:val="00B822F6"/>
    <w:rsid w:val="00B832B8"/>
    <w:rsid w:val="00B909BB"/>
    <w:rsid w:val="00B94357"/>
    <w:rsid w:val="00BA128A"/>
    <w:rsid w:val="00BA1548"/>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D67C9"/>
    <w:rsid w:val="00CE0F63"/>
    <w:rsid w:val="00CE1771"/>
    <w:rsid w:val="00CE4A12"/>
    <w:rsid w:val="00CF4CE7"/>
    <w:rsid w:val="00CF6F76"/>
    <w:rsid w:val="00D03D44"/>
    <w:rsid w:val="00D201EB"/>
    <w:rsid w:val="00D25F8C"/>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D265F"/>
    <w:rsid w:val="00DE3BE9"/>
    <w:rsid w:val="00DF6575"/>
    <w:rsid w:val="00E02B2A"/>
    <w:rsid w:val="00E04397"/>
    <w:rsid w:val="00E265C8"/>
    <w:rsid w:val="00E442F2"/>
    <w:rsid w:val="00E46F0B"/>
    <w:rsid w:val="00E510A7"/>
    <w:rsid w:val="00E51D23"/>
    <w:rsid w:val="00E71CE8"/>
    <w:rsid w:val="00E8011A"/>
    <w:rsid w:val="00EB5CBC"/>
    <w:rsid w:val="00EC3C01"/>
    <w:rsid w:val="00ED1AE2"/>
    <w:rsid w:val="00ED4C6A"/>
    <w:rsid w:val="00EF664E"/>
    <w:rsid w:val="00F0743C"/>
    <w:rsid w:val="00F101E9"/>
    <w:rsid w:val="00F2363B"/>
    <w:rsid w:val="00F54867"/>
    <w:rsid w:val="00F54C4A"/>
    <w:rsid w:val="00F62D0C"/>
    <w:rsid w:val="00F63EF6"/>
    <w:rsid w:val="00F67CBA"/>
    <w:rsid w:val="00F842CB"/>
    <w:rsid w:val="00FA78E6"/>
    <w:rsid w:val="00FB1296"/>
    <w:rsid w:val="00FC02FA"/>
    <w:rsid w:val="00FC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iCs/>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val="0"/>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val="0"/>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iCs/>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val="0"/>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val="0"/>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5.jp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parkfun.com/products/12285"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www.robotshop.com/en/line" TargetMode="External"/><Relationship Id="rId27" Type="http://schemas.openxmlformats.org/officeDocument/2006/relationships/image" Target="media/image8.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4921-AC09-4B75-A49E-47571536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65</Pages>
  <Words>19305</Words>
  <Characters>110043</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asenopoulos</cp:lastModifiedBy>
  <cp:revision>9</cp:revision>
  <dcterms:created xsi:type="dcterms:W3CDTF">2014-10-07T23:11:00Z</dcterms:created>
  <dcterms:modified xsi:type="dcterms:W3CDTF">2014-10-08T00:13:00Z</dcterms:modified>
</cp:coreProperties>
</file>