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3F184C">
              <w:rPr>
                <w:noProof/>
                <w:webHidden/>
              </w:rPr>
              <w:t>ii</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3F184C">
              <w:rPr>
                <w:noProof/>
                <w:webHidden/>
              </w:rPr>
              <w:t>9</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BE4FC3">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3F184C">
              <w:rPr>
                <w:noProof/>
                <w:webHidden/>
              </w:rPr>
              <w:t>18</w:t>
            </w:r>
            <w:r w:rsidR="003F184C">
              <w:rPr>
                <w:noProof/>
                <w:webHidden/>
              </w:rPr>
              <w:fldChar w:fldCharType="end"/>
            </w:r>
          </w:hyperlink>
        </w:p>
        <w:p w:rsidR="003F184C" w:rsidRDefault="00BE4FC3">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BE4FC3">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BE4FC3">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3F184C">
              <w:rPr>
                <w:noProof/>
                <w:webHidden/>
              </w:rPr>
              <w:t>20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BE4FC3">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BE4FC3">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BE4FC3">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3F184C">
          <w:rPr>
            <w:noProof/>
            <w:webHidden/>
          </w:rPr>
          <w:t>10</w:t>
        </w:r>
        <w:r w:rsidR="003F184C">
          <w:rPr>
            <w:noProof/>
            <w:webHidden/>
          </w:rPr>
          <w:fldChar w:fldCharType="end"/>
        </w:r>
      </w:hyperlink>
    </w:p>
    <w:p w:rsidR="003F184C" w:rsidRDefault="00BE4FC3">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BE4FC3">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BE4FC3">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BE4FC3">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9"/>
          <w:footerReference w:type="default" r:id="rId10"/>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3F184C">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3F184C" w:rsidRPr="003F184C">
        <w:rPr>
          <w:rFonts w:cs="Times New Roman"/>
          <w:b/>
        </w:rPr>
        <w:t>Fig</w:t>
      </w:r>
      <w:r w:rsidR="003F184C" w:rsidRPr="00E238F9">
        <w:rPr>
          <w:rFonts w:cs="Times New Roman"/>
          <w:b/>
          <w:i/>
          <w:sz w:val="20"/>
        </w:rPr>
        <w:t>.</w:t>
      </w:r>
      <w:r w:rsidR="003F184C" w:rsidRPr="003F184C">
        <w:rPr>
          <w:rFonts w:cs="Times New Roman"/>
          <w:b/>
        </w:rPr>
        <w:t xml:space="preserve"> </w:t>
      </w:r>
      <w:r w:rsidR="003F184C" w:rsidRPr="003F184C">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w:t>
      </w:r>
      <w:proofErr w:type="spellStart"/>
      <w:r w:rsidR="007D1CF3">
        <w:t>interactor</w:t>
      </w:r>
      <w:proofErr w:type="spellEnd"/>
      <w:r w:rsidR="007D1CF3">
        <w:t xml:space="preserve">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Pr="003F184C">
        <w:rPr>
          <w:b/>
        </w:rPr>
        <w:t xml:space="preserve">Fig. </w:t>
      </w:r>
      <w:r w:rsidRPr="003F184C">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1EF244CF" wp14:editId="4F467BE3">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3">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3F184C">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3F184C" w:rsidP="003F184C">
      <w:pPr>
        <w:ind w:left="360"/>
      </w:pPr>
    </w:p>
    <w:p w:rsidR="00A657A5" w:rsidRDefault="00A657A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6" w:name="_Toc405223758"/>
      <w:r w:rsidRPr="00A657A5">
        <w:rPr>
          <w:rFonts w:ascii="Times New Roman" w:hAnsi="Times New Roman" w:cs="Times New Roman"/>
          <w:b/>
          <w:color w:val="auto"/>
          <w:sz w:val="24"/>
          <w:szCs w:val="24"/>
        </w:rPr>
        <w:t>System State Definitions</w:t>
      </w:r>
      <w:bookmarkEnd w:id="46"/>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w:t>
            </w:r>
            <w:r w:rsidRPr="00E238F9">
              <w:rPr>
                <w:rFonts w:cs="Times New Roman"/>
              </w:rPr>
              <w:lastRenderedPageBreak/>
              <w:t xml:space="preserve">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7"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1</w:t>
      </w:r>
      <w:r w:rsidRPr="00E238F9">
        <w:rPr>
          <w:rFonts w:cs="Times New Roman"/>
          <w:b/>
          <w:i w:val="0"/>
          <w:noProof/>
          <w:color w:val="auto"/>
          <w:sz w:val="22"/>
          <w:szCs w:val="22"/>
        </w:rPr>
        <w:fldChar w:fldCharType="end"/>
      </w:r>
      <w:bookmarkEnd w:id="47"/>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8" w:name="_Toc405223759"/>
      <w:r w:rsidRPr="00E238F9">
        <w:rPr>
          <w:rFonts w:ascii="Times New Roman" w:hAnsi="Times New Roman" w:cs="Times New Roman"/>
          <w:b/>
          <w:color w:val="auto"/>
          <w:sz w:val="22"/>
        </w:rPr>
        <w:t>System State Diagram</w:t>
      </w:r>
      <w:bookmarkEnd w:id="48"/>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41CBF214" wp14:editId="4812B57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49" w:name="_Ref404358310"/>
      <w:bookmarkStart w:id="50"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4</w:t>
      </w:r>
      <w:r w:rsidRPr="00E238F9">
        <w:rPr>
          <w:rFonts w:cs="Times New Roman"/>
          <w:b/>
          <w:i w:val="0"/>
          <w:color w:val="auto"/>
          <w:sz w:val="22"/>
          <w:szCs w:val="22"/>
        </w:rPr>
        <w:fldChar w:fldCharType="end"/>
      </w:r>
      <w:bookmarkEnd w:id="49"/>
      <w:r w:rsidRPr="00E238F9">
        <w:rPr>
          <w:rFonts w:cs="Times New Roman"/>
          <w:i w:val="0"/>
          <w:color w:val="auto"/>
          <w:sz w:val="22"/>
          <w:szCs w:val="22"/>
        </w:rPr>
        <w:t>: State diagram for Roadie</w:t>
      </w:r>
      <w:bookmarkEnd w:id="50"/>
    </w:p>
    <w:p w:rsidR="00A657A5" w:rsidRPr="00A657A5" w:rsidRDefault="00A657A5" w:rsidP="00A657A5"/>
    <w:p w:rsidR="004E2333" w:rsidRPr="00E238F9" w:rsidRDefault="004E2333" w:rsidP="004E2333">
      <w:pPr>
        <w:ind w:left="360"/>
        <w:rPr>
          <w:rFonts w:cs="Times New Roman"/>
        </w:rPr>
      </w:pP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1" w:name="_Ref404857292"/>
      <w:bookmarkStart w:id="52" w:name="_Toc405223760"/>
      <w:r w:rsidRPr="00E238F9">
        <w:rPr>
          <w:rFonts w:ascii="Times New Roman" w:hAnsi="Times New Roman" w:cs="Times New Roman"/>
          <w:b/>
          <w:color w:val="auto"/>
        </w:rPr>
        <w:lastRenderedPageBreak/>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1"/>
      <w:bookmarkEnd w:id="5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3" w:name="_Toc405223761"/>
      <w:r w:rsidRPr="00E238F9">
        <w:rPr>
          <w:rFonts w:ascii="Times New Roman" w:hAnsi="Times New Roman" w:cs="Times New Roman"/>
          <w:b/>
          <w:color w:val="auto"/>
          <w:sz w:val="24"/>
          <w:szCs w:val="24"/>
        </w:rPr>
        <w:t>Subsystem Architecture</w:t>
      </w:r>
      <w:bookmarkEnd w:id="53"/>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rPr>
        <w:t>Fig.</w:t>
      </w:r>
      <w:r w:rsidR="003F184C" w:rsidRPr="003F184C">
        <w:rPr>
          <w:rFonts w:cs="Times New Roman"/>
          <w:b/>
          <w:noProof/>
        </w:rPr>
        <w:t xml:space="preserve"> 5</w:t>
      </w:r>
      <w:r w:rsidRPr="00E238F9">
        <w:rPr>
          <w:rFonts w:cs="Times New Roman"/>
        </w:rPr>
        <w:fldChar w:fldCharType="end"/>
      </w:r>
      <w:r w:rsidRPr="00E238F9">
        <w:rPr>
          <w:rFonts w:cs="Times New Roman"/>
        </w:rPr>
        <w:t xml:space="preserve"> </w:t>
      </w:r>
      <w:proofErr w:type="gramStart"/>
      <w:r w:rsidRPr="00E238F9">
        <w:rPr>
          <w:rFonts w:cs="Times New Roman"/>
        </w:rPr>
        <w:t>below,</w:t>
      </w:r>
      <w:proofErr w:type="gramEnd"/>
      <w:r w:rsidRPr="00E238F9">
        <w:rPr>
          <w:rFonts w:cs="Times New Roman"/>
        </w:rPr>
        <w:t xml:space="preserve">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10C88C05" wp14:editId="78B063F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4" w:name="_Ref400446272"/>
      <w:bookmarkStart w:id="55" w:name="_Ref400464252"/>
      <w:bookmarkStart w:id="56" w:name="_Toc400740882"/>
      <w:bookmarkStart w:id="57"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5</w:t>
      </w:r>
      <w:r w:rsidRPr="00E238F9">
        <w:rPr>
          <w:rFonts w:cs="Times New Roman"/>
          <w:b/>
          <w:i w:val="0"/>
          <w:color w:val="auto"/>
          <w:sz w:val="20"/>
        </w:rPr>
        <w:fldChar w:fldCharType="end"/>
      </w:r>
      <w:bookmarkEnd w:id="54"/>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5"/>
      <w:bookmarkEnd w:id="56"/>
      <w:bookmarkEnd w:id="57"/>
    </w:p>
    <w:p w:rsidR="00713ECD" w:rsidRPr="00E238F9" w:rsidRDefault="00713ECD" w:rsidP="00713ECD">
      <w:pPr>
        <w:ind w:left="360"/>
        <w:rPr>
          <w:rFonts w:cs="Times New Roman"/>
        </w:rPr>
      </w:pPr>
      <w:proofErr w:type="gramStart"/>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sz w:val="20"/>
        </w:rPr>
        <w:t xml:space="preserve">Fig. </w:t>
      </w:r>
      <w:r w:rsidR="003F184C" w:rsidRPr="003F184C">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ystem is composed of two microcontrollers, both communicating with each other over a serial interface.</w:t>
      </w:r>
      <w:proofErr w:type="gramEnd"/>
      <w:r w:rsidRPr="00E238F9">
        <w:rPr>
          <w:rFonts w:cs="Times New Roman"/>
        </w:rPr>
        <w:t xml:space="preserv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8" w:name="_Toc405223762"/>
      <w:r w:rsidRPr="00E238F9">
        <w:rPr>
          <w:rFonts w:ascii="Times New Roman" w:hAnsi="Times New Roman" w:cs="Times New Roman"/>
          <w:b/>
          <w:color w:val="auto"/>
          <w:sz w:val="22"/>
          <w:szCs w:val="22"/>
        </w:rPr>
        <w:t>Assumptions</w:t>
      </w:r>
      <w:bookmarkEnd w:id="5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3"/>
      <w:r w:rsidRPr="00E238F9">
        <w:rPr>
          <w:rFonts w:ascii="Times New Roman" w:hAnsi="Times New Roman" w:cs="Times New Roman"/>
          <w:b/>
          <w:color w:val="auto"/>
          <w:sz w:val="22"/>
          <w:szCs w:val="22"/>
        </w:rPr>
        <w:t>Dependencies</w:t>
      </w:r>
      <w:bookmarkEnd w:id="59"/>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4"/>
      <w:r w:rsidRPr="00E238F9">
        <w:rPr>
          <w:rFonts w:ascii="Times New Roman" w:hAnsi="Times New Roman" w:cs="Times New Roman"/>
          <w:b/>
          <w:color w:val="auto"/>
          <w:sz w:val="22"/>
          <w:szCs w:val="22"/>
        </w:rPr>
        <w:t>Constraints</w:t>
      </w:r>
      <w:bookmarkEnd w:id="60"/>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1" w:name="_Toc405223765"/>
      <w:r w:rsidRPr="004E2333">
        <w:rPr>
          <w:rFonts w:ascii="Times New Roman" w:hAnsi="Times New Roman" w:cs="Times New Roman"/>
          <w:b/>
          <w:color w:val="auto"/>
          <w:sz w:val="24"/>
          <w:szCs w:val="24"/>
        </w:rPr>
        <w:lastRenderedPageBreak/>
        <w:t>Functional Diagrams</w:t>
      </w:r>
      <w:bookmarkEnd w:id="6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6"/>
      <w:r w:rsidRPr="004E2333">
        <w:rPr>
          <w:rFonts w:ascii="Times New Roman" w:hAnsi="Times New Roman" w:cs="Times New Roman"/>
          <w:b/>
          <w:color w:val="auto"/>
          <w:sz w:val="24"/>
          <w:szCs w:val="24"/>
        </w:rPr>
        <w:t>Hardware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7"/>
      <w:r w:rsidRPr="004E2333">
        <w:rPr>
          <w:rFonts w:ascii="Times New Roman" w:hAnsi="Times New Roman" w:cs="Times New Roman"/>
          <w:b/>
          <w:color w:val="auto"/>
          <w:sz w:val="24"/>
          <w:szCs w:val="24"/>
        </w:rPr>
        <w:t>Interfaces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8"/>
      <w:r w:rsidRPr="004E2333">
        <w:rPr>
          <w:rFonts w:ascii="Times New Roman" w:hAnsi="Times New Roman" w:cs="Times New Roman"/>
          <w:b/>
          <w:color w:val="auto"/>
          <w:sz w:val="24"/>
          <w:szCs w:val="24"/>
        </w:rPr>
        <w:t>Parts Budget</w:t>
      </w:r>
      <w:bookmarkEnd w:id="64"/>
    </w:p>
    <w:p w:rsidR="00E9044D" w:rsidRDefault="00E9044D"/>
    <w:p w:rsidR="00EF74FD" w:rsidRDefault="00EF74FD" w:rsidP="00EF74FD">
      <w:pPr>
        <w:pStyle w:val="Heading3"/>
        <w:ind w:left="360"/>
        <w:rPr>
          <w:rFonts w:ascii="Times New Roman" w:hAnsi="Times New Roman" w:cs="Times New Roman"/>
          <w:b/>
          <w:color w:val="auto"/>
        </w:rPr>
      </w:pPr>
      <w:bookmarkStart w:id="65" w:name="_Toc400740994"/>
      <w:bookmarkStart w:id="66" w:name="_Ref404857275"/>
      <w:bookmarkStart w:id="67" w:name="_Ref404857280"/>
      <w:bookmarkStart w:id="68" w:name="_Toc405223769"/>
      <w:r w:rsidRPr="00EF74FD">
        <w:rPr>
          <w:rFonts w:ascii="Times New Roman" w:hAnsi="Times New Roman" w:cs="Times New Roman"/>
          <w:b/>
          <w:color w:val="auto"/>
        </w:rPr>
        <w:t>5.5.1 Components</w:t>
      </w:r>
    </w:p>
    <w:p w:rsidR="00EF74FD" w:rsidRDefault="00EF74FD" w:rsidP="00EF74FD"/>
    <w:p w:rsidR="00EF74FD" w:rsidRPr="00CF4424" w:rsidRDefault="004344D5" w:rsidP="00EF74FD">
      <w:pPr>
        <w:ind w:left="360"/>
        <w:rPr>
          <w:i/>
          <w:sz w:val="24"/>
        </w:rPr>
      </w:pPr>
      <w:r w:rsidRPr="00CF4424">
        <w:rPr>
          <w:i/>
          <w:sz w:val="24"/>
        </w:rPr>
        <w:t>Raspberry Pi</w:t>
      </w:r>
    </w:p>
    <w:p w:rsidR="004344D5" w:rsidRPr="00CF4424" w:rsidRDefault="004E0374" w:rsidP="00EF74FD">
      <w:pPr>
        <w:ind w:left="360"/>
        <w:rPr>
          <w:sz w:val="24"/>
        </w:rPr>
      </w:pPr>
      <w:r w:rsidRPr="00CF4424">
        <w:rPr>
          <w:sz w:val="24"/>
        </w:rPr>
        <w:t>The Raspberry Pi was used for image processing purposes. The combination of this component and open CV allows the system to identify challenges for the system. It then sends this data to the Arduino Mega.</w:t>
      </w:r>
    </w:p>
    <w:p w:rsidR="004E0374" w:rsidRPr="00CF4424" w:rsidRDefault="004E0374" w:rsidP="00EF74FD">
      <w:pPr>
        <w:ind w:left="360"/>
        <w:rPr>
          <w:sz w:val="24"/>
        </w:rPr>
      </w:pPr>
    </w:p>
    <w:p w:rsidR="004E0374" w:rsidRPr="00CF4424" w:rsidRDefault="00105DE9" w:rsidP="00EF74FD">
      <w:pPr>
        <w:ind w:left="360"/>
        <w:rPr>
          <w:i/>
          <w:sz w:val="24"/>
        </w:rPr>
      </w:pPr>
      <w:r w:rsidRPr="00CF4424">
        <w:rPr>
          <w:i/>
          <w:sz w:val="24"/>
        </w:rPr>
        <w:t>Arduino Mega</w:t>
      </w:r>
    </w:p>
    <w:p w:rsidR="00105DE9" w:rsidRPr="00CF4424" w:rsidRDefault="00105DE9" w:rsidP="00EF74FD">
      <w:pPr>
        <w:ind w:left="360"/>
        <w:rPr>
          <w:sz w:val="24"/>
        </w:rPr>
      </w:pPr>
      <w:r w:rsidRPr="00CF4424">
        <w:rPr>
          <w:sz w:val="24"/>
        </w:rPr>
        <w:t>The Arduino Mega is used to interface with the har</w:t>
      </w:r>
      <w:r w:rsidR="00BE4FC3" w:rsidRPr="00CF4424">
        <w:rPr>
          <w:sz w:val="24"/>
        </w:rPr>
        <w:t>dware components in the system.</w:t>
      </w:r>
    </w:p>
    <w:p w:rsidR="00BE4FC3" w:rsidRPr="00CF4424" w:rsidRDefault="00BE4FC3" w:rsidP="00EF74FD">
      <w:pPr>
        <w:ind w:left="360"/>
        <w:rPr>
          <w:sz w:val="24"/>
        </w:rPr>
      </w:pPr>
    </w:p>
    <w:p w:rsidR="00BE4FC3" w:rsidRPr="00CF4424" w:rsidRDefault="00BE4FC3" w:rsidP="00EF74FD">
      <w:pPr>
        <w:ind w:left="360"/>
        <w:rPr>
          <w:i/>
          <w:sz w:val="24"/>
        </w:rPr>
      </w:pPr>
      <w:proofErr w:type="spellStart"/>
      <w:r w:rsidRPr="00CF4424">
        <w:rPr>
          <w:i/>
          <w:sz w:val="24"/>
        </w:rPr>
        <w:t>Fosman</w:t>
      </w:r>
      <w:proofErr w:type="spellEnd"/>
      <w:r w:rsidRPr="00CF4424">
        <w:rPr>
          <w:i/>
          <w:sz w:val="24"/>
        </w:rPr>
        <w:t xml:space="preserve"> USB Webcam</w:t>
      </w:r>
    </w:p>
    <w:p w:rsidR="00BE4FC3" w:rsidRPr="00CF4424" w:rsidRDefault="00BE4FC3" w:rsidP="00EF74FD">
      <w:pPr>
        <w:ind w:left="360"/>
        <w:rPr>
          <w:sz w:val="24"/>
        </w:rPr>
      </w:pPr>
      <w:r w:rsidRPr="00CF4424">
        <w:rPr>
          <w:sz w:val="24"/>
        </w:rPr>
        <w:t xml:space="preserve">This camera is the hardware component used to </w:t>
      </w:r>
      <w:r w:rsidR="00185A3A" w:rsidRPr="00CF4424">
        <w:rPr>
          <w:sz w:val="24"/>
        </w:rPr>
        <w:t>gain raw image data for the Raspberry Pi.</w:t>
      </w:r>
    </w:p>
    <w:p w:rsidR="00185A3A" w:rsidRPr="00CF4424" w:rsidRDefault="00185A3A" w:rsidP="00EF74FD">
      <w:pPr>
        <w:ind w:left="360"/>
        <w:rPr>
          <w:sz w:val="24"/>
        </w:rPr>
      </w:pPr>
    </w:p>
    <w:p w:rsidR="00185A3A" w:rsidRPr="00CF4424" w:rsidRDefault="000958EB" w:rsidP="00EF74FD">
      <w:pPr>
        <w:ind w:left="360"/>
        <w:rPr>
          <w:i/>
          <w:sz w:val="24"/>
        </w:rPr>
      </w:pPr>
      <w:proofErr w:type="spellStart"/>
      <w:r w:rsidRPr="00CF4424">
        <w:rPr>
          <w:i/>
          <w:sz w:val="24"/>
        </w:rPr>
        <w:t>SainSmart</w:t>
      </w:r>
      <w:proofErr w:type="spellEnd"/>
      <w:r w:rsidRPr="00CF4424">
        <w:rPr>
          <w:i/>
          <w:sz w:val="24"/>
        </w:rPr>
        <w:t xml:space="preserve"> Ultrasonic Distance Sensor</w:t>
      </w:r>
    </w:p>
    <w:p w:rsidR="000958EB" w:rsidRPr="00CF4424" w:rsidRDefault="000958EB" w:rsidP="00EF74FD">
      <w:pPr>
        <w:ind w:left="360"/>
        <w:rPr>
          <w:sz w:val="24"/>
        </w:rPr>
      </w:pPr>
      <w:r w:rsidRPr="00CF4424">
        <w:rPr>
          <w:sz w:val="24"/>
        </w:rPr>
        <w:t>This component is used to determine the distance from the piece of hardware to an object ahead of it. It is used to allow the system to correctly distance itself from each challenge.</w:t>
      </w:r>
    </w:p>
    <w:p w:rsidR="000958EB" w:rsidRPr="00CF4424" w:rsidRDefault="000958EB" w:rsidP="00EF74FD">
      <w:pPr>
        <w:ind w:left="360"/>
        <w:rPr>
          <w:sz w:val="24"/>
        </w:rPr>
      </w:pPr>
    </w:p>
    <w:p w:rsidR="000958EB" w:rsidRPr="00CF4424" w:rsidRDefault="00A66F0C" w:rsidP="00EF74FD">
      <w:pPr>
        <w:ind w:left="360"/>
        <w:rPr>
          <w:i/>
          <w:sz w:val="24"/>
        </w:rPr>
      </w:pPr>
      <w:r w:rsidRPr="00CF4424">
        <w:rPr>
          <w:i/>
          <w:sz w:val="24"/>
        </w:rPr>
        <w:t>QTR-8A Sensor Array</w:t>
      </w:r>
    </w:p>
    <w:p w:rsidR="00A66F0C" w:rsidRPr="00CF4424" w:rsidRDefault="00A66F0C" w:rsidP="00EF74FD">
      <w:pPr>
        <w:ind w:left="360"/>
        <w:rPr>
          <w:sz w:val="24"/>
        </w:rPr>
      </w:pPr>
      <w:r w:rsidRPr="00CF4424">
        <w:rPr>
          <w:sz w:val="24"/>
        </w:rPr>
        <w:t xml:space="preserve">This component is used to allow the system to follow the course guidance tape. </w:t>
      </w:r>
      <w:r w:rsidR="005B034F" w:rsidRPr="00CF4424">
        <w:rPr>
          <w:sz w:val="24"/>
        </w:rPr>
        <w:t xml:space="preserve">It uses eight analog QTR sensors which </w:t>
      </w:r>
      <w:r w:rsidR="00DD44C0" w:rsidRPr="00CF4424">
        <w:rPr>
          <w:sz w:val="24"/>
        </w:rPr>
        <w:t>allow</w:t>
      </w:r>
      <w:r w:rsidR="005B034F" w:rsidRPr="00CF4424">
        <w:rPr>
          <w:sz w:val="24"/>
        </w:rPr>
        <w:t xml:space="preserve"> greater flexibility for movement software.</w:t>
      </w:r>
    </w:p>
    <w:p w:rsidR="000958EB" w:rsidRPr="00CF4424" w:rsidRDefault="000958EB" w:rsidP="00EF74FD">
      <w:pPr>
        <w:ind w:left="360"/>
        <w:rPr>
          <w:sz w:val="24"/>
        </w:rPr>
      </w:pPr>
    </w:p>
    <w:p w:rsidR="00DD44C0" w:rsidRPr="00CF4424" w:rsidRDefault="00DD44C0" w:rsidP="00EF74FD">
      <w:pPr>
        <w:ind w:left="360"/>
        <w:rPr>
          <w:i/>
          <w:sz w:val="24"/>
        </w:rPr>
      </w:pPr>
      <w:r w:rsidRPr="00CF4424">
        <w:rPr>
          <w:i/>
          <w:sz w:val="24"/>
        </w:rPr>
        <w:t>5 Volt Battery Pack</w:t>
      </w:r>
    </w:p>
    <w:p w:rsidR="00DD44C0" w:rsidRPr="00CF4424" w:rsidRDefault="00DD44C0" w:rsidP="00EF74FD">
      <w:pPr>
        <w:ind w:left="360"/>
        <w:rPr>
          <w:sz w:val="24"/>
        </w:rPr>
      </w:pPr>
      <w:r w:rsidRPr="00CF4424">
        <w:rPr>
          <w:sz w:val="24"/>
        </w:rPr>
        <w:t>This component is used to provide portable power for the Raspberry Pi and Arduino Mega.</w:t>
      </w:r>
    </w:p>
    <w:p w:rsidR="00CE3FC9" w:rsidRDefault="00CE3FC9" w:rsidP="00CE3FC9"/>
    <w:p w:rsidR="006B5169" w:rsidRDefault="006B5169" w:rsidP="006B5169">
      <w:pPr>
        <w:pStyle w:val="Heading3"/>
        <w:ind w:left="360"/>
        <w:rPr>
          <w:rFonts w:ascii="Times New Roman" w:hAnsi="Times New Roman" w:cs="Times New Roman"/>
          <w:b/>
          <w:color w:val="auto"/>
        </w:rPr>
      </w:pPr>
      <w:r>
        <w:rPr>
          <w:rFonts w:ascii="Times New Roman" w:hAnsi="Times New Roman" w:cs="Times New Roman"/>
          <w:b/>
          <w:color w:val="auto"/>
        </w:rPr>
        <w:t>5.5.2 Cost Matrix</w:t>
      </w:r>
    </w:p>
    <w:p w:rsidR="006B5169" w:rsidRDefault="006B5169" w:rsidP="006B5169"/>
    <w:p w:rsidR="006B5169" w:rsidRPr="006B5169" w:rsidRDefault="006B5169" w:rsidP="006B5169"/>
    <w:tbl>
      <w:tblPr>
        <w:tblW w:w="10572" w:type="dxa"/>
        <w:tblInd w:w="93" w:type="dxa"/>
        <w:tblLook w:val="04A0" w:firstRow="1" w:lastRow="0" w:firstColumn="1" w:lastColumn="0" w:noHBand="0" w:noVBand="1"/>
      </w:tblPr>
      <w:tblGrid>
        <w:gridCol w:w="4065"/>
        <w:gridCol w:w="1255"/>
        <w:gridCol w:w="1526"/>
        <w:gridCol w:w="1100"/>
        <w:gridCol w:w="1429"/>
        <w:gridCol w:w="1197"/>
      </w:tblGrid>
      <w:tr w:rsidR="00CE3FC9" w:rsidRPr="00CE3FC9" w:rsidTr="00CE3FC9">
        <w:trPr>
          <w:trHeight w:val="144"/>
        </w:trPr>
        <w:tc>
          <w:tcPr>
            <w:tcW w:w="4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Description</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Unit Cost</w:t>
            </w:r>
          </w:p>
        </w:tc>
        <w:tc>
          <w:tcPr>
            <w:tcW w:w="1526" w:type="dxa"/>
            <w:tcBorders>
              <w:top w:val="single" w:sz="4" w:space="0" w:color="auto"/>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Department Funded Units</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Team Funded Units</w:t>
            </w:r>
          </w:p>
        </w:tc>
        <w:tc>
          <w:tcPr>
            <w:tcW w:w="1429" w:type="dxa"/>
            <w:tcBorders>
              <w:top w:val="single" w:sz="4" w:space="0" w:color="auto"/>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Total Department Cost</w:t>
            </w:r>
          </w:p>
        </w:tc>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b/>
                <w:bCs/>
                <w:color w:val="000000"/>
              </w:rPr>
            </w:pPr>
            <w:r w:rsidRPr="00CE3FC9">
              <w:rPr>
                <w:rFonts w:ascii="Calibri" w:eastAsia="Times New Roman" w:hAnsi="Calibri" w:cs="Times New Roman"/>
                <w:b/>
                <w:bCs/>
                <w:color w:val="000000"/>
              </w:rPr>
              <w:t>Total Team Cost</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Raspberry Pi</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35.89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35.89 </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Arduino Mega</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38.48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38.48 </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proofErr w:type="spellStart"/>
            <w:r w:rsidRPr="00CE3FC9">
              <w:rPr>
                <w:rFonts w:ascii="Calibri" w:eastAsia="Times New Roman" w:hAnsi="Calibri" w:cs="Times New Roman"/>
                <w:color w:val="000000"/>
              </w:rPr>
              <w:t>Fosman</w:t>
            </w:r>
            <w:proofErr w:type="spellEnd"/>
            <w:r w:rsidRPr="00CE3FC9">
              <w:rPr>
                <w:rFonts w:ascii="Calibri" w:eastAsia="Times New Roman" w:hAnsi="Calibri" w:cs="Times New Roman"/>
                <w:color w:val="000000"/>
              </w:rPr>
              <w:t xml:space="preserve"> USB Webcam</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7.99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7.99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proofErr w:type="spellStart"/>
            <w:r w:rsidRPr="00CE3FC9">
              <w:rPr>
                <w:rFonts w:ascii="Calibri" w:eastAsia="Times New Roman" w:hAnsi="Calibri" w:cs="Times New Roman"/>
                <w:color w:val="000000"/>
              </w:rPr>
              <w:t>SainSmart</w:t>
            </w:r>
            <w:proofErr w:type="spellEnd"/>
            <w:r w:rsidRPr="00CE3FC9">
              <w:rPr>
                <w:rFonts w:ascii="Calibri" w:eastAsia="Times New Roman" w:hAnsi="Calibri" w:cs="Times New Roman"/>
                <w:color w:val="000000"/>
              </w:rPr>
              <w:t xml:space="preserve"> Ultrasonic Distance Sensor</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7.03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7.03 </w:t>
            </w:r>
          </w:p>
        </w:tc>
      </w:tr>
      <w:tr w:rsidR="00CE3FC9" w:rsidRPr="00CE3FC9" w:rsidTr="00CE3FC9">
        <w:trPr>
          <w:trHeight w:val="144"/>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proofErr w:type="spellStart"/>
            <w:r w:rsidRPr="00CE3FC9">
              <w:rPr>
                <w:rFonts w:ascii="Calibri" w:eastAsia="Times New Roman" w:hAnsi="Calibri" w:cs="Times New Roman"/>
                <w:color w:val="000000"/>
              </w:rPr>
              <w:t>Pololu</w:t>
            </w:r>
            <w:proofErr w:type="spellEnd"/>
            <w:r w:rsidRPr="00CE3FC9">
              <w:rPr>
                <w:rFonts w:ascii="Calibri" w:eastAsia="Times New Roman" w:hAnsi="Calibri" w:cs="Times New Roman"/>
                <w:color w:val="000000"/>
              </w:rPr>
              <w:t xml:space="preserve"> QTR-8A Sensor Array</w:t>
            </w:r>
          </w:p>
        </w:tc>
        <w:tc>
          <w:tcPr>
            <w:tcW w:w="1255" w:type="dxa"/>
            <w:tcBorders>
              <w:top w:val="nil"/>
              <w:left w:val="nil"/>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9.95 </w:t>
            </w:r>
          </w:p>
        </w:tc>
        <w:tc>
          <w:tcPr>
            <w:tcW w:w="1526"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CE3FC9" w:rsidRPr="00CE3FC9" w:rsidRDefault="00566886" w:rsidP="00CE3FC9">
            <w:pPr>
              <w:rPr>
                <w:rFonts w:ascii="Calibri" w:eastAsia="Times New Roman" w:hAnsi="Calibri" w:cs="Times New Roman"/>
                <w:color w:val="000000"/>
              </w:rPr>
            </w:pPr>
            <w:r>
              <w:rPr>
                <w:rFonts w:ascii="Calibri" w:eastAsia="Times New Roman" w:hAnsi="Calibri" w:cs="Times New Roman"/>
                <w:color w:val="000000"/>
              </w:rPr>
              <w:t xml:space="preserve"> $    </w:t>
            </w:r>
            <w:r w:rsidR="00CE3FC9" w:rsidRPr="00CE3FC9">
              <w:rPr>
                <w:rFonts w:ascii="Calibri" w:eastAsia="Times New Roman" w:hAnsi="Calibri" w:cs="Times New Roman"/>
                <w:color w:val="000000"/>
              </w:rPr>
              <w:t xml:space="preserve">  9.95 </w:t>
            </w:r>
          </w:p>
        </w:tc>
      </w:tr>
      <w:tr w:rsidR="00CE3FC9" w:rsidRPr="00CE3FC9" w:rsidTr="00CE3FC9">
        <w:trPr>
          <w:trHeight w:val="150"/>
        </w:trPr>
        <w:tc>
          <w:tcPr>
            <w:tcW w:w="4065" w:type="dxa"/>
            <w:tcBorders>
              <w:top w:val="nil"/>
              <w:left w:val="single" w:sz="4" w:space="0" w:color="auto"/>
              <w:bottom w:val="nil"/>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5 Volt Battery Pack</w:t>
            </w:r>
          </w:p>
        </w:tc>
        <w:tc>
          <w:tcPr>
            <w:tcW w:w="1255" w:type="dxa"/>
            <w:tcBorders>
              <w:top w:val="nil"/>
              <w:left w:val="nil"/>
              <w:bottom w:val="nil"/>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19.99 </w:t>
            </w:r>
          </w:p>
        </w:tc>
        <w:tc>
          <w:tcPr>
            <w:tcW w:w="1526" w:type="dxa"/>
            <w:tcBorders>
              <w:top w:val="nil"/>
              <w:left w:val="nil"/>
              <w:bottom w:val="nil"/>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0</w:t>
            </w:r>
          </w:p>
        </w:tc>
        <w:tc>
          <w:tcPr>
            <w:tcW w:w="1100" w:type="dxa"/>
            <w:tcBorders>
              <w:top w:val="nil"/>
              <w:left w:val="nil"/>
              <w:bottom w:val="nil"/>
              <w:right w:val="single" w:sz="4" w:space="0" w:color="auto"/>
            </w:tcBorders>
            <w:shd w:val="clear" w:color="auto" w:fill="auto"/>
            <w:noWrap/>
            <w:vAlign w:val="bottom"/>
            <w:hideMark/>
          </w:tcPr>
          <w:p w:rsidR="00CE3FC9" w:rsidRPr="00CE3FC9" w:rsidRDefault="00CE3FC9" w:rsidP="00CE3FC9">
            <w:pPr>
              <w:jc w:val="right"/>
              <w:rPr>
                <w:rFonts w:ascii="Calibri" w:eastAsia="Times New Roman" w:hAnsi="Calibri" w:cs="Times New Roman"/>
                <w:color w:val="000000"/>
              </w:rPr>
            </w:pPr>
            <w:r w:rsidRPr="00CE3FC9">
              <w:rPr>
                <w:rFonts w:ascii="Calibri" w:eastAsia="Times New Roman" w:hAnsi="Calibri" w:cs="Times New Roman"/>
                <w:color w:val="000000"/>
              </w:rPr>
              <w:t>1</w:t>
            </w:r>
          </w:p>
        </w:tc>
        <w:tc>
          <w:tcPr>
            <w:tcW w:w="1429" w:type="dxa"/>
            <w:tcBorders>
              <w:top w:val="nil"/>
              <w:left w:val="nil"/>
              <w:bottom w:val="nil"/>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   </w:t>
            </w:r>
          </w:p>
        </w:tc>
        <w:tc>
          <w:tcPr>
            <w:tcW w:w="1197" w:type="dxa"/>
            <w:tcBorders>
              <w:top w:val="nil"/>
              <w:left w:val="single" w:sz="4" w:space="0" w:color="auto"/>
              <w:bottom w:val="nil"/>
              <w:right w:val="single" w:sz="4"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19.99 </w:t>
            </w:r>
          </w:p>
        </w:tc>
      </w:tr>
      <w:tr w:rsidR="00CE3FC9" w:rsidRPr="00CE3FC9" w:rsidTr="00CE3FC9">
        <w:trPr>
          <w:trHeight w:val="150"/>
        </w:trPr>
        <w:tc>
          <w:tcPr>
            <w:tcW w:w="4065" w:type="dxa"/>
            <w:tcBorders>
              <w:top w:val="single" w:sz="8" w:space="0" w:color="auto"/>
              <w:left w:val="single" w:sz="8" w:space="0" w:color="auto"/>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w:t>
            </w:r>
          </w:p>
        </w:tc>
        <w:tc>
          <w:tcPr>
            <w:tcW w:w="1255" w:type="dxa"/>
            <w:tcBorders>
              <w:top w:val="single" w:sz="8" w:space="0" w:color="auto"/>
              <w:left w:val="nil"/>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w:t>
            </w:r>
          </w:p>
        </w:tc>
        <w:tc>
          <w:tcPr>
            <w:tcW w:w="1526" w:type="dxa"/>
            <w:tcBorders>
              <w:top w:val="single" w:sz="8" w:space="0" w:color="auto"/>
              <w:left w:val="nil"/>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w:t>
            </w:r>
          </w:p>
        </w:tc>
        <w:tc>
          <w:tcPr>
            <w:tcW w:w="1100" w:type="dxa"/>
            <w:tcBorders>
              <w:top w:val="single" w:sz="8" w:space="0" w:color="auto"/>
              <w:left w:val="nil"/>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Totals:</w:t>
            </w:r>
          </w:p>
        </w:tc>
        <w:tc>
          <w:tcPr>
            <w:tcW w:w="1429" w:type="dxa"/>
            <w:tcBorders>
              <w:top w:val="single" w:sz="8" w:space="0" w:color="auto"/>
              <w:left w:val="single" w:sz="8" w:space="0" w:color="auto"/>
              <w:bottom w:val="single" w:sz="8" w:space="0" w:color="auto"/>
              <w:right w:val="nil"/>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7.99 </w:t>
            </w:r>
          </w:p>
        </w:tc>
        <w:tc>
          <w:tcPr>
            <w:tcW w:w="1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E3FC9" w:rsidRPr="00CE3FC9" w:rsidRDefault="00CE3FC9" w:rsidP="00CE3FC9">
            <w:pPr>
              <w:rPr>
                <w:rFonts w:ascii="Calibri" w:eastAsia="Times New Roman" w:hAnsi="Calibri" w:cs="Times New Roman"/>
                <w:color w:val="000000"/>
              </w:rPr>
            </w:pPr>
            <w:r w:rsidRPr="00CE3FC9">
              <w:rPr>
                <w:rFonts w:ascii="Calibri" w:eastAsia="Times New Roman" w:hAnsi="Calibri" w:cs="Times New Roman"/>
                <w:color w:val="000000"/>
              </w:rPr>
              <w:t xml:space="preserve"> $  111.34 </w:t>
            </w:r>
          </w:p>
        </w:tc>
      </w:tr>
    </w:tbl>
    <w:p w:rsidR="000958EB" w:rsidRDefault="000958EB" w:rsidP="00EF74FD">
      <w:pPr>
        <w:ind w:left="360"/>
      </w:pPr>
    </w:p>
    <w:p w:rsidR="00F33337" w:rsidRPr="00F33337" w:rsidRDefault="00F33337" w:rsidP="00EF74FD">
      <w:pPr>
        <w:ind w:left="360"/>
        <w:rPr>
          <w:sz w:val="20"/>
        </w:rPr>
      </w:pPr>
    </w:p>
    <w:p w:rsidR="00F33337" w:rsidRPr="00F33337" w:rsidRDefault="00F33337" w:rsidP="00F33337">
      <w:pPr>
        <w:ind w:left="360"/>
        <w:jc w:val="center"/>
        <w:rPr>
          <w:sz w:val="20"/>
        </w:rPr>
      </w:pPr>
      <w:r w:rsidRPr="00F33337">
        <w:rPr>
          <w:b/>
          <w:sz w:val="20"/>
        </w:rPr>
        <w:t>Fig. 1:</w:t>
      </w:r>
      <w:r>
        <w:rPr>
          <w:b/>
          <w:sz w:val="20"/>
        </w:rPr>
        <w:t xml:space="preserve"> </w:t>
      </w:r>
      <w:r>
        <w:rPr>
          <w:sz w:val="20"/>
        </w:rPr>
        <w:t xml:space="preserve">Cost of hardware for Roadie’s coordination subsystem. </w:t>
      </w:r>
    </w:p>
    <w:p w:rsidR="000958EB" w:rsidRPr="000958EB" w:rsidRDefault="000958EB" w:rsidP="00EF74FD">
      <w:pPr>
        <w:ind w:left="360"/>
      </w:pPr>
    </w:p>
    <w:p w:rsidR="00713ECD" w:rsidRPr="00E238F9" w:rsidRDefault="00713ECD" w:rsidP="00A657A5">
      <w:pPr>
        <w:pStyle w:val="Heading1"/>
        <w:numPr>
          <w:ilvl w:val="0"/>
          <w:numId w:val="1"/>
        </w:numPr>
        <w:spacing w:before="0"/>
        <w:rPr>
          <w:rFonts w:ascii="Times New Roman" w:hAnsi="Times New Roman" w:cs="Times New Roman"/>
          <w:b/>
          <w:color w:val="auto"/>
        </w:rPr>
      </w:pPr>
      <w:r w:rsidRPr="00E238F9">
        <w:rPr>
          <w:rFonts w:ascii="Times New Roman" w:hAnsi="Times New Roman" w:cs="Times New Roman"/>
          <w:b/>
          <w:color w:val="auto"/>
        </w:rPr>
        <w:lastRenderedPageBreak/>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5"/>
      <w:bookmarkEnd w:id="66"/>
      <w:bookmarkEnd w:id="67"/>
      <w:bookmarkEnd w:id="6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69" w:name="_Toc405223770"/>
      <w:r w:rsidRPr="00E238F9">
        <w:rPr>
          <w:rFonts w:ascii="Times New Roman" w:hAnsi="Times New Roman" w:cs="Times New Roman"/>
          <w:b/>
          <w:color w:val="auto"/>
          <w:sz w:val="24"/>
          <w:szCs w:val="24"/>
        </w:rPr>
        <w:t>Subsystem Architecture</w:t>
      </w:r>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69E2AB35" wp14:editId="37CEF94E">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0" w:name="_Ref400464949"/>
      <w:bookmarkStart w:id="71" w:name="_Toc400740883"/>
      <w:bookmarkStart w:id="72"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6</w:t>
      </w:r>
      <w:r w:rsidRPr="00E238F9">
        <w:rPr>
          <w:rFonts w:cs="Times New Roman"/>
          <w:b/>
          <w:i w:val="0"/>
          <w:color w:val="auto"/>
          <w:sz w:val="20"/>
          <w:szCs w:val="20"/>
        </w:rPr>
        <w:fldChar w:fldCharType="end"/>
      </w:r>
      <w:bookmarkEnd w:id="70"/>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1"/>
      <w:bookmarkEnd w:id="7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3" w:name="_Toc405223771"/>
      <w:r w:rsidRPr="00E238F9">
        <w:rPr>
          <w:rFonts w:ascii="Times New Roman" w:hAnsi="Times New Roman" w:cs="Times New Roman"/>
          <w:b/>
          <w:color w:val="auto"/>
          <w:sz w:val="22"/>
          <w:szCs w:val="22"/>
        </w:rPr>
        <w:t>Assumptions</w:t>
      </w:r>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2"/>
      <w:r w:rsidRPr="00E238F9">
        <w:rPr>
          <w:rFonts w:ascii="Times New Roman" w:hAnsi="Times New Roman" w:cs="Times New Roman"/>
          <w:b/>
          <w:color w:val="auto"/>
          <w:sz w:val="22"/>
          <w:szCs w:val="22"/>
        </w:rPr>
        <w:lastRenderedPageBreak/>
        <w:t>Dependencies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3"/>
      <w:r w:rsidRPr="00E238F9">
        <w:rPr>
          <w:rFonts w:ascii="Times New Roman" w:hAnsi="Times New Roman" w:cs="Times New Roman"/>
          <w:b/>
          <w:color w:val="auto"/>
          <w:sz w:val="22"/>
          <w:szCs w:val="22"/>
        </w:rPr>
        <w:t>Constraints</w:t>
      </w:r>
      <w:bookmarkEnd w:id="75"/>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6" w:name="_Toc405223774"/>
      <w:r w:rsidRPr="004E2333">
        <w:rPr>
          <w:rFonts w:ascii="Times New Roman" w:hAnsi="Times New Roman" w:cs="Times New Roman"/>
          <w:b/>
          <w:color w:val="auto"/>
          <w:sz w:val="24"/>
          <w:szCs w:val="24"/>
        </w:rPr>
        <w:t>Functional Diagrams</w:t>
      </w:r>
      <w:bookmarkEnd w:id="76"/>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7" w:name="_Toc405223775"/>
      <w:r w:rsidRPr="004E2333">
        <w:rPr>
          <w:rFonts w:ascii="Times New Roman" w:hAnsi="Times New Roman" w:cs="Times New Roman"/>
          <w:b/>
          <w:color w:val="auto"/>
          <w:sz w:val="24"/>
          <w:szCs w:val="24"/>
        </w:rPr>
        <w:t>Hardware Diagrams</w:t>
      </w:r>
      <w:bookmarkEnd w:id="77"/>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8" w:name="_Toc405223776"/>
      <w:r w:rsidRPr="004E2333">
        <w:rPr>
          <w:rFonts w:ascii="Times New Roman" w:hAnsi="Times New Roman" w:cs="Times New Roman"/>
          <w:b/>
          <w:color w:val="auto"/>
          <w:sz w:val="24"/>
          <w:szCs w:val="24"/>
        </w:rPr>
        <w:t>Interfaces</w:t>
      </w:r>
      <w:bookmarkEnd w:id="78"/>
    </w:p>
    <w:p w:rsidR="004E2333" w:rsidRDefault="004E2333" w:rsidP="00A657A5">
      <w:pPr>
        <w:pStyle w:val="Heading2"/>
        <w:numPr>
          <w:ilvl w:val="1"/>
          <w:numId w:val="1"/>
        </w:numPr>
        <w:rPr>
          <w:rFonts w:ascii="Times New Roman" w:hAnsi="Times New Roman" w:cs="Times New Roman"/>
          <w:b/>
          <w:color w:val="auto"/>
          <w:sz w:val="24"/>
          <w:szCs w:val="24"/>
        </w:rPr>
      </w:pPr>
      <w:bookmarkStart w:id="79" w:name="_Toc405223777"/>
      <w:r w:rsidRPr="004E2333">
        <w:rPr>
          <w:rFonts w:ascii="Times New Roman" w:hAnsi="Times New Roman" w:cs="Times New Roman"/>
          <w:b/>
          <w:color w:val="auto"/>
          <w:sz w:val="24"/>
          <w:szCs w:val="24"/>
        </w:rPr>
        <w:t>Parts Budget</w:t>
      </w:r>
      <w:bookmarkEnd w:id="79"/>
    </w:p>
    <w:p w:rsidR="00162783" w:rsidRDefault="00162783" w:rsidP="00162783"/>
    <w:p w:rsidR="00162783" w:rsidRDefault="00162783" w:rsidP="00162783">
      <w:pPr>
        <w:pStyle w:val="Heading3"/>
        <w:ind w:left="360"/>
        <w:rPr>
          <w:rFonts w:ascii="Times New Roman" w:hAnsi="Times New Roman" w:cs="Times New Roman"/>
          <w:b/>
          <w:color w:val="auto"/>
        </w:rPr>
      </w:pPr>
      <w:r>
        <w:rPr>
          <w:rFonts w:ascii="Times New Roman" w:hAnsi="Times New Roman" w:cs="Times New Roman"/>
          <w:b/>
          <w:color w:val="auto"/>
        </w:rPr>
        <w:t>6.5.1 Components</w:t>
      </w:r>
    </w:p>
    <w:p w:rsidR="00162783" w:rsidRDefault="00162783" w:rsidP="00162783"/>
    <w:p w:rsidR="00162783" w:rsidRDefault="003A0B04" w:rsidP="004F2988">
      <w:pPr>
        <w:ind w:left="360"/>
        <w:rPr>
          <w:i/>
        </w:rPr>
      </w:pPr>
      <w:r>
        <w:rPr>
          <w:i/>
        </w:rPr>
        <w:t>3D Print</w:t>
      </w:r>
      <w:r w:rsidR="00C515F1">
        <w:rPr>
          <w:i/>
        </w:rPr>
        <w:t>ed Etch-</w:t>
      </w:r>
      <w:r w:rsidR="008C51C4">
        <w:rPr>
          <w:i/>
        </w:rPr>
        <w:t>A-</w:t>
      </w:r>
      <w:r w:rsidR="00C515F1">
        <w:rPr>
          <w:i/>
        </w:rPr>
        <w:t>Sketch Knob Handles</w:t>
      </w:r>
    </w:p>
    <w:p w:rsidR="003A0B04" w:rsidRDefault="00C515F1" w:rsidP="004F2988">
      <w:pPr>
        <w:ind w:left="360"/>
      </w:pPr>
      <w:r>
        <w:t>This component is made with 3D printing material. It is a cheap alternative that is easy to prototype and implement. It allowed for early flexibility in design modifications.</w:t>
      </w:r>
    </w:p>
    <w:p w:rsidR="00C515F1" w:rsidRDefault="00C515F1" w:rsidP="004F2988">
      <w:pPr>
        <w:ind w:left="360"/>
      </w:pPr>
    </w:p>
    <w:p w:rsidR="00C515F1" w:rsidRDefault="008C041D" w:rsidP="004F2988">
      <w:pPr>
        <w:ind w:left="360"/>
        <w:rPr>
          <w:i/>
        </w:rPr>
      </w:pPr>
      <w:r>
        <w:rPr>
          <w:i/>
        </w:rPr>
        <w:t>Micro Servo</w:t>
      </w:r>
      <w:r w:rsidR="00BE2723">
        <w:rPr>
          <w:i/>
        </w:rPr>
        <w:t xml:space="preserve"> </w:t>
      </w:r>
    </w:p>
    <w:p w:rsidR="008C041D" w:rsidRDefault="008C041D" w:rsidP="00BE2723">
      <w:pPr>
        <w:ind w:left="360"/>
      </w:pPr>
      <w:r>
        <w:t xml:space="preserve">This component is used to manipulate the top row of the Rubik’s Cube. It interacts with a custom built wooden frame to accomplish </w:t>
      </w:r>
      <w:r w:rsidR="00BE2723">
        <w:t>this task. It is inexpensive and easy to implement.</w:t>
      </w:r>
    </w:p>
    <w:p w:rsidR="00BE2723" w:rsidRDefault="00BE2723" w:rsidP="00BE2723">
      <w:pPr>
        <w:ind w:left="360"/>
      </w:pPr>
    </w:p>
    <w:p w:rsidR="00BE2723" w:rsidRDefault="008C51C4" w:rsidP="00BE2723">
      <w:pPr>
        <w:ind w:left="360"/>
        <w:rPr>
          <w:i/>
        </w:rPr>
      </w:pPr>
      <w:r>
        <w:rPr>
          <w:i/>
        </w:rPr>
        <w:t xml:space="preserve">Micro </w:t>
      </w:r>
      <w:proofErr w:type="spellStart"/>
      <w:r>
        <w:rPr>
          <w:i/>
        </w:rPr>
        <w:t>Gearmotor</w:t>
      </w:r>
      <w:proofErr w:type="spellEnd"/>
    </w:p>
    <w:p w:rsidR="00BE2723" w:rsidRDefault="008C51C4" w:rsidP="00BE2723">
      <w:pPr>
        <w:ind w:left="360"/>
      </w:pPr>
      <w:r>
        <w:t>This component is used with the knob handles for the Etch-A-Sketch challenge, and also for the Simon Says challenge.</w:t>
      </w:r>
      <w:r w:rsidR="00FE3722">
        <w:t xml:space="preserve"> </w:t>
      </w:r>
      <w:r w:rsidR="00C057E5">
        <w:t>It allows for easy integration with software and continuous 360 degree rotation.</w:t>
      </w:r>
    </w:p>
    <w:p w:rsidR="00C057E5" w:rsidRDefault="00C057E5" w:rsidP="00BE2723">
      <w:pPr>
        <w:ind w:left="360"/>
      </w:pPr>
    </w:p>
    <w:p w:rsidR="00C057E5" w:rsidRDefault="00C057E5" w:rsidP="00BE2723">
      <w:pPr>
        <w:ind w:left="360"/>
        <w:rPr>
          <w:i/>
        </w:rPr>
      </w:pPr>
      <w:proofErr w:type="spellStart"/>
      <w:r>
        <w:rPr>
          <w:i/>
        </w:rPr>
        <w:t>Adafruit</w:t>
      </w:r>
      <w:proofErr w:type="spellEnd"/>
      <w:r>
        <w:rPr>
          <w:i/>
        </w:rPr>
        <w:t xml:space="preserve"> Motor Shield</w:t>
      </w:r>
    </w:p>
    <w:p w:rsidR="00C057E5" w:rsidRDefault="00C057E5" w:rsidP="00BE2723">
      <w:pPr>
        <w:ind w:left="360"/>
      </w:pPr>
      <w:r>
        <w:t>This component is used to control all of the gear motors. With the ability to control up to four DC motors, this shield is a cost-efficient method of controlling all of the motors needed for challenge completion.</w:t>
      </w:r>
      <w:bookmarkStart w:id="80" w:name="_GoBack"/>
      <w:bookmarkEnd w:id="80"/>
    </w:p>
    <w:p w:rsidR="00C057E5" w:rsidRDefault="00C057E5" w:rsidP="00BE2723">
      <w:pPr>
        <w:ind w:left="360"/>
      </w:pPr>
    </w:p>
    <w:p w:rsidR="00C057E5" w:rsidRDefault="00C057E5" w:rsidP="00BE2723">
      <w:pPr>
        <w:ind w:left="360"/>
        <w:rPr>
          <w:i/>
        </w:rPr>
      </w:pPr>
      <w:r>
        <w:rPr>
          <w:i/>
        </w:rPr>
        <w:t>Motorized Slide Potentiometer</w:t>
      </w:r>
    </w:p>
    <w:p w:rsidR="00162783" w:rsidRDefault="00C057E5" w:rsidP="0054687F">
      <w:pPr>
        <w:ind w:left="360"/>
      </w:pPr>
      <w:r>
        <w:t>This component is used in conjunction with Roadie’s camera. It allows the system to extend and retract the camera. This aids in satisfying the size requirements of the system</w:t>
      </w:r>
      <w:r w:rsidR="00C1035B">
        <w:t xml:space="preserve"> (</w:t>
      </w:r>
      <w:r w:rsidR="00802E67">
        <w:t xml:space="preserve">Requirement </w:t>
      </w:r>
      <w:r w:rsidR="00C1035B">
        <w:t>MOV 1)</w:t>
      </w:r>
      <w:r>
        <w:t>.</w:t>
      </w:r>
    </w:p>
    <w:p w:rsidR="007D085C" w:rsidRDefault="007D085C" w:rsidP="00162783"/>
    <w:p w:rsidR="007D085C" w:rsidRDefault="007D085C" w:rsidP="00162783"/>
    <w:p w:rsidR="007D085C" w:rsidRPr="00162783" w:rsidRDefault="007D085C" w:rsidP="00162783"/>
    <w:p w:rsidR="00162783" w:rsidRDefault="00162783" w:rsidP="00162783"/>
    <w:p w:rsidR="00162783" w:rsidRPr="00162783" w:rsidRDefault="00162783" w:rsidP="00162783">
      <w:pPr>
        <w:pStyle w:val="Heading3"/>
        <w:ind w:left="360"/>
        <w:rPr>
          <w:rFonts w:ascii="Times New Roman" w:hAnsi="Times New Roman" w:cs="Times New Roman"/>
          <w:b/>
          <w:color w:val="auto"/>
        </w:rPr>
      </w:pPr>
      <w:r w:rsidRPr="00162783">
        <w:rPr>
          <w:rFonts w:ascii="Times New Roman" w:hAnsi="Times New Roman" w:cs="Times New Roman"/>
          <w:b/>
          <w:color w:val="auto"/>
        </w:rPr>
        <w:lastRenderedPageBreak/>
        <w:t xml:space="preserve">6.5.2 </w:t>
      </w:r>
      <w:r>
        <w:rPr>
          <w:rFonts w:ascii="Times New Roman" w:hAnsi="Times New Roman" w:cs="Times New Roman"/>
          <w:b/>
          <w:color w:val="auto"/>
        </w:rPr>
        <w:t>Cost Matrix</w:t>
      </w:r>
    </w:p>
    <w:tbl>
      <w:tblPr>
        <w:tblW w:w="9951" w:type="dxa"/>
        <w:tblInd w:w="93" w:type="dxa"/>
        <w:tblLook w:val="04A0" w:firstRow="1" w:lastRow="0" w:firstColumn="1" w:lastColumn="0" w:noHBand="0" w:noVBand="1"/>
      </w:tblPr>
      <w:tblGrid>
        <w:gridCol w:w="3885"/>
        <w:gridCol w:w="1103"/>
        <w:gridCol w:w="1431"/>
        <w:gridCol w:w="1032"/>
        <w:gridCol w:w="1331"/>
        <w:gridCol w:w="1169"/>
      </w:tblGrid>
      <w:tr w:rsidR="0054687F" w:rsidRPr="0054687F" w:rsidTr="0054687F">
        <w:trPr>
          <w:trHeight w:val="297"/>
        </w:trPr>
        <w:tc>
          <w:tcPr>
            <w:tcW w:w="3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Description</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Unit Cost</w:t>
            </w:r>
          </w:p>
        </w:tc>
        <w:tc>
          <w:tcPr>
            <w:tcW w:w="1431"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Department Funded Units</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Team Funded Units</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Total Department Cost</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b/>
                <w:bCs/>
                <w:color w:val="000000"/>
              </w:rPr>
            </w:pPr>
            <w:r w:rsidRPr="0054687F">
              <w:rPr>
                <w:rFonts w:ascii="Calibri" w:eastAsia="Times New Roman" w:hAnsi="Calibri" w:cs="Times New Roman"/>
                <w:b/>
                <w:bCs/>
                <w:color w:val="000000"/>
              </w:rPr>
              <w:t>Total Team Cost</w:t>
            </w:r>
          </w:p>
        </w:tc>
      </w:tr>
      <w:tr w:rsidR="0054687F" w:rsidRPr="0054687F" w:rsidTr="0054687F">
        <w:trPr>
          <w:trHeight w:val="297"/>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3D Printing Material (1 Kilogram)</w:t>
            </w:r>
          </w:p>
        </w:tc>
        <w:tc>
          <w:tcPr>
            <w:tcW w:w="1103"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30.00 </w:t>
            </w:r>
          </w:p>
        </w:tc>
        <w:tc>
          <w:tcPr>
            <w:tcW w:w="14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3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   </w:t>
            </w:r>
          </w:p>
        </w:tc>
        <w:tc>
          <w:tcPr>
            <w:tcW w:w="1169"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30.00 </w:t>
            </w:r>
          </w:p>
        </w:tc>
      </w:tr>
      <w:tr w:rsidR="0054687F" w:rsidRPr="0054687F" w:rsidTr="0054687F">
        <w:trPr>
          <w:trHeight w:val="297"/>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Micro Servo (0.18 seconds/60 degrees)</w:t>
            </w:r>
          </w:p>
        </w:tc>
        <w:tc>
          <w:tcPr>
            <w:tcW w:w="1103"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10.95 </w:t>
            </w:r>
          </w:p>
        </w:tc>
        <w:tc>
          <w:tcPr>
            <w:tcW w:w="14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3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   </w:t>
            </w:r>
          </w:p>
        </w:tc>
        <w:tc>
          <w:tcPr>
            <w:tcW w:w="1169"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10.95 </w:t>
            </w:r>
          </w:p>
        </w:tc>
      </w:tr>
      <w:tr w:rsidR="0054687F" w:rsidRPr="0054687F" w:rsidTr="0054687F">
        <w:trPr>
          <w:trHeight w:val="297"/>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Micro </w:t>
            </w:r>
            <w:proofErr w:type="spellStart"/>
            <w:r w:rsidRPr="0054687F">
              <w:rPr>
                <w:rFonts w:ascii="Calibri" w:eastAsia="Times New Roman" w:hAnsi="Calibri" w:cs="Times New Roman"/>
                <w:color w:val="000000"/>
              </w:rPr>
              <w:t>Gearmotor</w:t>
            </w:r>
            <w:proofErr w:type="spellEnd"/>
            <w:r w:rsidRPr="0054687F">
              <w:rPr>
                <w:rFonts w:ascii="Calibri" w:eastAsia="Times New Roman" w:hAnsi="Calibri" w:cs="Times New Roman"/>
                <w:color w:val="000000"/>
              </w:rPr>
              <w:t xml:space="preserve"> (90 rpm)</w:t>
            </w:r>
          </w:p>
        </w:tc>
        <w:tc>
          <w:tcPr>
            <w:tcW w:w="1103"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12.95 </w:t>
            </w:r>
          </w:p>
        </w:tc>
        <w:tc>
          <w:tcPr>
            <w:tcW w:w="14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3</w:t>
            </w:r>
          </w:p>
        </w:tc>
        <w:tc>
          <w:tcPr>
            <w:tcW w:w="1032"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0</w:t>
            </w:r>
          </w:p>
        </w:tc>
        <w:tc>
          <w:tcPr>
            <w:tcW w:w="13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38.85 </w:t>
            </w:r>
          </w:p>
        </w:tc>
        <w:tc>
          <w:tcPr>
            <w:tcW w:w="1169"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   </w:t>
            </w:r>
          </w:p>
        </w:tc>
      </w:tr>
      <w:tr w:rsidR="0054687F" w:rsidRPr="0054687F" w:rsidTr="0054687F">
        <w:trPr>
          <w:trHeight w:val="297"/>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proofErr w:type="spellStart"/>
            <w:r w:rsidRPr="0054687F">
              <w:rPr>
                <w:rFonts w:ascii="Calibri" w:eastAsia="Times New Roman" w:hAnsi="Calibri" w:cs="Times New Roman"/>
                <w:color w:val="000000"/>
              </w:rPr>
              <w:t>Adafruit</w:t>
            </w:r>
            <w:proofErr w:type="spellEnd"/>
            <w:r w:rsidRPr="0054687F">
              <w:rPr>
                <w:rFonts w:ascii="Calibri" w:eastAsia="Times New Roman" w:hAnsi="Calibri" w:cs="Times New Roman"/>
                <w:color w:val="000000"/>
              </w:rPr>
              <w:t xml:space="preserve"> Motor Shield</w:t>
            </w:r>
          </w:p>
        </w:tc>
        <w:tc>
          <w:tcPr>
            <w:tcW w:w="1103"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27.99 </w:t>
            </w:r>
          </w:p>
        </w:tc>
        <w:tc>
          <w:tcPr>
            <w:tcW w:w="14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032"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0</w:t>
            </w:r>
          </w:p>
        </w:tc>
        <w:tc>
          <w:tcPr>
            <w:tcW w:w="1331"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27.99 </w:t>
            </w:r>
          </w:p>
        </w:tc>
        <w:tc>
          <w:tcPr>
            <w:tcW w:w="1169" w:type="dxa"/>
            <w:tcBorders>
              <w:top w:val="nil"/>
              <w:left w:val="nil"/>
              <w:bottom w:val="single" w:sz="4" w:space="0" w:color="auto"/>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   </w:t>
            </w:r>
          </w:p>
        </w:tc>
      </w:tr>
      <w:tr w:rsidR="0054687F" w:rsidRPr="0054687F" w:rsidTr="0054687F">
        <w:trPr>
          <w:trHeight w:val="312"/>
        </w:trPr>
        <w:tc>
          <w:tcPr>
            <w:tcW w:w="3885" w:type="dxa"/>
            <w:tcBorders>
              <w:top w:val="nil"/>
              <w:left w:val="single" w:sz="4" w:space="0" w:color="auto"/>
              <w:bottom w:val="nil"/>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Motorized Slide Potentiometer</w:t>
            </w:r>
          </w:p>
        </w:tc>
        <w:tc>
          <w:tcPr>
            <w:tcW w:w="1103" w:type="dxa"/>
            <w:tcBorders>
              <w:top w:val="nil"/>
              <w:left w:val="nil"/>
              <w:bottom w:val="nil"/>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19.95 </w:t>
            </w:r>
          </w:p>
        </w:tc>
        <w:tc>
          <w:tcPr>
            <w:tcW w:w="1431" w:type="dxa"/>
            <w:tcBorders>
              <w:top w:val="nil"/>
              <w:left w:val="nil"/>
              <w:bottom w:val="nil"/>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032" w:type="dxa"/>
            <w:tcBorders>
              <w:top w:val="nil"/>
              <w:left w:val="nil"/>
              <w:bottom w:val="nil"/>
              <w:right w:val="single" w:sz="4" w:space="0" w:color="auto"/>
            </w:tcBorders>
            <w:shd w:val="clear" w:color="auto" w:fill="auto"/>
            <w:noWrap/>
            <w:vAlign w:val="bottom"/>
            <w:hideMark/>
          </w:tcPr>
          <w:p w:rsidR="0054687F" w:rsidRPr="0054687F" w:rsidRDefault="0054687F" w:rsidP="0054687F">
            <w:pPr>
              <w:jc w:val="right"/>
              <w:rPr>
                <w:rFonts w:ascii="Calibri" w:eastAsia="Times New Roman" w:hAnsi="Calibri" w:cs="Times New Roman"/>
                <w:color w:val="000000"/>
              </w:rPr>
            </w:pPr>
            <w:r w:rsidRPr="0054687F">
              <w:rPr>
                <w:rFonts w:ascii="Calibri" w:eastAsia="Times New Roman" w:hAnsi="Calibri" w:cs="Times New Roman"/>
                <w:color w:val="000000"/>
              </w:rPr>
              <w:t>1</w:t>
            </w:r>
          </w:p>
        </w:tc>
        <w:tc>
          <w:tcPr>
            <w:tcW w:w="1331" w:type="dxa"/>
            <w:tcBorders>
              <w:top w:val="nil"/>
              <w:left w:val="nil"/>
              <w:bottom w:val="nil"/>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19.95 </w:t>
            </w:r>
          </w:p>
        </w:tc>
        <w:tc>
          <w:tcPr>
            <w:tcW w:w="1169" w:type="dxa"/>
            <w:tcBorders>
              <w:top w:val="nil"/>
              <w:left w:val="nil"/>
              <w:bottom w:val="nil"/>
              <w:right w:val="single" w:sz="4"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19.95 </w:t>
            </w:r>
          </w:p>
        </w:tc>
      </w:tr>
      <w:tr w:rsidR="0054687F" w:rsidRPr="0054687F" w:rsidTr="0054687F">
        <w:trPr>
          <w:trHeight w:val="312"/>
        </w:trPr>
        <w:tc>
          <w:tcPr>
            <w:tcW w:w="3885" w:type="dxa"/>
            <w:tcBorders>
              <w:top w:val="single" w:sz="8" w:space="0" w:color="auto"/>
              <w:left w:val="single" w:sz="8" w:space="0" w:color="auto"/>
              <w:bottom w:val="single" w:sz="8" w:space="0" w:color="auto"/>
              <w:right w:val="nil"/>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w:t>
            </w:r>
          </w:p>
        </w:tc>
        <w:tc>
          <w:tcPr>
            <w:tcW w:w="1103" w:type="dxa"/>
            <w:tcBorders>
              <w:top w:val="single" w:sz="8" w:space="0" w:color="auto"/>
              <w:left w:val="nil"/>
              <w:bottom w:val="single" w:sz="8" w:space="0" w:color="auto"/>
              <w:right w:val="nil"/>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w:t>
            </w:r>
          </w:p>
        </w:tc>
        <w:tc>
          <w:tcPr>
            <w:tcW w:w="1431" w:type="dxa"/>
            <w:tcBorders>
              <w:top w:val="single" w:sz="8" w:space="0" w:color="auto"/>
              <w:left w:val="nil"/>
              <w:bottom w:val="single" w:sz="8" w:space="0" w:color="auto"/>
              <w:right w:val="nil"/>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w:t>
            </w:r>
          </w:p>
        </w:tc>
        <w:tc>
          <w:tcPr>
            <w:tcW w:w="1032" w:type="dxa"/>
            <w:tcBorders>
              <w:top w:val="single" w:sz="8" w:space="0" w:color="auto"/>
              <w:left w:val="nil"/>
              <w:bottom w:val="single" w:sz="8" w:space="0" w:color="auto"/>
              <w:right w:val="nil"/>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Totals:</w:t>
            </w:r>
          </w:p>
        </w:tc>
        <w:tc>
          <w:tcPr>
            <w:tcW w:w="133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86.79 </w:t>
            </w:r>
          </w:p>
        </w:tc>
        <w:tc>
          <w:tcPr>
            <w:tcW w:w="1169" w:type="dxa"/>
            <w:tcBorders>
              <w:top w:val="single" w:sz="8" w:space="0" w:color="auto"/>
              <w:left w:val="nil"/>
              <w:bottom w:val="single" w:sz="8" w:space="0" w:color="auto"/>
              <w:right w:val="single" w:sz="8" w:space="0" w:color="auto"/>
            </w:tcBorders>
            <w:shd w:val="clear" w:color="auto" w:fill="auto"/>
            <w:noWrap/>
            <w:vAlign w:val="bottom"/>
            <w:hideMark/>
          </w:tcPr>
          <w:p w:rsidR="0054687F" w:rsidRPr="0054687F" w:rsidRDefault="0054687F" w:rsidP="0054687F">
            <w:pPr>
              <w:rPr>
                <w:rFonts w:ascii="Calibri" w:eastAsia="Times New Roman" w:hAnsi="Calibri" w:cs="Times New Roman"/>
                <w:color w:val="000000"/>
              </w:rPr>
            </w:pPr>
            <w:r w:rsidRPr="0054687F">
              <w:rPr>
                <w:rFonts w:ascii="Calibri" w:eastAsia="Times New Roman" w:hAnsi="Calibri" w:cs="Times New Roman"/>
                <w:color w:val="000000"/>
              </w:rPr>
              <w:t xml:space="preserve"> $    60.90 </w:t>
            </w:r>
          </w:p>
        </w:tc>
      </w:tr>
    </w:tbl>
    <w:p w:rsidR="004E2333" w:rsidRDefault="004E2333">
      <w:pPr>
        <w:spacing w:after="160" w:line="259" w:lineRule="auto"/>
        <w:rPr>
          <w:rFonts w:cs="Times New Roman"/>
        </w:rPr>
      </w:pPr>
    </w:p>
    <w:p w:rsidR="0054687F" w:rsidRPr="00F33337" w:rsidRDefault="0054687F" w:rsidP="0054687F">
      <w:pPr>
        <w:ind w:left="360"/>
        <w:jc w:val="center"/>
        <w:rPr>
          <w:sz w:val="20"/>
        </w:rPr>
      </w:pPr>
      <w:r>
        <w:rPr>
          <w:b/>
          <w:sz w:val="20"/>
        </w:rPr>
        <w:t>Fig. 2</w:t>
      </w:r>
      <w:r w:rsidRPr="00F33337">
        <w:rPr>
          <w:b/>
          <w:sz w:val="20"/>
        </w:rPr>
        <w:t>:</w:t>
      </w:r>
      <w:r>
        <w:rPr>
          <w:b/>
          <w:sz w:val="20"/>
        </w:rPr>
        <w:t xml:space="preserve"> </w:t>
      </w:r>
      <w:r>
        <w:rPr>
          <w:sz w:val="20"/>
        </w:rPr>
        <w:t xml:space="preserve">Cost of hardware for Roadie’s </w:t>
      </w:r>
      <w:r>
        <w:rPr>
          <w:sz w:val="20"/>
        </w:rPr>
        <w:t>challenge</w:t>
      </w:r>
      <w:r>
        <w:rPr>
          <w:sz w:val="20"/>
        </w:rPr>
        <w:t xml:space="preserve"> subsystem. </w:t>
      </w:r>
    </w:p>
    <w:p w:rsidR="0054687F" w:rsidRDefault="0054687F">
      <w:pPr>
        <w:spacing w:after="160" w:line="259" w:lineRule="auto"/>
        <w:rPr>
          <w:rFonts w:cs="Times New Roman"/>
        </w:rPr>
      </w:pPr>
    </w:p>
    <w:p w:rsidR="0054687F" w:rsidRDefault="0054687F">
      <w:pPr>
        <w:spacing w:after="160" w:line="259" w:lineRule="auto"/>
        <w:rPr>
          <w:rFonts w:cs="Times New Roman"/>
        </w:rPr>
      </w:pP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1" w:name="_Toc400740995"/>
      <w:bookmarkStart w:id="82" w:name="_Ref404857287"/>
      <w:bookmarkStart w:id="83" w:name="_Toc405223778"/>
      <w:r w:rsidRPr="00E238F9">
        <w:rPr>
          <w:rFonts w:ascii="Times New Roman" w:hAnsi="Times New Roman" w:cs="Times New Roman"/>
          <w:b/>
          <w:color w:val="auto"/>
        </w:rPr>
        <w:t>Decomposition of Movement System</w:t>
      </w:r>
      <w:bookmarkEnd w:id="81"/>
      <w:bookmarkEnd w:id="82"/>
      <w:bookmarkEnd w:id="83"/>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4" w:name="_Toc405223779"/>
      <w:r w:rsidRPr="00E238F9">
        <w:rPr>
          <w:rFonts w:ascii="Times New Roman" w:hAnsi="Times New Roman" w:cs="Times New Roman"/>
          <w:b/>
          <w:color w:val="auto"/>
          <w:sz w:val="24"/>
          <w:szCs w:val="24"/>
        </w:rPr>
        <w:t>Subsystem Architecture</w:t>
      </w:r>
      <w:bookmarkEnd w:id="8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1A3EF224" wp14:editId="7BDC098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5" w:name="_Ref400467935"/>
      <w:bookmarkStart w:id="86" w:name="_Toc400740884"/>
      <w:bookmarkStart w:id="87"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7</w:t>
      </w:r>
      <w:r w:rsidRPr="00E238F9">
        <w:rPr>
          <w:rFonts w:cs="Times New Roman"/>
          <w:b/>
          <w:i w:val="0"/>
          <w:color w:val="auto"/>
          <w:sz w:val="20"/>
          <w:szCs w:val="20"/>
        </w:rPr>
        <w:fldChar w:fldCharType="end"/>
      </w:r>
      <w:bookmarkEnd w:id="85"/>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6"/>
      <w:bookmarkEnd w:id="87"/>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8" w:name="_Toc405223780"/>
      <w:r w:rsidRPr="00E238F9">
        <w:rPr>
          <w:rFonts w:ascii="Times New Roman" w:hAnsi="Times New Roman" w:cs="Times New Roman"/>
          <w:b/>
          <w:color w:val="auto"/>
          <w:sz w:val="22"/>
          <w:szCs w:val="22"/>
        </w:rPr>
        <w:t>Assumptions</w:t>
      </w:r>
      <w:bookmarkEnd w:id="8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w:t>
      </w:r>
      <w:r w:rsidRPr="00E238F9">
        <w:rPr>
          <w:rFonts w:cs="Times New Roman"/>
        </w:rPr>
        <w:lastRenderedPageBreak/>
        <w:t xml:space="preserve">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1"/>
      <w:r w:rsidRPr="00E238F9">
        <w:rPr>
          <w:rFonts w:ascii="Times New Roman" w:hAnsi="Times New Roman" w:cs="Times New Roman"/>
          <w:b/>
          <w:color w:val="auto"/>
          <w:sz w:val="22"/>
          <w:szCs w:val="22"/>
        </w:rPr>
        <w:t>Dependencies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2"/>
      <w:r w:rsidRPr="00E238F9">
        <w:rPr>
          <w:rFonts w:ascii="Times New Roman" w:hAnsi="Times New Roman" w:cs="Times New Roman"/>
          <w:b/>
          <w:color w:val="auto"/>
          <w:sz w:val="22"/>
          <w:szCs w:val="22"/>
        </w:rPr>
        <w:lastRenderedPageBreak/>
        <w:t>Constraints</w:t>
      </w:r>
      <w:bookmarkEnd w:id="90"/>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1" w:name="_Toc405223783"/>
      <w:r w:rsidRPr="004E2333">
        <w:rPr>
          <w:rFonts w:ascii="Times New Roman" w:hAnsi="Times New Roman" w:cs="Times New Roman"/>
          <w:b/>
          <w:color w:val="auto"/>
          <w:sz w:val="24"/>
          <w:szCs w:val="24"/>
        </w:rPr>
        <w:t>Functional Diagrams</w:t>
      </w:r>
      <w:bookmarkEnd w:id="9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4"/>
      <w:r w:rsidRPr="004E2333">
        <w:rPr>
          <w:rFonts w:ascii="Times New Roman" w:hAnsi="Times New Roman" w:cs="Times New Roman"/>
          <w:b/>
          <w:color w:val="auto"/>
          <w:sz w:val="24"/>
          <w:szCs w:val="24"/>
        </w:rPr>
        <w:t>Hardware Diagrams</w:t>
      </w:r>
      <w:bookmarkEnd w:id="9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5"/>
      <w:r w:rsidRPr="004E2333">
        <w:rPr>
          <w:rFonts w:ascii="Times New Roman" w:hAnsi="Times New Roman" w:cs="Times New Roman"/>
          <w:b/>
          <w:color w:val="auto"/>
          <w:sz w:val="24"/>
          <w:szCs w:val="24"/>
        </w:rPr>
        <w:t>Interfaces</w:t>
      </w:r>
      <w:bookmarkEnd w:id="93"/>
    </w:p>
    <w:p w:rsidR="004E2333" w:rsidRDefault="004E2333" w:rsidP="00A657A5">
      <w:pPr>
        <w:pStyle w:val="Heading2"/>
        <w:numPr>
          <w:ilvl w:val="1"/>
          <w:numId w:val="1"/>
        </w:numPr>
        <w:rPr>
          <w:rFonts w:ascii="Times New Roman" w:hAnsi="Times New Roman" w:cs="Times New Roman"/>
          <w:b/>
          <w:color w:val="auto"/>
          <w:sz w:val="24"/>
          <w:szCs w:val="24"/>
        </w:rPr>
      </w:pPr>
      <w:bookmarkStart w:id="94" w:name="_Toc405223786"/>
      <w:r w:rsidRPr="004E2333">
        <w:rPr>
          <w:rFonts w:ascii="Times New Roman" w:hAnsi="Times New Roman" w:cs="Times New Roman"/>
          <w:b/>
          <w:color w:val="auto"/>
          <w:sz w:val="24"/>
          <w:szCs w:val="24"/>
        </w:rPr>
        <w:t>Parts Budget</w:t>
      </w:r>
      <w:bookmarkEnd w:id="94"/>
    </w:p>
    <w:p w:rsidR="001B3E7D" w:rsidRDefault="001B3E7D" w:rsidP="001B3E7D"/>
    <w:p w:rsidR="001B3E7D" w:rsidRDefault="00CE4386" w:rsidP="00CE4386">
      <w:pPr>
        <w:pStyle w:val="Heading3"/>
        <w:ind w:left="360"/>
        <w:rPr>
          <w:rFonts w:ascii="Times New Roman" w:hAnsi="Times New Roman" w:cs="Times New Roman"/>
          <w:b/>
          <w:color w:val="auto"/>
        </w:rPr>
      </w:pPr>
      <w:r>
        <w:rPr>
          <w:rFonts w:ascii="Times New Roman" w:hAnsi="Times New Roman" w:cs="Times New Roman"/>
          <w:b/>
          <w:color w:val="auto"/>
        </w:rPr>
        <w:t>7.5.1 Components</w:t>
      </w:r>
    </w:p>
    <w:p w:rsidR="00EB4A49" w:rsidRDefault="00EB4A49" w:rsidP="00EB4A49"/>
    <w:p w:rsidR="00195159" w:rsidRPr="00CF4424" w:rsidRDefault="00195159" w:rsidP="00195159">
      <w:pPr>
        <w:ind w:left="360"/>
        <w:rPr>
          <w:i/>
          <w:sz w:val="24"/>
        </w:rPr>
      </w:pPr>
      <w:proofErr w:type="spellStart"/>
      <w:r w:rsidRPr="00CF4424">
        <w:rPr>
          <w:i/>
          <w:sz w:val="24"/>
        </w:rPr>
        <w:t>Nema</w:t>
      </w:r>
      <w:proofErr w:type="spellEnd"/>
      <w:r w:rsidRPr="00CF4424">
        <w:rPr>
          <w:i/>
          <w:sz w:val="24"/>
        </w:rPr>
        <w:t xml:space="preserve"> 16 Stepper Motor</w:t>
      </w:r>
    </w:p>
    <w:p w:rsidR="00195159" w:rsidRPr="00CF4424" w:rsidRDefault="00195159" w:rsidP="00195159">
      <w:pPr>
        <w:ind w:left="360"/>
        <w:rPr>
          <w:sz w:val="24"/>
        </w:rPr>
      </w:pPr>
      <w:r w:rsidRPr="00CF4424">
        <w:rPr>
          <w:sz w:val="24"/>
        </w:rPr>
        <w:t xml:space="preserve">This component is used in combination with the wheels to move the system. </w:t>
      </w:r>
      <w:r w:rsidR="00175016" w:rsidRPr="00CF4424">
        <w:rPr>
          <w:sz w:val="24"/>
        </w:rPr>
        <w:t>The stepper motor was selected in order to provide precise movements when aligning with challenges.</w:t>
      </w:r>
    </w:p>
    <w:p w:rsidR="00175016" w:rsidRPr="00CF4424" w:rsidRDefault="00175016" w:rsidP="00195159">
      <w:pPr>
        <w:ind w:left="360"/>
        <w:rPr>
          <w:sz w:val="24"/>
        </w:rPr>
      </w:pPr>
    </w:p>
    <w:p w:rsidR="00175016" w:rsidRPr="00CF4424" w:rsidRDefault="00884E2A" w:rsidP="00195159">
      <w:pPr>
        <w:ind w:left="360"/>
        <w:rPr>
          <w:i/>
          <w:sz w:val="24"/>
        </w:rPr>
      </w:pPr>
      <w:r w:rsidRPr="00CF4424">
        <w:rPr>
          <w:i/>
          <w:sz w:val="24"/>
        </w:rPr>
        <w:t>Custom Wooden Chassis</w:t>
      </w:r>
    </w:p>
    <w:p w:rsidR="00884E2A" w:rsidRPr="00CF4424" w:rsidRDefault="00884E2A" w:rsidP="00195159">
      <w:pPr>
        <w:ind w:left="360"/>
        <w:rPr>
          <w:sz w:val="24"/>
        </w:rPr>
      </w:pPr>
      <w:r w:rsidRPr="00CF4424">
        <w:rPr>
          <w:sz w:val="24"/>
        </w:rPr>
        <w:t>A custom chassis was selected since it is a cheaper alternative than commercial products. It allow</w:t>
      </w:r>
      <w:r w:rsidR="00A37E08" w:rsidRPr="00CF4424">
        <w:rPr>
          <w:sz w:val="24"/>
        </w:rPr>
        <w:t>ed</w:t>
      </w:r>
      <w:r w:rsidRPr="00CF4424">
        <w:rPr>
          <w:sz w:val="24"/>
        </w:rPr>
        <w:t xml:space="preserve"> for multiple inexpensive iterations of c</w:t>
      </w:r>
      <w:r w:rsidR="00A37E08" w:rsidRPr="00CF4424">
        <w:rPr>
          <w:sz w:val="24"/>
        </w:rPr>
        <w:t>hassis prototypes and a final unique design.</w:t>
      </w:r>
    </w:p>
    <w:p w:rsidR="00884E2A" w:rsidRPr="00CF4424" w:rsidRDefault="00884E2A" w:rsidP="00195159">
      <w:pPr>
        <w:ind w:left="360"/>
        <w:rPr>
          <w:sz w:val="24"/>
        </w:rPr>
      </w:pPr>
    </w:p>
    <w:p w:rsidR="00884E2A" w:rsidRPr="00CF4424" w:rsidRDefault="00884E2A" w:rsidP="00195159">
      <w:pPr>
        <w:ind w:left="360"/>
        <w:rPr>
          <w:i/>
          <w:sz w:val="24"/>
        </w:rPr>
      </w:pPr>
      <w:proofErr w:type="spellStart"/>
      <w:r w:rsidRPr="00CF4424">
        <w:rPr>
          <w:i/>
          <w:sz w:val="24"/>
        </w:rPr>
        <w:t>Mecanum</w:t>
      </w:r>
      <w:proofErr w:type="spellEnd"/>
      <w:r w:rsidRPr="00CF4424">
        <w:rPr>
          <w:i/>
          <w:sz w:val="24"/>
        </w:rPr>
        <w:t xml:space="preserve"> Wheels</w:t>
      </w:r>
    </w:p>
    <w:p w:rsidR="00884E2A" w:rsidRPr="00CF4424" w:rsidRDefault="00C83956" w:rsidP="00195159">
      <w:pPr>
        <w:ind w:left="360"/>
        <w:rPr>
          <w:sz w:val="24"/>
        </w:rPr>
      </w:pPr>
      <w:r w:rsidRPr="00CF4424">
        <w:rPr>
          <w:sz w:val="24"/>
        </w:rPr>
        <w:t>This brand of wheel was chosen to give the system the freedom of strafing. This is especially beneficial when aligning with challenges.</w:t>
      </w:r>
    </w:p>
    <w:p w:rsidR="00C83956" w:rsidRPr="00CF4424" w:rsidRDefault="00C83956" w:rsidP="00195159">
      <w:pPr>
        <w:ind w:left="360"/>
        <w:rPr>
          <w:sz w:val="24"/>
        </w:rPr>
      </w:pPr>
    </w:p>
    <w:p w:rsidR="00C83956" w:rsidRPr="00CF4424" w:rsidRDefault="005A514D" w:rsidP="00195159">
      <w:pPr>
        <w:ind w:left="360"/>
        <w:rPr>
          <w:i/>
          <w:sz w:val="24"/>
        </w:rPr>
      </w:pPr>
      <w:r>
        <w:rPr>
          <w:i/>
          <w:sz w:val="24"/>
        </w:rPr>
        <w:t>Square Aluminum Shaft</w:t>
      </w:r>
    </w:p>
    <w:p w:rsidR="002807A5" w:rsidRPr="00CF4424" w:rsidRDefault="00A37E08" w:rsidP="00195159">
      <w:pPr>
        <w:ind w:left="360"/>
        <w:rPr>
          <w:sz w:val="24"/>
        </w:rPr>
      </w:pPr>
      <w:r w:rsidRPr="00CF4424">
        <w:rPr>
          <w:sz w:val="24"/>
        </w:rPr>
        <w:t xml:space="preserve">This component is used to connect the wheels to the chassis. It allows for flexibility </w:t>
      </w:r>
      <w:r w:rsidR="007A5C4A" w:rsidRPr="00CF4424">
        <w:rPr>
          <w:sz w:val="24"/>
        </w:rPr>
        <w:t>with a unique chassis design.</w:t>
      </w:r>
    </w:p>
    <w:p w:rsidR="00CF4424" w:rsidRPr="00CF4424" w:rsidRDefault="00CF4424" w:rsidP="00195159">
      <w:pPr>
        <w:ind w:left="360"/>
        <w:rPr>
          <w:sz w:val="24"/>
        </w:rPr>
      </w:pPr>
    </w:p>
    <w:p w:rsidR="00CF4424" w:rsidRDefault="00CF4424" w:rsidP="00195159">
      <w:pPr>
        <w:ind w:left="360"/>
        <w:rPr>
          <w:i/>
          <w:sz w:val="24"/>
        </w:rPr>
      </w:pPr>
      <w:r w:rsidRPr="00CF4424">
        <w:rPr>
          <w:i/>
          <w:sz w:val="24"/>
        </w:rPr>
        <w:t xml:space="preserve">Venom 5000 </w:t>
      </w:r>
      <w:proofErr w:type="spellStart"/>
      <w:r w:rsidRPr="00CF4424">
        <w:rPr>
          <w:i/>
          <w:sz w:val="24"/>
        </w:rPr>
        <w:t>mAh</w:t>
      </w:r>
      <w:proofErr w:type="spellEnd"/>
      <w:r w:rsidRPr="00CF4424">
        <w:rPr>
          <w:i/>
          <w:sz w:val="24"/>
        </w:rPr>
        <w:t xml:space="preserve"> 14.8V </w:t>
      </w:r>
      <w:proofErr w:type="spellStart"/>
      <w:r w:rsidRPr="00CF4424">
        <w:rPr>
          <w:i/>
          <w:sz w:val="24"/>
        </w:rPr>
        <w:t>LiPo</w:t>
      </w:r>
      <w:proofErr w:type="spellEnd"/>
    </w:p>
    <w:p w:rsidR="00CF4424" w:rsidRDefault="00627162" w:rsidP="00195159">
      <w:pPr>
        <w:ind w:left="360"/>
        <w:rPr>
          <w:sz w:val="24"/>
        </w:rPr>
      </w:pPr>
      <w:r>
        <w:rPr>
          <w:sz w:val="24"/>
        </w:rPr>
        <w:t xml:space="preserve">This component is mainly used to power the </w:t>
      </w:r>
      <w:proofErr w:type="spellStart"/>
      <w:r>
        <w:rPr>
          <w:sz w:val="24"/>
        </w:rPr>
        <w:t>Nema</w:t>
      </w:r>
      <w:proofErr w:type="spellEnd"/>
      <w:r>
        <w:rPr>
          <w:sz w:val="24"/>
        </w:rPr>
        <w:t xml:space="preserve"> 16 Stepper Motors. It was selected for the purpose of a long lasting portable power source.</w:t>
      </w:r>
    </w:p>
    <w:p w:rsidR="00627162" w:rsidRDefault="00627162" w:rsidP="00195159">
      <w:pPr>
        <w:ind w:left="360"/>
        <w:rPr>
          <w:sz w:val="24"/>
        </w:rPr>
      </w:pPr>
    </w:p>
    <w:p w:rsidR="00627162" w:rsidRDefault="00627162" w:rsidP="00195159">
      <w:pPr>
        <w:ind w:left="360"/>
        <w:rPr>
          <w:i/>
          <w:sz w:val="24"/>
        </w:rPr>
      </w:pPr>
      <w:r w:rsidRPr="001164D9">
        <w:rPr>
          <w:i/>
          <w:sz w:val="24"/>
        </w:rPr>
        <w:t>DROK DC</w:t>
      </w:r>
      <w:r>
        <w:rPr>
          <w:i/>
          <w:sz w:val="24"/>
        </w:rPr>
        <w:t xml:space="preserve"> Adjustable Voltage Regulator</w:t>
      </w:r>
    </w:p>
    <w:p w:rsidR="00627162" w:rsidRDefault="001164D9" w:rsidP="00195159">
      <w:pPr>
        <w:ind w:left="360"/>
        <w:rPr>
          <w:sz w:val="24"/>
        </w:rPr>
      </w:pPr>
      <w:r>
        <w:rPr>
          <w:sz w:val="24"/>
        </w:rPr>
        <w:t xml:space="preserve">This component is used in combination with the Venom </w:t>
      </w:r>
      <w:proofErr w:type="spellStart"/>
      <w:r>
        <w:rPr>
          <w:sz w:val="24"/>
        </w:rPr>
        <w:t>LiPo</w:t>
      </w:r>
      <w:proofErr w:type="spellEnd"/>
      <w:r>
        <w:rPr>
          <w:sz w:val="24"/>
        </w:rPr>
        <w:t xml:space="preserve"> power source. It allows for a greater margin of safety and hardware protection for powered components.</w:t>
      </w:r>
    </w:p>
    <w:p w:rsidR="001164D9" w:rsidRDefault="001164D9" w:rsidP="00195159">
      <w:pPr>
        <w:ind w:left="360"/>
        <w:rPr>
          <w:sz w:val="24"/>
        </w:rPr>
      </w:pPr>
    </w:p>
    <w:p w:rsidR="001164D9" w:rsidRDefault="005A514D" w:rsidP="00195159">
      <w:pPr>
        <w:ind w:left="360"/>
        <w:rPr>
          <w:i/>
          <w:sz w:val="24"/>
        </w:rPr>
      </w:pPr>
      <w:proofErr w:type="spellStart"/>
      <w:r>
        <w:rPr>
          <w:i/>
          <w:sz w:val="24"/>
        </w:rPr>
        <w:t>Adafruit</w:t>
      </w:r>
      <w:proofErr w:type="spellEnd"/>
      <w:r>
        <w:rPr>
          <w:i/>
          <w:sz w:val="24"/>
        </w:rPr>
        <w:t xml:space="preserve"> Motor Shield</w:t>
      </w:r>
    </w:p>
    <w:p w:rsidR="005A514D" w:rsidRDefault="005A514D" w:rsidP="00195159">
      <w:pPr>
        <w:ind w:left="360"/>
        <w:rPr>
          <w:sz w:val="24"/>
        </w:rPr>
      </w:pPr>
      <w:r>
        <w:rPr>
          <w:sz w:val="24"/>
        </w:rPr>
        <w:t xml:space="preserve">This component is used as a method of controlling the </w:t>
      </w:r>
      <w:proofErr w:type="spellStart"/>
      <w:r>
        <w:rPr>
          <w:sz w:val="24"/>
        </w:rPr>
        <w:t>Nema</w:t>
      </w:r>
      <w:proofErr w:type="spellEnd"/>
      <w:r>
        <w:rPr>
          <w:sz w:val="24"/>
        </w:rPr>
        <w:t xml:space="preserve"> 16 Stepper Motors. It allows for the control of multiple motors</w:t>
      </w:r>
      <w:r w:rsidR="0065622A">
        <w:rPr>
          <w:sz w:val="24"/>
        </w:rPr>
        <w:t>,</w:t>
      </w:r>
      <w:r>
        <w:rPr>
          <w:sz w:val="24"/>
        </w:rPr>
        <w:t xml:space="preserve"> along with greater flexibility </w:t>
      </w:r>
      <w:r w:rsidR="0065622A">
        <w:rPr>
          <w:sz w:val="24"/>
        </w:rPr>
        <w:t>for any potential</w:t>
      </w:r>
      <w:r>
        <w:rPr>
          <w:sz w:val="24"/>
        </w:rPr>
        <w:t xml:space="preserve"> additional hardware.</w:t>
      </w:r>
    </w:p>
    <w:p w:rsidR="005A514D" w:rsidRDefault="005A514D" w:rsidP="00195159">
      <w:pPr>
        <w:ind w:left="360"/>
        <w:rPr>
          <w:sz w:val="24"/>
        </w:rPr>
      </w:pPr>
    </w:p>
    <w:p w:rsidR="005A514D" w:rsidRPr="005A514D" w:rsidRDefault="005A514D" w:rsidP="00195159">
      <w:pPr>
        <w:ind w:left="360"/>
        <w:rPr>
          <w:sz w:val="24"/>
        </w:rPr>
      </w:pPr>
    </w:p>
    <w:p w:rsidR="00EB4A49" w:rsidRPr="00EB4A49" w:rsidRDefault="00EB4A49" w:rsidP="00EB4A49"/>
    <w:p w:rsidR="001B3E7D" w:rsidRDefault="001B3E7D" w:rsidP="001B3E7D"/>
    <w:p w:rsidR="001B3E7D" w:rsidRDefault="00CE4386" w:rsidP="00CE4386">
      <w:pPr>
        <w:pStyle w:val="Heading3"/>
        <w:ind w:left="360"/>
        <w:rPr>
          <w:rFonts w:ascii="Times New Roman" w:hAnsi="Times New Roman" w:cs="Times New Roman"/>
          <w:b/>
          <w:color w:val="auto"/>
        </w:rPr>
      </w:pPr>
      <w:r>
        <w:rPr>
          <w:rFonts w:ascii="Times New Roman" w:hAnsi="Times New Roman" w:cs="Times New Roman"/>
          <w:b/>
          <w:color w:val="auto"/>
        </w:rPr>
        <w:lastRenderedPageBreak/>
        <w:t>7.5.2 Cost Matrix</w:t>
      </w:r>
    </w:p>
    <w:p w:rsidR="002B3AB8" w:rsidRPr="002B3AB8" w:rsidRDefault="002B3AB8" w:rsidP="002B3AB8"/>
    <w:tbl>
      <w:tblPr>
        <w:tblW w:w="9985" w:type="dxa"/>
        <w:tblInd w:w="93" w:type="dxa"/>
        <w:tblLook w:val="04A0" w:firstRow="1" w:lastRow="0" w:firstColumn="1" w:lastColumn="0" w:noHBand="0" w:noVBand="1"/>
      </w:tblPr>
      <w:tblGrid>
        <w:gridCol w:w="3705"/>
        <w:gridCol w:w="1200"/>
        <w:gridCol w:w="1407"/>
        <w:gridCol w:w="1015"/>
        <w:gridCol w:w="1508"/>
        <w:gridCol w:w="1150"/>
      </w:tblGrid>
      <w:tr w:rsidR="002B3AB8" w:rsidRPr="002B3AB8" w:rsidTr="002B3AB8">
        <w:trPr>
          <w:trHeight w:val="301"/>
        </w:trPr>
        <w:tc>
          <w:tcPr>
            <w:tcW w:w="3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Description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Unit Cost</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Department Funded Units</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Team Funded Units</w:t>
            </w:r>
          </w:p>
        </w:tc>
        <w:tc>
          <w:tcPr>
            <w:tcW w:w="1508"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Total Department Cost</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b/>
                <w:bCs/>
                <w:color w:val="000000"/>
              </w:rPr>
            </w:pPr>
            <w:r w:rsidRPr="002B3AB8">
              <w:rPr>
                <w:rFonts w:ascii="Calibri" w:eastAsia="Times New Roman" w:hAnsi="Calibri" w:cs="Times New Roman"/>
                <w:b/>
                <w:bCs/>
                <w:color w:val="000000"/>
              </w:rPr>
              <w:t>Total Team Cost</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proofErr w:type="spellStart"/>
            <w:r w:rsidRPr="002B3AB8">
              <w:rPr>
                <w:rFonts w:ascii="Calibri" w:eastAsia="Times New Roman" w:hAnsi="Calibri" w:cs="Times New Roman"/>
                <w:color w:val="000000"/>
              </w:rPr>
              <w:t>Nema</w:t>
            </w:r>
            <w:proofErr w:type="spellEnd"/>
            <w:r w:rsidRPr="002B3AB8">
              <w:rPr>
                <w:rFonts w:ascii="Calibri" w:eastAsia="Times New Roman" w:hAnsi="Calibri" w:cs="Times New Roman"/>
                <w:color w:val="000000"/>
              </w:rPr>
              <w:t xml:space="preserve"> 16 Stepper Motor</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14.95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4</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59.80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Custom Wooden Chassis</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35.00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1</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35.00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proofErr w:type="spellStart"/>
            <w:r w:rsidRPr="002B3AB8">
              <w:rPr>
                <w:rFonts w:ascii="Calibri" w:eastAsia="Times New Roman" w:hAnsi="Calibri" w:cs="Times New Roman"/>
                <w:color w:val="000000"/>
              </w:rPr>
              <w:t>Mecanum</w:t>
            </w:r>
            <w:proofErr w:type="spellEnd"/>
            <w:r w:rsidRPr="002B3AB8">
              <w:rPr>
                <w:rFonts w:ascii="Calibri" w:eastAsia="Times New Roman" w:hAnsi="Calibri" w:cs="Times New Roman"/>
                <w:color w:val="000000"/>
              </w:rPr>
              <w:t xml:space="preserve"> Wheels (Set of 4)</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59.99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1</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59.99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Square Aluminum Shaft</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A9728E" w:rsidP="002B3AB8">
            <w:pPr>
              <w:rPr>
                <w:rFonts w:ascii="Calibri" w:eastAsia="Times New Roman" w:hAnsi="Calibri" w:cs="Times New Roman"/>
                <w:color w:val="000000"/>
              </w:rPr>
            </w:pPr>
            <w:r>
              <w:rPr>
                <w:rFonts w:ascii="Calibri" w:eastAsia="Times New Roman" w:hAnsi="Calibri" w:cs="Times New Roman"/>
                <w:color w:val="000000"/>
              </w:rPr>
              <w:t xml:space="preserve"> $     </w:t>
            </w:r>
            <w:r w:rsidR="002B3AB8" w:rsidRPr="002B3AB8">
              <w:rPr>
                <w:rFonts w:ascii="Calibri" w:eastAsia="Times New Roman" w:hAnsi="Calibri" w:cs="Times New Roman"/>
                <w:color w:val="000000"/>
              </w:rPr>
              <w:t xml:space="preserve"> 2.99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1</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A9728E" w:rsidP="002B3AB8">
            <w:pPr>
              <w:rPr>
                <w:rFonts w:ascii="Calibri" w:eastAsia="Times New Roman" w:hAnsi="Calibri" w:cs="Times New Roman"/>
                <w:color w:val="000000"/>
              </w:rPr>
            </w:pPr>
            <w:r>
              <w:rPr>
                <w:rFonts w:ascii="Calibri" w:eastAsia="Times New Roman" w:hAnsi="Calibri" w:cs="Times New Roman"/>
                <w:color w:val="000000"/>
              </w:rPr>
              <w:t xml:space="preserve"> $     </w:t>
            </w:r>
            <w:r w:rsidR="002B3AB8" w:rsidRPr="002B3AB8">
              <w:rPr>
                <w:rFonts w:ascii="Calibri" w:eastAsia="Times New Roman" w:hAnsi="Calibri" w:cs="Times New Roman"/>
                <w:color w:val="000000"/>
              </w:rPr>
              <w:t xml:space="preserve"> 2.99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Venom 5000mah 14.8V </w:t>
            </w:r>
            <w:proofErr w:type="spellStart"/>
            <w:r w:rsidRPr="002B3AB8">
              <w:rPr>
                <w:rFonts w:ascii="Calibri" w:eastAsia="Times New Roman" w:hAnsi="Calibri" w:cs="Times New Roman"/>
                <w:color w:val="000000"/>
              </w:rPr>
              <w:t>LiPo</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79.43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1</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79.43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r>
      <w:tr w:rsidR="002B3AB8" w:rsidRPr="002B3AB8" w:rsidTr="002B3AB8">
        <w:trPr>
          <w:trHeight w:val="301"/>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DROK DC Adjustable Voltage Regulator</w:t>
            </w:r>
          </w:p>
        </w:tc>
        <w:tc>
          <w:tcPr>
            <w:tcW w:w="1200" w:type="dxa"/>
            <w:tcBorders>
              <w:top w:val="nil"/>
              <w:left w:val="nil"/>
              <w:bottom w:val="single" w:sz="4" w:space="0" w:color="auto"/>
              <w:right w:val="single" w:sz="4" w:space="0" w:color="auto"/>
            </w:tcBorders>
            <w:shd w:val="clear" w:color="auto" w:fill="auto"/>
            <w:noWrap/>
            <w:vAlign w:val="bottom"/>
            <w:hideMark/>
          </w:tcPr>
          <w:p w:rsidR="002B3AB8" w:rsidRPr="002B3AB8" w:rsidRDefault="00A9728E" w:rsidP="002B3AB8">
            <w:pPr>
              <w:rPr>
                <w:rFonts w:ascii="Calibri" w:eastAsia="Times New Roman" w:hAnsi="Calibri" w:cs="Times New Roman"/>
                <w:color w:val="000000"/>
              </w:rPr>
            </w:pPr>
            <w:r>
              <w:rPr>
                <w:rFonts w:ascii="Calibri" w:eastAsia="Times New Roman" w:hAnsi="Calibri" w:cs="Times New Roman"/>
                <w:color w:val="000000"/>
              </w:rPr>
              <w:t xml:space="preserve"> $      </w:t>
            </w:r>
            <w:r w:rsidR="002B3AB8" w:rsidRPr="002B3AB8">
              <w:rPr>
                <w:rFonts w:ascii="Calibri" w:eastAsia="Times New Roman" w:hAnsi="Calibri" w:cs="Times New Roman"/>
                <w:color w:val="000000"/>
              </w:rPr>
              <w:t xml:space="preserve">8.25 </w:t>
            </w:r>
          </w:p>
        </w:tc>
        <w:tc>
          <w:tcPr>
            <w:tcW w:w="1407"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015"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c>
          <w:tcPr>
            <w:tcW w:w="1150" w:type="dxa"/>
            <w:tcBorders>
              <w:top w:val="nil"/>
              <w:left w:val="nil"/>
              <w:bottom w:val="single" w:sz="4" w:space="0" w:color="auto"/>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r>
      <w:tr w:rsidR="002B3AB8" w:rsidRPr="002B3AB8" w:rsidTr="002B3AB8">
        <w:trPr>
          <w:trHeight w:val="316"/>
        </w:trPr>
        <w:tc>
          <w:tcPr>
            <w:tcW w:w="3705" w:type="dxa"/>
            <w:tcBorders>
              <w:top w:val="nil"/>
              <w:left w:val="single" w:sz="4" w:space="0" w:color="auto"/>
              <w:bottom w:val="nil"/>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proofErr w:type="spellStart"/>
            <w:r w:rsidRPr="002B3AB8">
              <w:rPr>
                <w:rFonts w:ascii="Calibri" w:eastAsia="Times New Roman" w:hAnsi="Calibri" w:cs="Times New Roman"/>
                <w:color w:val="000000"/>
              </w:rPr>
              <w:t>Adafruit</w:t>
            </w:r>
            <w:proofErr w:type="spellEnd"/>
            <w:r w:rsidRPr="002B3AB8">
              <w:rPr>
                <w:rFonts w:ascii="Calibri" w:eastAsia="Times New Roman" w:hAnsi="Calibri" w:cs="Times New Roman"/>
                <w:color w:val="000000"/>
              </w:rPr>
              <w:t xml:space="preserve"> Motor Shield</w:t>
            </w:r>
          </w:p>
        </w:tc>
        <w:tc>
          <w:tcPr>
            <w:tcW w:w="1200" w:type="dxa"/>
            <w:tcBorders>
              <w:top w:val="nil"/>
              <w:left w:val="nil"/>
              <w:bottom w:val="nil"/>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27.99 </w:t>
            </w:r>
          </w:p>
        </w:tc>
        <w:tc>
          <w:tcPr>
            <w:tcW w:w="1407" w:type="dxa"/>
            <w:tcBorders>
              <w:top w:val="nil"/>
              <w:left w:val="nil"/>
              <w:bottom w:val="nil"/>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0</w:t>
            </w:r>
          </w:p>
        </w:tc>
        <w:tc>
          <w:tcPr>
            <w:tcW w:w="1015" w:type="dxa"/>
            <w:tcBorders>
              <w:top w:val="nil"/>
              <w:left w:val="nil"/>
              <w:bottom w:val="nil"/>
              <w:right w:val="single" w:sz="4" w:space="0" w:color="auto"/>
            </w:tcBorders>
            <w:shd w:val="clear" w:color="auto" w:fill="auto"/>
            <w:noWrap/>
            <w:vAlign w:val="bottom"/>
            <w:hideMark/>
          </w:tcPr>
          <w:p w:rsidR="002B3AB8" w:rsidRPr="002B3AB8" w:rsidRDefault="002B3AB8" w:rsidP="002B3AB8">
            <w:pPr>
              <w:jc w:val="right"/>
              <w:rPr>
                <w:rFonts w:ascii="Calibri" w:eastAsia="Times New Roman" w:hAnsi="Calibri" w:cs="Times New Roman"/>
                <w:color w:val="000000"/>
              </w:rPr>
            </w:pPr>
            <w:r w:rsidRPr="002B3AB8">
              <w:rPr>
                <w:rFonts w:ascii="Calibri" w:eastAsia="Times New Roman" w:hAnsi="Calibri" w:cs="Times New Roman"/>
                <w:color w:val="000000"/>
              </w:rPr>
              <w:t>2</w:t>
            </w:r>
          </w:p>
        </w:tc>
        <w:tc>
          <w:tcPr>
            <w:tcW w:w="1508" w:type="dxa"/>
            <w:tcBorders>
              <w:top w:val="nil"/>
              <w:left w:val="nil"/>
              <w:bottom w:val="nil"/>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   </w:t>
            </w:r>
          </w:p>
        </w:tc>
        <w:tc>
          <w:tcPr>
            <w:tcW w:w="1150" w:type="dxa"/>
            <w:tcBorders>
              <w:top w:val="nil"/>
              <w:left w:val="nil"/>
              <w:bottom w:val="nil"/>
              <w:right w:val="single" w:sz="4"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55.98 </w:t>
            </w:r>
          </w:p>
        </w:tc>
      </w:tr>
      <w:tr w:rsidR="002B3AB8" w:rsidRPr="002B3AB8" w:rsidTr="002B3AB8">
        <w:trPr>
          <w:trHeight w:val="316"/>
        </w:trPr>
        <w:tc>
          <w:tcPr>
            <w:tcW w:w="3705" w:type="dxa"/>
            <w:tcBorders>
              <w:top w:val="single" w:sz="8" w:space="0" w:color="auto"/>
              <w:left w:val="single" w:sz="8" w:space="0" w:color="auto"/>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w:t>
            </w:r>
          </w:p>
        </w:tc>
        <w:tc>
          <w:tcPr>
            <w:tcW w:w="1200" w:type="dxa"/>
            <w:tcBorders>
              <w:top w:val="single" w:sz="8" w:space="0" w:color="auto"/>
              <w:left w:val="nil"/>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w:t>
            </w:r>
          </w:p>
        </w:tc>
        <w:tc>
          <w:tcPr>
            <w:tcW w:w="1407" w:type="dxa"/>
            <w:tcBorders>
              <w:top w:val="single" w:sz="8" w:space="0" w:color="auto"/>
              <w:left w:val="nil"/>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w:t>
            </w:r>
          </w:p>
        </w:tc>
        <w:tc>
          <w:tcPr>
            <w:tcW w:w="1015" w:type="dxa"/>
            <w:tcBorders>
              <w:top w:val="single" w:sz="8" w:space="0" w:color="auto"/>
              <w:left w:val="nil"/>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Totals:</w:t>
            </w:r>
          </w:p>
        </w:tc>
        <w:tc>
          <w:tcPr>
            <w:tcW w:w="1508" w:type="dxa"/>
            <w:tcBorders>
              <w:top w:val="single" w:sz="8" w:space="0" w:color="auto"/>
              <w:left w:val="single" w:sz="8" w:space="0" w:color="auto"/>
              <w:bottom w:val="single" w:sz="8" w:space="0" w:color="auto"/>
              <w:right w:val="nil"/>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199.22 </w:t>
            </w:r>
          </w:p>
        </w:tc>
        <w:tc>
          <w:tcPr>
            <w:tcW w:w="11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B3AB8" w:rsidRPr="002B3AB8" w:rsidRDefault="002B3AB8" w:rsidP="002B3AB8">
            <w:pPr>
              <w:rPr>
                <w:rFonts w:ascii="Calibri" w:eastAsia="Times New Roman" w:hAnsi="Calibri" w:cs="Times New Roman"/>
                <w:color w:val="000000"/>
              </w:rPr>
            </w:pPr>
            <w:r w:rsidRPr="002B3AB8">
              <w:rPr>
                <w:rFonts w:ascii="Calibri" w:eastAsia="Times New Roman" w:hAnsi="Calibri" w:cs="Times New Roman"/>
                <w:color w:val="000000"/>
              </w:rPr>
              <w:t xml:space="preserve"> $    93.97 </w:t>
            </w:r>
          </w:p>
        </w:tc>
      </w:tr>
    </w:tbl>
    <w:p w:rsidR="001C59DD" w:rsidRDefault="001C59DD" w:rsidP="001C59DD"/>
    <w:p w:rsidR="001C59DD" w:rsidRPr="001C59DD" w:rsidRDefault="001C59DD" w:rsidP="001C59DD"/>
    <w:p w:rsidR="002B3AB8" w:rsidRPr="00F33337" w:rsidRDefault="002B3AB8" w:rsidP="002B3AB8">
      <w:pPr>
        <w:ind w:left="360"/>
        <w:jc w:val="center"/>
        <w:rPr>
          <w:sz w:val="20"/>
        </w:rPr>
      </w:pPr>
      <w:r w:rsidRPr="00F33337">
        <w:rPr>
          <w:b/>
          <w:sz w:val="20"/>
        </w:rPr>
        <w:t xml:space="preserve">Fig. </w:t>
      </w:r>
      <w:r>
        <w:rPr>
          <w:b/>
          <w:sz w:val="20"/>
        </w:rPr>
        <w:t>3</w:t>
      </w:r>
      <w:r w:rsidRPr="00F33337">
        <w:rPr>
          <w:b/>
          <w:sz w:val="20"/>
        </w:rPr>
        <w:t>:</w:t>
      </w:r>
      <w:r>
        <w:rPr>
          <w:b/>
          <w:sz w:val="20"/>
        </w:rPr>
        <w:t xml:space="preserve"> </w:t>
      </w:r>
      <w:r>
        <w:rPr>
          <w:sz w:val="20"/>
        </w:rPr>
        <w:t xml:space="preserve">Cost of hardware for Roadie’s </w:t>
      </w:r>
      <w:r>
        <w:rPr>
          <w:sz w:val="20"/>
        </w:rPr>
        <w:t>movement</w:t>
      </w:r>
      <w:r>
        <w:rPr>
          <w:sz w:val="20"/>
        </w:rPr>
        <w:t xml:space="preserve"> subsystem. </w:t>
      </w:r>
    </w:p>
    <w:p w:rsidR="001B3E7D" w:rsidRDefault="001B3E7D" w:rsidP="001B3E7D"/>
    <w:p w:rsidR="001B3E7D" w:rsidRPr="001B3E7D" w:rsidRDefault="001B3E7D" w:rsidP="001B3E7D"/>
    <w:p w:rsidR="00A60C2A" w:rsidRPr="00A60C2A" w:rsidRDefault="00A60C2A" w:rsidP="00A60C2A"/>
    <w:p w:rsidR="007802C2" w:rsidRDefault="007802C2" w:rsidP="00A657A5">
      <w:pPr>
        <w:pStyle w:val="Heading1"/>
        <w:numPr>
          <w:ilvl w:val="0"/>
          <w:numId w:val="1"/>
        </w:numPr>
        <w:spacing w:before="0"/>
        <w:rPr>
          <w:rFonts w:ascii="Times New Roman" w:hAnsi="Times New Roman" w:cs="Times New Roman"/>
          <w:b/>
          <w:color w:val="auto"/>
        </w:rPr>
      </w:pPr>
      <w:bookmarkStart w:id="95" w:name="_Toc405223787"/>
      <w:r w:rsidRPr="007802C2">
        <w:rPr>
          <w:rFonts w:ascii="Times New Roman" w:hAnsi="Times New Roman" w:cs="Times New Roman"/>
          <w:b/>
          <w:color w:val="auto"/>
        </w:rPr>
        <w:t>System Test Plan</w:t>
      </w:r>
      <w:bookmarkEnd w:id="95"/>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6" w:name="_Toc398811216"/>
      <w:bookmarkStart w:id="97" w:name="_Toc405223788"/>
      <w:r w:rsidRPr="00E238F9">
        <w:rPr>
          <w:rFonts w:ascii="Times New Roman" w:hAnsi="Times New Roman" w:cs="Times New Roman"/>
          <w:b/>
          <w:color w:val="auto"/>
        </w:rPr>
        <w:lastRenderedPageBreak/>
        <w:t xml:space="preserve">Appendix </w:t>
      </w:r>
      <w:bookmarkEnd w:id="96"/>
      <w:r w:rsidRPr="00E238F9">
        <w:rPr>
          <w:rFonts w:ascii="Times New Roman" w:hAnsi="Times New Roman" w:cs="Times New Roman"/>
          <w:b/>
          <w:color w:val="auto"/>
        </w:rPr>
        <w:t>B</w:t>
      </w:r>
      <w:bookmarkEnd w:id="9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8" w:name="_Toc398811217"/>
      <w:bookmarkStart w:id="99" w:name="_Toc405223789"/>
      <w:r w:rsidRPr="00E238F9">
        <w:rPr>
          <w:rFonts w:ascii="Times New Roman" w:hAnsi="Times New Roman" w:cs="Times New Roman"/>
          <w:b/>
          <w:color w:val="auto"/>
        </w:rPr>
        <w:t>Competition Course</w:t>
      </w:r>
      <w:bookmarkEnd w:id="98"/>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0" w:name="_Ref398740497"/>
      <w:bookmarkStart w:id="101" w:name="_Toc398833512"/>
      <w:bookmarkStart w:id="102"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3F184C">
        <w:rPr>
          <w:rFonts w:cs="Times New Roman"/>
          <w:b/>
          <w:i w:val="0"/>
          <w:noProof/>
          <w:color w:val="auto"/>
          <w:sz w:val="22"/>
        </w:rPr>
        <w:t>8</w:t>
      </w:r>
      <w:r w:rsidRPr="00E238F9">
        <w:rPr>
          <w:rFonts w:cs="Times New Roman"/>
          <w:b/>
          <w:i w:val="0"/>
          <w:color w:val="auto"/>
          <w:sz w:val="22"/>
        </w:rPr>
        <w:fldChar w:fldCharType="end"/>
      </w:r>
      <w:bookmarkEnd w:id="100"/>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101"/>
      <w:bookmarkEnd w:id="102"/>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3" w:name="_Toc398811223"/>
      <w:bookmarkStart w:id="104" w:name="_Toc405223790"/>
      <w:r w:rsidRPr="00E238F9">
        <w:rPr>
          <w:rFonts w:ascii="Times New Roman" w:hAnsi="Times New Roman" w:cs="Times New Roman"/>
          <w:b/>
          <w:color w:val="auto"/>
        </w:rPr>
        <w:lastRenderedPageBreak/>
        <w:t>References</w:t>
      </w:r>
      <w:bookmarkEnd w:id="103"/>
      <w:bookmarkEnd w:id="104"/>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536" w:rsidRDefault="00D72536" w:rsidP="00C50036">
      <w:r>
        <w:separator/>
      </w:r>
    </w:p>
  </w:endnote>
  <w:endnote w:type="continuationSeparator" w:id="0">
    <w:p w:rsidR="00D72536" w:rsidRDefault="00D72536"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543939"/>
      <w:docPartObj>
        <w:docPartGallery w:val="Page Numbers (Bottom of Page)"/>
        <w:docPartUnique/>
      </w:docPartObj>
    </w:sdtPr>
    <w:sdtEndPr>
      <w:rPr>
        <w:noProof/>
      </w:rPr>
    </w:sdtEndPr>
    <w:sdtContent>
      <w:p w:rsidR="00BE4FC3" w:rsidRDefault="00BE4FC3">
        <w:pPr>
          <w:pStyle w:val="Footer"/>
          <w:jc w:val="right"/>
        </w:pPr>
        <w:r>
          <w:fldChar w:fldCharType="begin"/>
        </w:r>
        <w:r>
          <w:instrText xml:space="preserve"> PAGE   \* MERGEFORMAT </w:instrText>
        </w:r>
        <w:r>
          <w:fldChar w:fldCharType="separate"/>
        </w:r>
        <w:r w:rsidR="00185A3A">
          <w:rPr>
            <w:noProof/>
          </w:rPr>
          <w:t>v</w:t>
        </w:r>
        <w:r>
          <w:rPr>
            <w:noProof/>
          </w:rPr>
          <w:fldChar w:fldCharType="end"/>
        </w:r>
      </w:p>
    </w:sdtContent>
  </w:sdt>
  <w:p w:rsidR="00BE4FC3" w:rsidRDefault="00BE4FC3" w:rsidP="0080145A">
    <w:pPr>
      <w:pStyle w:val="Footer"/>
    </w:pPr>
    <w:r>
      <w:t>Are We There Yet 2014-2015</w:t>
    </w:r>
  </w:p>
  <w:p w:rsidR="00BE4FC3" w:rsidRDefault="00BE4F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93865"/>
      <w:docPartObj>
        <w:docPartGallery w:val="Page Numbers (Bottom of Page)"/>
        <w:docPartUnique/>
      </w:docPartObj>
    </w:sdtPr>
    <w:sdtEndPr>
      <w:rPr>
        <w:noProof/>
      </w:rPr>
    </w:sdtEndPr>
    <w:sdtContent>
      <w:p w:rsidR="00BE4FC3" w:rsidRDefault="00BE4FC3">
        <w:pPr>
          <w:pStyle w:val="Footer"/>
          <w:jc w:val="right"/>
        </w:pPr>
        <w:r>
          <w:fldChar w:fldCharType="begin"/>
        </w:r>
        <w:r>
          <w:instrText xml:space="preserve"> PAGE   \* MERGEFORMAT </w:instrText>
        </w:r>
        <w:r>
          <w:fldChar w:fldCharType="separate"/>
        </w:r>
        <w:r w:rsidR="00802E67">
          <w:rPr>
            <w:noProof/>
          </w:rPr>
          <w:t>15</w:t>
        </w:r>
        <w:r>
          <w:rPr>
            <w:noProof/>
          </w:rPr>
          <w:fldChar w:fldCharType="end"/>
        </w:r>
      </w:p>
    </w:sdtContent>
  </w:sdt>
  <w:p w:rsidR="00BE4FC3" w:rsidRDefault="00BE4FC3" w:rsidP="0080145A">
    <w:pPr>
      <w:pStyle w:val="Footer"/>
    </w:pPr>
    <w:r>
      <w:t>Are We There Yet 2014-2015</w:t>
    </w:r>
  </w:p>
  <w:p w:rsidR="00BE4FC3" w:rsidRDefault="00BE4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536" w:rsidRDefault="00D72536" w:rsidP="00C50036">
      <w:r>
        <w:separator/>
      </w:r>
    </w:p>
  </w:footnote>
  <w:footnote w:type="continuationSeparator" w:id="0">
    <w:p w:rsidR="00D72536" w:rsidRDefault="00D72536"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FC3" w:rsidRDefault="00BE4FC3">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36"/>
    <w:rsid w:val="00012D89"/>
    <w:rsid w:val="00043C56"/>
    <w:rsid w:val="0005143B"/>
    <w:rsid w:val="0007424F"/>
    <w:rsid w:val="000759E7"/>
    <w:rsid w:val="000958EB"/>
    <w:rsid w:val="000A2745"/>
    <w:rsid w:val="000C3BC3"/>
    <w:rsid w:val="000D0F40"/>
    <w:rsid w:val="000D3293"/>
    <w:rsid w:val="000D58A1"/>
    <w:rsid w:val="000E4A58"/>
    <w:rsid w:val="000F6466"/>
    <w:rsid w:val="00105DE9"/>
    <w:rsid w:val="001164D9"/>
    <w:rsid w:val="00117837"/>
    <w:rsid w:val="00130FD8"/>
    <w:rsid w:val="0013173E"/>
    <w:rsid w:val="0015057B"/>
    <w:rsid w:val="00162783"/>
    <w:rsid w:val="0016393C"/>
    <w:rsid w:val="00165DCD"/>
    <w:rsid w:val="00175016"/>
    <w:rsid w:val="00185A3A"/>
    <w:rsid w:val="001877E1"/>
    <w:rsid w:val="00195159"/>
    <w:rsid w:val="001B3E7D"/>
    <w:rsid w:val="001C59DD"/>
    <w:rsid w:val="001D2C4E"/>
    <w:rsid w:val="001D5877"/>
    <w:rsid w:val="001F3DA9"/>
    <w:rsid w:val="002058D5"/>
    <w:rsid w:val="002479EC"/>
    <w:rsid w:val="00250154"/>
    <w:rsid w:val="00261A58"/>
    <w:rsid w:val="002807A5"/>
    <w:rsid w:val="002839A2"/>
    <w:rsid w:val="002858F6"/>
    <w:rsid w:val="002A2B9F"/>
    <w:rsid w:val="002A3E39"/>
    <w:rsid w:val="002B3AB8"/>
    <w:rsid w:val="002C6199"/>
    <w:rsid w:val="00323D66"/>
    <w:rsid w:val="00350A01"/>
    <w:rsid w:val="00351C51"/>
    <w:rsid w:val="003614B5"/>
    <w:rsid w:val="00372D6E"/>
    <w:rsid w:val="00382C2F"/>
    <w:rsid w:val="003A0B04"/>
    <w:rsid w:val="003F184C"/>
    <w:rsid w:val="004344D5"/>
    <w:rsid w:val="00444C3E"/>
    <w:rsid w:val="004453F5"/>
    <w:rsid w:val="0045122C"/>
    <w:rsid w:val="004845E0"/>
    <w:rsid w:val="004A0E69"/>
    <w:rsid w:val="004B132B"/>
    <w:rsid w:val="004E0374"/>
    <w:rsid w:val="004E2333"/>
    <w:rsid w:val="004F00CB"/>
    <w:rsid w:val="004F2988"/>
    <w:rsid w:val="005027D0"/>
    <w:rsid w:val="00502B4D"/>
    <w:rsid w:val="00522088"/>
    <w:rsid w:val="00537C99"/>
    <w:rsid w:val="0054687F"/>
    <w:rsid w:val="005472D0"/>
    <w:rsid w:val="005571DA"/>
    <w:rsid w:val="0056436A"/>
    <w:rsid w:val="00566886"/>
    <w:rsid w:val="00576C52"/>
    <w:rsid w:val="00582ABA"/>
    <w:rsid w:val="00590578"/>
    <w:rsid w:val="005A514D"/>
    <w:rsid w:val="005B034F"/>
    <w:rsid w:val="005B65B5"/>
    <w:rsid w:val="005D2E46"/>
    <w:rsid w:val="005E36A4"/>
    <w:rsid w:val="005F7CC9"/>
    <w:rsid w:val="00603616"/>
    <w:rsid w:val="006125F5"/>
    <w:rsid w:val="00621824"/>
    <w:rsid w:val="00627162"/>
    <w:rsid w:val="0065622A"/>
    <w:rsid w:val="006647F9"/>
    <w:rsid w:val="006B0570"/>
    <w:rsid w:val="006B49E4"/>
    <w:rsid w:val="006B5169"/>
    <w:rsid w:val="006D5956"/>
    <w:rsid w:val="006E0CC9"/>
    <w:rsid w:val="006E2E68"/>
    <w:rsid w:val="006E6E1E"/>
    <w:rsid w:val="00713ECD"/>
    <w:rsid w:val="00716B83"/>
    <w:rsid w:val="00721394"/>
    <w:rsid w:val="007548B8"/>
    <w:rsid w:val="00767F7D"/>
    <w:rsid w:val="00770470"/>
    <w:rsid w:val="00776B04"/>
    <w:rsid w:val="007802C2"/>
    <w:rsid w:val="00785464"/>
    <w:rsid w:val="00790221"/>
    <w:rsid w:val="007A5C4A"/>
    <w:rsid w:val="007C222F"/>
    <w:rsid w:val="007C55E7"/>
    <w:rsid w:val="007D085C"/>
    <w:rsid w:val="007D1CF3"/>
    <w:rsid w:val="0080145A"/>
    <w:rsid w:val="00802E67"/>
    <w:rsid w:val="00820CED"/>
    <w:rsid w:val="00830B6E"/>
    <w:rsid w:val="00843A41"/>
    <w:rsid w:val="00852EFA"/>
    <w:rsid w:val="00871663"/>
    <w:rsid w:val="00872428"/>
    <w:rsid w:val="00884E2A"/>
    <w:rsid w:val="008A3476"/>
    <w:rsid w:val="008B0132"/>
    <w:rsid w:val="008B3223"/>
    <w:rsid w:val="008C041D"/>
    <w:rsid w:val="008C51C4"/>
    <w:rsid w:val="008D1901"/>
    <w:rsid w:val="008E1875"/>
    <w:rsid w:val="00920896"/>
    <w:rsid w:val="00921766"/>
    <w:rsid w:val="00946254"/>
    <w:rsid w:val="009472D4"/>
    <w:rsid w:val="009777B1"/>
    <w:rsid w:val="009A29BB"/>
    <w:rsid w:val="009D124E"/>
    <w:rsid w:val="00A17BBD"/>
    <w:rsid w:val="00A2621A"/>
    <w:rsid w:val="00A37E08"/>
    <w:rsid w:val="00A4176B"/>
    <w:rsid w:val="00A515F0"/>
    <w:rsid w:val="00A54561"/>
    <w:rsid w:val="00A60C2A"/>
    <w:rsid w:val="00A657A5"/>
    <w:rsid w:val="00A66F0C"/>
    <w:rsid w:val="00A760AC"/>
    <w:rsid w:val="00A822B8"/>
    <w:rsid w:val="00A96E21"/>
    <w:rsid w:val="00A9728E"/>
    <w:rsid w:val="00AA3C64"/>
    <w:rsid w:val="00AE650A"/>
    <w:rsid w:val="00B25D88"/>
    <w:rsid w:val="00B2629D"/>
    <w:rsid w:val="00B5621A"/>
    <w:rsid w:val="00B97DA9"/>
    <w:rsid w:val="00BA6EB3"/>
    <w:rsid w:val="00BE1479"/>
    <w:rsid w:val="00BE2723"/>
    <w:rsid w:val="00BE4FC3"/>
    <w:rsid w:val="00C057E5"/>
    <w:rsid w:val="00C1035B"/>
    <w:rsid w:val="00C105A7"/>
    <w:rsid w:val="00C22789"/>
    <w:rsid w:val="00C253D7"/>
    <w:rsid w:val="00C30384"/>
    <w:rsid w:val="00C32D75"/>
    <w:rsid w:val="00C341D3"/>
    <w:rsid w:val="00C420E0"/>
    <w:rsid w:val="00C50036"/>
    <w:rsid w:val="00C515F1"/>
    <w:rsid w:val="00C65B4E"/>
    <w:rsid w:val="00C712BE"/>
    <w:rsid w:val="00C83956"/>
    <w:rsid w:val="00CE3FC9"/>
    <w:rsid w:val="00CE4386"/>
    <w:rsid w:val="00CF4424"/>
    <w:rsid w:val="00CF56E9"/>
    <w:rsid w:val="00D2672F"/>
    <w:rsid w:val="00D67E88"/>
    <w:rsid w:val="00D72536"/>
    <w:rsid w:val="00D76617"/>
    <w:rsid w:val="00D870C4"/>
    <w:rsid w:val="00DA7EF1"/>
    <w:rsid w:val="00DD44C0"/>
    <w:rsid w:val="00E1475E"/>
    <w:rsid w:val="00E15F62"/>
    <w:rsid w:val="00E61DA8"/>
    <w:rsid w:val="00E657F1"/>
    <w:rsid w:val="00E665E4"/>
    <w:rsid w:val="00E77EE5"/>
    <w:rsid w:val="00E82DF3"/>
    <w:rsid w:val="00E9044D"/>
    <w:rsid w:val="00EA0909"/>
    <w:rsid w:val="00EB223B"/>
    <w:rsid w:val="00EB4A49"/>
    <w:rsid w:val="00EC6B47"/>
    <w:rsid w:val="00ED7389"/>
    <w:rsid w:val="00EE742C"/>
    <w:rsid w:val="00EF74FD"/>
    <w:rsid w:val="00F1220B"/>
    <w:rsid w:val="00F33337"/>
    <w:rsid w:val="00F61117"/>
    <w:rsid w:val="00F77769"/>
    <w:rsid w:val="00F97288"/>
    <w:rsid w:val="00FC26AB"/>
    <w:rsid w:val="00FD7312"/>
    <w:rsid w:val="00FE372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93405">
      <w:bodyDiv w:val="1"/>
      <w:marLeft w:val="0"/>
      <w:marRight w:val="0"/>
      <w:marTop w:val="0"/>
      <w:marBottom w:val="0"/>
      <w:divBdr>
        <w:top w:val="none" w:sz="0" w:space="0" w:color="auto"/>
        <w:left w:val="none" w:sz="0" w:space="0" w:color="auto"/>
        <w:bottom w:val="none" w:sz="0" w:space="0" w:color="auto"/>
        <w:right w:val="none" w:sz="0" w:space="0" w:color="auto"/>
      </w:divBdr>
    </w:div>
    <w:div w:id="980572229">
      <w:bodyDiv w:val="1"/>
      <w:marLeft w:val="0"/>
      <w:marRight w:val="0"/>
      <w:marTop w:val="0"/>
      <w:marBottom w:val="0"/>
      <w:divBdr>
        <w:top w:val="none" w:sz="0" w:space="0" w:color="auto"/>
        <w:left w:val="none" w:sz="0" w:space="0" w:color="auto"/>
        <w:bottom w:val="none" w:sz="0" w:space="0" w:color="auto"/>
        <w:right w:val="none" w:sz="0" w:space="0" w:color="auto"/>
      </w:divBdr>
    </w:div>
    <w:div w:id="1067150328">
      <w:bodyDiv w:val="1"/>
      <w:marLeft w:val="0"/>
      <w:marRight w:val="0"/>
      <w:marTop w:val="0"/>
      <w:marBottom w:val="0"/>
      <w:divBdr>
        <w:top w:val="none" w:sz="0" w:space="0" w:color="auto"/>
        <w:left w:val="none" w:sz="0" w:space="0" w:color="auto"/>
        <w:bottom w:val="none" w:sz="0" w:space="0" w:color="auto"/>
        <w:right w:val="none" w:sz="0" w:space="0" w:color="auto"/>
      </w:divBdr>
    </w:div>
    <w:div w:id="1761103554">
      <w:bodyDiv w:val="1"/>
      <w:marLeft w:val="0"/>
      <w:marRight w:val="0"/>
      <w:marTop w:val="0"/>
      <w:marBottom w:val="0"/>
      <w:divBdr>
        <w:top w:val="none" w:sz="0" w:space="0" w:color="auto"/>
        <w:left w:val="none" w:sz="0" w:space="0" w:color="auto"/>
        <w:bottom w:val="none" w:sz="0" w:space="0" w:color="auto"/>
        <w:right w:val="none" w:sz="0" w:space="0" w:color="auto"/>
      </w:divBdr>
    </w:div>
    <w:div w:id="20017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E130C34-9843-4AF2-B528-713A6878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26</Pages>
  <Words>5914</Words>
  <Characters>33710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asenopoulos</cp:lastModifiedBy>
  <cp:revision>62</cp:revision>
  <dcterms:created xsi:type="dcterms:W3CDTF">2014-11-29T22:06:00Z</dcterms:created>
  <dcterms:modified xsi:type="dcterms:W3CDTF">2014-12-04T03:50:00Z</dcterms:modified>
</cp:coreProperties>
</file>