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6B" w:rsidRPr="005D121D" w:rsidRDefault="0086296B" w:rsidP="0086296B">
      <w:pPr>
        <w:rPr>
          <w:rFonts w:cs="Times New Roman"/>
          <w:b/>
          <w:sz w:val="72"/>
        </w:rPr>
      </w:pPr>
      <w:r w:rsidRPr="005D121D">
        <w:rPr>
          <w:rFonts w:cs="Times New Roman"/>
          <w:b/>
          <w:sz w:val="72"/>
        </w:rPr>
        <w:t>System Design Document for Roadie</w:t>
      </w: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sz w:val="28"/>
        </w:rPr>
      </w:pPr>
      <w:r w:rsidRPr="005D121D">
        <w:rPr>
          <w:rFonts w:cs="Times New Roman"/>
          <w:sz w:val="28"/>
        </w:rPr>
        <w:t xml:space="preserve">Sponsor </w:t>
      </w:r>
    </w:p>
    <w:p w:rsidR="0086296B" w:rsidRPr="005D121D" w:rsidRDefault="0086296B" w:rsidP="0086296B">
      <w:pPr>
        <w:rPr>
          <w:rFonts w:cs="Times New Roman"/>
          <w:b/>
          <w:sz w:val="32"/>
        </w:rPr>
      </w:pPr>
      <w:r w:rsidRPr="005D121D">
        <w:rPr>
          <w:rFonts w:cs="Times New Roman"/>
          <w:b/>
          <w:sz w:val="32"/>
        </w:rPr>
        <w:t>Electrical, Computer, Software &amp; Systems Engineering at Embry-Riddle Aeronautical University</w:t>
      </w:r>
    </w:p>
    <w:p w:rsidR="0086296B" w:rsidRPr="005D121D" w:rsidRDefault="0086296B" w:rsidP="0086296B">
      <w:pPr>
        <w:rPr>
          <w:rFonts w:cs="Times New Roman"/>
          <w:b/>
          <w:sz w:val="32"/>
        </w:rPr>
      </w:pPr>
    </w:p>
    <w:p w:rsidR="0086296B" w:rsidRPr="005D121D" w:rsidRDefault="0086296B" w:rsidP="0086296B">
      <w:pPr>
        <w:rPr>
          <w:rFonts w:cs="Times New Roman"/>
          <w:b/>
          <w:sz w:val="32"/>
        </w:rPr>
      </w:pPr>
    </w:p>
    <w:p w:rsidR="0086296B" w:rsidRPr="005D121D" w:rsidRDefault="0086296B" w:rsidP="0086296B">
      <w:pPr>
        <w:rPr>
          <w:rFonts w:cs="Times New Roman"/>
          <w:b/>
          <w:sz w:val="32"/>
        </w:rPr>
      </w:pPr>
    </w:p>
    <w:p w:rsidR="0086296B" w:rsidRPr="005D121D" w:rsidRDefault="0086296B" w:rsidP="0086296B">
      <w:pPr>
        <w:rPr>
          <w:rFonts w:cs="Times New Roman"/>
          <w:b/>
          <w:sz w:val="32"/>
        </w:rPr>
      </w:pPr>
    </w:p>
    <w:p w:rsidR="0086296B" w:rsidRPr="005D121D" w:rsidRDefault="0086296B" w:rsidP="0086296B">
      <w:pPr>
        <w:rPr>
          <w:rFonts w:cs="Times New Roman"/>
          <w:b/>
          <w:sz w:val="32"/>
        </w:rPr>
      </w:pPr>
    </w:p>
    <w:p w:rsidR="0086296B" w:rsidRPr="005D121D" w:rsidRDefault="0086296B" w:rsidP="0086296B">
      <w:pPr>
        <w:rPr>
          <w:rFonts w:cs="Times New Roman"/>
          <w:b/>
          <w:sz w:val="32"/>
        </w:rPr>
      </w:pPr>
    </w:p>
    <w:p w:rsidR="0086296B" w:rsidRPr="005D121D" w:rsidRDefault="0086296B" w:rsidP="0086296B">
      <w:pPr>
        <w:rPr>
          <w:rFonts w:cs="Times New Roman"/>
          <w:sz w:val="28"/>
        </w:rPr>
      </w:pPr>
      <w:r w:rsidRPr="005D121D">
        <w:rPr>
          <w:rFonts w:cs="Times New Roman"/>
          <w:sz w:val="28"/>
        </w:rPr>
        <w:t>Released 04 December 2014</w:t>
      </w:r>
    </w:p>
    <w:p w:rsidR="0086296B" w:rsidRPr="005D121D" w:rsidRDefault="0086296B" w:rsidP="0086296B">
      <w:pPr>
        <w:rPr>
          <w:rFonts w:cs="Times New Roman"/>
          <w:b/>
          <w:sz w:val="32"/>
        </w:rPr>
      </w:pPr>
      <w:r w:rsidRPr="005D121D">
        <w:rPr>
          <w:rFonts w:cs="Times New Roman"/>
          <w:b/>
          <w:sz w:val="32"/>
        </w:rPr>
        <w:t>Are We There Yet?</w:t>
      </w:r>
    </w:p>
    <w:p w:rsidR="0086296B" w:rsidRPr="005D121D" w:rsidRDefault="0086296B" w:rsidP="0086296B">
      <w:pPr>
        <w:rPr>
          <w:rFonts w:cs="Times New Roman"/>
        </w:rPr>
      </w:pPr>
    </w:p>
    <w:p w:rsidR="0086296B" w:rsidRPr="005D121D" w:rsidRDefault="0086296B" w:rsidP="0086296B">
      <w:pPr>
        <w:rPr>
          <w:rFonts w:cs="Times New Roman"/>
        </w:rPr>
      </w:pPr>
      <w:r w:rsidRPr="005D121D">
        <w:rPr>
          <w:rFonts w:cs="Times New Roman"/>
        </w:rPr>
        <w:br w:type="page"/>
      </w:r>
    </w:p>
    <w:p w:rsidR="0086296B" w:rsidRPr="005D121D" w:rsidRDefault="0086296B" w:rsidP="0086296B">
      <w:pPr>
        <w:pStyle w:val="Heading1"/>
        <w:rPr>
          <w:rFonts w:ascii="Times New Roman" w:hAnsi="Times New Roman" w:cs="Times New Roman"/>
          <w:b/>
          <w:color w:val="auto"/>
        </w:rPr>
      </w:pPr>
      <w:bookmarkStart w:id="0" w:name="_Toc405417856"/>
      <w:r w:rsidRPr="005D121D">
        <w:rPr>
          <w:rFonts w:ascii="Times New Roman" w:hAnsi="Times New Roman" w:cs="Times New Roman"/>
          <w:b/>
          <w:color w:val="auto"/>
        </w:rPr>
        <w:lastRenderedPageBreak/>
        <w:t>Revision History</w:t>
      </w:r>
      <w:bookmarkEnd w:id="0"/>
    </w:p>
    <w:p w:rsidR="0086296B" w:rsidRPr="005D121D" w:rsidRDefault="0086296B" w:rsidP="0086296B">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86296B" w:rsidRPr="005D121D" w:rsidTr="00662890">
        <w:trPr>
          <w:jc w:val="center"/>
        </w:trPr>
        <w:tc>
          <w:tcPr>
            <w:tcW w:w="2337" w:type="dxa"/>
            <w:shd w:val="clear" w:color="auto" w:fill="D9D9D9" w:themeFill="background1" w:themeFillShade="D9"/>
          </w:tcPr>
          <w:p w:rsidR="0086296B" w:rsidRPr="005D121D" w:rsidRDefault="0086296B" w:rsidP="00662890">
            <w:pPr>
              <w:jc w:val="center"/>
              <w:rPr>
                <w:rFonts w:cs="Times New Roman"/>
              </w:rPr>
            </w:pPr>
            <w:r w:rsidRPr="005D121D">
              <w:rPr>
                <w:rFonts w:cs="Times New Roman"/>
              </w:rPr>
              <w:t>Date</w:t>
            </w:r>
          </w:p>
        </w:tc>
        <w:tc>
          <w:tcPr>
            <w:tcW w:w="2337" w:type="dxa"/>
            <w:shd w:val="clear" w:color="auto" w:fill="D9D9D9" w:themeFill="background1" w:themeFillShade="D9"/>
          </w:tcPr>
          <w:p w:rsidR="0086296B" w:rsidRPr="005D121D" w:rsidRDefault="0086296B" w:rsidP="00662890">
            <w:pPr>
              <w:jc w:val="center"/>
              <w:rPr>
                <w:rFonts w:cs="Times New Roman"/>
              </w:rPr>
            </w:pPr>
            <w:r w:rsidRPr="005D121D">
              <w:rPr>
                <w:rFonts w:cs="Times New Roman"/>
              </w:rPr>
              <w:t>Reason for Change</w:t>
            </w:r>
          </w:p>
        </w:tc>
        <w:tc>
          <w:tcPr>
            <w:tcW w:w="2338" w:type="dxa"/>
            <w:shd w:val="clear" w:color="auto" w:fill="D9D9D9" w:themeFill="background1" w:themeFillShade="D9"/>
          </w:tcPr>
          <w:p w:rsidR="0086296B" w:rsidRPr="005D121D" w:rsidRDefault="0086296B" w:rsidP="00662890">
            <w:pPr>
              <w:jc w:val="center"/>
              <w:rPr>
                <w:rFonts w:cs="Times New Roman"/>
              </w:rPr>
            </w:pPr>
            <w:r w:rsidRPr="005D121D">
              <w:rPr>
                <w:rFonts w:cs="Times New Roman"/>
              </w:rPr>
              <w:t>Version</w:t>
            </w:r>
          </w:p>
        </w:tc>
      </w:tr>
      <w:tr w:rsidR="0086296B" w:rsidRPr="005D121D" w:rsidTr="00662890">
        <w:trPr>
          <w:jc w:val="center"/>
        </w:trPr>
        <w:tc>
          <w:tcPr>
            <w:tcW w:w="2337" w:type="dxa"/>
          </w:tcPr>
          <w:p w:rsidR="0086296B" w:rsidRPr="005D121D" w:rsidRDefault="0086296B" w:rsidP="00662890">
            <w:pPr>
              <w:jc w:val="center"/>
              <w:rPr>
                <w:rFonts w:cs="Times New Roman"/>
              </w:rPr>
            </w:pPr>
            <w:r w:rsidRPr="005D121D">
              <w:rPr>
                <w:rFonts w:cs="Times New Roman"/>
              </w:rPr>
              <w:t>27 Nov 2014</w:t>
            </w:r>
          </w:p>
        </w:tc>
        <w:tc>
          <w:tcPr>
            <w:tcW w:w="2337" w:type="dxa"/>
          </w:tcPr>
          <w:p w:rsidR="0086296B" w:rsidRPr="005D121D" w:rsidRDefault="0086296B" w:rsidP="00662890">
            <w:pPr>
              <w:jc w:val="center"/>
              <w:rPr>
                <w:rFonts w:cs="Times New Roman"/>
              </w:rPr>
            </w:pPr>
            <w:r w:rsidRPr="005D121D">
              <w:rPr>
                <w:rFonts w:cs="Times New Roman"/>
              </w:rPr>
              <w:t>Initial Draft</w:t>
            </w:r>
          </w:p>
        </w:tc>
        <w:tc>
          <w:tcPr>
            <w:tcW w:w="2338" w:type="dxa"/>
          </w:tcPr>
          <w:p w:rsidR="0086296B" w:rsidRPr="005D121D" w:rsidRDefault="0086296B" w:rsidP="00662890">
            <w:pPr>
              <w:jc w:val="center"/>
              <w:rPr>
                <w:rFonts w:cs="Times New Roman"/>
              </w:rPr>
            </w:pPr>
            <w:r w:rsidRPr="005D121D">
              <w:rPr>
                <w:rFonts w:cs="Times New Roman"/>
              </w:rPr>
              <w:t>0.1.0</w:t>
            </w:r>
          </w:p>
        </w:tc>
      </w:tr>
    </w:tbl>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rPr>
          <w:rFonts w:cs="Times New Roman"/>
        </w:rPr>
      </w:pPr>
      <w:r w:rsidRPr="005D121D">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86296B" w:rsidRPr="005D121D" w:rsidRDefault="0086296B" w:rsidP="0086296B">
          <w:pPr>
            <w:pStyle w:val="TOCHeading"/>
            <w:jc w:val="center"/>
            <w:rPr>
              <w:rFonts w:ascii="Times New Roman" w:hAnsi="Times New Roman" w:cs="Times New Roman"/>
              <w:color w:val="auto"/>
            </w:rPr>
          </w:pPr>
          <w:r w:rsidRPr="005D121D">
            <w:rPr>
              <w:rFonts w:ascii="Times New Roman" w:hAnsi="Times New Roman" w:cs="Times New Roman"/>
              <w:color w:val="auto"/>
            </w:rPr>
            <w:t>Table of</w:t>
          </w:r>
          <w:r w:rsidRPr="005D121D">
            <w:rPr>
              <w:rFonts w:ascii="Times New Roman" w:eastAsiaTheme="minorHAnsi" w:hAnsi="Times New Roman" w:cs="Times New Roman"/>
              <w:color w:val="auto"/>
              <w:sz w:val="22"/>
              <w:szCs w:val="22"/>
            </w:rPr>
            <w:t xml:space="preserve"> </w:t>
          </w:r>
          <w:r w:rsidRPr="005D121D">
            <w:rPr>
              <w:rFonts w:ascii="Times New Roman" w:hAnsi="Times New Roman" w:cs="Times New Roman"/>
              <w:color w:val="auto"/>
            </w:rPr>
            <w:t>Contents</w:t>
          </w:r>
        </w:p>
        <w:p w:rsidR="0086296B" w:rsidRPr="005D121D" w:rsidRDefault="0086296B" w:rsidP="0086296B">
          <w:pPr>
            <w:pStyle w:val="TOC1"/>
            <w:tabs>
              <w:tab w:val="right" w:leader="dot" w:pos="9350"/>
            </w:tabs>
            <w:rPr>
              <w:rFonts w:ascii="Times New Roman" w:eastAsiaTheme="minorEastAsia" w:hAnsi="Times New Roman" w:cs="Times New Roman"/>
              <w:noProof/>
            </w:rPr>
          </w:pPr>
          <w:r w:rsidRPr="005D121D">
            <w:rPr>
              <w:rFonts w:ascii="Times New Roman" w:hAnsi="Times New Roman" w:cs="Times New Roman"/>
            </w:rPr>
            <w:fldChar w:fldCharType="begin"/>
          </w:r>
          <w:r w:rsidRPr="005D121D">
            <w:rPr>
              <w:rFonts w:ascii="Times New Roman" w:hAnsi="Times New Roman" w:cs="Times New Roman"/>
            </w:rPr>
            <w:instrText xml:space="preserve"> TOC \o "1-3" \h \z \u </w:instrText>
          </w:r>
          <w:r w:rsidRPr="005D121D">
            <w:rPr>
              <w:rFonts w:ascii="Times New Roman" w:hAnsi="Times New Roman" w:cs="Times New Roman"/>
            </w:rPr>
            <w:fldChar w:fldCharType="separate"/>
          </w:r>
          <w:hyperlink w:anchor="_Toc405417856" w:history="1">
            <w:r w:rsidRPr="005D121D">
              <w:rPr>
                <w:rStyle w:val="Hyperlink"/>
                <w:rFonts w:ascii="Times New Roman" w:hAnsi="Times New Roman" w:cs="Times New Roman"/>
                <w:b/>
                <w:noProof/>
              </w:rPr>
              <w:t>Revision History</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_Toc405417856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ii</w:t>
            </w:r>
            <w:r w:rsidRPr="005D121D">
              <w:rPr>
                <w:rFonts w:ascii="Times New Roman" w:hAnsi="Times New Roman" w:cs="Times New Roman"/>
                <w:noProof/>
                <w:webHidden/>
              </w:rPr>
              <w:fldChar w:fldCharType="end"/>
            </w:r>
          </w:hyperlink>
        </w:p>
        <w:p w:rsidR="0086296B" w:rsidRPr="005D121D" w:rsidRDefault="0086296B" w:rsidP="0086296B">
          <w:pPr>
            <w:pStyle w:val="TOC1"/>
            <w:tabs>
              <w:tab w:val="left" w:pos="440"/>
              <w:tab w:val="right" w:leader="dot" w:pos="9350"/>
            </w:tabs>
            <w:rPr>
              <w:rFonts w:ascii="Times New Roman" w:eastAsiaTheme="minorEastAsia" w:hAnsi="Times New Roman" w:cs="Times New Roman"/>
              <w:noProof/>
            </w:rPr>
          </w:pPr>
          <w:hyperlink w:anchor="_Toc405417857" w:history="1">
            <w:r w:rsidRPr="005D121D">
              <w:rPr>
                <w:rStyle w:val="Hyperlink"/>
                <w:rFonts w:ascii="Times New Roman" w:hAnsi="Times New Roman" w:cs="Times New Roman"/>
                <w:b/>
                <w:noProof/>
              </w:rPr>
              <w:t>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Introduction</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_Toc405417857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58" w:history="1">
            <w:r w:rsidRPr="005D121D">
              <w:rPr>
                <w:rStyle w:val="Hyperlink"/>
                <w:rFonts w:ascii="Times New Roman" w:hAnsi="Times New Roman" w:cs="Times New Roman"/>
                <w:b/>
                <w:noProof/>
              </w:rPr>
              <w:t>1.1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Purpose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_Toc405417858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59" w:history="1">
            <w:r w:rsidRPr="005D121D">
              <w:rPr>
                <w:rStyle w:val="Hyperlink"/>
                <w:rFonts w:ascii="Times New Roman" w:hAnsi="Times New Roman" w:cs="Times New Roman"/>
                <w:b/>
                <w:noProof/>
              </w:rPr>
              <w:t>1.2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Problem Statement</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_Toc405417859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60" w:history="1">
            <w:r w:rsidRPr="005D121D">
              <w:rPr>
                <w:rStyle w:val="Hyperlink"/>
                <w:rFonts w:ascii="Times New Roman" w:hAnsi="Times New Roman" w:cs="Times New Roman"/>
                <w:b/>
                <w:noProof/>
              </w:rPr>
              <w:t>1.3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Scope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_Toc405417860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61" w:history="1">
            <w:r w:rsidRPr="005D121D">
              <w:rPr>
                <w:rStyle w:val="Hyperlink"/>
                <w:rFonts w:ascii="Times New Roman" w:hAnsi="Times New Roman" w:cs="Times New Roman"/>
                <w:b/>
                <w:noProof/>
              </w:rPr>
              <w:t>1.4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Team Information</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62" w:history="1">
            <w:r w:rsidRPr="005D121D">
              <w:rPr>
                <w:rStyle w:val="Hyperlink"/>
                <w:rFonts w:ascii="Times New Roman" w:hAnsi="Times New Roman" w:cs="Times New Roman"/>
                <w:b/>
                <w:noProof/>
              </w:rPr>
              <w:t>1.5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Overview</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w:t>
            </w:r>
            <w:r w:rsidRPr="005D121D">
              <w:rPr>
                <w:rFonts w:ascii="Times New Roman" w:hAnsi="Times New Roman" w:cs="Times New Roman"/>
                <w:noProof/>
                <w:webHidden/>
              </w:rPr>
              <w:fldChar w:fldCharType="end"/>
            </w:r>
          </w:hyperlink>
        </w:p>
        <w:p w:rsidR="0086296B" w:rsidRPr="005D121D" w:rsidRDefault="0086296B" w:rsidP="0086296B">
          <w:pPr>
            <w:pStyle w:val="TOC1"/>
            <w:tabs>
              <w:tab w:val="left" w:pos="440"/>
              <w:tab w:val="right" w:leader="dot" w:pos="9350"/>
            </w:tabs>
            <w:rPr>
              <w:rFonts w:ascii="Times New Roman" w:eastAsiaTheme="minorEastAsia" w:hAnsi="Times New Roman" w:cs="Times New Roman"/>
              <w:noProof/>
            </w:rPr>
          </w:pPr>
          <w:hyperlink w:anchor="_Toc405417863" w:history="1">
            <w:r w:rsidRPr="005D121D">
              <w:rPr>
                <w:rStyle w:val="Hyperlink"/>
                <w:rFonts w:ascii="Times New Roman" w:hAnsi="Times New Roman" w:cs="Times New Roman"/>
                <w:b/>
                <w:noProof/>
              </w:rPr>
              <w:t>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Overview</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64" w:history="1">
            <w:r w:rsidRPr="005D121D">
              <w:rPr>
                <w:rStyle w:val="Hyperlink"/>
                <w:rFonts w:ascii="Times New Roman" w:hAnsi="Times New Roman" w:cs="Times New Roman"/>
                <w:b/>
                <w:noProof/>
              </w:rPr>
              <w:t>2.1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Coordination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65" w:history="1">
            <w:r w:rsidRPr="005D121D">
              <w:rPr>
                <w:rStyle w:val="Hyperlink"/>
                <w:rFonts w:ascii="Times New Roman" w:hAnsi="Times New Roman" w:cs="Times New Roman"/>
                <w:b/>
                <w:noProof/>
              </w:rPr>
              <w:t>2.2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Challenge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66" w:history="1">
            <w:r w:rsidRPr="005D121D">
              <w:rPr>
                <w:rStyle w:val="Hyperlink"/>
                <w:rFonts w:ascii="Times New Roman" w:hAnsi="Times New Roman" w:cs="Times New Roman"/>
                <w:b/>
                <w:noProof/>
              </w:rPr>
              <w:t>2.3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Movement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w:t>
            </w:r>
            <w:r w:rsidRPr="005D121D">
              <w:rPr>
                <w:rFonts w:ascii="Times New Roman" w:hAnsi="Times New Roman" w:cs="Times New Roman"/>
                <w:noProof/>
                <w:webHidden/>
              </w:rPr>
              <w:fldChar w:fldCharType="end"/>
            </w:r>
          </w:hyperlink>
        </w:p>
        <w:p w:rsidR="0086296B" w:rsidRPr="005D121D" w:rsidRDefault="0086296B" w:rsidP="0086296B">
          <w:pPr>
            <w:pStyle w:val="TOC1"/>
            <w:tabs>
              <w:tab w:val="left" w:pos="440"/>
              <w:tab w:val="right" w:leader="dot" w:pos="9350"/>
            </w:tabs>
            <w:rPr>
              <w:rFonts w:ascii="Times New Roman" w:eastAsiaTheme="minorEastAsia" w:hAnsi="Times New Roman" w:cs="Times New Roman"/>
              <w:noProof/>
            </w:rPr>
          </w:pPr>
          <w:hyperlink w:anchor="_Toc405417867" w:history="1">
            <w:r w:rsidRPr="005D121D">
              <w:rPr>
                <w:rStyle w:val="Hyperlink"/>
                <w:rFonts w:ascii="Times New Roman" w:hAnsi="Times New Roman" w:cs="Times New Roman"/>
                <w:b/>
                <w:noProof/>
              </w:rPr>
              <w:t>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Design Considerations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5</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68" w:history="1">
            <w:r w:rsidRPr="005D121D">
              <w:rPr>
                <w:rStyle w:val="Hyperlink"/>
                <w:rFonts w:ascii="Times New Roman" w:hAnsi="Times New Roman" w:cs="Times New Roman"/>
                <w:b/>
                <w:noProof/>
              </w:rPr>
              <w:t>3.1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Assumptions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_Toc405417868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5</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69" w:history="1">
            <w:r w:rsidRPr="005D121D">
              <w:rPr>
                <w:rStyle w:val="Hyperlink"/>
                <w:rFonts w:cs="Times New Roman"/>
                <w:b/>
                <w:noProof/>
              </w:rPr>
              <w:t>3.1.1</w:t>
            </w:r>
            <w:r w:rsidRPr="005D121D">
              <w:rPr>
                <w:rFonts w:eastAsiaTheme="minorEastAsia" w:cs="Times New Roman"/>
                <w:noProof/>
              </w:rPr>
              <w:tab/>
            </w:r>
            <w:r w:rsidRPr="005D121D">
              <w:rPr>
                <w:rStyle w:val="Hyperlink"/>
                <w:rFonts w:cs="Times New Roman"/>
                <w:b/>
                <w:noProof/>
              </w:rPr>
              <w:t>Operation</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_Toc405417869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5</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70" w:history="1">
            <w:r w:rsidRPr="005D121D">
              <w:rPr>
                <w:rStyle w:val="Hyperlink"/>
                <w:rFonts w:cs="Times New Roman"/>
                <w:b/>
                <w:noProof/>
              </w:rPr>
              <w:t>3.1.2</w:t>
            </w:r>
            <w:r w:rsidRPr="005D121D">
              <w:rPr>
                <w:rFonts w:eastAsiaTheme="minorEastAsia" w:cs="Times New Roman"/>
                <w:noProof/>
              </w:rPr>
              <w:tab/>
            </w:r>
            <w:r w:rsidRPr="005D121D">
              <w:rPr>
                <w:rStyle w:val="Hyperlink"/>
                <w:rFonts w:cs="Times New Roman"/>
                <w:b/>
                <w:noProof/>
              </w:rPr>
              <w:t>Rule Changes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5</w:t>
            </w:r>
            <w:r w:rsidRPr="005D121D">
              <w:rPr>
                <w:rFonts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71" w:history="1">
            <w:r w:rsidRPr="005D121D">
              <w:rPr>
                <w:rStyle w:val="Hyperlink"/>
                <w:rFonts w:ascii="Times New Roman" w:hAnsi="Times New Roman" w:cs="Times New Roman"/>
                <w:b/>
                <w:noProof/>
              </w:rPr>
              <w:t>3.2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Dependencies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_Toc405417871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5</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72" w:history="1">
            <w:r w:rsidRPr="005D121D">
              <w:rPr>
                <w:rStyle w:val="Hyperlink"/>
                <w:rFonts w:cs="Times New Roman"/>
                <w:b/>
                <w:noProof/>
              </w:rPr>
              <w:t>3.2.1</w:t>
            </w:r>
            <w:r w:rsidRPr="005D121D">
              <w:rPr>
                <w:rFonts w:eastAsiaTheme="minorEastAsia" w:cs="Times New Roman"/>
                <w:noProof/>
              </w:rPr>
              <w:tab/>
            </w:r>
            <w:r w:rsidRPr="005D121D">
              <w:rPr>
                <w:rStyle w:val="Hyperlink"/>
                <w:rFonts w:cs="Times New Roman"/>
                <w:b/>
                <w:noProof/>
              </w:rPr>
              <w:t>Intersystem Communication</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5</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73" w:history="1">
            <w:r w:rsidRPr="005D121D">
              <w:rPr>
                <w:rStyle w:val="Hyperlink"/>
                <w:rFonts w:cs="Times New Roman"/>
                <w:b/>
                <w:noProof/>
              </w:rPr>
              <w:t>3.2.2</w:t>
            </w:r>
            <w:r w:rsidRPr="005D121D">
              <w:rPr>
                <w:rFonts w:eastAsiaTheme="minorEastAsia" w:cs="Times New Roman"/>
                <w:noProof/>
              </w:rPr>
              <w:tab/>
            </w:r>
            <w:r w:rsidRPr="005D121D">
              <w:rPr>
                <w:rStyle w:val="Hyperlink"/>
                <w:rFonts w:cs="Times New Roman"/>
                <w:b/>
                <w:noProof/>
              </w:rPr>
              <w:t>Power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5</w:t>
            </w:r>
            <w:r w:rsidRPr="005D121D">
              <w:rPr>
                <w:rFonts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74" w:history="1">
            <w:r w:rsidRPr="005D121D">
              <w:rPr>
                <w:rStyle w:val="Hyperlink"/>
                <w:rFonts w:ascii="Times New Roman" w:hAnsi="Times New Roman" w:cs="Times New Roman"/>
                <w:b/>
                <w:noProof/>
              </w:rPr>
              <w:t>3.3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Constraints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_Toc405417874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5</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75" w:history="1">
            <w:r w:rsidRPr="005D121D">
              <w:rPr>
                <w:rStyle w:val="Hyperlink"/>
                <w:rFonts w:cs="Times New Roman"/>
                <w:b/>
                <w:noProof/>
              </w:rPr>
              <w:t>3.3.1</w:t>
            </w:r>
            <w:r w:rsidRPr="005D121D">
              <w:rPr>
                <w:rFonts w:eastAsiaTheme="minorEastAsia" w:cs="Times New Roman"/>
                <w:noProof/>
              </w:rPr>
              <w:tab/>
            </w:r>
            <w:r w:rsidRPr="005D121D">
              <w:rPr>
                <w:rStyle w:val="Hyperlink"/>
                <w:rFonts w:cs="Times New Roman"/>
                <w:b/>
                <w:noProof/>
              </w:rPr>
              <w:t>Size</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_Toc405417875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76" w:history="1">
            <w:r w:rsidRPr="005D121D">
              <w:rPr>
                <w:rStyle w:val="Hyperlink"/>
                <w:rFonts w:cs="Times New Roman"/>
                <w:b/>
                <w:noProof/>
              </w:rPr>
              <w:t>3.3.2</w:t>
            </w:r>
            <w:r w:rsidRPr="005D121D">
              <w:rPr>
                <w:rFonts w:eastAsiaTheme="minorEastAsia" w:cs="Times New Roman"/>
                <w:noProof/>
              </w:rPr>
              <w:tab/>
            </w:r>
            <w:r w:rsidRPr="005D121D">
              <w:rPr>
                <w:rStyle w:val="Hyperlink"/>
                <w:rFonts w:cs="Times New Roman"/>
                <w:b/>
                <w:noProof/>
              </w:rPr>
              <w:t>System Power Draw</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77" w:history="1">
            <w:r w:rsidRPr="005D121D">
              <w:rPr>
                <w:rStyle w:val="Hyperlink"/>
                <w:rFonts w:cs="Times New Roman"/>
                <w:b/>
                <w:noProof/>
              </w:rPr>
              <w:t>3.3.3</w:t>
            </w:r>
            <w:r w:rsidRPr="005D121D">
              <w:rPr>
                <w:rFonts w:eastAsiaTheme="minorEastAsia" w:cs="Times New Roman"/>
                <w:noProof/>
              </w:rPr>
              <w:tab/>
            </w:r>
            <w:r w:rsidRPr="005D121D">
              <w:rPr>
                <w:rStyle w:val="Hyperlink"/>
                <w:rFonts w:cs="Times New Roman"/>
                <w:b/>
                <w:noProof/>
              </w:rPr>
              <w:t>Monetary</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78" w:history="1">
            <w:r w:rsidRPr="005D121D">
              <w:rPr>
                <w:rStyle w:val="Hyperlink"/>
                <w:rFonts w:cs="Times New Roman"/>
                <w:b/>
                <w:noProof/>
              </w:rPr>
              <w:t>3.3.4</w:t>
            </w:r>
            <w:r w:rsidRPr="005D121D">
              <w:rPr>
                <w:rFonts w:eastAsiaTheme="minorEastAsia" w:cs="Times New Roman"/>
                <w:noProof/>
              </w:rPr>
              <w:tab/>
            </w:r>
            <w:r w:rsidRPr="005D121D">
              <w:rPr>
                <w:rStyle w:val="Hyperlink"/>
                <w:rFonts w:cs="Times New Roman"/>
                <w:b/>
                <w:noProof/>
              </w:rPr>
              <w:t>Technical Expertise</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_Toc405417878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79" w:history="1">
            <w:r w:rsidRPr="005D121D">
              <w:rPr>
                <w:rStyle w:val="Hyperlink"/>
                <w:rFonts w:ascii="Times New Roman" w:hAnsi="Times New Roman" w:cs="Times New Roman"/>
                <w:b/>
                <w:noProof/>
              </w:rPr>
              <w:t>3.4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Industrial Standards Followed</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_Toc405417879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6</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80" w:history="1">
            <w:r w:rsidRPr="005D121D">
              <w:rPr>
                <w:rStyle w:val="Hyperlink"/>
                <w:rFonts w:ascii="Times New Roman" w:hAnsi="Times New Roman" w:cs="Times New Roman"/>
                <w:b/>
                <w:noProof/>
              </w:rPr>
              <w:t>3.5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Safety Constraints and Considerations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_Toc405417880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6</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81" w:history="1">
            <w:r w:rsidRPr="005D121D">
              <w:rPr>
                <w:rStyle w:val="Hyperlink"/>
                <w:rFonts w:cs="Times New Roman"/>
                <w:b/>
                <w:noProof/>
              </w:rPr>
              <w:t>3.5.1</w:t>
            </w:r>
            <w:r w:rsidRPr="005D121D">
              <w:rPr>
                <w:rFonts w:eastAsiaTheme="minorEastAsia" w:cs="Times New Roman"/>
                <w:noProof/>
              </w:rPr>
              <w:tab/>
            </w:r>
            <w:r w:rsidRPr="005D121D">
              <w:rPr>
                <w:rStyle w:val="Hyperlink"/>
                <w:rFonts w:cs="Times New Roman"/>
                <w:b/>
                <w:noProof/>
              </w:rPr>
              <w:t>Electrical Hazards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6</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82" w:history="1">
            <w:r w:rsidRPr="005D121D">
              <w:rPr>
                <w:rStyle w:val="Hyperlink"/>
                <w:rFonts w:cs="Times New Roman"/>
                <w:b/>
                <w:noProof/>
              </w:rPr>
              <w:t>3.5.2</w:t>
            </w:r>
            <w:r w:rsidRPr="005D121D">
              <w:rPr>
                <w:rFonts w:eastAsiaTheme="minorEastAsia" w:cs="Times New Roman"/>
                <w:noProof/>
              </w:rPr>
              <w:tab/>
            </w:r>
            <w:r w:rsidRPr="005D121D">
              <w:rPr>
                <w:rStyle w:val="Hyperlink"/>
                <w:rFonts w:cs="Times New Roman"/>
                <w:b/>
                <w:noProof/>
              </w:rPr>
              <w:t>System Heating</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7</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83" w:history="1">
            <w:r w:rsidRPr="005D121D">
              <w:rPr>
                <w:rStyle w:val="Hyperlink"/>
                <w:rFonts w:cs="Times New Roman"/>
                <w:b/>
                <w:noProof/>
              </w:rPr>
              <w:t>3.5.3</w:t>
            </w:r>
            <w:r w:rsidRPr="005D121D">
              <w:rPr>
                <w:rFonts w:eastAsiaTheme="minorEastAsia" w:cs="Times New Roman"/>
                <w:noProof/>
              </w:rPr>
              <w:tab/>
            </w:r>
            <w:r w:rsidRPr="005D121D">
              <w:rPr>
                <w:rStyle w:val="Hyperlink"/>
                <w:rFonts w:cs="Times New Roman"/>
                <w:b/>
                <w:noProof/>
              </w:rPr>
              <w:t>Battery Nominal Voltage</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7</w:t>
            </w:r>
            <w:r w:rsidRPr="005D121D">
              <w:rPr>
                <w:rFonts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84" w:history="1">
            <w:r w:rsidRPr="005D121D">
              <w:rPr>
                <w:rStyle w:val="Hyperlink"/>
                <w:rFonts w:ascii="Times New Roman" w:hAnsi="Times New Roman" w:cs="Times New Roman"/>
                <w:b/>
                <w:noProof/>
              </w:rPr>
              <w:t>3.6</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Environmental Considerations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_Toc405417884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7</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85" w:history="1">
            <w:r w:rsidRPr="005D121D">
              <w:rPr>
                <w:rStyle w:val="Hyperlink"/>
                <w:rFonts w:cs="Times New Roman"/>
                <w:b/>
                <w:noProof/>
              </w:rPr>
              <w:t>3.6.1</w:t>
            </w:r>
            <w:r w:rsidRPr="005D121D">
              <w:rPr>
                <w:rFonts w:eastAsiaTheme="minorEastAsia" w:cs="Times New Roman"/>
                <w:noProof/>
              </w:rPr>
              <w:tab/>
            </w:r>
            <w:r w:rsidRPr="005D121D">
              <w:rPr>
                <w:rStyle w:val="Hyperlink"/>
                <w:rFonts w:cs="Times New Roman"/>
                <w:b/>
                <w:noProof/>
              </w:rPr>
              <w:t>Component Waste</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_Toc405417885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7</w:t>
            </w:r>
            <w:r w:rsidRPr="005D121D">
              <w:rPr>
                <w:rFonts w:cs="Times New Roman"/>
                <w:noProof/>
                <w:webHidden/>
              </w:rPr>
              <w:fldChar w:fldCharType="end"/>
            </w:r>
          </w:hyperlink>
        </w:p>
        <w:p w:rsidR="0086296B" w:rsidRPr="005D121D" w:rsidRDefault="0086296B" w:rsidP="0086296B">
          <w:pPr>
            <w:pStyle w:val="TOC1"/>
            <w:tabs>
              <w:tab w:val="left" w:pos="440"/>
              <w:tab w:val="right" w:leader="dot" w:pos="9350"/>
            </w:tabs>
            <w:rPr>
              <w:rFonts w:ascii="Times New Roman" w:eastAsiaTheme="minorEastAsia" w:hAnsi="Times New Roman" w:cs="Times New Roman"/>
              <w:noProof/>
            </w:rPr>
          </w:pPr>
          <w:hyperlink w:anchor="_Toc405417886" w:history="1">
            <w:r w:rsidRPr="005D121D">
              <w:rPr>
                <w:rStyle w:val="Hyperlink"/>
                <w:rFonts w:ascii="Times New Roman" w:hAnsi="Times New Roman" w:cs="Times New Roman"/>
                <w:b/>
                <w:noProof/>
              </w:rPr>
              <w:t>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Design</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_Toc405417886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8</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87" w:history="1">
            <w:r w:rsidRPr="005D121D">
              <w:rPr>
                <w:rStyle w:val="Hyperlink"/>
                <w:rFonts w:ascii="Times New Roman" w:hAnsi="Times New Roman" w:cs="Times New Roman"/>
                <w:b/>
                <w:noProof/>
              </w:rPr>
              <w:t>4.1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High Level Architecture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_Toc405417887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8</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88" w:history="1">
            <w:r w:rsidRPr="005D121D">
              <w:rPr>
                <w:rStyle w:val="Hyperlink"/>
                <w:rFonts w:cs="Times New Roman"/>
                <w:b/>
                <w:noProof/>
              </w:rPr>
              <w:t>4.1.1</w:t>
            </w:r>
            <w:r w:rsidRPr="005D121D">
              <w:rPr>
                <w:rFonts w:eastAsiaTheme="minorEastAsia" w:cs="Times New Roman"/>
                <w:noProof/>
              </w:rPr>
              <w:tab/>
            </w:r>
            <w:r w:rsidRPr="005D121D">
              <w:rPr>
                <w:rStyle w:val="Hyperlink"/>
                <w:rFonts w:cs="Times New Roman"/>
                <w:b/>
                <w:noProof/>
              </w:rPr>
              <w:t>Coordination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8</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89" w:history="1">
            <w:r w:rsidRPr="005D121D">
              <w:rPr>
                <w:rStyle w:val="Hyperlink"/>
                <w:rFonts w:cs="Times New Roman"/>
                <w:b/>
                <w:noProof/>
              </w:rPr>
              <w:t>4.1.2</w:t>
            </w:r>
            <w:r w:rsidRPr="005D121D">
              <w:rPr>
                <w:rFonts w:eastAsiaTheme="minorEastAsia" w:cs="Times New Roman"/>
                <w:noProof/>
              </w:rPr>
              <w:tab/>
            </w:r>
            <w:r w:rsidRPr="005D121D">
              <w:rPr>
                <w:rStyle w:val="Hyperlink"/>
                <w:rFonts w:cs="Times New Roman"/>
                <w:b/>
                <w:noProof/>
              </w:rPr>
              <w:t>Movement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_Toc405417889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9</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90" w:history="1">
            <w:r w:rsidRPr="005D121D">
              <w:rPr>
                <w:rStyle w:val="Hyperlink"/>
                <w:rFonts w:cs="Times New Roman"/>
                <w:b/>
                <w:noProof/>
              </w:rPr>
              <w:t>4.1.3</w:t>
            </w:r>
            <w:r w:rsidRPr="005D121D">
              <w:rPr>
                <w:rFonts w:eastAsiaTheme="minorEastAsia" w:cs="Times New Roman"/>
                <w:noProof/>
              </w:rPr>
              <w:tab/>
            </w:r>
            <w:r w:rsidRPr="005D121D">
              <w:rPr>
                <w:rStyle w:val="Hyperlink"/>
                <w:rFonts w:cs="Times New Roman"/>
                <w:b/>
                <w:noProof/>
              </w:rPr>
              <w:t>Challenge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9</w:t>
            </w:r>
            <w:r w:rsidRPr="005D121D">
              <w:rPr>
                <w:rFonts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91" w:history="1">
            <w:r w:rsidRPr="005D121D">
              <w:rPr>
                <w:rStyle w:val="Hyperlink"/>
                <w:rFonts w:ascii="Times New Roman" w:hAnsi="Times New Roman" w:cs="Times New Roman"/>
                <w:b/>
                <w:noProof/>
              </w:rPr>
              <w:t>4.2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State Definitions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9</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92" w:history="1">
            <w:r w:rsidRPr="005D121D">
              <w:rPr>
                <w:rStyle w:val="Hyperlink"/>
                <w:rFonts w:ascii="Times New Roman" w:hAnsi="Times New Roman" w:cs="Times New Roman"/>
                <w:b/>
                <w:noProof/>
              </w:rPr>
              <w:t>4.3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State Diagram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10</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93" w:history="1">
            <w:r w:rsidRPr="005D121D">
              <w:rPr>
                <w:rStyle w:val="Hyperlink"/>
                <w:rFonts w:ascii="Times New Roman" w:hAnsi="Times New Roman" w:cs="Times New Roman"/>
                <w:b/>
                <w:noProof/>
              </w:rPr>
              <w:t>4.4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Function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11</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94" w:history="1">
            <w:r w:rsidRPr="005D121D">
              <w:rPr>
                <w:rStyle w:val="Hyperlink"/>
                <w:rFonts w:cs="Times New Roman"/>
                <w:b/>
                <w:noProof/>
              </w:rPr>
              <w:t>4.4.1</w:t>
            </w:r>
            <w:r w:rsidRPr="005D121D">
              <w:rPr>
                <w:rFonts w:eastAsiaTheme="minorEastAsia" w:cs="Times New Roman"/>
                <w:noProof/>
              </w:rPr>
              <w:tab/>
            </w:r>
            <w:r w:rsidRPr="005D121D">
              <w:rPr>
                <w:rStyle w:val="Hyperlink"/>
                <w:rFonts w:cs="Times New Roman"/>
                <w:b/>
                <w:noProof/>
              </w:rPr>
              <w:t>Coordination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_Toc405417894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13</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95" w:history="1">
            <w:r w:rsidRPr="005D121D">
              <w:rPr>
                <w:rStyle w:val="Hyperlink"/>
                <w:rFonts w:cs="Times New Roman"/>
                <w:b/>
                <w:noProof/>
              </w:rPr>
              <w:t>4.4.2</w:t>
            </w:r>
            <w:r w:rsidRPr="005D121D">
              <w:rPr>
                <w:rFonts w:eastAsiaTheme="minorEastAsia" w:cs="Times New Roman"/>
                <w:noProof/>
              </w:rPr>
              <w:tab/>
            </w:r>
            <w:r w:rsidRPr="005D121D">
              <w:rPr>
                <w:rStyle w:val="Hyperlink"/>
                <w:rFonts w:cs="Times New Roman"/>
                <w:b/>
                <w:noProof/>
              </w:rPr>
              <w:t>Movement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_Toc405417895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13</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96" w:history="1">
            <w:r w:rsidRPr="005D121D">
              <w:rPr>
                <w:rStyle w:val="Hyperlink"/>
                <w:rFonts w:cs="Times New Roman"/>
                <w:b/>
                <w:noProof/>
              </w:rPr>
              <w:t>4.4.3</w:t>
            </w:r>
            <w:r w:rsidRPr="005D121D">
              <w:rPr>
                <w:rFonts w:eastAsiaTheme="minorEastAsia" w:cs="Times New Roman"/>
                <w:noProof/>
              </w:rPr>
              <w:tab/>
            </w:r>
            <w:r w:rsidRPr="005D121D">
              <w:rPr>
                <w:rStyle w:val="Hyperlink"/>
                <w:rFonts w:cs="Times New Roman"/>
                <w:b/>
                <w:noProof/>
              </w:rPr>
              <w:t>Challenge Subsystem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13</w:t>
            </w:r>
            <w:r w:rsidRPr="005D121D">
              <w:rPr>
                <w:rFonts w:cs="Times New Roman"/>
                <w:noProof/>
                <w:webHidden/>
              </w:rPr>
              <w:fldChar w:fldCharType="end"/>
            </w:r>
          </w:hyperlink>
        </w:p>
        <w:p w:rsidR="0086296B" w:rsidRPr="005D121D" w:rsidRDefault="0086296B" w:rsidP="0086296B">
          <w:pPr>
            <w:pStyle w:val="TOC1"/>
            <w:tabs>
              <w:tab w:val="left" w:pos="440"/>
              <w:tab w:val="right" w:leader="dot" w:pos="9350"/>
            </w:tabs>
            <w:rPr>
              <w:rFonts w:ascii="Times New Roman" w:eastAsiaTheme="minorEastAsia" w:hAnsi="Times New Roman" w:cs="Times New Roman"/>
              <w:noProof/>
            </w:rPr>
          </w:pPr>
          <w:hyperlink w:anchor="_Toc405417897" w:history="1">
            <w:r w:rsidRPr="005D121D">
              <w:rPr>
                <w:rStyle w:val="Hyperlink"/>
                <w:rFonts w:ascii="Times New Roman" w:hAnsi="Times New Roman" w:cs="Times New Roman"/>
                <w:b/>
                <w:noProof/>
              </w:rPr>
              <w:t>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Decomposition of Coordination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14</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898" w:history="1">
            <w:r w:rsidRPr="005D121D">
              <w:rPr>
                <w:rStyle w:val="Hyperlink"/>
                <w:rFonts w:ascii="Times New Roman" w:hAnsi="Times New Roman" w:cs="Times New Roman"/>
                <w:b/>
                <w:noProof/>
              </w:rPr>
              <w:t>5.1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Subsystem Architecture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_Toc405417898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14</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899" w:history="1">
            <w:r w:rsidRPr="005D121D">
              <w:rPr>
                <w:rStyle w:val="Hyperlink"/>
                <w:rFonts w:cs="Times New Roman"/>
                <w:b/>
                <w:noProof/>
              </w:rPr>
              <w:t>5.1.1</w:t>
            </w:r>
            <w:r w:rsidRPr="005D121D">
              <w:rPr>
                <w:rFonts w:eastAsiaTheme="minorEastAsia" w:cs="Times New Roman"/>
                <w:noProof/>
              </w:rPr>
              <w:tab/>
            </w:r>
            <w:r w:rsidRPr="005D121D">
              <w:rPr>
                <w:rStyle w:val="Hyperlink"/>
                <w:rFonts w:cs="Times New Roman"/>
                <w:b/>
                <w:noProof/>
              </w:rPr>
              <w:t>Assumptions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_Toc405417899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14</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00" w:history="1">
            <w:r w:rsidRPr="005D121D">
              <w:rPr>
                <w:rStyle w:val="Hyperlink"/>
                <w:rFonts w:cs="Times New Roman"/>
                <w:b/>
                <w:noProof/>
              </w:rPr>
              <w:t>5.1.2</w:t>
            </w:r>
            <w:r w:rsidRPr="005D121D">
              <w:rPr>
                <w:rFonts w:eastAsiaTheme="minorEastAsia" w:cs="Times New Roman"/>
                <w:noProof/>
              </w:rPr>
              <w:tab/>
            </w:r>
            <w:r w:rsidRPr="005D121D">
              <w:rPr>
                <w:rStyle w:val="Hyperlink"/>
                <w:rFonts w:cs="Times New Roman"/>
                <w:b/>
                <w:noProof/>
              </w:rPr>
              <w:t>Dependencies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15</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01" w:history="1">
            <w:r w:rsidRPr="005D121D">
              <w:rPr>
                <w:rStyle w:val="Hyperlink"/>
                <w:rFonts w:cs="Times New Roman"/>
                <w:b/>
                <w:noProof/>
              </w:rPr>
              <w:t>5.1.3</w:t>
            </w:r>
            <w:r w:rsidRPr="005D121D">
              <w:rPr>
                <w:rFonts w:eastAsiaTheme="minorEastAsia" w:cs="Times New Roman"/>
                <w:noProof/>
              </w:rPr>
              <w:tab/>
            </w:r>
            <w:r w:rsidRPr="005D121D">
              <w:rPr>
                <w:rStyle w:val="Hyperlink"/>
                <w:rFonts w:cs="Times New Roman"/>
                <w:b/>
                <w:noProof/>
              </w:rPr>
              <w:t>Constraints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15</w:t>
            </w:r>
            <w:r w:rsidRPr="005D121D">
              <w:rPr>
                <w:rFonts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02" w:history="1">
            <w:r w:rsidRPr="005D121D">
              <w:rPr>
                <w:rStyle w:val="Hyperlink"/>
                <w:rFonts w:ascii="Times New Roman" w:hAnsi="Times New Roman" w:cs="Times New Roman"/>
                <w:b/>
                <w:noProof/>
              </w:rPr>
              <w:t>5.2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Functional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_Toc405417902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16</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03" w:history="1">
            <w:r w:rsidRPr="005D121D">
              <w:rPr>
                <w:rStyle w:val="Hyperlink"/>
                <w:rFonts w:ascii="Times New Roman" w:hAnsi="Times New Roman" w:cs="Times New Roman"/>
                <w:b/>
                <w:noProof/>
              </w:rPr>
              <w:t>5.3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Hardware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_Toc405417903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17</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04" w:history="1">
            <w:r w:rsidRPr="005D121D">
              <w:rPr>
                <w:rStyle w:val="Hyperlink"/>
                <w:rFonts w:ascii="Times New Roman" w:hAnsi="Times New Roman" w:cs="Times New Roman"/>
                <w:b/>
                <w:noProof/>
              </w:rPr>
              <w:t>5.4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Interfaces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_Toc405417904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17</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05" w:history="1">
            <w:r w:rsidRPr="005D121D">
              <w:rPr>
                <w:rStyle w:val="Hyperlink"/>
                <w:rFonts w:ascii="Times New Roman" w:hAnsi="Times New Roman" w:cs="Times New Roman"/>
                <w:b/>
                <w:noProof/>
              </w:rPr>
              <w:t>5.5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Parts Budget</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_Toc405417905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17</w:t>
            </w:r>
            <w:r w:rsidRPr="005D121D">
              <w:rPr>
                <w:rFonts w:ascii="Times New Roman" w:hAnsi="Times New Roman"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06" w:history="1">
            <w:r w:rsidRPr="005D121D">
              <w:rPr>
                <w:rStyle w:val="Hyperlink"/>
                <w:rFonts w:cs="Times New Roman"/>
                <w:b/>
                <w:noProof/>
              </w:rPr>
              <w:t>5.5.1 Components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17</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07" w:history="1">
            <w:r w:rsidRPr="005D121D">
              <w:rPr>
                <w:rStyle w:val="Hyperlink"/>
                <w:rFonts w:cs="Times New Roman"/>
                <w:b/>
                <w:noProof/>
              </w:rPr>
              <w:t>Raspberry Pi</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08" w:history="1">
            <w:r w:rsidRPr="005D121D">
              <w:rPr>
                <w:rStyle w:val="Hyperlink"/>
                <w:rFonts w:cs="Times New Roman"/>
                <w:b/>
                <w:noProof/>
              </w:rPr>
              <w:t>Arduino Mega</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09" w:history="1">
            <w:r w:rsidRPr="005D121D">
              <w:rPr>
                <w:rStyle w:val="Hyperlink"/>
                <w:rFonts w:cs="Times New Roman"/>
                <w:b/>
                <w:noProof/>
              </w:rPr>
              <w:t>Fosman USB Webcam</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_Toc405417909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10" w:history="1">
            <w:r w:rsidRPr="005D121D">
              <w:rPr>
                <w:rStyle w:val="Hyperlink"/>
                <w:rFonts w:cs="Times New Roman"/>
                <w:b/>
                <w:noProof/>
              </w:rPr>
              <w:t>SainSmart Ultrasonic Distance Sensor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11" w:history="1">
            <w:r w:rsidRPr="005D121D">
              <w:rPr>
                <w:rStyle w:val="Hyperlink"/>
                <w:rFonts w:cs="Times New Roman"/>
                <w:b/>
                <w:noProof/>
              </w:rPr>
              <w:t>QTR-8A Sensor Array</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12" w:history="1">
            <w:r w:rsidRPr="005D121D">
              <w:rPr>
                <w:rStyle w:val="Hyperlink"/>
                <w:rFonts w:cs="Times New Roman"/>
                <w:b/>
                <w:noProof/>
              </w:rPr>
              <w:t>5 Volt Battery Pack</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13" w:history="1">
            <w:r w:rsidRPr="005D121D">
              <w:rPr>
                <w:rStyle w:val="Hyperlink"/>
                <w:rFonts w:cs="Times New Roman"/>
                <w:b/>
                <w:noProof/>
              </w:rPr>
              <w:t>5.5.2 Cost Matrix</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18</w:t>
            </w:r>
            <w:r w:rsidRPr="005D121D">
              <w:rPr>
                <w:rFonts w:cs="Times New Roman"/>
                <w:noProof/>
                <w:webHidden/>
              </w:rPr>
              <w:fldChar w:fldCharType="end"/>
            </w:r>
          </w:hyperlink>
        </w:p>
        <w:p w:rsidR="0086296B" w:rsidRPr="005D121D" w:rsidRDefault="0086296B" w:rsidP="0086296B">
          <w:pPr>
            <w:pStyle w:val="TOC1"/>
            <w:tabs>
              <w:tab w:val="left" w:pos="440"/>
              <w:tab w:val="right" w:leader="dot" w:pos="9350"/>
            </w:tabs>
            <w:rPr>
              <w:rFonts w:ascii="Times New Roman" w:eastAsiaTheme="minorEastAsia" w:hAnsi="Times New Roman" w:cs="Times New Roman"/>
              <w:noProof/>
            </w:rPr>
          </w:pPr>
          <w:hyperlink w:anchor="_Toc405417914" w:history="1">
            <w:r w:rsidRPr="005D121D">
              <w:rPr>
                <w:rStyle w:val="Hyperlink"/>
                <w:rFonts w:ascii="Times New Roman" w:hAnsi="Times New Roman" w:cs="Times New Roman"/>
                <w:b/>
                <w:noProof/>
              </w:rPr>
              <w:t>6.</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Decomposition of Challenge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_Toc405417914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18</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15" w:history="1">
            <w:r w:rsidRPr="005D121D">
              <w:rPr>
                <w:rStyle w:val="Hyperlink"/>
                <w:rFonts w:ascii="Times New Roman" w:hAnsi="Times New Roman" w:cs="Times New Roman"/>
                <w:b/>
                <w:noProof/>
              </w:rPr>
              <w:t>6.1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Subsystem Architecture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_Toc405417915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19</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16" w:history="1">
            <w:r w:rsidRPr="005D121D">
              <w:rPr>
                <w:rStyle w:val="Hyperlink"/>
                <w:rFonts w:cs="Times New Roman"/>
                <w:b/>
                <w:noProof/>
              </w:rPr>
              <w:t>6.1.1</w:t>
            </w:r>
            <w:r w:rsidRPr="005D121D">
              <w:rPr>
                <w:rFonts w:eastAsiaTheme="minorEastAsia" w:cs="Times New Roman"/>
                <w:noProof/>
              </w:rPr>
              <w:tab/>
            </w:r>
            <w:r w:rsidRPr="005D121D">
              <w:rPr>
                <w:rStyle w:val="Hyperlink"/>
                <w:rFonts w:cs="Times New Roman"/>
                <w:b/>
                <w:noProof/>
              </w:rPr>
              <w:t>Assumptions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19</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17" w:history="1">
            <w:r w:rsidRPr="005D121D">
              <w:rPr>
                <w:rStyle w:val="Hyperlink"/>
                <w:rFonts w:cs="Times New Roman"/>
                <w:b/>
                <w:noProof/>
              </w:rPr>
              <w:t>6.1.2</w:t>
            </w:r>
            <w:r w:rsidRPr="005D121D">
              <w:rPr>
                <w:rFonts w:eastAsiaTheme="minorEastAsia" w:cs="Times New Roman"/>
                <w:noProof/>
              </w:rPr>
              <w:tab/>
            </w:r>
            <w:r w:rsidRPr="005D121D">
              <w:rPr>
                <w:rStyle w:val="Hyperlink"/>
                <w:rFonts w:cs="Times New Roman"/>
                <w:b/>
                <w:noProof/>
              </w:rPr>
              <w:t>Dependencies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20</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18" w:history="1">
            <w:r w:rsidRPr="005D121D">
              <w:rPr>
                <w:rStyle w:val="Hyperlink"/>
                <w:rFonts w:cs="Times New Roman"/>
                <w:b/>
                <w:noProof/>
              </w:rPr>
              <w:t>6.1.3</w:t>
            </w:r>
            <w:r w:rsidRPr="005D121D">
              <w:rPr>
                <w:rFonts w:eastAsiaTheme="minorEastAsia" w:cs="Times New Roman"/>
                <w:noProof/>
              </w:rPr>
              <w:tab/>
            </w:r>
            <w:r w:rsidRPr="005D121D">
              <w:rPr>
                <w:rStyle w:val="Hyperlink"/>
                <w:rFonts w:cs="Times New Roman"/>
                <w:b/>
                <w:noProof/>
              </w:rPr>
              <w:t>Constraints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_Toc405417918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20</w:t>
            </w:r>
            <w:r w:rsidRPr="005D121D">
              <w:rPr>
                <w:rFonts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19" w:history="1">
            <w:r w:rsidRPr="005D121D">
              <w:rPr>
                <w:rStyle w:val="Hyperlink"/>
                <w:rFonts w:ascii="Times New Roman" w:hAnsi="Times New Roman" w:cs="Times New Roman"/>
                <w:b/>
                <w:noProof/>
              </w:rPr>
              <w:t>6.2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Functional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_Toc405417919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21</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20" w:history="1">
            <w:r w:rsidRPr="005D121D">
              <w:rPr>
                <w:rStyle w:val="Hyperlink"/>
                <w:rFonts w:cs="Times New Roman"/>
                <w:b/>
                <w:noProof/>
              </w:rPr>
              <w:t>6.2.1</w:t>
            </w:r>
            <w:r w:rsidRPr="005D121D">
              <w:rPr>
                <w:rFonts w:eastAsiaTheme="minorEastAsia" w:cs="Times New Roman"/>
                <w:noProof/>
              </w:rPr>
              <w:tab/>
            </w:r>
            <w:r w:rsidRPr="005D121D">
              <w:rPr>
                <w:rStyle w:val="Hyperlink"/>
                <w:rFonts w:cs="Times New Roman"/>
                <w:b/>
                <w:noProof/>
              </w:rPr>
              <w:t>Simon Detected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21</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21" w:history="1">
            <w:r w:rsidRPr="005D121D">
              <w:rPr>
                <w:rStyle w:val="Hyperlink"/>
                <w:rFonts w:cs="Times New Roman"/>
                <w:b/>
                <w:noProof/>
              </w:rPr>
              <w:t>6.2.2</w:t>
            </w:r>
            <w:r w:rsidRPr="005D121D">
              <w:rPr>
                <w:rFonts w:eastAsiaTheme="minorEastAsia" w:cs="Times New Roman"/>
                <w:noProof/>
              </w:rPr>
              <w:tab/>
            </w:r>
            <w:r w:rsidRPr="005D121D">
              <w:rPr>
                <w:rStyle w:val="Hyperlink"/>
                <w:rFonts w:cs="Times New Roman"/>
                <w:b/>
                <w:noProof/>
              </w:rPr>
              <w:t>Etch-A-Sketch Detected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22</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22" w:history="1">
            <w:r w:rsidRPr="005D121D">
              <w:rPr>
                <w:rStyle w:val="Hyperlink"/>
                <w:rFonts w:cs="Times New Roman"/>
                <w:b/>
                <w:noProof/>
              </w:rPr>
              <w:t>6.2.3</w:t>
            </w:r>
            <w:r w:rsidRPr="005D121D">
              <w:rPr>
                <w:rFonts w:eastAsiaTheme="minorEastAsia" w:cs="Times New Roman"/>
                <w:noProof/>
              </w:rPr>
              <w:tab/>
            </w:r>
            <w:r w:rsidRPr="005D121D">
              <w:rPr>
                <w:rStyle w:val="Hyperlink"/>
                <w:rFonts w:cs="Times New Roman"/>
                <w:b/>
                <w:noProof/>
              </w:rPr>
              <w:t>Rubik’s Cube Detected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22</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23" w:history="1">
            <w:r w:rsidRPr="005D121D">
              <w:rPr>
                <w:rStyle w:val="Hyperlink"/>
                <w:rFonts w:cs="Times New Roman"/>
                <w:b/>
                <w:noProof/>
              </w:rPr>
              <w:t>6.2.4</w:t>
            </w:r>
            <w:r w:rsidRPr="005D121D">
              <w:rPr>
                <w:rFonts w:eastAsiaTheme="minorEastAsia" w:cs="Times New Roman"/>
                <w:noProof/>
              </w:rPr>
              <w:tab/>
            </w:r>
            <w:r w:rsidRPr="005D121D">
              <w:rPr>
                <w:rStyle w:val="Hyperlink"/>
                <w:rFonts w:cs="Times New Roman"/>
                <w:b/>
                <w:noProof/>
              </w:rPr>
              <w:t>Playing card Detected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22</w:t>
            </w:r>
            <w:r w:rsidRPr="005D121D">
              <w:rPr>
                <w:rFonts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24" w:history="1">
            <w:r w:rsidRPr="005D121D">
              <w:rPr>
                <w:rStyle w:val="Hyperlink"/>
                <w:rFonts w:ascii="Times New Roman" w:hAnsi="Times New Roman" w:cs="Times New Roman"/>
                <w:b/>
                <w:noProof/>
              </w:rPr>
              <w:t>6.3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Hardware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_Toc405417924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22</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25" w:history="1">
            <w:r w:rsidRPr="005D121D">
              <w:rPr>
                <w:rStyle w:val="Hyperlink"/>
                <w:rFonts w:ascii="Times New Roman" w:hAnsi="Times New Roman" w:cs="Times New Roman"/>
                <w:b/>
                <w:noProof/>
              </w:rPr>
              <w:t>6.4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Interfaces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_Toc405417925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22</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26" w:history="1">
            <w:r w:rsidRPr="005D121D">
              <w:rPr>
                <w:rStyle w:val="Hyperlink"/>
                <w:rFonts w:ascii="Times New Roman" w:hAnsi="Times New Roman" w:cs="Times New Roman"/>
                <w:b/>
                <w:noProof/>
              </w:rPr>
              <w:t>6.5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Parts Budget</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_Toc405417926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22</w:t>
            </w:r>
            <w:r w:rsidRPr="005D121D">
              <w:rPr>
                <w:rFonts w:ascii="Times New Roman" w:hAnsi="Times New Roman"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27" w:history="1">
            <w:r w:rsidRPr="005D121D">
              <w:rPr>
                <w:rStyle w:val="Hyperlink"/>
                <w:rFonts w:cs="Times New Roman"/>
                <w:b/>
                <w:noProof/>
              </w:rPr>
              <w:t>6.5.1 Components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28" w:history="1">
            <w:r w:rsidRPr="005D121D">
              <w:rPr>
                <w:rStyle w:val="Hyperlink"/>
                <w:rFonts w:cs="Times New Roman"/>
                <w:b/>
                <w:noProof/>
              </w:rPr>
              <w:t>3D Printed Etch-A-Sketch Knob Handles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29" w:history="1">
            <w:r w:rsidRPr="005D121D">
              <w:rPr>
                <w:rStyle w:val="Hyperlink"/>
                <w:rFonts w:cs="Times New Roman"/>
                <w:b/>
                <w:noProof/>
              </w:rPr>
              <w:t>Micro Servo</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_Toc405417929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30" w:history="1">
            <w:r w:rsidRPr="005D121D">
              <w:rPr>
                <w:rStyle w:val="Hyperlink"/>
                <w:rFonts w:cs="Times New Roman"/>
                <w:b/>
                <w:noProof/>
              </w:rPr>
              <w:t>Micro Gearmotor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31" w:history="1">
            <w:r w:rsidRPr="005D121D">
              <w:rPr>
                <w:rStyle w:val="Hyperlink"/>
                <w:rFonts w:cs="Times New Roman"/>
                <w:b/>
                <w:noProof/>
              </w:rPr>
              <w:t>Adafruit Motor Shield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32" w:history="1">
            <w:r w:rsidRPr="005D121D">
              <w:rPr>
                <w:rStyle w:val="Hyperlink"/>
                <w:rFonts w:cs="Times New Roman"/>
                <w:b/>
                <w:noProof/>
              </w:rPr>
              <w:t>Motorized Slide Potentiometer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_Toc405417932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33" w:history="1">
            <w:r w:rsidRPr="005D121D">
              <w:rPr>
                <w:rStyle w:val="Hyperlink"/>
                <w:rFonts w:cs="Times New Roman"/>
                <w:b/>
                <w:noProof/>
              </w:rPr>
              <w:t>6.5.2 Cost Matrix</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23</w:t>
            </w:r>
            <w:r w:rsidRPr="005D121D">
              <w:rPr>
                <w:rFonts w:cs="Times New Roman"/>
                <w:noProof/>
                <w:webHidden/>
              </w:rPr>
              <w:fldChar w:fldCharType="end"/>
            </w:r>
          </w:hyperlink>
        </w:p>
        <w:p w:rsidR="0086296B" w:rsidRPr="005D121D" w:rsidRDefault="0086296B" w:rsidP="0086296B">
          <w:pPr>
            <w:pStyle w:val="TOC1"/>
            <w:tabs>
              <w:tab w:val="left" w:pos="440"/>
              <w:tab w:val="right" w:leader="dot" w:pos="9350"/>
            </w:tabs>
            <w:rPr>
              <w:rFonts w:ascii="Times New Roman" w:eastAsiaTheme="minorEastAsia" w:hAnsi="Times New Roman" w:cs="Times New Roman"/>
              <w:noProof/>
            </w:rPr>
          </w:pPr>
          <w:hyperlink w:anchor="_Toc405417934" w:history="1">
            <w:r w:rsidRPr="005D121D">
              <w:rPr>
                <w:rStyle w:val="Hyperlink"/>
                <w:rFonts w:ascii="Times New Roman" w:hAnsi="Times New Roman" w:cs="Times New Roman"/>
                <w:b/>
                <w:noProof/>
              </w:rPr>
              <w:t>7.</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Decomposition of Movement 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_Toc405417934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24</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35" w:history="1">
            <w:r w:rsidRPr="005D121D">
              <w:rPr>
                <w:rStyle w:val="Hyperlink"/>
                <w:rFonts w:ascii="Times New Roman" w:hAnsi="Times New Roman" w:cs="Times New Roman"/>
                <w:b/>
                <w:noProof/>
              </w:rPr>
              <w:t>7.1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Subsystem Architecture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_Toc405417935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24</w:t>
            </w:r>
            <w:r w:rsidRPr="005D121D">
              <w:rPr>
                <w:rFonts w:ascii="Times New Roman" w:hAnsi="Times New Roman"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36" w:history="1">
            <w:r w:rsidRPr="005D121D">
              <w:rPr>
                <w:rStyle w:val="Hyperlink"/>
                <w:rFonts w:cs="Times New Roman"/>
                <w:b/>
                <w:noProof/>
              </w:rPr>
              <w:t>7.1.1</w:t>
            </w:r>
            <w:r w:rsidRPr="005D121D">
              <w:rPr>
                <w:rFonts w:eastAsiaTheme="minorEastAsia" w:cs="Times New Roman"/>
                <w:noProof/>
              </w:rPr>
              <w:tab/>
            </w:r>
            <w:r w:rsidRPr="005D121D">
              <w:rPr>
                <w:rStyle w:val="Hyperlink"/>
                <w:rFonts w:cs="Times New Roman"/>
                <w:b/>
                <w:noProof/>
              </w:rPr>
              <w:t>Assumptions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24</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37" w:history="1">
            <w:r w:rsidRPr="005D121D">
              <w:rPr>
                <w:rStyle w:val="Hyperlink"/>
                <w:rFonts w:cs="Times New Roman"/>
                <w:b/>
                <w:noProof/>
              </w:rPr>
              <w:t>7.1.2</w:t>
            </w:r>
            <w:r w:rsidRPr="005D121D">
              <w:rPr>
                <w:rFonts w:eastAsiaTheme="minorEastAsia" w:cs="Times New Roman"/>
                <w:noProof/>
              </w:rPr>
              <w:tab/>
            </w:r>
            <w:r w:rsidRPr="005D121D">
              <w:rPr>
                <w:rStyle w:val="Hyperlink"/>
                <w:rFonts w:cs="Times New Roman"/>
                <w:b/>
                <w:noProof/>
              </w:rPr>
              <w:t>Dependencies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24</w:t>
            </w:r>
            <w:r w:rsidRPr="005D121D">
              <w:rPr>
                <w:rFonts w:cs="Times New Roman"/>
                <w:noProof/>
                <w:webHidden/>
              </w:rPr>
              <w:fldChar w:fldCharType="end"/>
            </w:r>
          </w:hyperlink>
        </w:p>
        <w:p w:rsidR="0086296B" w:rsidRPr="005D121D" w:rsidRDefault="0086296B" w:rsidP="0086296B">
          <w:pPr>
            <w:pStyle w:val="TOC3"/>
            <w:tabs>
              <w:tab w:val="left" w:pos="1320"/>
              <w:tab w:val="right" w:leader="dot" w:pos="9350"/>
            </w:tabs>
            <w:rPr>
              <w:rFonts w:eastAsiaTheme="minorEastAsia" w:cs="Times New Roman"/>
              <w:noProof/>
            </w:rPr>
          </w:pPr>
          <w:hyperlink w:anchor="_Toc405417938" w:history="1">
            <w:r w:rsidRPr="005D121D">
              <w:rPr>
                <w:rStyle w:val="Hyperlink"/>
                <w:rFonts w:cs="Times New Roman"/>
                <w:b/>
                <w:noProof/>
              </w:rPr>
              <w:t>7.1.3</w:t>
            </w:r>
            <w:r w:rsidRPr="005D121D">
              <w:rPr>
                <w:rFonts w:eastAsiaTheme="minorEastAsia" w:cs="Times New Roman"/>
                <w:noProof/>
              </w:rPr>
              <w:tab/>
            </w:r>
            <w:r w:rsidRPr="005D121D">
              <w:rPr>
                <w:rStyle w:val="Hyperlink"/>
                <w:rFonts w:cs="Times New Roman"/>
                <w:b/>
                <w:noProof/>
              </w:rPr>
              <w:t>Constraints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_Toc405417938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25</w:t>
            </w:r>
            <w:r w:rsidRPr="005D121D">
              <w:rPr>
                <w:rFonts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39" w:history="1">
            <w:r w:rsidRPr="005D121D">
              <w:rPr>
                <w:rStyle w:val="Hyperlink"/>
                <w:rFonts w:ascii="Times New Roman" w:hAnsi="Times New Roman" w:cs="Times New Roman"/>
                <w:b/>
                <w:noProof/>
              </w:rPr>
              <w:t>7.2</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Functional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_Toc405417939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25</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40" w:history="1">
            <w:r w:rsidRPr="005D121D">
              <w:rPr>
                <w:rStyle w:val="Hyperlink"/>
                <w:rFonts w:ascii="Times New Roman" w:hAnsi="Times New Roman" w:cs="Times New Roman"/>
                <w:b/>
                <w:noProof/>
              </w:rPr>
              <w:t>7.3</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Hardware Diagrams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_Toc405417940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26</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41" w:history="1">
            <w:r w:rsidRPr="005D121D">
              <w:rPr>
                <w:rStyle w:val="Hyperlink"/>
                <w:rFonts w:ascii="Times New Roman" w:hAnsi="Times New Roman" w:cs="Times New Roman"/>
                <w:b/>
                <w:noProof/>
              </w:rPr>
              <w:t>7.4</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Interfaces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_Toc405417941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26</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42" w:history="1">
            <w:r w:rsidRPr="005D121D">
              <w:rPr>
                <w:rStyle w:val="Hyperlink"/>
                <w:rFonts w:ascii="Times New Roman" w:hAnsi="Times New Roman" w:cs="Times New Roman"/>
                <w:b/>
                <w:noProof/>
              </w:rPr>
              <w:t>7.5</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Parts Budget</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_Toc405417942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26</w:t>
            </w:r>
            <w:r w:rsidRPr="005D121D">
              <w:rPr>
                <w:rFonts w:ascii="Times New Roman" w:hAnsi="Times New Roman"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43" w:history="1">
            <w:r w:rsidRPr="005D121D">
              <w:rPr>
                <w:rStyle w:val="Hyperlink"/>
                <w:rFonts w:cs="Times New Roman"/>
                <w:b/>
                <w:noProof/>
              </w:rPr>
              <w:t>7.5.1 Components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_Toc405417943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44" w:history="1">
            <w:r w:rsidRPr="005D121D">
              <w:rPr>
                <w:rStyle w:val="Hyperlink"/>
                <w:rFonts w:cs="Times New Roman"/>
                <w:b/>
                <w:noProof/>
              </w:rPr>
              <w:t>Nema 16 Stepper Motor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_Toc405417944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45" w:history="1">
            <w:r w:rsidRPr="005D121D">
              <w:rPr>
                <w:rStyle w:val="Hyperlink"/>
                <w:rFonts w:cs="Times New Roman"/>
                <w:b/>
                <w:noProof/>
              </w:rPr>
              <w:t>Custom Wooden Chassis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_Toc405417945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46" w:history="1">
            <w:r w:rsidRPr="005D121D">
              <w:rPr>
                <w:rStyle w:val="Hyperlink"/>
                <w:rFonts w:cs="Times New Roman"/>
                <w:b/>
                <w:noProof/>
              </w:rPr>
              <w:t>Mecanum Wheels</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_Toc405417946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47" w:history="1">
            <w:r w:rsidRPr="005D121D">
              <w:rPr>
                <w:rStyle w:val="Hyperlink"/>
                <w:rFonts w:cs="Times New Roman"/>
                <w:b/>
                <w:noProof/>
              </w:rPr>
              <w:t>Square Aluminum Shaft</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_Toc405417947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48" w:history="1">
            <w:r w:rsidRPr="005D121D">
              <w:rPr>
                <w:rStyle w:val="Hyperlink"/>
                <w:rFonts w:cs="Times New Roman"/>
                <w:b/>
                <w:noProof/>
              </w:rPr>
              <w:t>Venom 5000 mAh 14.8V LiPo</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_Toc405417948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49" w:history="1">
            <w:r w:rsidRPr="005D121D">
              <w:rPr>
                <w:rStyle w:val="Hyperlink"/>
                <w:rFonts w:cs="Times New Roman"/>
                <w:b/>
                <w:noProof/>
              </w:rPr>
              <w:t>DROK DC Adjustable Voltage Regulator</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_Toc405417949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50" w:history="1">
            <w:r w:rsidRPr="005D121D">
              <w:rPr>
                <w:rStyle w:val="Hyperlink"/>
                <w:rFonts w:cs="Times New Roman"/>
                <w:b/>
                <w:noProof/>
              </w:rPr>
              <w:t>Adafruit Motor Shield</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_Toc405417950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26</w:t>
            </w:r>
            <w:r w:rsidRPr="005D121D">
              <w:rPr>
                <w:rFonts w:cs="Times New Roman"/>
                <w:noProof/>
                <w:webHidden/>
              </w:rPr>
              <w:fldChar w:fldCharType="end"/>
            </w:r>
          </w:hyperlink>
        </w:p>
        <w:p w:rsidR="0086296B" w:rsidRPr="005D121D" w:rsidRDefault="0086296B" w:rsidP="0086296B">
          <w:pPr>
            <w:pStyle w:val="TOC3"/>
            <w:tabs>
              <w:tab w:val="right" w:leader="dot" w:pos="9350"/>
            </w:tabs>
            <w:rPr>
              <w:rFonts w:eastAsiaTheme="minorEastAsia" w:cs="Times New Roman"/>
              <w:noProof/>
            </w:rPr>
          </w:pPr>
          <w:hyperlink w:anchor="_Toc405417951" w:history="1">
            <w:r w:rsidRPr="005D121D">
              <w:rPr>
                <w:rStyle w:val="Hyperlink"/>
                <w:rFonts w:cs="Times New Roman"/>
                <w:b/>
                <w:noProof/>
              </w:rPr>
              <w:t>7.5.2 Cost Matrix</w:t>
            </w:r>
            <w:r w:rsidRPr="005D121D">
              <w:rPr>
                <w:rFonts w:cs="Times New Roman"/>
                <w:noProof/>
                <w:webHidden/>
              </w:rPr>
              <w:tab/>
            </w:r>
            <w:r w:rsidRPr="005D121D">
              <w:rPr>
                <w:rFonts w:cs="Times New Roman"/>
                <w:noProof/>
                <w:webHidden/>
              </w:rPr>
              <w:fldChar w:fldCharType="begin"/>
            </w:r>
            <w:r w:rsidRPr="005D121D">
              <w:rPr>
                <w:rFonts w:cs="Times New Roman"/>
                <w:noProof/>
                <w:webHidden/>
              </w:rPr>
              <w:instrText xml:space="preserve"> PAGEREF _Toc405417951 \h </w:instrText>
            </w:r>
            <w:r w:rsidRPr="005D121D">
              <w:rPr>
                <w:rFonts w:cs="Times New Roman"/>
                <w:noProof/>
                <w:webHidden/>
              </w:rPr>
            </w:r>
            <w:r w:rsidRPr="005D121D">
              <w:rPr>
                <w:rFonts w:cs="Times New Roman"/>
                <w:noProof/>
                <w:webHidden/>
              </w:rPr>
              <w:fldChar w:fldCharType="separate"/>
            </w:r>
            <w:r w:rsidRPr="005D121D">
              <w:rPr>
                <w:rFonts w:cs="Times New Roman"/>
                <w:noProof/>
                <w:webHidden/>
              </w:rPr>
              <w:t>27</w:t>
            </w:r>
            <w:r w:rsidRPr="005D121D">
              <w:rPr>
                <w:rFonts w:cs="Times New Roman"/>
                <w:noProof/>
                <w:webHidden/>
              </w:rPr>
              <w:fldChar w:fldCharType="end"/>
            </w:r>
          </w:hyperlink>
        </w:p>
        <w:p w:rsidR="0086296B" w:rsidRPr="005D121D" w:rsidRDefault="0086296B" w:rsidP="0086296B">
          <w:pPr>
            <w:pStyle w:val="TOC1"/>
            <w:tabs>
              <w:tab w:val="left" w:pos="440"/>
              <w:tab w:val="right" w:leader="dot" w:pos="9350"/>
            </w:tabs>
            <w:rPr>
              <w:rFonts w:ascii="Times New Roman" w:eastAsiaTheme="minorEastAsia" w:hAnsi="Times New Roman" w:cs="Times New Roman"/>
              <w:noProof/>
            </w:rPr>
          </w:pPr>
          <w:hyperlink w:anchor="_Toc405417952" w:history="1">
            <w:r w:rsidRPr="005D121D">
              <w:rPr>
                <w:rStyle w:val="Hyperlink"/>
                <w:rFonts w:ascii="Times New Roman" w:hAnsi="Times New Roman" w:cs="Times New Roman"/>
                <w:b/>
                <w:noProof/>
              </w:rPr>
              <w:t>8.</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System Test Plan</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28</w:t>
            </w:r>
            <w:r w:rsidRPr="005D121D">
              <w:rPr>
                <w:rFonts w:ascii="Times New Roman" w:hAnsi="Times New Roman" w:cs="Times New Roman"/>
                <w:noProof/>
                <w:webHidden/>
              </w:rPr>
              <w:fldChar w:fldCharType="end"/>
            </w:r>
          </w:hyperlink>
        </w:p>
        <w:p w:rsidR="0086296B" w:rsidRPr="005D121D" w:rsidRDefault="0086296B" w:rsidP="0086296B">
          <w:pPr>
            <w:pStyle w:val="TOC1"/>
            <w:tabs>
              <w:tab w:val="left" w:pos="440"/>
              <w:tab w:val="right" w:leader="dot" w:pos="9350"/>
            </w:tabs>
            <w:rPr>
              <w:rFonts w:ascii="Times New Roman" w:eastAsiaTheme="minorEastAsia" w:hAnsi="Times New Roman" w:cs="Times New Roman"/>
              <w:noProof/>
            </w:rPr>
          </w:pPr>
          <w:hyperlink w:anchor="_Toc405417953" w:history="1">
            <w:r w:rsidRPr="005D121D">
              <w:rPr>
                <w:rStyle w:val="Hyperlink"/>
                <w:rFonts w:ascii="Times New Roman" w:hAnsi="Times New Roman" w:cs="Times New Roman"/>
                <w:b/>
                <w:noProof/>
              </w:rPr>
              <w:t>9.</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Appendix B</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29</w:t>
            </w:r>
            <w:r w:rsidRPr="005D121D">
              <w:rPr>
                <w:rFonts w:ascii="Times New Roman" w:hAnsi="Times New Roman" w:cs="Times New Roman"/>
                <w:noProof/>
                <w:webHidden/>
              </w:rPr>
              <w:fldChar w:fldCharType="end"/>
            </w:r>
          </w:hyperlink>
        </w:p>
        <w:p w:rsidR="0086296B" w:rsidRPr="005D121D" w:rsidRDefault="0086296B" w:rsidP="0086296B">
          <w:pPr>
            <w:pStyle w:val="TOC2"/>
            <w:tabs>
              <w:tab w:val="left" w:pos="880"/>
              <w:tab w:val="right" w:leader="dot" w:pos="9350"/>
            </w:tabs>
            <w:rPr>
              <w:rFonts w:ascii="Times New Roman" w:eastAsiaTheme="minorEastAsia" w:hAnsi="Times New Roman" w:cs="Times New Roman"/>
              <w:noProof/>
            </w:rPr>
          </w:pPr>
          <w:hyperlink w:anchor="_Toc405417954" w:history="1">
            <w:r w:rsidRPr="005D121D">
              <w:rPr>
                <w:rStyle w:val="Hyperlink"/>
                <w:rFonts w:ascii="Times New Roman" w:hAnsi="Times New Roman" w:cs="Times New Roman"/>
                <w:b/>
                <w:noProof/>
              </w:rPr>
              <w:t>9.1</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Competition Course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29</w:t>
            </w:r>
            <w:r w:rsidRPr="005D121D">
              <w:rPr>
                <w:rFonts w:ascii="Times New Roman" w:hAnsi="Times New Roman" w:cs="Times New Roman"/>
                <w:noProof/>
                <w:webHidden/>
              </w:rPr>
              <w:fldChar w:fldCharType="end"/>
            </w:r>
          </w:hyperlink>
        </w:p>
        <w:p w:rsidR="0086296B" w:rsidRPr="005D121D" w:rsidRDefault="0086296B" w:rsidP="0086296B">
          <w:pPr>
            <w:pStyle w:val="TOC1"/>
            <w:tabs>
              <w:tab w:val="left" w:pos="660"/>
              <w:tab w:val="right" w:leader="dot" w:pos="9350"/>
            </w:tabs>
            <w:rPr>
              <w:rFonts w:ascii="Times New Roman" w:eastAsiaTheme="minorEastAsia" w:hAnsi="Times New Roman" w:cs="Times New Roman"/>
              <w:noProof/>
            </w:rPr>
          </w:pPr>
          <w:hyperlink w:anchor="_Toc405417955" w:history="1">
            <w:r w:rsidRPr="005D121D">
              <w:rPr>
                <w:rStyle w:val="Hyperlink"/>
                <w:rFonts w:ascii="Times New Roman" w:hAnsi="Times New Roman" w:cs="Times New Roman"/>
                <w:b/>
                <w:noProof/>
              </w:rPr>
              <w:t>10.</w:t>
            </w:r>
            <w:r w:rsidRPr="005D121D">
              <w:rPr>
                <w:rFonts w:ascii="Times New Roman" w:eastAsiaTheme="minorEastAsia" w:hAnsi="Times New Roman" w:cs="Times New Roman"/>
                <w:noProof/>
              </w:rPr>
              <w:tab/>
            </w:r>
            <w:r w:rsidRPr="005D121D">
              <w:rPr>
                <w:rStyle w:val="Hyperlink"/>
                <w:rFonts w:ascii="Times New Roman" w:hAnsi="Times New Roman" w:cs="Times New Roman"/>
                <w:b/>
                <w:noProof/>
              </w:rPr>
              <w:t>References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30</w:t>
            </w:r>
            <w:r w:rsidRPr="005D121D">
              <w:rPr>
                <w:rFonts w:ascii="Times New Roman" w:hAnsi="Times New Roman" w:cs="Times New Roman"/>
                <w:noProof/>
                <w:webHidden/>
              </w:rPr>
              <w:fldChar w:fldCharType="end"/>
            </w:r>
          </w:hyperlink>
        </w:p>
        <w:p w:rsidR="0086296B" w:rsidRPr="005D121D" w:rsidRDefault="0086296B" w:rsidP="0086296B">
          <w:pPr>
            <w:rPr>
              <w:rFonts w:cs="Times New Roman"/>
            </w:rPr>
          </w:pPr>
          <w:r w:rsidRPr="005D121D">
            <w:rPr>
              <w:rFonts w:cs="Times New Roman"/>
              <w:b/>
              <w:bCs/>
              <w:noProof/>
            </w:rPr>
            <w:fldChar w:fldCharType="end"/>
          </w:r>
        </w:p>
      </w:sdtContent>
    </w:sdt>
    <w:p w:rsidR="0086296B" w:rsidRPr="005D121D" w:rsidRDefault="0086296B" w:rsidP="0086296B">
      <w:pPr>
        <w:rPr>
          <w:rFonts w:eastAsiaTheme="majorEastAsia" w:cs="Times New Roman"/>
          <w:sz w:val="32"/>
          <w:szCs w:val="32"/>
        </w:rPr>
      </w:pPr>
      <w:r w:rsidRPr="005D121D">
        <w:rPr>
          <w:rFonts w:eastAsiaTheme="majorEastAsia" w:cs="Times New Roman"/>
          <w:sz w:val="32"/>
          <w:szCs w:val="32"/>
        </w:rPr>
        <w:br w:type="page"/>
      </w:r>
    </w:p>
    <w:p w:rsidR="0086296B" w:rsidRPr="005D121D" w:rsidRDefault="0086296B" w:rsidP="0086296B">
      <w:pPr>
        <w:pStyle w:val="TableofFigures"/>
        <w:tabs>
          <w:tab w:val="right" w:leader="dot" w:pos="9350"/>
        </w:tabs>
        <w:jc w:val="center"/>
        <w:rPr>
          <w:rFonts w:ascii="Times New Roman" w:eastAsiaTheme="majorEastAsia" w:hAnsi="Times New Roman" w:cs="Times New Roman"/>
          <w:sz w:val="32"/>
          <w:szCs w:val="32"/>
        </w:rPr>
      </w:pPr>
      <w:r w:rsidRPr="005D121D">
        <w:rPr>
          <w:rFonts w:ascii="Times New Roman" w:eastAsiaTheme="majorEastAsia" w:hAnsi="Times New Roman" w:cs="Times New Roman"/>
          <w:sz w:val="32"/>
          <w:szCs w:val="32"/>
        </w:rPr>
        <w:lastRenderedPageBreak/>
        <w:t>Table of Figures</w:t>
      </w:r>
    </w:p>
    <w:p w:rsidR="0086296B" w:rsidRPr="005D121D" w:rsidRDefault="0086296B" w:rsidP="0086296B">
      <w:pPr>
        <w:rPr>
          <w:rFonts w:cs="Times New Roman"/>
        </w:rPr>
      </w:pPr>
    </w:p>
    <w:p w:rsidR="0086296B" w:rsidRPr="005D121D" w:rsidRDefault="0086296B" w:rsidP="0086296B">
      <w:pPr>
        <w:pStyle w:val="TableofFigures"/>
        <w:tabs>
          <w:tab w:val="right" w:leader="dot" w:pos="9350"/>
        </w:tabs>
        <w:rPr>
          <w:rFonts w:ascii="Times New Roman" w:eastAsiaTheme="minorEastAsia" w:hAnsi="Times New Roman" w:cs="Times New Roman"/>
          <w:noProof/>
        </w:rPr>
      </w:pPr>
      <w:r w:rsidRPr="005D121D">
        <w:rPr>
          <w:rFonts w:ascii="Times New Roman" w:hAnsi="Times New Roman" w:cs="Times New Roman"/>
        </w:rPr>
        <w:fldChar w:fldCharType="begin"/>
      </w:r>
      <w:r w:rsidRPr="005D121D">
        <w:rPr>
          <w:rFonts w:ascii="Times New Roman" w:hAnsi="Times New Roman" w:cs="Times New Roman"/>
        </w:rPr>
        <w:instrText xml:space="preserve"> TOC \h \z \c "Figure" </w:instrText>
      </w:r>
      <w:r w:rsidRPr="005D121D">
        <w:rPr>
          <w:rFonts w:ascii="Times New Roman" w:hAnsi="Times New Roman" w:cs="Times New Roman"/>
        </w:rPr>
        <w:fldChar w:fldCharType="separate"/>
      </w:r>
      <w:hyperlink w:anchor="_Toc405417956" w:history="1">
        <w:r w:rsidRPr="005D121D">
          <w:rPr>
            <w:rStyle w:val="Hyperlink"/>
            <w:rFonts w:ascii="Times New Roman" w:hAnsi="Times New Roman" w:cs="Times New Roman"/>
            <w:b/>
            <w:noProof/>
          </w:rPr>
          <w:t>Fig. 1</w:t>
        </w:r>
        <w:r w:rsidRPr="005D121D">
          <w:rPr>
            <w:rStyle w:val="Hyperlink"/>
            <w:rFonts w:ascii="Times New Roman" w:hAnsi="Times New Roman" w:cs="Times New Roman"/>
            <w:noProof/>
          </w:rPr>
          <w:t>: Division of Roadie into three subsystems.</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57" w:history="1">
        <w:r w:rsidRPr="005D121D">
          <w:rPr>
            <w:rStyle w:val="Hyperlink"/>
            <w:rFonts w:ascii="Times New Roman" w:hAnsi="Times New Roman" w:cs="Times New Roman"/>
            <w:b/>
            <w:noProof/>
          </w:rPr>
          <w:t>Fig. 2</w:t>
        </w:r>
        <w:r w:rsidRPr="005D121D">
          <w:rPr>
            <w:rStyle w:val="Hyperlink"/>
            <w:rFonts w:ascii="Times New Roman" w:hAnsi="Times New Roman" w:cs="Times New Roman"/>
            <w:noProof/>
          </w:rPr>
          <w:t>: High level description of the systems in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3</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58" w:history="1">
        <w:r w:rsidRPr="005D121D">
          <w:rPr>
            <w:rStyle w:val="Hyperlink"/>
            <w:rFonts w:ascii="Times New Roman" w:hAnsi="Times New Roman" w:cs="Times New Roman"/>
            <w:b/>
            <w:noProof/>
          </w:rPr>
          <w:t>Fig. 3:</w:t>
        </w:r>
        <w:r w:rsidRPr="005D121D">
          <w:rPr>
            <w:rStyle w:val="Hyperlink"/>
            <w:rFonts w:ascii="Times New Roman" w:hAnsi="Times New Roman" w:cs="Times New Roman"/>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_Toc405417958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8</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59" w:history="1">
        <w:r w:rsidRPr="005D121D">
          <w:rPr>
            <w:rStyle w:val="Hyperlink"/>
            <w:rFonts w:ascii="Times New Roman" w:hAnsi="Times New Roman" w:cs="Times New Roman"/>
            <w:b/>
            <w:noProof/>
          </w:rPr>
          <w:t>Fig. 4</w:t>
        </w:r>
        <w:r w:rsidRPr="005D121D">
          <w:rPr>
            <w:rStyle w:val="Hyperlink"/>
            <w:rFonts w:ascii="Times New Roman" w:hAnsi="Times New Roman" w:cs="Times New Roman"/>
            <w:noProof/>
          </w:rPr>
          <w:t>: State diagram for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_Toc405417959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11</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60" w:history="1">
        <w:r w:rsidRPr="005D121D">
          <w:rPr>
            <w:rStyle w:val="Hyperlink"/>
            <w:rFonts w:ascii="Times New Roman" w:hAnsi="Times New Roman" w:cs="Times New Roman"/>
            <w:b/>
            <w:noProof/>
          </w:rPr>
          <w:t>Fig. 5</w:t>
        </w:r>
        <w:r w:rsidRPr="005D121D">
          <w:rPr>
            <w:rStyle w:val="Hyperlink"/>
            <w:rFonts w:ascii="Times New Roman" w:hAnsi="Times New Roman" w:cs="Times New Roman"/>
            <w:noProof/>
          </w:rPr>
          <w:t>: Function diagram showing the major function calls in the system. Blocks green in color represent functions in the Coordination subsystem, blocks in blue represent the Movement subsystem and blocks in red represent the Challenge subsystem. The cyan rectangle is software that resides on the Arduino and the pink rectangle is software that resides on the Raspberry Pi.</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_Toc405417960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12</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61" w:history="1">
        <w:r w:rsidRPr="005D121D">
          <w:rPr>
            <w:rStyle w:val="Hyperlink"/>
            <w:rFonts w:ascii="Times New Roman" w:hAnsi="Times New Roman" w:cs="Times New Roman"/>
            <w:b/>
            <w:noProof/>
          </w:rPr>
          <w:t>Fig. 6</w:t>
        </w:r>
        <w:r w:rsidRPr="005D121D">
          <w:rPr>
            <w:rStyle w:val="Hyperlink"/>
            <w:rFonts w:ascii="Times New Roman" w:hAnsi="Times New Roman" w:cs="Times New Roman"/>
            <w:noProof/>
          </w:rPr>
          <w:t>: Decomposition of Coordination subsystem for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_Toc405417961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14</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62" w:history="1">
        <w:r w:rsidRPr="005D121D">
          <w:rPr>
            <w:rStyle w:val="Hyperlink"/>
            <w:rFonts w:ascii="Times New Roman" w:hAnsi="Times New Roman" w:cs="Times New Roman"/>
            <w:b/>
            <w:noProof/>
          </w:rPr>
          <w:t>Fig. 7:</w:t>
        </w:r>
        <w:r w:rsidRPr="005D121D">
          <w:rPr>
            <w:rStyle w:val="Hyperlink"/>
            <w:rFonts w:ascii="Times New Roman" w:hAnsi="Times New Roman" w:cs="Times New Roman"/>
            <w:noProof/>
          </w:rPr>
          <w:t xml:space="preserve"> Procedure flow through the Coordination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_Toc405417962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16</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63" w:history="1">
        <w:r w:rsidRPr="005D121D">
          <w:rPr>
            <w:rStyle w:val="Hyperlink"/>
            <w:rFonts w:ascii="Times New Roman" w:hAnsi="Times New Roman" w:cs="Times New Roman"/>
            <w:b/>
            <w:noProof/>
          </w:rPr>
          <w:t>Fig. 8</w:t>
        </w:r>
        <w:r w:rsidRPr="005D121D">
          <w:rPr>
            <w:rStyle w:val="Hyperlink"/>
            <w:rFonts w:ascii="Times New Roman" w:hAnsi="Times New Roman" w:cs="Times New Roman"/>
            <w:noProof/>
          </w:rPr>
          <w:t>: Decomposition of Challenge subsystem for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_Toc405417963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19</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64" w:history="1">
        <w:r w:rsidRPr="005D121D">
          <w:rPr>
            <w:rStyle w:val="Hyperlink"/>
            <w:rFonts w:ascii="Times New Roman" w:hAnsi="Times New Roman" w:cs="Times New Roman"/>
            <w:b/>
            <w:noProof/>
          </w:rPr>
          <w:t>Fig. 9</w:t>
        </w:r>
        <w:r w:rsidRPr="005D121D">
          <w:rPr>
            <w:rStyle w:val="Hyperlink"/>
            <w:rFonts w:ascii="Times New Roman" w:hAnsi="Times New Roman" w:cs="Times New Roman"/>
            <w:noProof/>
          </w:rPr>
          <w:t>: Function diagram for the Challenge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_Toc405417964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21</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65" w:history="1">
        <w:r w:rsidRPr="005D121D">
          <w:rPr>
            <w:rStyle w:val="Hyperlink"/>
            <w:rFonts w:ascii="Times New Roman" w:hAnsi="Times New Roman" w:cs="Times New Roman"/>
            <w:b/>
            <w:noProof/>
          </w:rPr>
          <w:t>Fig. 10</w:t>
        </w:r>
        <w:r w:rsidRPr="005D121D">
          <w:rPr>
            <w:rStyle w:val="Hyperlink"/>
            <w:rFonts w:ascii="Times New Roman" w:hAnsi="Times New Roman" w:cs="Times New Roman"/>
            <w:noProof/>
          </w:rPr>
          <w:t>: Decomposition of Movement subsystem Roadie.</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_Toc405417965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24</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66" w:history="1">
        <w:r w:rsidRPr="005D121D">
          <w:rPr>
            <w:rStyle w:val="Hyperlink"/>
            <w:rFonts w:ascii="Times New Roman" w:hAnsi="Times New Roman" w:cs="Times New Roman"/>
            <w:b/>
            <w:noProof/>
          </w:rPr>
          <w:t>Fig. 11:</w:t>
        </w:r>
        <w:r w:rsidRPr="005D121D">
          <w:rPr>
            <w:rStyle w:val="Hyperlink"/>
            <w:rFonts w:ascii="Times New Roman" w:hAnsi="Times New Roman" w:cs="Times New Roman"/>
            <w:noProof/>
          </w:rPr>
          <w:t xml:space="preserve"> Function calls and procedure flows for Movement subsystem.</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_Toc405417966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25</w:t>
        </w:r>
        <w:r w:rsidRPr="005D121D">
          <w:rPr>
            <w:rFonts w:ascii="Times New Roman" w:hAnsi="Times New Roman" w:cs="Times New Roman"/>
            <w:noProof/>
            <w:webHidden/>
          </w:rPr>
          <w:fldChar w:fldCharType="end"/>
        </w:r>
      </w:hyperlink>
    </w:p>
    <w:p w:rsidR="0086296B" w:rsidRPr="005D121D" w:rsidRDefault="0086296B" w:rsidP="0086296B">
      <w:pPr>
        <w:pStyle w:val="TableofFigures"/>
        <w:tabs>
          <w:tab w:val="right" w:leader="dot" w:pos="9350"/>
        </w:tabs>
        <w:rPr>
          <w:rFonts w:ascii="Times New Roman" w:eastAsiaTheme="minorEastAsia" w:hAnsi="Times New Roman" w:cs="Times New Roman"/>
          <w:noProof/>
        </w:rPr>
      </w:pPr>
      <w:hyperlink w:anchor="_Toc405417967" w:history="1">
        <w:r w:rsidRPr="005D121D">
          <w:rPr>
            <w:rStyle w:val="Hyperlink"/>
            <w:rFonts w:ascii="Times New Roman" w:hAnsi="Times New Roman" w:cs="Times New Roman"/>
            <w:b/>
            <w:noProof/>
          </w:rPr>
          <w:t>Fig. 12</w:t>
        </w:r>
        <w:r w:rsidRPr="005D121D">
          <w:rPr>
            <w:rStyle w:val="Hyperlink"/>
            <w:rFonts w:ascii="Times New Roman" w:hAnsi="Times New Roman" w:cs="Times New Roman"/>
            <w:noProof/>
          </w:rPr>
          <w:t xml:space="preserve"> Competition course for SoutheastCon[1].</w:t>
        </w:r>
        <w:r w:rsidRPr="005D121D">
          <w:rPr>
            <w:rFonts w:ascii="Times New Roman" w:hAnsi="Times New Roman" w:cs="Times New Roman"/>
            <w:noProof/>
            <w:webHidden/>
          </w:rPr>
          <w:tab/>
        </w:r>
        <w:r w:rsidRPr="005D121D">
          <w:rPr>
            <w:rFonts w:ascii="Times New Roman" w:hAnsi="Times New Roman" w:cs="Times New Roman"/>
            <w:noProof/>
            <w:webHidden/>
          </w:rPr>
          <w:fldChar w:fldCharType="begin"/>
        </w:r>
        <w:r w:rsidRPr="005D121D">
          <w:rPr>
            <w:rFonts w:ascii="Times New Roman" w:hAnsi="Times New Roman" w:cs="Times New Roman"/>
            <w:noProof/>
            <w:webHidden/>
          </w:rPr>
          <w:instrText xml:space="preserve"> PAGEREF _Toc405417967 \h </w:instrText>
        </w:r>
        <w:r w:rsidRPr="005D121D">
          <w:rPr>
            <w:rFonts w:ascii="Times New Roman" w:hAnsi="Times New Roman" w:cs="Times New Roman"/>
            <w:noProof/>
            <w:webHidden/>
          </w:rPr>
        </w:r>
        <w:r w:rsidRPr="005D121D">
          <w:rPr>
            <w:rFonts w:ascii="Times New Roman" w:hAnsi="Times New Roman" w:cs="Times New Roman"/>
            <w:noProof/>
            <w:webHidden/>
          </w:rPr>
          <w:fldChar w:fldCharType="separate"/>
        </w:r>
        <w:r w:rsidRPr="005D121D">
          <w:rPr>
            <w:rFonts w:ascii="Times New Roman" w:hAnsi="Times New Roman" w:cs="Times New Roman"/>
            <w:noProof/>
            <w:webHidden/>
          </w:rPr>
          <w:t>29</w:t>
        </w:r>
        <w:r w:rsidRPr="005D121D">
          <w:rPr>
            <w:rFonts w:ascii="Times New Roman" w:hAnsi="Times New Roman" w:cs="Times New Roman"/>
            <w:noProof/>
            <w:webHidden/>
          </w:rPr>
          <w:fldChar w:fldCharType="end"/>
        </w:r>
      </w:hyperlink>
    </w:p>
    <w:p w:rsidR="0086296B" w:rsidRPr="005D121D" w:rsidRDefault="0086296B" w:rsidP="0086296B">
      <w:pPr>
        <w:rPr>
          <w:rFonts w:cs="Times New Roman"/>
        </w:rPr>
      </w:pPr>
      <w:r w:rsidRPr="005D121D">
        <w:rPr>
          <w:rFonts w:cs="Times New Roman"/>
        </w:rPr>
        <w:fldChar w:fldCharType="end"/>
      </w:r>
    </w:p>
    <w:p w:rsidR="0086296B" w:rsidRPr="005D121D" w:rsidRDefault="0086296B" w:rsidP="0086296B">
      <w:pPr>
        <w:rPr>
          <w:rFonts w:cs="Times New Roman"/>
        </w:rPr>
      </w:pPr>
      <w:r w:rsidRPr="005D121D">
        <w:rPr>
          <w:rFonts w:cs="Times New Roman"/>
        </w:rPr>
        <w:br w:type="page"/>
      </w:r>
    </w:p>
    <w:p w:rsidR="0086296B" w:rsidRPr="005D121D" w:rsidRDefault="0086296B" w:rsidP="0086296B">
      <w:pPr>
        <w:rPr>
          <w:rFonts w:cs="Times New Roman"/>
          <w:b/>
        </w:rPr>
        <w:sectPr w:rsidR="0086296B" w:rsidRPr="005D121D" w:rsidSect="0080145A">
          <w:headerReference w:type="default" r:id="rId9"/>
          <w:footerReference w:type="default" r:id="rId10"/>
          <w:pgSz w:w="12240" w:h="15840"/>
          <w:pgMar w:top="1440" w:right="1440" w:bottom="1440" w:left="1440" w:header="720" w:footer="720" w:gutter="0"/>
          <w:pgNumType w:fmt="lowerRoman"/>
          <w:cols w:space="720"/>
          <w:titlePg/>
          <w:docGrid w:linePitch="360"/>
        </w:sectPr>
      </w:pP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1" w:name="_Toc405417857"/>
      <w:r w:rsidRPr="005D121D">
        <w:rPr>
          <w:rFonts w:ascii="Times New Roman" w:hAnsi="Times New Roman" w:cs="Times New Roman"/>
          <w:b/>
          <w:color w:val="auto"/>
        </w:rPr>
        <w:lastRenderedPageBreak/>
        <w:t>Introduction</w:t>
      </w:r>
      <w:bookmarkEnd w:id="1"/>
    </w:p>
    <w:p w:rsidR="0086296B" w:rsidRPr="005D121D" w:rsidRDefault="0086296B" w:rsidP="0086296B">
      <w:pPr>
        <w:rPr>
          <w:rFonts w:cs="Times New Roman"/>
        </w:rPr>
      </w:pPr>
    </w:p>
    <w:p w:rsidR="0086296B" w:rsidRPr="005D121D" w:rsidRDefault="0086296B" w:rsidP="0086296B">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417858"/>
      <w:r w:rsidRPr="005D121D">
        <w:rPr>
          <w:rFonts w:ascii="Times New Roman" w:hAnsi="Times New Roman" w:cs="Times New Roman"/>
          <w:b/>
          <w:color w:val="auto"/>
        </w:rPr>
        <w:t>Purpose</w:t>
      </w:r>
      <w:bookmarkEnd w:id="2"/>
      <w:bookmarkEnd w:id="3"/>
    </w:p>
    <w:p w:rsidR="0086296B" w:rsidRPr="005D121D" w:rsidRDefault="0086296B" w:rsidP="0086296B">
      <w:pPr>
        <w:rPr>
          <w:rFonts w:cs="Times New Roman"/>
        </w:rPr>
      </w:pPr>
    </w:p>
    <w:p w:rsidR="0086296B" w:rsidRPr="005D121D" w:rsidRDefault="0086296B" w:rsidP="0086296B">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417859"/>
      <w:r w:rsidRPr="005D121D">
        <w:rPr>
          <w:rFonts w:ascii="Times New Roman" w:hAnsi="Times New Roman" w:cs="Times New Roman"/>
          <w:b/>
          <w:color w:val="auto"/>
        </w:rPr>
        <w:t>Problem Statement</w:t>
      </w:r>
      <w:bookmarkEnd w:id="4"/>
      <w:bookmarkEnd w:id="5"/>
    </w:p>
    <w:p w:rsidR="0086296B" w:rsidRPr="005D121D" w:rsidRDefault="0086296B" w:rsidP="0086296B">
      <w:pPr>
        <w:rPr>
          <w:rFonts w:cs="Times New Roman"/>
        </w:rPr>
      </w:pPr>
    </w:p>
    <w:p w:rsidR="0086296B" w:rsidRPr="005D121D" w:rsidRDefault="0086296B" w:rsidP="0086296B">
      <w:pPr>
        <w:ind w:left="450"/>
        <w:rPr>
          <w:rFonts w:cs="Times New Roman"/>
        </w:rPr>
      </w:pPr>
      <w:r w:rsidRPr="005D121D">
        <w:rPr>
          <w:rFonts w:cs="Times New Roman"/>
        </w:rPr>
        <w:t>To create an autonomous robot to compete in the 2015 IEEE SoutheastCon student hardware competition.</w:t>
      </w:r>
    </w:p>
    <w:p w:rsidR="0086296B" w:rsidRPr="005D121D" w:rsidRDefault="0086296B" w:rsidP="0086296B">
      <w:pPr>
        <w:rPr>
          <w:rFonts w:cs="Times New Roman"/>
          <w:b/>
        </w:rPr>
      </w:pPr>
    </w:p>
    <w:p w:rsidR="0086296B" w:rsidRPr="005D121D" w:rsidRDefault="0086296B" w:rsidP="0086296B">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417860"/>
      <w:r w:rsidRPr="005D121D">
        <w:rPr>
          <w:rFonts w:ascii="Times New Roman" w:hAnsi="Times New Roman" w:cs="Times New Roman"/>
          <w:b/>
          <w:color w:val="auto"/>
        </w:rPr>
        <w:t>Scope</w:t>
      </w:r>
      <w:bookmarkEnd w:id="6"/>
      <w:bookmarkEnd w:id="7"/>
    </w:p>
    <w:p w:rsidR="0086296B" w:rsidRPr="005D121D" w:rsidRDefault="0086296B" w:rsidP="0086296B">
      <w:pPr>
        <w:rPr>
          <w:rFonts w:cs="Times New Roman"/>
        </w:rPr>
      </w:pPr>
    </w:p>
    <w:p w:rsidR="0086296B" w:rsidRPr="005D121D" w:rsidRDefault="0086296B" w:rsidP="0086296B">
      <w:pPr>
        <w:ind w:left="450"/>
        <w:rPr>
          <w:rFonts w:cs="Times New Roman"/>
        </w:rPr>
      </w:pPr>
      <w:r w:rsidRPr="005D121D">
        <w:rPr>
          <w:rFonts w:cs="Times New Roman"/>
        </w:rPr>
        <w:t>Roadie is intended to compete in the 2015 IEEE Southeast Con student hardware competition. The system is envisioned to complete four unique challenges:</w:t>
      </w:r>
    </w:p>
    <w:p w:rsidR="0086296B" w:rsidRPr="005D121D" w:rsidRDefault="0086296B" w:rsidP="0086296B">
      <w:pPr>
        <w:rPr>
          <w:rFonts w:cs="Times New Roman"/>
        </w:rPr>
      </w:pPr>
    </w:p>
    <w:p w:rsidR="0086296B" w:rsidRPr="005D121D" w:rsidRDefault="0086296B" w:rsidP="0086296B">
      <w:pPr>
        <w:pStyle w:val="ListParagraph"/>
        <w:numPr>
          <w:ilvl w:val="0"/>
          <w:numId w:val="3"/>
        </w:numPr>
        <w:ind w:left="1170"/>
        <w:rPr>
          <w:rFonts w:ascii="Times New Roman" w:hAnsi="Times New Roman" w:cs="Times New Roman"/>
        </w:rPr>
      </w:pPr>
      <w:r w:rsidRPr="005D121D">
        <w:rPr>
          <w:rFonts w:ascii="Times New Roman" w:hAnsi="Times New Roman" w:cs="Times New Roman"/>
        </w:rPr>
        <w:t>Correctly play Simon for 15 seconds</w:t>
      </w:r>
    </w:p>
    <w:p w:rsidR="0086296B" w:rsidRPr="005D121D" w:rsidRDefault="0086296B" w:rsidP="0086296B">
      <w:pPr>
        <w:pStyle w:val="ListParagraph"/>
        <w:numPr>
          <w:ilvl w:val="0"/>
          <w:numId w:val="3"/>
        </w:numPr>
        <w:ind w:left="1170"/>
        <w:rPr>
          <w:rFonts w:ascii="Times New Roman" w:hAnsi="Times New Roman" w:cs="Times New Roman"/>
        </w:rPr>
      </w:pPr>
      <w:r w:rsidRPr="005D121D">
        <w:rPr>
          <w:rFonts w:ascii="Times New Roman" w:hAnsi="Times New Roman" w:cs="Times New Roman"/>
        </w:rPr>
        <w:t>Draw “IEEE” on an Etch-A-Sketch</w:t>
      </w:r>
    </w:p>
    <w:p w:rsidR="0086296B" w:rsidRPr="005D121D" w:rsidRDefault="0086296B" w:rsidP="0086296B">
      <w:pPr>
        <w:pStyle w:val="ListParagraph"/>
        <w:numPr>
          <w:ilvl w:val="0"/>
          <w:numId w:val="3"/>
        </w:numPr>
        <w:ind w:left="1170"/>
        <w:rPr>
          <w:rFonts w:ascii="Times New Roman" w:hAnsi="Times New Roman" w:cs="Times New Roman"/>
        </w:rPr>
      </w:pPr>
      <w:r w:rsidRPr="005D121D">
        <w:rPr>
          <w:rFonts w:ascii="Times New Roman" w:hAnsi="Times New Roman" w:cs="Times New Roman"/>
        </w:rPr>
        <w:t>Twist one row of a Rubik’s cube 180 degrees</w:t>
      </w:r>
    </w:p>
    <w:p w:rsidR="0086296B" w:rsidRPr="005D121D" w:rsidRDefault="0086296B" w:rsidP="0086296B">
      <w:pPr>
        <w:pStyle w:val="ListParagraph"/>
        <w:numPr>
          <w:ilvl w:val="0"/>
          <w:numId w:val="3"/>
        </w:numPr>
        <w:ind w:left="1170"/>
        <w:rPr>
          <w:rFonts w:ascii="Times New Roman" w:hAnsi="Times New Roman" w:cs="Times New Roman"/>
        </w:rPr>
      </w:pPr>
      <w:r w:rsidRPr="005D121D">
        <w:rPr>
          <w:rFonts w:ascii="Times New Roman" w:hAnsi="Times New Roman" w:cs="Times New Roman"/>
        </w:rPr>
        <w:t>Pick up and carry one playing card across the finish line</w:t>
      </w:r>
    </w:p>
    <w:p w:rsidR="0086296B" w:rsidRPr="005D121D" w:rsidRDefault="0086296B" w:rsidP="0086296B">
      <w:pPr>
        <w:rPr>
          <w:rFonts w:cs="Times New Roman"/>
        </w:rPr>
      </w:pPr>
    </w:p>
    <w:p w:rsidR="0086296B" w:rsidRPr="005D121D" w:rsidRDefault="0086296B" w:rsidP="0086296B">
      <w:pPr>
        <w:ind w:left="450"/>
        <w:rPr>
          <w:rFonts w:cs="Times New Roman"/>
        </w:rPr>
      </w:pPr>
      <w:r w:rsidRPr="005D121D">
        <w:rPr>
          <w:rFonts w:cs="Times New Roman"/>
        </w:rPr>
        <w:t xml:space="preserve">Roadie system is intended to successfully complete the challenges outlined above within a time limit of five minutes. </w:t>
      </w:r>
    </w:p>
    <w:p w:rsidR="0086296B" w:rsidRPr="005D121D" w:rsidRDefault="0086296B" w:rsidP="0086296B">
      <w:pPr>
        <w:rPr>
          <w:rFonts w:cs="Times New Roman"/>
        </w:rPr>
      </w:pPr>
    </w:p>
    <w:p w:rsidR="0086296B" w:rsidRPr="005D121D" w:rsidRDefault="0086296B" w:rsidP="0086296B">
      <w:pPr>
        <w:ind w:left="450"/>
        <w:rPr>
          <w:rFonts w:cs="Times New Roman"/>
        </w:rPr>
      </w:pPr>
      <w:r w:rsidRPr="005D121D">
        <w:rPr>
          <w:rFonts w:cs="Times New Roman"/>
        </w:rPr>
        <w:t xml:space="preserve">Roadie is not intended to serve any other functions or fulfill any other purposes other than competing in the 2015 IEEE SoutheastCon competition. </w:t>
      </w:r>
    </w:p>
    <w:p w:rsidR="0086296B" w:rsidRPr="005D121D" w:rsidRDefault="0086296B" w:rsidP="0086296B">
      <w:pPr>
        <w:ind w:left="450"/>
        <w:rPr>
          <w:rFonts w:cs="Times New Roman"/>
        </w:rPr>
      </w:pPr>
    </w:p>
    <w:p w:rsidR="0086296B" w:rsidRPr="005D121D" w:rsidRDefault="0086296B" w:rsidP="0086296B">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417861"/>
      <w:r w:rsidRPr="005D121D">
        <w:rPr>
          <w:rFonts w:ascii="Times New Roman" w:hAnsi="Times New Roman" w:cs="Times New Roman"/>
          <w:b/>
          <w:color w:val="auto"/>
        </w:rPr>
        <w:t>Team Information</w:t>
      </w:r>
      <w:bookmarkEnd w:id="8"/>
      <w:bookmarkEnd w:id="9"/>
    </w:p>
    <w:p w:rsidR="0086296B" w:rsidRPr="005D121D" w:rsidRDefault="0086296B" w:rsidP="0086296B">
      <w:pPr>
        <w:rPr>
          <w:rFonts w:cs="Times New Roman"/>
        </w:rPr>
      </w:pPr>
    </w:p>
    <w:tbl>
      <w:tblPr>
        <w:tblStyle w:val="TableGrid"/>
        <w:tblW w:w="0" w:type="auto"/>
        <w:jc w:val="center"/>
        <w:tblLook w:val="04A0" w:firstRow="1" w:lastRow="0" w:firstColumn="1" w:lastColumn="0" w:noHBand="0" w:noVBand="1"/>
      </w:tblPr>
      <w:tblGrid>
        <w:gridCol w:w="1859"/>
        <w:gridCol w:w="3260"/>
      </w:tblGrid>
      <w:tr w:rsidR="0086296B" w:rsidRPr="005D121D" w:rsidTr="00662890">
        <w:trPr>
          <w:jc w:val="center"/>
        </w:trPr>
        <w:tc>
          <w:tcPr>
            <w:tcW w:w="1859" w:type="dxa"/>
            <w:shd w:val="clear" w:color="auto" w:fill="D9D9D9" w:themeFill="background1" w:themeFillShade="D9"/>
          </w:tcPr>
          <w:p w:rsidR="0086296B" w:rsidRPr="005D121D" w:rsidRDefault="0086296B" w:rsidP="00662890">
            <w:pPr>
              <w:jc w:val="center"/>
              <w:rPr>
                <w:rFonts w:cs="Times New Roman"/>
              </w:rPr>
            </w:pPr>
            <w:r w:rsidRPr="005D121D">
              <w:rPr>
                <w:rFonts w:cs="Times New Roman"/>
              </w:rPr>
              <w:t>Name</w:t>
            </w:r>
          </w:p>
        </w:tc>
        <w:tc>
          <w:tcPr>
            <w:tcW w:w="3260" w:type="dxa"/>
            <w:shd w:val="clear" w:color="auto" w:fill="D9D9D9" w:themeFill="background1" w:themeFillShade="D9"/>
          </w:tcPr>
          <w:p w:rsidR="0086296B" w:rsidRPr="005D121D" w:rsidRDefault="0086296B" w:rsidP="00662890">
            <w:pPr>
              <w:tabs>
                <w:tab w:val="left" w:pos="1553"/>
              </w:tabs>
              <w:jc w:val="center"/>
              <w:rPr>
                <w:rFonts w:cs="Times New Roman"/>
              </w:rPr>
            </w:pPr>
            <w:r w:rsidRPr="005D121D">
              <w:rPr>
                <w:rFonts w:cs="Times New Roman"/>
              </w:rPr>
              <w:t>Role</w:t>
            </w:r>
          </w:p>
        </w:tc>
      </w:tr>
      <w:tr w:rsidR="0086296B" w:rsidRPr="005D121D" w:rsidTr="00662890">
        <w:trPr>
          <w:jc w:val="center"/>
        </w:trPr>
        <w:tc>
          <w:tcPr>
            <w:tcW w:w="1859" w:type="dxa"/>
          </w:tcPr>
          <w:p w:rsidR="0086296B" w:rsidRPr="005D121D" w:rsidRDefault="0086296B" w:rsidP="00662890">
            <w:pPr>
              <w:jc w:val="center"/>
              <w:rPr>
                <w:rFonts w:cs="Times New Roman"/>
              </w:rPr>
            </w:pPr>
            <w:r w:rsidRPr="005D121D">
              <w:rPr>
                <w:rFonts w:cs="Times New Roman"/>
              </w:rPr>
              <w:t>Brian Powell</w:t>
            </w:r>
          </w:p>
        </w:tc>
        <w:tc>
          <w:tcPr>
            <w:tcW w:w="3260" w:type="dxa"/>
          </w:tcPr>
          <w:p w:rsidR="0086296B" w:rsidRPr="005D121D" w:rsidRDefault="0086296B" w:rsidP="00662890">
            <w:pPr>
              <w:jc w:val="center"/>
              <w:rPr>
                <w:rFonts w:cs="Times New Roman"/>
              </w:rPr>
            </w:pPr>
            <w:r w:rsidRPr="005D121D">
              <w:rPr>
                <w:rFonts w:cs="Times New Roman"/>
              </w:rPr>
              <w:t>Team Leader</w:t>
            </w:r>
          </w:p>
        </w:tc>
      </w:tr>
      <w:tr w:rsidR="0086296B" w:rsidRPr="005D121D" w:rsidTr="00662890">
        <w:trPr>
          <w:jc w:val="center"/>
        </w:trPr>
        <w:tc>
          <w:tcPr>
            <w:tcW w:w="1859" w:type="dxa"/>
          </w:tcPr>
          <w:p w:rsidR="0086296B" w:rsidRPr="005D121D" w:rsidRDefault="0086296B" w:rsidP="00662890">
            <w:pPr>
              <w:jc w:val="center"/>
              <w:rPr>
                <w:rFonts w:cs="Times New Roman"/>
              </w:rPr>
            </w:pPr>
            <w:r w:rsidRPr="005D121D">
              <w:rPr>
                <w:rFonts w:cs="Times New Roman"/>
              </w:rPr>
              <w:t>Michael Philotoff</w:t>
            </w:r>
          </w:p>
        </w:tc>
        <w:tc>
          <w:tcPr>
            <w:tcW w:w="3260" w:type="dxa"/>
          </w:tcPr>
          <w:p w:rsidR="0086296B" w:rsidRPr="005D121D" w:rsidRDefault="0086296B" w:rsidP="00662890">
            <w:pPr>
              <w:jc w:val="center"/>
              <w:rPr>
                <w:rFonts w:cs="Times New Roman"/>
              </w:rPr>
            </w:pPr>
            <w:r w:rsidRPr="005D121D">
              <w:rPr>
                <w:rFonts w:cs="Times New Roman"/>
              </w:rPr>
              <w:t>Software Manager</w:t>
            </w:r>
          </w:p>
        </w:tc>
      </w:tr>
      <w:tr w:rsidR="0086296B" w:rsidRPr="005D121D" w:rsidTr="00662890">
        <w:trPr>
          <w:jc w:val="center"/>
        </w:trPr>
        <w:tc>
          <w:tcPr>
            <w:tcW w:w="1859" w:type="dxa"/>
          </w:tcPr>
          <w:p w:rsidR="0086296B" w:rsidRPr="005D121D" w:rsidRDefault="0086296B" w:rsidP="00662890">
            <w:pPr>
              <w:jc w:val="center"/>
              <w:rPr>
                <w:rFonts w:cs="Times New Roman"/>
              </w:rPr>
            </w:pPr>
            <w:r w:rsidRPr="005D121D">
              <w:rPr>
                <w:rFonts w:cs="Times New Roman"/>
              </w:rPr>
              <w:t>Alex Senopoulos</w:t>
            </w:r>
          </w:p>
        </w:tc>
        <w:tc>
          <w:tcPr>
            <w:tcW w:w="3260" w:type="dxa"/>
          </w:tcPr>
          <w:p w:rsidR="0086296B" w:rsidRPr="005D121D" w:rsidRDefault="0086296B" w:rsidP="00662890">
            <w:pPr>
              <w:jc w:val="center"/>
              <w:rPr>
                <w:rFonts w:cs="Times New Roman"/>
              </w:rPr>
            </w:pPr>
            <w:r w:rsidRPr="005D121D">
              <w:rPr>
                <w:rFonts w:cs="Times New Roman"/>
              </w:rPr>
              <w:t>Developer</w:t>
            </w:r>
          </w:p>
        </w:tc>
      </w:tr>
      <w:tr w:rsidR="0086296B" w:rsidRPr="005D121D" w:rsidTr="00662890">
        <w:trPr>
          <w:jc w:val="center"/>
        </w:trPr>
        <w:tc>
          <w:tcPr>
            <w:tcW w:w="1859" w:type="dxa"/>
          </w:tcPr>
          <w:p w:rsidR="0086296B" w:rsidRPr="005D121D" w:rsidRDefault="0086296B" w:rsidP="00662890">
            <w:pPr>
              <w:jc w:val="center"/>
              <w:rPr>
                <w:rFonts w:cs="Times New Roman"/>
              </w:rPr>
            </w:pPr>
            <w:r w:rsidRPr="005D121D">
              <w:rPr>
                <w:rFonts w:cs="Times New Roman"/>
              </w:rPr>
              <w:t>Brian Sterling</w:t>
            </w:r>
          </w:p>
        </w:tc>
        <w:tc>
          <w:tcPr>
            <w:tcW w:w="3260" w:type="dxa"/>
          </w:tcPr>
          <w:p w:rsidR="0086296B" w:rsidRPr="005D121D" w:rsidRDefault="0086296B" w:rsidP="00662890">
            <w:pPr>
              <w:jc w:val="center"/>
              <w:rPr>
                <w:rFonts w:cs="Times New Roman"/>
              </w:rPr>
            </w:pPr>
            <w:r w:rsidRPr="005D121D">
              <w:rPr>
                <w:rFonts w:cs="Times New Roman"/>
              </w:rPr>
              <w:t>Hardware Manager</w:t>
            </w:r>
          </w:p>
        </w:tc>
      </w:tr>
    </w:tbl>
    <w:p w:rsidR="0086296B" w:rsidRPr="005D121D" w:rsidRDefault="0086296B" w:rsidP="0086296B">
      <w:pPr>
        <w:rPr>
          <w:rFonts w:cs="Times New Roman"/>
        </w:rPr>
      </w:pPr>
    </w:p>
    <w:p w:rsidR="0086296B" w:rsidRPr="005D121D" w:rsidRDefault="0086296B" w:rsidP="0086296B">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417862"/>
      <w:r w:rsidRPr="005D121D">
        <w:rPr>
          <w:rFonts w:ascii="Times New Roman" w:hAnsi="Times New Roman" w:cs="Times New Roman"/>
          <w:b/>
          <w:color w:val="auto"/>
        </w:rPr>
        <w:t>Overview</w:t>
      </w:r>
      <w:bookmarkEnd w:id="10"/>
      <w:bookmarkEnd w:id="11"/>
    </w:p>
    <w:p w:rsidR="0086296B" w:rsidRPr="005D121D" w:rsidRDefault="0086296B" w:rsidP="0086296B">
      <w:pPr>
        <w:rPr>
          <w:rFonts w:cs="Times New Roman"/>
        </w:rPr>
      </w:pPr>
    </w:p>
    <w:p w:rsidR="0086296B" w:rsidRPr="005D121D" w:rsidRDefault="0086296B" w:rsidP="0086296B">
      <w:pPr>
        <w:rPr>
          <w:rFonts w:cs="Times New Roman"/>
        </w:rPr>
      </w:pPr>
      <w:r w:rsidRPr="005D121D">
        <w:rPr>
          <w:rFonts w:cs="Times New Roman"/>
        </w:rPr>
        <w:br w:type="page"/>
      </w: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12" w:name="_Toc405417863"/>
      <w:r w:rsidRPr="005D121D">
        <w:rPr>
          <w:rFonts w:ascii="Times New Roman" w:hAnsi="Times New Roman" w:cs="Times New Roman"/>
          <w:b/>
          <w:color w:val="auto"/>
        </w:rPr>
        <w:lastRenderedPageBreak/>
        <w:t>System Overview</w:t>
      </w:r>
      <w:bookmarkEnd w:id="12"/>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Roadie is broken down three main subsystems: (1) the Coordination subsystem, (2) the Challenge subsystem and (3) the Movement subsystem. The division of these subsystems is illustrated in </w:t>
      </w:r>
      <w:r w:rsidRPr="005D121D">
        <w:rPr>
          <w:rFonts w:cs="Times New Roman"/>
        </w:rPr>
        <w:fldChar w:fldCharType="begin"/>
      </w:r>
      <w:r w:rsidRPr="005D121D">
        <w:rPr>
          <w:rFonts w:cs="Times New Roman"/>
        </w:rPr>
        <w:instrText xml:space="preserve"> REF _Ref399962518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1</w:t>
      </w:r>
      <w:r w:rsidRPr="005D121D">
        <w:rPr>
          <w:rFonts w:cs="Times New Roman"/>
        </w:rPr>
        <w:fldChar w:fldCharType="end"/>
      </w:r>
      <w:r w:rsidRPr="005D121D">
        <w:rPr>
          <w:rFonts w:cs="Times New Roman"/>
        </w:rPr>
        <w:t>.</w:t>
      </w:r>
    </w:p>
    <w:p w:rsidR="0086296B" w:rsidRPr="005D121D" w:rsidRDefault="0086296B" w:rsidP="0086296B">
      <w:pPr>
        <w:rPr>
          <w:rFonts w:cs="Times New Roman"/>
          <w:sz w:val="24"/>
          <w:szCs w:val="24"/>
        </w:rPr>
      </w:pPr>
      <w:r w:rsidRPr="005D121D">
        <w:rPr>
          <w:rFonts w:cs="Times New Roman"/>
          <w:noProof/>
          <w:sz w:val="24"/>
          <w:szCs w:val="24"/>
        </w:rPr>
        <w:drawing>
          <wp:anchor distT="0" distB="0" distL="114300" distR="114300" simplePos="0" relativeHeight="251660288" behindDoc="1" locked="0" layoutInCell="1" allowOverlap="1" wp14:anchorId="6C1B110A" wp14:editId="6569A57D">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86296B" w:rsidRPr="005D121D" w:rsidRDefault="0086296B" w:rsidP="0086296B">
      <w:pPr>
        <w:rPr>
          <w:rFonts w:cs="Times New Roman"/>
          <w:sz w:val="24"/>
          <w:szCs w:val="24"/>
        </w:rPr>
      </w:pPr>
    </w:p>
    <w:p w:rsidR="0086296B" w:rsidRPr="005D121D" w:rsidRDefault="0086296B" w:rsidP="0086296B">
      <w:pPr>
        <w:pStyle w:val="Caption"/>
        <w:jc w:val="center"/>
        <w:rPr>
          <w:rFonts w:cs="Times New Roman"/>
          <w:sz w:val="24"/>
          <w:szCs w:val="24"/>
        </w:rPr>
      </w:pPr>
      <w:bookmarkStart w:id="13" w:name="_Ref399962518"/>
      <w:bookmarkStart w:id="14" w:name="_Toc400740880"/>
      <w:bookmarkStart w:id="15" w:name="_Toc405417956"/>
      <w:r w:rsidRPr="005D121D">
        <w:rPr>
          <w:rFonts w:cs="Times New Roman"/>
          <w:b/>
          <w:i w:val="0"/>
          <w:color w:val="auto"/>
          <w:sz w:val="22"/>
          <w:szCs w:val="20"/>
        </w:rPr>
        <w:t xml:space="preserve">Fig. </w:t>
      </w:r>
      <w:r w:rsidRPr="005D121D">
        <w:rPr>
          <w:rFonts w:cs="Times New Roman"/>
          <w:b/>
          <w:i w:val="0"/>
          <w:color w:val="auto"/>
          <w:sz w:val="22"/>
          <w:szCs w:val="20"/>
        </w:rPr>
        <w:fldChar w:fldCharType="begin"/>
      </w:r>
      <w:r w:rsidRPr="005D121D">
        <w:rPr>
          <w:rFonts w:cs="Times New Roman"/>
          <w:b/>
          <w:i w:val="0"/>
          <w:color w:val="auto"/>
          <w:sz w:val="22"/>
          <w:szCs w:val="20"/>
        </w:rPr>
        <w:instrText xml:space="preserve"> SEQ Figure \* ARABIC </w:instrText>
      </w:r>
      <w:r w:rsidRPr="005D121D">
        <w:rPr>
          <w:rFonts w:cs="Times New Roman"/>
          <w:b/>
          <w:i w:val="0"/>
          <w:color w:val="auto"/>
          <w:sz w:val="22"/>
          <w:szCs w:val="20"/>
        </w:rPr>
        <w:fldChar w:fldCharType="separate"/>
      </w:r>
      <w:r w:rsidRPr="005D121D">
        <w:rPr>
          <w:rFonts w:cs="Times New Roman"/>
          <w:b/>
          <w:i w:val="0"/>
          <w:noProof/>
          <w:color w:val="auto"/>
          <w:sz w:val="22"/>
          <w:szCs w:val="20"/>
        </w:rPr>
        <w:t>1</w:t>
      </w:r>
      <w:r w:rsidRPr="005D121D">
        <w:rPr>
          <w:rFonts w:cs="Times New Roman"/>
          <w:b/>
          <w:i w:val="0"/>
          <w:color w:val="auto"/>
          <w:sz w:val="22"/>
          <w:szCs w:val="20"/>
        </w:rPr>
        <w:fldChar w:fldCharType="end"/>
      </w:r>
      <w:bookmarkEnd w:id="13"/>
      <w:r w:rsidRPr="005D121D">
        <w:rPr>
          <w:rFonts w:cs="Times New Roman"/>
          <w:i w:val="0"/>
          <w:color w:val="auto"/>
          <w:sz w:val="20"/>
          <w:szCs w:val="20"/>
        </w:rPr>
        <w:t>: Division of Roadie into three subsystems.</w:t>
      </w:r>
      <w:bookmarkEnd w:id="14"/>
      <w:bookmarkEnd w:id="15"/>
      <w:r w:rsidRPr="005D121D">
        <w:rPr>
          <w:rFonts w:cs="Times New Roman"/>
        </w:rPr>
        <w:t xml:space="preserve"> </w:t>
      </w:r>
    </w:p>
    <w:p w:rsidR="0086296B" w:rsidRPr="005D121D" w:rsidRDefault="0086296B" w:rsidP="0086296B">
      <w:pPr>
        <w:rPr>
          <w:rFonts w:cs="Times New Roman"/>
          <w:sz w:val="24"/>
          <w:szCs w:val="24"/>
        </w:rPr>
      </w:pPr>
    </w:p>
    <w:p w:rsidR="0086296B" w:rsidRPr="005D121D" w:rsidRDefault="0086296B" w:rsidP="0086296B">
      <w:pPr>
        <w:ind w:left="360"/>
        <w:rPr>
          <w:rFonts w:cs="Times New Roman"/>
        </w:rPr>
      </w:pPr>
      <w:r w:rsidRPr="005D121D">
        <w:rPr>
          <w:rFonts w:cs="Times New Roman"/>
        </w:rPr>
        <w:t xml:space="preserve">The Coordination subsystem relays information to both the Challenge subsystem and the Movement subsystem. The components of Roadie were broken into subsystems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object detectors and line sensors. The reasoning behind such decisions is that the object detectors and line sensors will send correction information that will be interpreted by the microcontroller to navigate Roadie to the right challenge as well as identify the correct challenge upon arrival. The Movement system is comprised of the motors and their associated wheels. This is due to the fact that the motors and wheels are responsible for moving the system to the intended destination.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The system architecture of Roadie is designed in a layered approach, depicted in </w:t>
      </w:r>
      <w:r w:rsidRPr="005D121D">
        <w:rPr>
          <w:rFonts w:cs="Times New Roman"/>
          <w:b/>
        </w:rPr>
        <w:fldChar w:fldCharType="begin"/>
      </w:r>
      <w:r w:rsidRPr="005D121D">
        <w:rPr>
          <w:rFonts w:cs="Times New Roman"/>
          <w:b/>
        </w:rPr>
        <w:instrText xml:space="preserve"> REF _Ref400032780 \h  \* MERGEFORMAT </w:instrText>
      </w:r>
      <w:r w:rsidRPr="005D121D">
        <w:rPr>
          <w:rFonts w:cs="Times New Roman"/>
          <w:b/>
        </w:rPr>
      </w:r>
      <w:r w:rsidRPr="005D121D">
        <w:rPr>
          <w:rFonts w:cs="Times New Roman"/>
          <w:b/>
        </w:rPr>
        <w:fldChar w:fldCharType="separate"/>
      </w:r>
      <w:r w:rsidRPr="005D121D">
        <w:rPr>
          <w:rFonts w:cs="Times New Roman"/>
          <w:b/>
        </w:rPr>
        <w:t>Fig</w:t>
      </w:r>
      <w:r w:rsidRPr="005D121D">
        <w:rPr>
          <w:rFonts w:cs="Times New Roman"/>
          <w:b/>
          <w:i/>
          <w:sz w:val="20"/>
        </w:rPr>
        <w:t>.</w:t>
      </w:r>
      <w:r w:rsidRPr="005D121D">
        <w:rPr>
          <w:rFonts w:cs="Times New Roman"/>
          <w:b/>
        </w:rPr>
        <w:t xml:space="preserve"> </w:t>
      </w:r>
      <w:r w:rsidRPr="005D121D">
        <w:rPr>
          <w:rFonts w:cs="Times New Roman"/>
          <w:b/>
          <w:noProof/>
        </w:rPr>
        <w:t>2</w:t>
      </w:r>
      <w:r w:rsidRPr="005D121D">
        <w:rPr>
          <w:rFonts w:cs="Times New Roman"/>
          <w:b/>
        </w:rPr>
        <w:fldChar w:fldCharType="end"/>
      </w:r>
      <w:r w:rsidRPr="005D121D">
        <w:rPr>
          <w:rFonts w:cs="Times New Roman"/>
          <w:b/>
        </w:rPr>
        <w:t xml:space="preserve"> </w:t>
      </w:r>
      <w:r w:rsidRPr="005D121D">
        <w:rPr>
          <w:rFonts w:cs="Times New Roman"/>
        </w:rPr>
        <w:t xml:space="preserve">below, in order to better divide the work being done and to aid in the conceptualization of the system design. </w:t>
      </w:r>
    </w:p>
    <w:p w:rsidR="0086296B" w:rsidRPr="005D121D" w:rsidRDefault="0086296B" w:rsidP="0086296B">
      <w:pPr>
        <w:rPr>
          <w:rFonts w:cs="Times New Roman"/>
        </w:rPr>
      </w:pPr>
      <w:r w:rsidRPr="005D121D">
        <w:rPr>
          <w:rFonts w:cs="Times New Roman"/>
          <w:noProof/>
        </w:rPr>
        <w:lastRenderedPageBreak/>
        <w:drawing>
          <wp:inline distT="0" distB="0" distL="0" distR="0" wp14:anchorId="20FEAC2A" wp14:editId="651F957B">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86296B" w:rsidRPr="005D121D" w:rsidRDefault="0086296B" w:rsidP="0086296B">
      <w:pPr>
        <w:pStyle w:val="Caption"/>
        <w:jc w:val="center"/>
        <w:rPr>
          <w:rFonts w:cs="Times New Roman"/>
          <w:i w:val="0"/>
          <w:color w:val="auto"/>
          <w:sz w:val="20"/>
        </w:rPr>
      </w:pPr>
      <w:bookmarkStart w:id="16" w:name="_Ref400032780"/>
      <w:bookmarkStart w:id="17" w:name="_Toc400740881"/>
      <w:bookmarkStart w:id="18" w:name="_Toc405417957"/>
      <w:r w:rsidRPr="005D121D">
        <w:rPr>
          <w:rFonts w:cs="Times New Roman"/>
          <w:b/>
          <w:i w:val="0"/>
          <w:color w:val="auto"/>
          <w:sz w:val="20"/>
        </w:rPr>
        <w:t xml:space="preserve">Fig. </w:t>
      </w:r>
      <w:r w:rsidRPr="005D121D">
        <w:rPr>
          <w:rFonts w:cs="Times New Roman"/>
          <w:b/>
          <w:i w:val="0"/>
          <w:color w:val="auto"/>
          <w:sz w:val="20"/>
        </w:rPr>
        <w:fldChar w:fldCharType="begin"/>
      </w:r>
      <w:r w:rsidRPr="005D121D">
        <w:rPr>
          <w:rFonts w:cs="Times New Roman"/>
          <w:b/>
          <w:i w:val="0"/>
          <w:color w:val="auto"/>
          <w:sz w:val="20"/>
        </w:rPr>
        <w:instrText xml:space="preserve"> SEQ Figure \* ARABIC </w:instrText>
      </w:r>
      <w:r w:rsidRPr="005D121D">
        <w:rPr>
          <w:rFonts w:cs="Times New Roman"/>
          <w:b/>
          <w:i w:val="0"/>
          <w:color w:val="auto"/>
          <w:sz w:val="20"/>
        </w:rPr>
        <w:fldChar w:fldCharType="separate"/>
      </w:r>
      <w:r w:rsidRPr="005D121D">
        <w:rPr>
          <w:rFonts w:cs="Times New Roman"/>
          <w:b/>
          <w:i w:val="0"/>
          <w:noProof/>
          <w:color w:val="auto"/>
          <w:sz w:val="20"/>
        </w:rPr>
        <w:t>2</w:t>
      </w:r>
      <w:r w:rsidRPr="005D121D">
        <w:rPr>
          <w:rFonts w:cs="Times New Roman"/>
          <w:b/>
          <w:i w:val="0"/>
          <w:color w:val="auto"/>
          <w:sz w:val="20"/>
        </w:rPr>
        <w:fldChar w:fldCharType="end"/>
      </w:r>
      <w:bookmarkEnd w:id="16"/>
      <w:r w:rsidRPr="005D121D">
        <w:rPr>
          <w:rFonts w:cs="Times New Roman"/>
          <w:i w:val="0"/>
          <w:color w:val="auto"/>
          <w:sz w:val="20"/>
        </w:rPr>
        <w:t>: High level description of the systems in Roadie.</w:t>
      </w:r>
      <w:bookmarkEnd w:id="17"/>
      <w:bookmarkEnd w:id="18"/>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The responsibilities of each system is shown in the sections below.</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19" w:name="_Toc405417864"/>
      <w:r w:rsidRPr="005D121D">
        <w:rPr>
          <w:rFonts w:ascii="Times New Roman" w:hAnsi="Times New Roman" w:cs="Times New Roman"/>
          <w:b/>
          <w:color w:val="auto"/>
          <w:sz w:val="22"/>
        </w:rPr>
        <w:t>Coordination Subsystem</w:t>
      </w:r>
      <w:bookmarkEnd w:id="19"/>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The Coordination subsystem is responsible for making sure that all communications get to the correct subsystem and that all systems are operating normally. The Coordination subsystem’s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its coordination hardware. These interfaces include serial interfaces on both microcontrollers as well as pulse width modulation (PWM) outputs on both microcontrollers.</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20" w:name="_Toc405417865"/>
      <w:r w:rsidRPr="005D121D">
        <w:rPr>
          <w:rFonts w:ascii="Times New Roman" w:hAnsi="Times New Roman" w:cs="Times New Roman"/>
          <w:b/>
          <w:color w:val="auto"/>
          <w:sz w:val="22"/>
        </w:rPr>
        <w:t>Challenge Subsystem</w:t>
      </w:r>
      <w:bookmarkEnd w:id="20"/>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The Challenge subsystem is responsible for interacting will all the challenges. This subsystem receives completion instructions from the Coordination subsystem and is able to interpret them correctly.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interactor to complete the challenge in the appropriate manner.  </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21" w:name="_Toc405417866"/>
      <w:r w:rsidRPr="005D121D">
        <w:rPr>
          <w:rFonts w:ascii="Times New Roman" w:hAnsi="Times New Roman" w:cs="Times New Roman"/>
          <w:b/>
          <w:color w:val="auto"/>
          <w:sz w:val="22"/>
        </w:rPr>
        <w:t>Movement Subsystem</w:t>
      </w:r>
      <w:bookmarkEnd w:id="21"/>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rsidRPr="005D121D">
        <w:rPr>
          <w:rFonts w:cs="Times New Roman"/>
        </w:rPr>
        <w:lastRenderedPageBreak/>
        <w:t xml:space="preserve">correction function call, be it moving the system left or right for example, and then executes the call on its application layer. The application layer includes the motor controllers that drive the subsystem’s motors. </w:t>
      </w:r>
    </w:p>
    <w:p w:rsidR="0086296B" w:rsidRPr="005D121D" w:rsidRDefault="0086296B" w:rsidP="0086296B">
      <w:pPr>
        <w:spacing w:after="160" w:line="259" w:lineRule="auto"/>
        <w:rPr>
          <w:rFonts w:cs="Times New Roman"/>
          <w:sz w:val="24"/>
          <w:szCs w:val="24"/>
        </w:rPr>
      </w:pPr>
      <w:r w:rsidRPr="005D121D">
        <w:rPr>
          <w:rFonts w:cs="Times New Roman"/>
          <w:sz w:val="24"/>
          <w:szCs w:val="24"/>
        </w:rPr>
        <w:br w:type="page"/>
      </w: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22" w:name="_Toc405417867"/>
      <w:bookmarkStart w:id="23" w:name="_Toc400740993"/>
      <w:r w:rsidRPr="005D121D">
        <w:rPr>
          <w:rFonts w:ascii="Times New Roman" w:hAnsi="Times New Roman" w:cs="Times New Roman"/>
          <w:b/>
          <w:color w:val="auto"/>
        </w:rPr>
        <w:lastRenderedPageBreak/>
        <w:t>Design Considerations</w:t>
      </w:r>
      <w:bookmarkEnd w:id="22"/>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This section outlines the assumptions, dependencies and constraints imposed upon the system as a whole. Additionally, industry standards followed, safety constraints and considerations as well as environmental considerations are enumerated in this section.</w:t>
      </w:r>
    </w:p>
    <w:p w:rsidR="0086296B" w:rsidRPr="005D121D" w:rsidRDefault="0086296B" w:rsidP="0086296B">
      <w:pPr>
        <w:ind w:left="720"/>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24" w:name="_Toc405417868"/>
      <w:r w:rsidRPr="005D121D">
        <w:rPr>
          <w:rFonts w:ascii="Times New Roman" w:hAnsi="Times New Roman" w:cs="Times New Roman"/>
          <w:b/>
          <w:color w:val="auto"/>
          <w:sz w:val="22"/>
        </w:rPr>
        <w:t>Assumptions</w:t>
      </w:r>
      <w:bookmarkEnd w:id="24"/>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During construction of the system, assumptions were made that affect the system as a whole. These assumptions can be found enumerated below.</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25" w:name="_Toc405417869"/>
      <w:r w:rsidRPr="005D121D">
        <w:rPr>
          <w:rFonts w:ascii="Times New Roman" w:hAnsi="Times New Roman" w:cs="Times New Roman"/>
          <w:b/>
          <w:color w:val="auto"/>
          <w:sz w:val="22"/>
          <w:szCs w:val="22"/>
        </w:rPr>
        <w:t>Operation</w:t>
      </w:r>
      <w:bookmarkEnd w:id="25"/>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SouthEastCon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26" w:name="_Toc405417870"/>
      <w:r w:rsidRPr="005D121D">
        <w:rPr>
          <w:rFonts w:ascii="Times New Roman" w:hAnsi="Times New Roman" w:cs="Times New Roman"/>
          <w:b/>
          <w:color w:val="auto"/>
          <w:sz w:val="22"/>
          <w:szCs w:val="22"/>
        </w:rPr>
        <w:t>Rule Changes</w:t>
      </w:r>
      <w:bookmarkEnd w:id="26"/>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It is assumed that rules governing the system will not change in such a manner that the system will be rendered inoperable. Should the rules change to such a degree, the system would ultimately fail as the design of the system would no longer fit the rules. </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27" w:name="_Toc405417871"/>
      <w:r w:rsidRPr="005D121D">
        <w:rPr>
          <w:rFonts w:ascii="Times New Roman" w:hAnsi="Times New Roman" w:cs="Times New Roman"/>
          <w:b/>
          <w:color w:val="auto"/>
          <w:sz w:val="22"/>
        </w:rPr>
        <w:t>Dependencies</w:t>
      </w:r>
      <w:bookmarkEnd w:id="27"/>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During system design and construction, design choices were made that have underlying dependencies. Such dependencies are shown in the section below.</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28" w:name="_Toc405417872"/>
      <w:r w:rsidRPr="005D121D">
        <w:rPr>
          <w:rFonts w:ascii="Times New Roman" w:hAnsi="Times New Roman" w:cs="Times New Roman"/>
          <w:b/>
          <w:color w:val="auto"/>
          <w:sz w:val="22"/>
          <w:szCs w:val="22"/>
        </w:rPr>
        <w:t>Intersystem Communication</w:t>
      </w:r>
      <w:bookmarkEnd w:id="28"/>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The system is designed in a way that all subsystems rely upon each other to effectively and correctly compete. As such, it is important that all subsystems are working properly. If the system is unable to properly communicate amongst itself, the system will not be able to successfully complete the course.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29" w:name="_Toc405417873"/>
      <w:r w:rsidRPr="005D121D">
        <w:rPr>
          <w:rFonts w:ascii="Times New Roman" w:hAnsi="Times New Roman" w:cs="Times New Roman"/>
          <w:b/>
          <w:color w:val="auto"/>
          <w:sz w:val="22"/>
          <w:szCs w:val="22"/>
        </w:rPr>
        <w:t>Power</w:t>
      </w:r>
      <w:bookmarkEnd w:id="29"/>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Since all components of the system will draw power from the same power source, all of the components depend upon the power source starting with a full charge. Furthermore, all components are dependent upon the power source operating dependently and normally. Any abnormalities in the power source could prove disastrous for the entire system. </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30" w:name="_Toc405417874"/>
      <w:r w:rsidRPr="005D121D">
        <w:rPr>
          <w:rFonts w:ascii="Times New Roman" w:hAnsi="Times New Roman" w:cs="Times New Roman"/>
          <w:b/>
          <w:color w:val="auto"/>
          <w:sz w:val="22"/>
        </w:rPr>
        <w:t>Constraints</w:t>
      </w:r>
      <w:bookmarkEnd w:id="30"/>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lastRenderedPageBreak/>
        <w:t>During construction of the system, constraints were imposed upon the system which affected the overall system designed. These constrains can be found enumerated below.</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31" w:name="_Toc405417875"/>
      <w:r w:rsidRPr="005D121D">
        <w:rPr>
          <w:rFonts w:ascii="Times New Roman" w:hAnsi="Times New Roman" w:cs="Times New Roman"/>
          <w:b/>
          <w:color w:val="auto"/>
          <w:sz w:val="22"/>
          <w:szCs w:val="22"/>
        </w:rPr>
        <w:t>Size</w:t>
      </w:r>
      <w:bookmarkEnd w:id="31"/>
    </w:p>
    <w:p w:rsidR="0086296B" w:rsidRPr="005D121D" w:rsidRDefault="0086296B" w:rsidP="0086296B">
      <w:pPr>
        <w:tabs>
          <w:tab w:val="left" w:pos="6248"/>
        </w:tabs>
        <w:rPr>
          <w:rFonts w:cs="Times New Roman"/>
        </w:rPr>
      </w:pPr>
      <w:r w:rsidRPr="005D121D">
        <w:rPr>
          <w:rFonts w:cs="Times New Roman"/>
        </w:rPr>
        <w:tab/>
      </w:r>
    </w:p>
    <w:p w:rsidR="0086296B" w:rsidRPr="005D121D" w:rsidRDefault="0086296B" w:rsidP="0086296B">
      <w:pPr>
        <w:ind w:left="360"/>
        <w:rPr>
          <w:rFonts w:cs="Times New Roman"/>
        </w:rPr>
      </w:pPr>
      <w:r w:rsidRPr="005D121D">
        <w:rPr>
          <w:rFonts w:cs="Times New Roman"/>
        </w:rPr>
        <w:t xml:space="preserve">According to the rules and regulations for the 2015 IEEE SouthEastCon competition pur forth in [1], the system must fit within a one foot by one foot by one foot cube. As such, the system design had to reflect these size constraints. This affected the design choices and implementations since the system had to ultimately fit inside the aforementioned cube.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32" w:name="_Toc405417876"/>
      <w:r w:rsidRPr="005D121D">
        <w:rPr>
          <w:rFonts w:ascii="Times New Roman" w:hAnsi="Times New Roman" w:cs="Times New Roman"/>
          <w:b/>
          <w:color w:val="auto"/>
          <w:sz w:val="22"/>
          <w:szCs w:val="22"/>
        </w:rPr>
        <w:t>System Power Draw</w:t>
      </w:r>
      <w:bookmarkEnd w:id="32"/>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33" w:name="_Toc405417877"/>
      <w:r w:rsidRPr="005D121D">
        <w:rPr>
          <w:rFonts w:ascii="Times New Roman" w:hAnsi="Times New Roman" w:cs="Times New Roman"/>
          <w:b/>
          <w:color w:val="auto"/>
          <w:sz w:val="22"/>
          <w:szCs w:val="22"/>
        </w:rPr>
        <w:t>Monetary</w:t>
      </w:r>
      <w:bookmarkEnd w:id="33"/>
    </w:p>
    <w:p w:rsidR="0086296B" w:rsidRPr="005D121D" w:rsidRDefault="0086296B" w:rsidP="0086296B">
      <w:pPr>
        <w:rPr>
          <w:rFonts w:cs="Times New Roman"/>
        </w:rPr>
      </w:pPr>
    </w:p>
    <w:p w:rsidR="0086296B" w:rsidRPr="005D121D" w:rsidRDefault="0086296B" w:rsidP="0086296B">
      <w:pPr>
        <w:ind w:left="450"/>
        <w:rPr>
          <w:rFonts w:cs="Times New Roman"/>
        </w:rPr>
      </w:pPr>
      <w:r w:rsidRPr="005D121D">
        <w:rPr>
          <w:rFonts w:cs="Times New Roman"/>
        </w:rP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86296B" w:rsidRPr="005D121D" w:rsidRDefault="0086296B" w:rsidP="0086296B">
      <w:pPr>
        <w:ind w:left="45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34" w:name="_Toc405417878"/>
      <w:r w:rsidRPr="005D121D">
        <w:rPr>
          <w:rFonts w:ascii="Times New Roman" w:hAnsi="Times New Roman" w:cs="Times New Roman"/>
          <w:b/>
          <w:color w:val="auto"/>
          <w:sz w:val="22"/>
          <w:szCs w:val="22"/>
        </w:rPr>
        <w:t>Technical Expertise</w:t>
      </w:r>
      <w:bookmarkEnd w:id="34"/>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The technical expertise was another contribution to the complexity and overall design of the system. While it may have been desirable to have a system that would hover to help eliminate rolling resistance, or a rocket powered system to help with the speed at which the system ran, these designs were not feasible since they fell outside the technical abilities of the design team. </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35" w:name="_Toc405417879"/>
      <w:r w:rsidRPr="005D121D">
        <w:rPr>
          <w:rFonts w:ascii="Times New Roman" w:hAnsi="Times New Roman" w:cs="Times New Roman"/>
          <w:b/>
          <w:color w:val="auto"/>
          <w:sz w:val="22"/>
        </w:rPr>
        <w:t>Industrial Standards Followed</w:t>
      </w:r>
      <w:bookmarkEnd w:id="35"/>
    </w:p>
    <w:p w:rsidR="0086296B" w:rsidRPr="005D121D" w:rsidRDefault="0086296B" w:rsidP="0086296B">
      <w:pPr>
        <w:rPr>
          <w:rFonts w:cs="Times New Roman"/>
        </w:rPr>
      </w:pP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36" w:name="_Toc405417880"/>
      <w:r w:rsidRPr="005D121D">
        <w:rPr>
          <w:rFonts w:ascii="Times New Roman" w:hAnsi="Times New Roman" w:cs="Times New Roman"/>
          <w:b/>
          <w:color w:val="auto"/>
          <w:sz w:val="22"/>
        </w:rPr>
        <w:t>Safety Constraints and Considerations</w:t>
      </w:r>
      <w:bookmarkEnd w:id="36"/>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As the system will be operating in a public venue, safety is a very large concern. It is imperative that any operation or fault in the system will not cause harm or pose a threat to any member of the audience, nor any member of team AWTY. As such, safety considerations imposed upon the system can be found in the sections that follow.</w:t>
      </w:r>
    </w:p>
    <w:p w:rsidR="0086296B" w:rsidRPr="005D121D" w:rsidRDefault="0086296B" w:rsidP="0086296B">
      <w:pPr>
        <w:ind w:left="72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37" w:name="_Toc405417881"/>
      <w:r w:rsidRPr="005D121D">
        <w:rPr>
          <w:rFonts w:ascii="Times New Roman" w:hAnsi="Times New Roman" w:cs="Times New Roman"/>
          <w:b/>
          <w:color w:val="auto"/>
          <w:sz w:val="22"/>
          <w:szCs w:val="22"/>
        </w:rPr>
        <w:t>Electrical Hazards</w:t>
      </w:r>
      <w:bookmarkEnd w:id="37"/>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rsidRPr="005D121D">
        <w:rPr>
          <w:rFonts w:cs="Times New Roman"/>
        </w:rP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contact with the chassis, the chassis will not have an electrical charge since wood is not a conductor of electricity.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38" w:name="_Toc405417882"/>
      <w:r w:rsidRPr="005D121D">
        <w:rPr>
          <w:rFonts w:ascii="Times New Roman" w:hAnsi="Times New Roman" w:cs="Times New Roman"/>
          <w:b/>
          <w:color w:val="auto"/>
          <w:sz w:val="22"/>
          <w:szCs w:val="22"/>
        </w:rPr>
        <w:t>System Heating</w:t>
      </w:r>
      <w:bookmarkEnd w:id="38"/>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39" w:name="_Toc405417883"/>
      <w:r w:rsidRPr="005D121D">
        <w:rPr>
          <w:rFonts w:ascii="Times New Roman" w:hAnsi="Times New Roman" w:cs="Times New Roman"/>
          <w:b/>
          <w:color w:val="auto"/>
          <w:sz w:val="22"/>
          <w:szCs w:val="22"/>
        </w:rPr>
        <w:t>Battery Nominal Voltage</w:t>
      </w:r>
      <w:bookmarkEnd w:id="39"/>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The power source for the system is a lithium polymer (LiPo) battery. LiPo batteries have a very volatile nature, and as such, much attention has to be made to their care and handling. It is for this reason that a battery voltage indicator has been used on the system. Should the battery fall below it’s nominal voltage of 14.4V, not only will total system power be diminished, but the cells inside the LiPo will be harmed. Continual harming of the battery’s cells can cause the battery to become more unstable, creating a safety hazard. It is for this reason that the nominal voltage of the battery will be carefully monitored. </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40" w:name="_Toc405417884"/>
      <w:r w:rsidRPr="005D121D">
        <w:rPr>
          <w:rFonts w:ascii="Times New Roman" w:hAnsi="Times New Roman" w:cs="Times New Roman"/>
          <w:b/>
          <w:color w:val="auto"/>
          <w:sz w:val="22"/>
        </w:rPr>
        <w:t>Environmental Considerations</w:t>
      </w:r>
      <w:bookmarkEnd w:id="40"/>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construction of the system.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41" w:name="_Toc405417885"/>
      <w:r w:rsidRPr="005D121D">
        <w:rPr>
          <w:rFonts w:ascii="Times New Roman" w:hAnsi="Times New Roman" w:cs="Times New Roman"/>
          <w:b/>
          <w:color w:val="auto"/>
          <w:sz w:val="22"/>
          <w:szCs w:val="22"/>
        </w:rPr>
        <w:t>Component Waste</w:t>
      </w:r>
      <w:bookmarkEnd w:id="41"/>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86296B" w:rsidRPr="005D121D" w:rsidRDefault="0086296B" w:rsidP="0086296B">
      <w:pPr>
        <w:rPr>
          <w:rFonts w:cs="Times New Roman"/>
        </w:rPr>
      </w:pPr>
    </w:p>
    <w:p w:rsidR="0086296B" w:rsidRPr="005D121D" w:rsidRDefault="0086296B" w:rsidP="0086296B">
      <w:pPr>
        <w:spacing w:after="160" w:line="259" w:lineRule="auto"/>
        <w:rPr>
          <w:rFonts w:cs="Times New Roman"/>
        </w:rPr>
      </w:pPr>
      <w:r w:rsidRPr="005D121D">
        <w:rPr>
          <w:rFonts w:cs="Times New Roman"/>
        </w:rPr>
        <w:br w:type="page"/>
      </w: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42" w:name="_Toc405417886"/>
      <w:r w:rsidRPr="005D121D">
        <w:rPr>
          <w:rFonts w:ascii="Times New Roman" w:hAnsi="Times New Roman" w:cs="Times New Roman"/>
          <w:b/>
          <w:color w:val="auto"/>
        </w:rPr>
        <w:lastRenderedPageBreak/>
        <w:t>System Design</w:t>
      </w:r>
      <w:bookmarkEnd w:id="42"/>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This section outlines the flow of data through the system, as well as how different subsystems interface and interact with the entire system. </w:t>
      </w:r>
    </w:p>
    <w:p w:rsidR="0086296B" w:rsidRPr="005D121D" w:rsidRDefault="0086296B" w:rsidP="0086296B">
      <w:pPr>
        <w:ind w:left="360"/>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43" w:name="_Toc405417887"/>
      <w:r w:rsidRPr="005D121D">
        <w:rPr>
          <w:rFonts w:ascii="Times New Roman" w:hAnsi="Times New Roman" w:cs="Times New Roman"/>
          <w:b/>
          <w:color w:val="auto"/>
          <w:sz w:val="24"/>
          <w:szCs w:val="24"/>
        </w:rPr>
        <w:t>High Level Architecture</w:t>
      </w:r>
      <w:bookmarkEnd w:id="43"/>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Roadie has been broken down into three subsystems: Coordination, Movement and Challenge. The flow of inputs, outputs and power between these three subsystems is illustrated in </w:t>
      </w:r>
      <w:r w:rsidRPr="005D121D">
        <w:rPr>
          <w:rFonts w:cs="Times New Roman"/>
        </w:rPr>
        <w:fldChar w:fldCharType="begin"/>
      </w:r>
      <w:r w:rsidRPr="005D121D">
        <w:rPr>
          <w:rFonts w:cs="Times New Roman"/>
        </w:rPr>
        <w:instrText xml:space="preserve"> REF _Ref405223589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3</w:t>
      </w:r>
      <w:r w:rsidRPr="005D121D">
        <w:rPr>
          <w:rFonts w:cs="Times New Roman"/>
        </w:rPr>
        <w:fldChar w:fldCharType="end"/>
      </w:r>
      <w:r w:rsidRPr="005D121D">
        <w:rPr>
          <w:rFonts w:cs="Times New Roman"/>
        </w:rPr>
        <w:t xml:space="preserve"> below.</w:t>
      </w:r>
    </w:p>
    <w:p w:rsidR="0086296B" w:rsidRPr="005D121D" w:rsidRDefault="0086296B" w:rsidP="0086296B">
      <w:pPr>
        <w:ind w:left="360"/>
        <w:rPr>
          <w:rFonts w:cs="Times New Roman"/>
        </w:rPr>
      </w:pPr>
      <w:r w:rsidRPr="005D121D">
        <w:rPr>
          <w:rFonts w:cs="Times New Roman"/>
          <w:noProof/>
        </w:rPr>
        <w:drawing>
          <wp:inline distT="0" distB="0" distL="0" distR="0" wp14:anchorId="07B681CE" wp14:editId="7F9E6172">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3">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86296B" w:rsidRPr="005D121D" w:rsidRDefault="0086296B" w:rsidP="0086296B">
      <w:pPr>
        <w:pStyle w:val="Caption"/>
        <w:ind w:left="360"/>
        <w:rPr>
          <w:rFonts w:cs="Times New Roman"/>
          <w:i w:val="0"/>
          <w:color w:val="auto"/>
        </w:rPr>
      </w:pPr>
      <w:bookmarkStart w:id="44" w:name="_Ref405223589"/>
      <w:bookmarkStart w:id="45" w:name="_Toc405417958"/>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Pr="005D121D">
        <w:rPr>
          <w:rFonts w:cs="Times New Roman"/>
          <w:b/>
          <w:i w:val="0"/>
          <w:noProof/>
          <w:color w:val="auto"/>
        </w:rPr>
        <w:t>3</w:t>
      </w:r>
      <w:r w:rsidRPr="005D121D">
        <w:rPr>
          <w:rFonts w:cs="Times New Roman"/>
          <w:b/>
          <w:i w:val="0"/>
          <w:color w:val="auto"/>
        </w:rPr>
        <w:fldChar w:fldCharType="end"/>
      </w:r>
      <w:bookmarkEnd w:id="44"/>
      <w:r w:rsidRPr="005D121D">
        <w:rPr>
          <w:rFonts w:cs="Times New Roman"/>
          <w:b/>
          <w:i w:val="0"/>
          <w:color w:val="auto"/>
        </w:rPr>
        <w:t>:</w:t>
      </w:r>
      <w:r w:rsidRPr="005D121D">
        <w:rPr>
          <w:rFonts w:cs="Times New Roman"/>
          <w:i w:val="0"/>
          <w:color w:val="auto"/>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bookmarkEnd w:id="45"/>
      <w:r w:rsidRPr="005D121D">
        <w:rPr>
          <w:rFonts w:cs="Times New Roman"/>
          <w:i w:val="0"/>
          <w:color w:val="auto"/>
        </w:rPr>
        <w:t xml:space="preserve">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The system has been broken down into three subsystems, each with its own core components and responsibilities. Further discussion of the subsystems as well as their location the subsystem can be found in the sections below.</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46" w:name="_Toc405417888"/>
      <w:r w:rsidRPr="005D121D">
        <w:rPr>
          <w:rFonts w:ascii="Times New Roman" w:hAnsi="Times New Roman" w:cs="Times New Roman"/>
          <w:b/>
          <w:color w:val="auto"/>
          <w:sz w:val="22"/>
          <w:szCs w:val="22"/>
        </w:rPr>
        <w:t>Coordination Subsystem</w:t>
      </w:r>
      <w:bookmarkEnd w:id="46"/>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The Coordination subsystem is responsible for reading in information from the sensors on the system (ultrasonic, camera and line array), interpreting the information and distributing it to the other subsystems. This subsystem is where all of the information will flow into, and out of. That is to say that any information related to course completion will go into this subsystem, at which point the subsystem will issue initiation commands to the other subsystems. This subsystem serves as the master controller for the whole system. All logic will reside within this subsystem.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Pr>
          <w:rFonts w:cs="Times New Roman"/>
        </w:rPr>
        <w:t>T</w:t>
      </w:r>
      <w:r w:rsidRPr="005D121D">
        <w:rPr>
          <w:rFonts w:cs="Times New Roman"/>
        </w:rPr>
        <w:t xml:space="preserve">he major components of this subsystem are a Raspberry Pi, and Arduino Mega, a line following array, a USB camera and an ultrasonic sensor. The sensors working in tandem with the </w:t>
      </w:r>
      <w:r w:rsidRPr="005D121D">
        <w:rPr>
          <w:rFonts w:cs="Times New Roman"/>
        </w:rPr>
        <w:lastRenderedPageBreak/>
        <w:t xml:space="preserve">microcontrollers allow the Coordination system to know what is occurring in the environment in which the system has been placed.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47" w:name="_Toc405417889"/>
      <w:r w:rsidRPr="005D121D">
        <w:rPr>
          <w:rFonts w:ascii="Times New Roman" w:hAnsi="Times New Roman" w:cs="Times New Roman"/>
          <w:b/>
          <w:color w:val="auto"/>
          <w:sz w:val="22"/>
          <w:szCs w:val="22"/>
        </w:rPr>
        <w:t>Movement Subsystem</w:t>
      </w:r>
      <w:bookmarkEnd w:id="47"/>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The Movement subsystem is responsible for taking instructions from the Coordination subsystem, parsing them, and performing the appropriate action. For example, if the Coordination subsystem tells the Movement system that it needs to shift the chassis left to be lined up with the Etch-A-Sketch interactor, the Movement system must be able to determine how far to shift left. Additionally, if the Coordination system tells the Movement system that it has overshot the line by some percent, the Movement system must be able to turn this percentage into a quantifiable distance the chassis needs to move. This subsystem is responsible for any movement regarding the chassis. The chassis shall not move in any direction unless directed by the Coordination subsystem.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Pr>
          <w:rFonts w:cs="Times New Roman"/>
        </w:rPr>
        <w:t>T</w:t>
      </w:r>
      <w:r w:rsidRPr="005D121D">
        <w:rPr>
          <w:rFonts w:cs="Times New Roman"/>
        </w:rPr>
        <w:t xml:space="preserve">he major components of this subsystem are the chassis, the four drive motors and their associated wheels, and the motor shields for the drive motors.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48" w:name="_Toc405417890"/>
      <w:r w:rsidRPr="005D121D">
        <w:rPr>
          <w:rFonts w:ascii="Times New Roman" w:hAnsi="Times New Roman" w:cs="Times New Roman"/>
          <w:b/>
          <w:color w:val="auto"/>
          <w:sz w:val="22"/>
          <w:szCs w:val="22"/>
        </w:rPr>
        <w:t>Challenge Subsystem</w:t>
      </w:r>
      <w:bookmarkEnd w:id="48"/>
    </w:p>
    <w:p w:rsidR="0086296B" w:rsidRPr="005D121D" w:rsidRDefault="0086296B" w:rsidP="0086296B">
      <w:pPr>
        <w:rPr>
          <w:rFonts w:cs="Times New Roman"/>
        </w:rPr>
      </w:pPr>
    </w:p>
    <w:p w:rsidR="0086296B" w:rsidRDefault="0086296B" w:rsidP="0086296B">
      <w:pPr>
        <w:ind w:left="360"/>
        <w:rPr>
          <w:rFonts w:cs="Times New Roman"/>
        </w:rPr>
      </w:pPr>
      <w:r w:rsidRPr="005D121D">
        <w:rPr>
          <w:rFonts w:cs="Times New Roman"/>
        </w:rPr>
        <w:t xml:space="preserve">The Challenge subsystem is responsible for taking instructions from the Coordination subsystem, parsing them, and performing the appropriate action. For example, if the Coordination subsystem tells the Challenge subsystem it has arrived at the Etch-A-Sketch challenge, the Challenge subsystem must be able to determine what needs to happen to correctly interact with the Etch-A-Sketch. This philosophy is true for all challenges. Upon notification by the Coordination system, the Challenge system must correctly determine what challenge to initiate and when it has completed said challenge. All interactions with challenges will be controlled solely by the Challenge subsystem. No other subsystems will attempt to interact with the challenges.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Pr>
          <w:rFonts w:cs="Times New Roman"/>
        </w:rPr>
        <w:t>T</w:t>
      </w:r>
      <w:r w:rsidRPr="005D121D">
        <w:rPr>
          <w:rFonts w:cs="Times New Roman"/>
        </w:rPr>
        <w:t>he major components of this subsystem are the interactors for the challenges (Etch-A-Sketch, Rubik’s cube, Simon and playing card), as well as the associated motor shield.</w:t>
      </w:r>
    </w:p>
    <w:p w:rsidR="0086296B" w:rsidRPr="005D121D" w:rsidRDefault="0086296B" w:rsidP="0086296B">
      <w:pPr>
        <w:ind w:left="360"/>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49" w:name="_Toc405417891"/>
      <w:r w:rsidRPr="005D121D">
        <w:rPr>
          <w:rFonts w:ascii="Times New Roman" w:hAnsi="Times New Roman" w:cs="Times New Roman"/>
          <w:b/>
          <w:color w:val="auto"/>
          <w:sz w:val="24"/>
          <w:szCs w:val="24"/>
        </w:rPr>
        <w:t>System State Definitions</w:t>
      </w:r>
      <w:bookmarkEnd w:id="49"/>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In order to better define transitions and states that the system will occupy, </w:t>
      </w:r>
      <w:r w:rsidRPr="005D121D">
        <w:rPr>
          <w:rFonts w:cs="Times New Roman"/>
          <w:b/>
        </w:rPr>
        <w:fldChar w:fldCharType="begin"/>
      </w:r>
      <w:r w:rsidRPr="005D121D">
        <w:rPr>
          <w:rFonts w:cs="Times New Roman"/>
          <w:b/>
        </w:rPr>
        <w:instrText xml:space="preserve"> REF _Ref404269893 \h  \* MERGEFORMAT </w:instrText>
      </w:r>
      <w:r w:rsidRPr="005D121D">
        <w:rPr>
          <w:rFonts w:cs="Times New Roman"/>
          <w:b/>
        </w:rPr>
      </w:r>
      <w:r w:rsidRPr="005D121D">
        <w:rPr>
          <w:rFonts w:cs="Times New Roman"/>
          <w:b/>
        </w:rPr>
        <w:fldChar w:fldCharType="separate"/>
      </w:r>
      <w:r w:rsidRPr="005D121D">
        <w:rPr>
          <w:rFonts w:cs="Times New Roman"/>
          <w:b/>
        </w:rPr>
        <w:t xml:space="preserve">Table </w:t>
      </w:r>
      <w:r w:rsidRPr="005D121D">
        <w:rPr>
          <w:rFonts w:cs="Times New Roman"/>
          <w:b/>
          <w:noProof/>
        </w:rPr>
        <w:t>1</w:t>
      </w:r>
      <w:r w:rsidRPr="005D121D">
        <w:rPr>
          <w:rFonts w:cs="Times New Roman"/>
          <w:b/>
        </w:rPr>
        <w:fldChar w:fldCharType="end"/>
      </w:r>
      <w:r w:rsidRPr="005D121D">
        <w:rPr>
          <w:rFonts w:cs="Times New Roman"/>
        </w:rPr>
        <w:t xml:space="preserve"> has been constructed, providing both the state name, and the description of the associated state.</w:t>
      </w:r>
    </w:p>
    <w:p w:rsidR="0086296B" w:rsidRPr="005D121D" w:rsidRDefault="0086296B" w:rsidP="0086296B">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86296B" w:rsidRPr="005D121D" w:rsidTr="00662890">
        <w:tc>
          <w:tcPr>
            <w:tcW w:w="2785" w:type="dxa"/>
            <w:shd w:val="clear" w:color="auto" w:fill="D9D9D9" w:themeFill="background1" w:themeFillShade="D9"/>
          </w:tcPr>
          <w:p w:rsidR="0086296B" w:rsidRPr="005D121D" w:rsidRDefault="0086296B" w:rsidP="00662890">
            <w:pPr>
              <w:rPr>
                <w:rFonts w:cs="Times New Roman"/>
              </w:rPr>
            </w:pPr>
            <w:r w:rsidRPr="005D121D">
              <w:rPr>
                <w:rFonts w:cs="Times New Roman"/>
              </w:rPr>
              <w:t>State Name</w:t>
            </w:r>
          </w:p>
        </w:tc>
        <w:tc>
          <w:tcPr>
            <w:tcW w:w="6205" w:type="dxa"/>
            <w:shd w:val="clear" w:color="auto" w:fill="D9D9D9" w:themeFill="background1" w:themeFillShade="D9"/>
          </w:tcPr>
          <w:p w:rsidR="0086296B" w:rsidRPr="005D121D" w:rsidRDefault="0086296B" w:rsidP="00662890">
            <w:pPr>
              <w:rPr>
                <w:rFonts w:cs="Times New Roman"/>
              </w:rPr>
            </w:pPr>
            <w:r w:rsidRPr="005D121D">
              <w:rPr>
                <w:rFonts w:cs="Times New Roman"/>
              </w:rPr>
              <w:t>State Description</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Approach</w:t>
            </w:r>
          </w:p>
        </w:tc>
        <w:tc>
          <w:tcPr>
            <w:tcW w:w="6205" w:type="dxa"/>
          </w:tcPr>
          <w:p w:rsidR="0086296B" w:rsidRPr="005D121D" w:rsidRDefault="0086296B" w:rsidP="00662890">
            <w:pPr>
              <w:rPr>
                <w:rFonts w:cs="Times New Roman"/>
              </w:rPr>
            </w:pPr>
            <w:r w:rsidRPr="005D121D">
              <w:rPr>
                <w:rFonts w:cs="Times New Roman"/>
              </w:rPr>
              <w:t>The state in which the system will be once it has entered a challenge area. The approach stage will consist of the system placing itself 4.2 cm ± 0.1 cm from the challenge.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Challenge Abortion</w:t>
            </w:r>
          </w:p>
        </w:tc>
        <w:tc>
          <w:tcPr>
            <w:tcW w:w="6205" w:type="dxa"/>
          </w:tcPr>
          <w:p w:rsidR="0086296B" w:rsidRPr="005D121D" w:rsidRDefault="0086296B" w:rsidP="00662890">
            <w:pPr>
              <w:rPr>
                <w:rFonts w:cs="Times New Roman"/>
              </w:rPr>
            </w:pPr>
            <w:r w:rsidRPr="005D121D">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Challenge Completion</w:t>
            </w:r>
          </w:p>
        </w:tc>
        <w:tc>
          <w:tcPr>
            <w:tcW w:w="6205" w:type="dxa"/>
          </w:tcPr>
          <w:p w:rsidR="0086296B" w:rsidRPr="005D121D" w:rsidRDefault="0086296B" w:rsidP="00662890">
            <w:pPr>
              <w:rPr>
                <w:rFonts w:cs="Times New Roman"/>
              </w:rPr>
            </w:pPr>
            <w:r w:rsidRPr="005D121D">
              <w:rPr>
                <w:rFonts w:cs="Times New Roman"/>
              </w:rPr>
              <w:t xml:space="preserve">The state in which the system will enter upon successfully completing a challenge. This system will remain in this state until exiting the challenge area. </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Challenge Identification</w:t>
            </w:r>
          </w:p>
        </w:tc>
        <w:tc>
          <w:tcPr>
            <w:tcW w:w="6205" w:type="dxa"/>
          </w:tcPr>
          <w:p w:rsidR="0086296B" w:rsidRPr="005D121D" w:rsidRDefault="0086296B" w:rsidP="00662890">
            <w:pPr>
              <w:rPr>
                <w:rFonts w:cs="Times New Roman"/>
              </w:rPr>
            </w:pPr>
            <w:r w:rsidRPr="005D121D">
              <w:rPr>
                <w:rFonts w:cs="Times New Roman"/>
              </w:rPr>
              <w:t>The state in which the system attempts to identify the challenge it has arrived at. The system remains in this state until a positive identification.</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lastRenderedPageBreak/>
              <w:t>Challenge Interaction</w:t>
            </w:r>
          </w:p>
        </w:tc>
        <w:tc>
          <w:tcPr>
            <w:tcW w:w="6205" w:type="dxa"/>
          </w:tcPr>
          <w:p w:rsidR="0086296B" w:rsidRPr="005D121D" w:rsidRDefault="0086296B" w:rsidP="00662890">
            <w:pPr>
              <w:rPr>
                <w:rFonts w:cs="Times New Roman"/>
              </w:rPr>
            </w:pPr>
            <w:r w:rsidRPr="005D121D">
              <w:rPr>
                <w:rFonts w:cs="Times New Roman"/>
              </w:rPr>
              <w:t>The state in which the system will attempt to complete a challenge. The system will remain in this state for as long as it is interacting with a challenge.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Challenge Misidentification</w:t>
            </w:r>
          </w:p>
        </w:tc>
        <w:tc>
          <w:tcPr>
            <w:tcW w:w="6205" w:type="dxa"/>
          </w:tcPr>
          <w:p w:rsidR="0086296B" w:rsidRPr="005D121D" w:rsidRDefault="0086296B" w:rsidP="00662890">
            <w:pPr>
              <w:rPr>
                <w:rFonts w:cs="Times New Roman"/>
              </w:rPr>
            </w:pPr>
            <w:r w:rsidRPr="005D121D">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Etch-A-Sketch</w:t>
            </w:r>
          </w:p>
        </w:tc>
        <w:tc>
          <w:tcPr>
            <w:tcW w:w="6205" w:type="dxa"/>
          </w:tcPr>
          <w:p w:rsidR="0086296B" w:rsidRPr="005D121D" w:rsidRDefault="0086296B" w:rsidP="00662890">
            <w:pPr>
              <w:rPr>
                <w:rFonts w:cs="Times New Roman"/>
              </w:rPr>
            </w:pPr>
            <w:r w:rsidRPr="005D121D">
              <w:rPr>
                <w:rFonts w:cs="Times New Roman"/>
              </w:rPr>
              <w:t>The state in which the system will attempt to complete the Etch-A-Sketch challenge.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Failed Approach</w:t>
            </w:r>
          </w:p>
        </w:tc>
        <w:tc>
          <w:tcPr>
            <w:tcW w:w="6205" w:type="dxa"/>
          </w:tcPr>
          <w:p w:rsidR="0086296B" w:rsidRPr="005D121D" w:rsidRDefault="0086296B" w:rsidP="00662890">
            <w:pPr>
              <w:rPr>
                <w:rFonts w:cs="Times New Roman"/>
              </w:rPr>
            </w:pPr>
            <w:r w:rsidRPr="005D121D">
              <w:rPr>
                <w:rFonts w:cs="Times New Roman"/>
              </w:rPr>
              <w:t>The state in which the system will enter upon stopping close than or further than 4.2 cm ± 0.1 cm. The system will proceed back to the approach state.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Finish</w:t>
            </w:r>
          </w:p>
        </w:tc>
        <w:tc>
          <w:tcPr>
            <w:tcW w:w="6205" w:type="dxa"/>
          </w:tcPr>
          <w:p w:rsidR="0086296B" w:rsidRPr="005D121D" w:rsidRDefault="0086296B" w:rsidP="00662890">
            <w:pPr>
              <w:rPr>
                <w:rFonts w:cs="Times New Roman"/>
              </w:rPr>
            </w:pPr>
            <w:r w:rsidRPr="005D121D">
              <w:rPr>
                <w:rFonts w:cs="Times New Roman"/>
              </w:rPr>
              <w:t>The state in which the system will enter upon crossing the finish line. The system will cease all movement.</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Line Abandonment</w:t>
            </w:r>
          </w:p>
        </w:tc>
        <w:tc>
          <w:tcPr>
            <w:tcW w:w="6205" w:type="dxa"/>
          </w:tcPr>
          <w:p w:rsidR="0086296B" w:rsidRPr="005D121D" w:rsidRDefault="0086296B" w:rsidP="00662890">
            <w:pPr>
              <w:rPr>
                <w:rFonts w:cs="Times New Roman"/>
              </w:rPr>
            </w:pPr>
            <w:r w:rsidRPr="005D121D">
              <w:rPr>
                <w:rFonts w:cs="Times New Roman"/>
              </w:rPr>
              <w:t>The state in which the system will enter upon failing to proceed along the guidance tape. Should the system enter this state, the system will reverse direction to the last known location of the guidance tape.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Line Following</w:t>
            </w:r>
          </w:p>
        </w:tc>
        <w:tc>
          <w:tcPr>
            <w:tcW w:w="6205" w:type="dxa"/>
          </w:tcPr>
          <w:p w:rsidR="0086296B" w:rsidRPr="005D121D" w:rsidRDefault="0086296B" w:rsidP="00662890">
            <w:pPr>
              <w:rPr>
                <w:rFonts w:cs="Times New Roman"/>
              </w:rPr>
            </w:pPr>
            <w:r w:rsidRPr="005D121D">
              <w:rPr>
                <w:rFonts w:cs="Times New Roman"/>
              </w:rPr>
              <w:t>The state in which Roadie is following the Scotch Blue Painter’s tape located on the competition area.</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Playing Card</w:t>
            </w:r>
          </w:p>
        </w:tc>
        <w:tc>
          <w:tcPr>
            <w:tcW w:w="6205" w:type="dxa"/>
          </w:tcPr>
          <w:p w:rsidR="0086296B" w:rsidRPr="005D121D" w:rsidRDefault="0086296B" w:rsidP="00662890">
            <w:pPr>
              <w:rPr>
                <w:rFonts w:cs="Times New Roman"/>
              </w:rPr>
            </w:pPr>
            <w:r w:rsidRPr="005D121D">
              <w:rPr>
                <w:rFonts w:cs="Times New Roman"/>
              </w:rPr>
              <w:t>The state in which the system will attempt to complete the playing card challenge.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Rubik’s Cube</w:t>
            </w:r>
          </w:p>
        </w:tc>
        <w:tc>
          <w:tcPr>
            <w:tcW w:w="6205" w:type="dxa"/>
          </w:tcPr>
          <w:p w:rsidR="0086296B" w:rsidRPr="005D121D" w:rsidRDefault="0086296B" w:rsidP="00662890">
            <w:pPr>
              <w:rPr>
                <w:rFonts w:cs="Times New Roman"/>
              </w:rPr>
            </w:pPr>
            <w:r w:rsidRPr="005D121D">
              <w:rPr>
                <w:rFonts w:cs="Times New Roman"/>
              </w:rPr>
              <w:t>The state in which the system will attempt to complete the Rubik’s Cube challenge.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Simon</w:t>
            </w:r>
          </w:p>
        </w:tc>
        <w:tc>
          <w:tcPr>
            <w:tcW w:w="6205" w:type="dxa"/>
          </w:tcPr>
          <w:p w:rsidR="0086296B" w:rsidRPr="005D121D" w:rsidRDefault="0086296B" w:rsidP="00662890">
            <w:pPr>
              <w:rPr>
                <w:rFonts w:cs="Times New Roman"/>
              </w:rPr>
            </w:pPr>
            <w:r w:rsidRPr="005D121D">
              <w:rPr>
                <w:rFonts w:cs="Times New Roman"/>
              </w:rPr>
              <w:t>The state in which the system will attempt to complete the Simon challenge.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 xml:space="preserve">Staging </w:t>
            </w:r>
          </w:p>
        </w:tc>
        <w:tc>
          <w:tcPr>
            <w:tcW w:w="6205" w:type="dxa"/>
          </w:tcPr>
          <w:p w:rsidR="0086296B" w:rsidRPr="005D121D" w:rsidRDefault="0086296B" w:rsidP="00662890">
            <w:pPr>
              <w:rPr>
                <w:rFonts w:cs="Times New Roman"/>
              </w:rPr>
            </w:pPr>
            <w:r w:rsidRPr="005D121D">
              <w:rPr>
                <w:rFonts w:cs="Times New Roman"/>
              </w:rPr>
              <w:t>The state in which the system commences operation. This state will last from the time the system is placed inside the starting area, until the LED in the starting area is turned off.</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Zone Identification</w:t>
            </w:r>
          </w:p>
        </w:tc>
        <w:tc>
          <w:tcPr>
            <w:tcW w:w="6205" w:type="dxa"/>
          </w:tcPr>
          <w:p w:rsidR="0086296B" w:rsidRPr="005D121D" w:rsidRDefault="0086296B" w:rsidP="00662890">
            <w:pPr>
              <w:rPr>
                <w:rFonts w:cs="Times New Roman"/>
              </w:rPr>
            </w:pPr>
            <w:r w:rsidRPr="005D121D">
              <w:rPr>
                <w:rFonts w:cs="Times New Roman"/>
              </w:rPr>
              <w:t>The state in which the system will enter upon recognizing a challenge zone or finishing line.</w:t>
            </w:r>
          </w:p>
        </w:tc>
      </w:tr>
      <w:tr w:rsidR="0086296B" w:rsidRPr="005D121D" w:rsidTr="00662890">
        <w:tc>
          <w:tcPr>
            <w:tcW w:w="2785" w:type="dxa"/>
          </w:tcPr>
          <w:p w:rsidR="0086296B" w:rsidRPr="005D121D" w:rsidRDefault="0086296B" w:rsidP="00662890">
            <w:pPr>
              <w:rPr>
                <w:rFonts w:cs="Times New Roman"/>
              </w:rPr>
            </w:pPr>
            <w:r w:rsidRPr="005D121D">
              <w:rPr>
                <w:rFonts w:cs="Times New Roman"/>
              </w:rPr>
              <w:t>Zone Misidentification</w:t>
            </w:r>
          </w:p>
        </w:tc>
        <w:tc>
          <w:tcPr>
            <w:tcW w:w="6205" w:type="dxa"/>
          </w:tcPr>
          <w:p w:rsidR="0086296B" w:rsidRPr="005D121D" w:rsidRDefault="0086296B" w:rsidP="00662890">
            <w:pPr>
              <w:rPr>
                <w:rFonts w:cs="Times New Roman"/>
              </w:rPr>
            </w:pPr>
            <w:r w:rsidRPr="005D121D">
              <w:rPr>
                <w:rFonts w:cs="Times New Roman"/>
              </w:rPr>
              <w:t>The state in which the system will enter upon failing to recognize a challenge zone. If the system were to enter this state, that would represent a catastrophic failure, resulting in termination of the round.</w:t>
            </w:r>
          </w:p>
        </w:tc>
      </w:tr>
    </w:tbl>
    <w:p w:rsidR="0086296B" w:rsidRPr="005D121D" w:rsidRDefault="0086296B" w:rsidP="0086296B">
      <w:pPr>
        <w:pStyle w:val="Caption"/>
        <w:jc w:val="center"/>
        <w:rPr>
          <w:rFonts w:cs="Times New Roman"/>
          <w:i w:val="0"/>
          <w:color w:val="auto"/>
          <w:sz w:val="22"/>
          <w:szCs w:val="22"/>
        </w:rPr>
      </w:pPr>
      <w:bookmarkStart w:id="50" w:name="_Ref404269893"/>
      <w:r w:rsidRPr="005D121D">
        <w:rPr>
          <w:rFonts w:cs="Times New Roman"/>
          <w:b/>
          <w:i w:val="0"/>
          <w:color w:val="auto"/>
          <w:sz w:val="22"/>
          <w:szCs w:val="22"/>
        </w:rPr>
        <w:t xml:space="preserve">Table </w:t>
      </w:r>
      <w:r w:rsidRPr="005D121D">
        <w:rPr>
          <w:rFonts w:cs="Times New Roman"/>
          <w:b/>
          <w:i w:val="0"/>
          <w:color w:val="auto"/>
          <w:sz w:val="22"/>
          <w:szCs w:val="22"/>
        </w:rPr>
        <w:fldChar w:fldCharType="begin"/>
      </w:r>
      <w:r w:rsidRPr="005D121D">
        <w:rPr>
          <w:rFonts w:cs="Times New Roman"/>
          <w:b/>
          <w:i w:val="0"/>
          <w:color w:val="auto"/>
          <w:sz w:val="22"/>
          <w:szCs w:val="22"/>
        </w:rPr>
        <w:instrText xml:space="preserve"> SEQ Table \* ARABIC </w:instrText>
      </w:r>
      <w:r w:rsidRPr="005D121D">
        <w:rPr>
          <w:rFonts w:cs="Times New Roman"/>
          <w:b/>
          <w:i w:val="0"/>
          <w:color w:val="auto"/>
          <w:sz w:val="22"/>
          <w:szCs w:val="22"/>
        </w:rPr>
        <w:fldChar w:fldCharType="separate"/>
      </w:r>
      <w:r w:rsidRPr="005D121D">
        <w:rPr>
          <w:rFonts w:cs="Times New Roman"/>
          <w:b/>
          <w:i w:val="0"/>
          <w:noProof/>
          <w:color w:val="auto"/>
          <w:sz w:val="22"/>
          <w:szCs w:val="22"/>
        </w:rPr>
        <w:t>1</w:t>
      </w:r>
      <w:r w:rsidRPr="005D121D">
        <w:rPr>
          <w:rFonts w:cs="Times New Roman"/>
          <w:b/>
          <w:i w:val="0"/>
          <w:color w:val="auto"/>
          <w:sz w:val="22"/>
          <w:szCs w:val="22"/>
        </w:rPr>
        <w:fldChar w:fldCharType="end"/>
      </w:r>
      <w:bookmarkEnd w:id="50"/>
      <w:r w:rsidRPr="005D121D">
        <w:rPr>
          <w:rFonts w:cs="Times New Roman"/>
          <w:i w:val="0"/>
          <w:color w:val="auto"/>
          <w:sz w:val="22"/>
          <w:szCs w:val="22"/>
        </w:rPr>
        <w:t>: States that the system will occupy with their accompanying description.</w:t>
      </w:r>
    </w:p>
    <w:p w:rsidR="0086296B" w:rsidRPr="005D121D" w:rsidRDefault="0086296B" w:rsidP="0086296B">
      <w:pPr>
        <w:ind w:left="360"/>
        <w:rPr>
          <w:rFonts w:cs="Times New Roman"/>
        </w:rPr>
      </w:pPr>
      <w:r w:rsidRPr="005D121D">
        <w:rPr>
          <w:rFonts w:cs="Times New Roman"/>
        </w:rPr>
        <w:t xml:space="preserve">By using </w:t>
      </w:r>
      <w:r w:rsidRPr="005D121D">
        <w:rPr>
          <w:rFonts w:cs="Times New Roman"/>
          <w:b/>
        </w:rPr>
        <w:fldChar w:fldCharType="begin"/>
      </w:r>
      <w:r w:rsidRPr="005D121D">
        <w:rPr>
          <w:rFonts w:cs="Times New Roman"/>
          <w:b/>
        </w:rPr>
        <w:instrText xml:space="preserve"> REF _Ref404269893 \h  \* MERGEFORMAT </w:instrText>
      </w:r>
      <w:r w:rsidRPr="005D121D">
        <w:rPr>
          <w:rFonts w:cs="Times New Roman"/>
          <w:b/>
        </w:rPr>
      </w:r>
      <w:r w:rsidRPr="005D121D">
        <w:rPr>
          <w:rFonts w:cs="Times New Roman"/>
          <w:b/>
        </w:rPr>
        <w:fldChar w:fldCharType="separate"/>
      </w:r>
      <w:r w:rsidRPr="005D121D">
        <w:rPr>
          <w:rFonts w:cs="Times New Roman"/>
          <w:b/>
        </w:rPr>
        <w:t xml:space="preserve">Table </w:t>
      </w:r>
      <w:r w:rsidRPr="005D121D">
        <w:rPr>
          <w:rFonts w:cs="Times New Roman"/>
          <w:b/>
          <w:noProof/>
        </w:rPr>
        <w:t>1</w:t>
      </w:r>
      <w:r w:rsidRPr="005D121D">
        <w:rPr>
          <w:rFonts w:cs="Times New Roman"/>
          <w:b/>
        </w:rPr>
        <w:fldChar w:fldCharType="end"/>
      </w:r>
      <w:r w:rsidRPr="005D121D">
        <w:rPr>
          <w:rFonts w:cs="Times New Roman"/>
        </w:rPr>
        <w:t>, it was possible to construct the state diagrams shown in the sections below.</w:t>
      </w:r>
    </w:p>
    <w:p w:rsidR="0086296B" w:rsidRPr="005D121D" w:rsidRDefault="0086296B" w:rsidP="0086296B">
      <w:pPr>
        <w:ind w:left="360"/>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2"/>
        </w:rPr>
      </w:pPr>
      <w:bookmarkStart w:id="51" w:name="_Toc405417892"/>
      <w:r w:rsidRPr="005D121D">
        <w:rPr>
          <w:rFonts w:ascii="Times New Roman" w:hAnsi="Times New Roman" w:cs="Times New Roman"/>
          <w:b/>
          <w:color w:val="auto"/>
          <w:sz w:val="22"/>
        </w:rPr>
        <w:t>System State Diagram</w:t>
      </w:r>
      <w:bookmarkEnd w:id="51"/>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fldChar w:fldCharType="begin"/>
      </w:r>
      <w:r w:rsidRPr="005D121D">
        <w:rPr>
          <w:rFonts w:cs="Times New Roman"/>
        </w:rPr>
        <w:instrText xml:space="preserve"> REF _Ref404358310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4</w:t>
      </w:r>
      <w:r w:rsidRPr="005D121D">
        <w:rPr>
          <w:rFonts w:cs="Times New Roman"/>
        </w:rPr>
        <w:fldChar w:fldCharType="end"/>
      </w:r>
      <w:r w:rsidRPr="005D121D">
        <w:rPr>
          <w:rFonts w:cs="Times New Roman"/>
        </w:rPr>
        <w:t xml:space="preserve"> below shows the states that the system will be in, and how the system will transition from state to state.</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noProof/>
        </w:rPr>
        <w:lastRenderedPageBreak/>
        <w:drawing>
          <wp:inline distT="0" distB="0" distL="0" distR="0" wp14:anchorId="7A0D59A8" wp14:editId="6D357CFC">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86296B" w:rsidRPr="005D121D" w:rsidRDefault="0086296B" w:rsidP="0086296B">
      <w:pPr>
        <w:pStyle w:val="Caption"/>
        <w:jc w:val="center"/>
        <w:rPr>
          <w:rFonts w:cs="Times New Roman"/>
          <w:i w:val="0"/>
          <w:color w:val="auto"/>
          <w:sz w:val="22"/>
          <w:szCs w:val="22"/>
        </w:rPr>
      </w:pPr>
      <w:bookmarkStart w:id="52" w:name="_Ref404358310"/>
      <w:bookmarkStart w:id="53" w:name="_Toc405417959"/>
      <w:r w:rsidRPr="005D121D">
        <w:rPr>
          <w:rFonts w:cs="Times New Roman"/>
          <w:b/>
          <w:i w:val="0"/>
          <w:color w:val="auto"/>
          <w:sz w:val="22"/>
          <w:szCs w:val="22"/>
        </w:rPr>
        <w:t xml:space="preserve">Fig. </w:t>
      </w:r>
      <w:r w:rsidRPr="005D121D">
        <w:rPr>
          <w:rFonts w:cs="Times New Roman"/>
          <w:b/>
          <w:i w:val="0"/>
          <w:color w:val="auto"/>
          <w:sz w:val="22"/>
          <w:szCs w:val="22"/>
        </w:rPr>
        <w:fldChar w:fldCharType="begin"/>
      </w:r>
      <w:r w:rsidRPr="005D121D">
        <w:rPr>
          <w:rFonts w:cs="Times New Roman"/>
          <w:b/>
          <w:i w:val="0"/>
          <w:color w:val="auto"/>
          <w:sz w:val="22"/>
          <w:szCs w:val="22"/>
        </w:rPr>
        <w:instrText xml:space="preserve"> SEQ Figure \* ARABIC </w:instrText>
      </w:r>
      <w:r w:rsidRPr="005D121D">
        <w:rPr>
          <w:rFonts w:cs="Times New Roman"/>
          <w:b/>
          <w:i w:val="0"/>
          <w:color w:val="auto"/>
          <w:sz w:val="22"/>
          <w:szCs w:val="22"/>
        </w:rPr>
        <w:fldChar w:fldCharType="separate"/>
      </w:r>
      <w:r w:rsidRPr="005D121D">
        <w:rPr>
          <w:rFonts w:cs="Times New Roman"/>
          <w:b/>
          <w:i w:val="0"/>
          <w:noProof/>
          <w:color w:val="auto"/>
          <w:sz w:val="22"/>
          <w:szCs w:val="22"/>
        </w:rPr>
        <w:t>4</w:t>
      </w:r>
      <w:r w:rsidRPr="005D121D">
        <w:rPr>
          <w:rFonts w:cs="Times New Roman"/>
          <w:b/>
          <w:i w:val="0"/>
          <w:color w:val="auto"/>
          <w:sz w:val="22"/>
          <w:szCs w:val="22"/>
        </w:rPr>
        <w:fldChar w:fldCharType="end"/>
      </w:r>
      <w:bookmarkEnd w:id="52"/>
      <w:r w:rsidRPr="005D121D">
        <w:rPr>
          <w:rFonts w:cs="Times New Roman"/>
          <w:i w:val="0"/>
          <w:color w:val="auto"/>
          <w:sz w:val="22"/>
          <w:szCs w:val="22"/>
        </w:rPr>
        <w:t>: State diagram for Roadie</w:t>
      </w:r>
      <w:bookmarkEnd w:id="53"/>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54" w:name="_Toc405417893"/>
      <w:r w:rsidRPr="005D121D">
        <w:rPr>
          <w:rFonts w:ascii="Times New Roman" w:hAnsi="Times New Roman" w:cs="Times New Roman"/>
          <w:b/>
          <w:color w:val="auto"/>
          <w:sz w:val="24"/>
          <w:szCs w:val="24"/>
        </w:rPr>
        <w:t>System Function Diagrams</w:t>
      </w:r>
      <w:bookmarkEnd w:id="54"/>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In </w:t>
      </w:r>
      <w:r w:rsidRPr="005D121D">
        <w:rPr>
          <w:rFonts w:cs="Times New Roman"/>
          <w:b/>
        </w:rPr>
        <w:fldChar w:fldCharType="begin"/>
      </w:r>
      <w:r w:rsidRPr="005D121D">
        <w:rPr>
          <w:rFonts w:cs="Times New Roman"/>
          <w:b/>
        </w:rPr>
        <w:instrText xml:space="preserve"> REF _Ref405316457 \h  \* MERGEFORMAT </w:instrText>
      </w:r>
      <w:r w:rsidRPr="005D121D">
        <w:rPr>
          <w:rFonts w:cs="Times New Roman"/>
          <w:b/>
        </w:rPr>
      </w:r>
      <w:r w:rsidRPr="005D121D">
        <w:rPr>
          <w:rFonts w:cs="Times New Roman"/>
          <w:b/>
        </w:rPr>
        <w:fldChar w:fldCharType="separate"/>
      </w:r>
      <w:r w:rsidRPr="005D121D">
        <w:rPr>
          <w:rFonts w:cs="Times New Roman"/>
          <w:b/>
        </w:rPr>
        <w:t xml:space="preserve">Fig. </w:t>
      </w:r>
      <w:r w:rsidRPr="005D121D">
        <w:rPr>
          <w:rFonts w:cs="Times New Roman"/>
          <w:b/>
          <w:noProof/>
        </w:rPr>
        <w:t>5</w:t>
      </w:r>
      <w:r w:rsidRPr="005D121D">
        <w:rPr>
          <w:rFonts w:cs="Times New Roman"/>
          <w:b/>
        </w:rPr>
        <w:fldChar w:fldCharType="end"/>
      </w:r>
      <w:r w:rsidRPr="005D121D">
        <w:rPr>
          <w:rFonts w:cs="Times New Roman"/>
        </w:rPr>
        <w:t xml:space="preserve"> below, the function diagram for the entire system is shown.</w:t>
      </w:r>
    </w:p>
    <w:p w:rsidR="0086296B" w:rsidRPr="005D121D" w:rsidRDefault="0086296B" w:rsidP="0086296B">
      <w:pPr>
        <w:ind w:left="360"/>
        <w:rPr>
          <w:rFonts w:cs="Times New Roman"/>
        </w:rPr>
      </w:pPr>
    </w:p>
    <w:p w:rsidR="0086296B" w:rsidRPr="005D121D" w:rsidRDefault="0086296B" w:rsidP="0086296B">
      <w:pPr>
        <w:ind w:left="360"/>
        <w:rPr>
          <w:rFonts w:cs="Times New Roman"/>
        </w:rPr>
      </w:pPr>
    </w:p>
    <w:p w:rsidR="0086296B" w:rsidRPr="005D121D" w:rsidRDefault="0086296B" w:rsidP="0086296B">
      <w:pPr>
        <w:spacing w:after="160" w:line="259" w:lineRule="auto"/>
        <w:rPr>
          <w:rFonts w:cs="Times New Roman"/>
        </w:rPr>
      </w:pPr>
      <w:r w:rsidRPr="005D121D">
        <w:rPr>
          <w:rFonts w:cs="Times New Roman"/>
        </w:rPr>
        <w:br w:type="page"/>
      </w:r>
    </w:p>
    <w:p w:rsidR="0086296B" w:rsidRDefault="0086296B" w:rsidP="0086296B">
      <w:pPr>
        <w:ind w:left="360"/>
        <w:rPr>
          <w:rFonts w:cs="Times New Roman"/>
        </w:rPr>
      </w:pPr>
      <w:r w:rsidRPr="005D121D">
        <w:rPr>
          <w:rFonts w:cs="Times New Roman"/>
          <w:noProof/>
        </w:rPr>
        <w:lastRenderedPageBreak/>
        <w:drawing>
          <wp:anchor distT="0" distB="0" distL="114300" distR="114300" simplePos="0" relativeHeight="251661312" behindDoc="0" locked="0" layoutInCell="1" allowOverlap="1" wp14:anchorId="3808D299" wp14:editId="45840595">
            <wp:simplePos x="0" y="0"/>
            <wp:positionH relativeFrom="margin">
              <wp:align>center</wp:align>
            </wp:positionH>
            <wp:positionV relativeFrom="margin">
              <wp:align>top</wp:align>
            </wp:positionV>
            <wp:extent cx="7207250" cy="7226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 Machine Diagram1.jpg"/>
                    <pic:cNvPicPr/>
                  </pic:nvPicPr>
                  <pic:blipFill>
                    <a:blip r:embed="rId15">
                      <a:extLst>
                        <a:ext uri="{28A0092B-C50C-407E-A947-70E740481C1C}">
                          <a14:useLocalDpi xmlns:a14="http://schemas.microsoft.com/office/drawing/2010/main" val="0"/>
                        </a:ext>
                      </a:extLst>
                    </a:blip>
                    <a:stretch>
                      <a:fillRect/>
                    </a:stretch>
                  </pic:blipFill>
                  <pic:spPr>
                    <a:xfrm>
                      <a:off x="0" y="0"/>
                      <a:ext cx="7207250" cy="7226935"/>
                    </a:xfrm>
                    <a:prstGeom prst="rect">
                      <a:avLst/>
                    </a:prstGeom>
                  </pic:spPr>
                </pic:pic>
              </a:graphicData>
            </a:graphic>
            <wp14:sizeRelH relativeFrom="margin">
              <wp14:pctWidth>0</wp14:pctWidth>
            </wp14:sizeRelH>
            <wp14:sizeRelV relativeFrom="margin">
              <wp14:pctHeight>0</wp14:pctHeight>
            </wp14:sizeRelV>
          </wp:anchor>
        </w:drawing>
      </w:r>
      <w:bookmarkStart w:id="55" w:name="_Ref405316457"/>
      <w:bookmarkStart w:id="56" w:name="_Toc405417960"/>
      <w:r w:rsidRPr="005D121D">
        <w:rPr>
          <w:rFonts w:cs="Times New Roman"/>
          <w:b/>
        </w:rPr>
        <w:t xml:space="preserve">Fig. </w:t>
      </w:r>
      <w:r w:rsidRPr="005D121D">
        <w:rPr>
          <w:rFonts w:cs="Times New Roman"/>
          <w:b/>
          <w:i/>
        </w:rPr>
        <w:fldChar w:fldCharType="begin"/>
      </w:r>
      <w:r w:rsidRPr="005D121D">
        <w:rPr>
          <w:rFonts w:cs="Times New Roman"/>
          <w:b/>
        </w:rPr>
        <w:instrText xml:space="preserve"> SEQ Figure \* ARABIC </w:instrText>
      </w:r>
      <w:r w:rsidRPr="005D121D">
        <w:rPr>
          <w:rFonts w:cs="Times New Roman"/>
          <w:b/>
          <w:i/>
        </w:rPr>
        <w:fldChar w:fldCharType="separate"/>
      </w:r>
      <w:r w:rsidRPr="005D121D">
        <w:rPr>
          <w:rFonts w:cs="Times New Roman"/>
          <w:b/>
          <w:noProof/>
        </w:rPr>
        <w:t>5</w:t>
      </w:r>
      <w:r w:rsidRPr="005D121D">
        <w:rPr>
          <w:rFonts w:cs="Times New Roman"/>
          <w:b/>
          <w:i/>
        </w:rPr>
        <w:fldChar w:fldCharType="end"/>
      </w:r>
      <w:bookmarkEnd w:id="55"/>
      <w:r w:rsidRPr="005D121D">
        <w:rPr>
          <w:rFonts w:cs="Times New Roman"/>
        </w:rPr>
        <w:t>: Function diagram showing the major function calls in the system. Blocks green in color represent functions in the Coordination subsystem, blocks in blue represent the Movement subsystem and blocks in red represent the Challenge subsystem. The cyan rectangle is software that resides on the Arduino and the pink rectangle is software that resides on the Raspberry Pi.</w:t>
      </w:r>
      <w:bookmarkEnd w:id="56"/>
    </w:p>
    <w:p w:rsidR="0086296B" w:rsidRDefault="0086296B" w:rsidP="0086296B">
      <w:pPr>
        <w:spacing w:after="160" w:line="259" w:lineRule="auto"/>
        <w:rPr>
          <w:rFonts w:cs="Times New Roman"/>
          <w:i/>
        </w:rPr>
      </w:pPr>
      <w:r>
        <w:rPr>
          <w:rFonts w:cs="Times New Roman"/>
          <w:i/>
        </w:rPr>
        <w:br w:type="page"/>
      </w:r>
    </w:p>
    <w:p w:rsidR="0086296B" w:rsidRPr="005D121D" w:rsidRDefault="0086296B" w:rsidP="0086296B">
      <w:pPr>
        <w:ind w:left="360"/>
        <w:rPr>
          <w:rFonts w:cs="Times New Roman"/>
        </w:rPr>
      </w:pPr>
      <w:r w:rsidRPr="005D121D">
        <w:rPr>
          <w:rFonts w:cs="Times New Roman"/>
        </w:rPr>
        <w:lastRenderedPageBreak/>
        <w:t>The function diagram is further explained by subsystems in the sections below.</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57" w:name="_Toc405417894"/>
      <w:r w:rsidRPr="005D121D">
        <w:rPr>
          <w:rFonts w:ascii="Times New Roman" w:hAnsi="Times New Roman" w:cs="Times New Roman"/>
          <w:b/>
          <w:color w:val="auto"/>
          <w:sz w:val="22"/>
          <w:szCs w:val="22"/>
        </w:rPr>
        <w:t>Coordination Subsystem</w:t>
      </w:r>
      <w:bookmarkEnd w:id="57"/>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As </w:t>
      </w:r>
      <w:r w:rsidRPr="005D121D">
        <w:rPr>
          <w:rFonts w:cs="Times New Roman"/>
        </w:rPr>
        <w:fldChar w:fldCharType="begin"/>
      </w:r>
      <w:r w:rsidRPr="005D121D">
        <w:rPr>
          <w:rFonts w:cs="Times New Roman"/>
        </w:rPr>
        <w:instrText xml:space="preserve"> REF _Ref405316457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5</w:t>
      </w:r>
      <w:r w:rsidRPr="005D121D">
        <w:rPr>
          <w:rFonts w:cs="Times New Roman"/>
        </w:rPr>
        <w:fldChar w:fldCharType="end"/>
      </w:r>
      <w:r w:rsidRPr="005D121D">
        <w:rPr>
          <w:rFonts w:cs="Times New Roman"/>
        </w:rPr>
        <w:t xml:space="preserve"> shows, the main function that will constantly be running is the run function. The </w:t>
      </w:r>
      <w:r w:rsidRPr="005D121D">
        <w:rPr>
          <w:rFonts w:cs="Times New Roman"/>
          <w:b/>
        </w:rPr>
        <w:t>run</w:t>
      </w:r>
      <w:r w:rsidRPr="005D121D">
        <w:rPr>
          <w:rFonts w:cs="Times New Roman"/>
        </w:rPr>
        <w:t xml:space="preserve"> function will be able to determine what must happen (</w:t>
      </w:r>
      <w:r w:rsidRPr="005D121D">
        <w:rPr>
          <w:rFonts w:cs="Times New Roman"/>
          <w:b/>
        </w:rPr>
        <w:t>approach</w:t>
      </w:r>
      <w:r w:rsidRPr="005D121D">
        <w:rPr>
          <w:rFonts w:cs="Times New Roman"/>
        </w:rPr>
        <w:t xml:space="preserve">, </w:t>
      </w:r>
      <w:r w:rsidRPr="005D121D">
        <w:rPr>
          <w:rFonts w:cs="Times New Roman"/>
          <w:b/>
        </w:rPr>
        <w:t>finish,</w:t>
      </w:r>
      <w:r w:rsidRPr="005D121D">
        <w:rPr>
          <w:rFonts w:cs="Times New Roman"/>
        </w:rPr>
        <w:t xml:space="preserve"> </w:t>
      </w:r>
      <w:r w:rsidRPr="005D121D">
        <w:rPr>
          <w:rFonts w:cs="Times New Roman"/>
          <w:b/>
        </w:rPr>
        <w:t xml:space="preserve">turn, intersection </w:t>
      </w:r>
      <w:r w:rsidRPr="005D121D">
        <w:rPr>
          <w:rFonts w:cs="Times New Roman"/>
        </w:rPr>
        <w:t xml:space="preserve">or </w:t>
      </w:r>
      <w:r w:rsidRPr="005D121D">
        <w:rPr>
          <w:rFonts w:cs="Times New Roman"/>
          <w:b/>
        </w:rPr>
        <w:t>advance</w:t>
      </w:r>
      <w:r w:rsidRPr="005D121D">
        <w:rPr>
          <w:rFonts w:cs="Times New Roman"/>
        </w:rPr>
        <w:t xml:space="preserve">) based upon the feedback from its sensors. Should the sensors indicate a challenge zone, the </w:t>
      </w:r>
      <w:r w:rsidRPr="005D121D">
        <w:rPr>
          <w:rFonts w:cs="Times New Roman"/>
          <w:b/>
        </w:rPr>
        <w:t>approach</w:t>
      </w:r>
      <w:r w:rsidRPr="005D121D">
        <w:rPr>
          <w:rFonts w:cs="Times New Roman"/>
        </w:rPr>
        <w:t xml:space="preserve"> function will be called. The </w:t>
      </w:r>
      <w:r w:rsidRPr="005D121D">
        <w:rPr>
          <w:rFonts w:cs="Times New Roman"/>
          <w:b/>
        </w:rPr>
        <w:t>approach</w:t>
      </w:r>
      <w:r w:rsidRPr="005D121D">
        <w:rPr>
          <w:rFonts w:cs="Times New Roman"/>
        </w:rPr>
        <w:t xml:space="preserve"> function will call </w:t>
      </w:r>
      <w:r w:rsidRPr="005D121D">
        <w:rPr>
          <w:rFonts w:cs="Times New Roman"/>
          <w:b/>
        </w:rPr>
        <w:t>advance</w:t>
      </w:r>
      <w:r w:rsidRPr="005D121D">
        <w:rPr>
          <w:rFonts w:cs="Times New Roman"/>
        </w:rPr>
        <w:t xml:space="preserve"> until Roadie is close enough to the challenge to make a reliable detection. Once the Roadie is close enough to the challenge to make a reliable detection, the Arduino, via the </w:t>
      </w:r>
      <w:r w:rsidRPr="005D121D">
        <w:rPr>
          <w:rFonts w:cs="Times New Roman"/>
          <w:b/>
        </w:rPr>
        <w:t>detObj</w:t>
      </w:r>
      <w:r w:rsidRPr="005D121D">
        <w:rPr>
          <w:rFonts w:cs="Times New Roman"/>
        </w:rPr>
        <w:t xml:space="preserve"> function tells the Raspberry Pi to begin image capture. The Pi captures an image with </w:t>
      </w:r>
      <w:r w:rsidRPr="005D121D">
        <w:rPr>
          <w:rFonts w:cs="Times New Roman"/>
          <w:b/>
        </w:rPr>
        <w:t xml:space="preserve">capImage, </w:t>
      </w:r>
      <w:r w:rsidRPr="005D121D">
        <w:rPr>
          <w:rFonts w:cs="Times New Roman"/>
        </w:rPr>
        <w:t xml:space="preserve">taking the captured and performing a thresh operation on the image. The thresh operation filters out the unwanted items (think of it as back ground noise) from the image. The </w:t>
      </w:r>
      <w:r w:rsidRPr="005D121D">
        <w:rPr>
          <w:rFonts w:cs="Times New Roman"/>
          <w:b/>
        </w:rPr>
        <w:t>whatObj</w:t>
      </w:r>
      <w:r w:rsidRPr="005D121D">
        <w:rPr>
          <w:rFonts w:cs="Times New Roman"/>
        </w:rPr>
        <w:t xml:space="preserve"> function within the Pi source code is called until a positive image detection has been made. Once control is returned to the Arduino, the Arduino activates the appropriate subsystem. After the subsystem has completed its task, control is once again returned to the Coordination subsystem to either exit the challenge area (challenge is complete) via the </w:t>
      </w:r>
      <w:r w:rsidRPr="005D121D">
        <w:rPr>
          <w:rFonts w:cs="Times New Roman"/>
          <w:b/>
        </w:rPr>
        <w:t>exitArea</w:t>
      </w:r>
      <w:r w:rsidRPr="005D121D">
        <w:rPr>
          <w:rFonts w:cs="Times New Roman"/>
        </w:rPr>
        <w:t xml:space="preserve"> function or to re-detect the image (the system needed alignment) via the </w:t>
      </w:r>
      <w:r w:rsidRPr="005D121D">
        <w:rPr>
          <w:rFonts w:cs="Times New Roman"/>
          <w:b/>
        </w:rPr>
        <w:t>detObj</w:t>
      </w:r>
      <w:r w:rsidRPr="005D121D">
        <w:rPr>
          <w:rFonts w:cs="Times New Roman"/>
        </w:rPr>
        <w:t xml:space="preserve"> function. Once the finish line is detected, the </w:t>
      </w:r>
      <w:r w:rsidRPr="005D121D">
        <w:rPr>
          <w:rFonts w:cs="Times New Roman"/>
          <w:b/>
        </w:rPr>
        <w:t>finish</w:t>
      </w:r>
      <w:r w:rsidRPr="005D121D">
        <w:rPr>
          <w:rFonts w:cs="Times New Roman"/>
        </w:rPr>
        <w:t xml:space="preserve"> function is called to halt all movement.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58" w:name="_Toc405417895"/>
      <w:r w:rsidRPr="005D121D">
        <w:rPr>
          <w:rFonts w:ascii="Times New Roman" w:hAnsi="Times New Roman" w:cs="Times New Roman"/>
          <w:b/>
          <w:color w:val="auto"/>
          <w:sz w:val="22"/>
          <w:szCs w:val="22"/>
        </w:rPr>
        <w:t>Movement Subsystem</w:t>
      </w:r>
      <w:bookmarkEnd w:id="58"/>
    </w:p>
    <w:p w:rsidR="0086296B" w:rsidRPr="005D121D" w:rsidRDefault="0086296B" w:rsidP="0086296B">
      <w:pPr>
        <w:ind w:left="360"/>
        <w:rPr>
          <w:rFonts w:cs="Times New Roman"/>
          <w:b/>
        </w:rPr>
      </w:pPr>
    </w:p>
    <w:p w:rsidR="0086296B" w:rsidRPr="005D121D" w:rsidRDefault="0086296B" w:rsidP="0086296B">
      <w:pPr>
        <w:ind w:left="360"/>
        <w:rPr>
          <w:rFonts w:cs="Times New Roman"/>
        </w:rPr>
      </w:pPr>
      <w:r w:rsidRPr="005D121D">
        <w:rPr>
          <w:rFonts w:cs="Times New Roman"/>
        </w:rPr>
        <w:t xml:space="preserve">Should the </w:t>
      </w:r>
      <w:r w:rsidRPr="005D121D">
        <w:rPr>
          <w:rFonts w:cs="Times New Roman"/>
          <w:b/>
        </w:rPr>
        <w:t>run</w:t>
      </w:r>
      <w:r w:rsidRPr="005D121D">
        <w:rPr>
          <w:rFonts w:cs="Times New Roman"/>
        </w:rPr>
        <w:t xml:space="preserve"> function detect a turn, it will call the </w:t>
      </w:r>
      <w:r w:rsidRPr="005D121D">
        <w:rPr>
          <w:rFonts w:cs="Times New Roman"/>
          <w:b/>
        </w:rPr>
        <w:t>turn</w:t>
      </w:r>
      <w:r w:rsidRPr="005D121D">
        <w:rPr>
          <w:rFonts w:cs="Times New Roman"/>
        </w:rPr>
        <w:t xml:space="preserve"> function, a part of the Movement subsystem. The Movement subsystem will then be able to determine how much of a turn is needed and in which direction, executing the turn in the process. Furthermore, the Movement subsystem will be able to determine if it has arrived at an intersection and handle this case properly via the </w:t>
      </w:r>
      <w:r w:rsidRPr="005D121D">
        <w:rPr>
          <w:rFonts w:cs="Times New Roman"/>
          <w:b/>
        </w:rPr>
        <w:t>intersection</w:t>
      </w:r>
      <w:r w:rsidRPr="005D121D">
        <w:rPr>
          <w:rFonts w:cs="Times New Roman"/>
        </w:rPr>
        <w:t xml:space="preserve"> function. The </w:t>
      </w:r>
      <w:r w:rsidRPr="005D121D">
        <w:rPr>
          <w:rFonts w:cs="Times New Roman"/>
          <w:b/>
        </w:rPr>
        <w:t xml:space="preserve">intersection </w:t>
      </w:r>
      <w:r w:rsidRPr="005D121D">
        <w:rPr>
          <w:rFonts w:cs="Times New Roman"/>
        </w:rPr>
        <w:t xml:space="preserve">function will be able to determine if Roadie needs to turn at the intersection, turning via </w:t>
      </w:r>
      <w:r w:rsidRPr="005D121D">
        <w:rPr>
          <w:rFonts w:cs="Times New Roman"/>
          <w:b/>
        </w:rPr>
        <w:t>turn</w:t>
      </w:r>
      <w:r w:rsidRPr="005D121D">
        <w:rPr>
          <w:rFonts w:cs="Times New Roman"/>
        </w:rPr>
        <w:t xml:space="preserve"> or advance through the intersection via the </w:t>
      </w:r>
      <w:r w:rsidRPr="005D121D">
        <w:rPr>
          <w:rFonts w:cs="Times New Roman"/>
          <w:b/>
        </w:rPr>
        <w:t>advance</w:t>
      </w:r>
      <w:r w:rsidRPr="005D121D">
        <w:rPr>
          <w:rFonts w:cs="Times New Roman"/>
        </w:rPr>
        <w:t xml:space="preserve"> function.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If the Coordination subsystem determines that alignment relative to the challenge is needed, it will call upon the </w:t>
      </w:r>
      <w:r w:rsidRPr="005D121D">
        <w:rPr>
          <w:rFonts w:cs="Times New Roman"/>
          <w:b/>
        </w:rPr>
        <w:t>strafe</w:t>
      </w:r>
      <w:r w:rsidRPr="005D121D">
        <w:rPr>
          <w:rFonts w:cs="Times New Roman"/>
        </w:rPr>
        <w:t xml:space="preserve"> function, part of the Movement subsystem, to move the chassis the required amount to be in perfect alignment with the challenge.</w:t>
      </w:r>
    </w:p>
    <w:p w:rsidR="0086296B" w:rsidRPr="005D121D" w:rsidRDefault="0086296B" w:rsidP="0086296B">
      <w:pPr>
        <w:rPr>
          <w:rFonts w:cs="Times New Roman"/>
        </w:rPr>
      </w:pPr>
    </w:p>
    <w:p w:rsidR="0086296B" w:rsidRPr="005D121D" w:rsidRDefault="0086296B" w:rsidP="0086296B">
      <w:pPr>
        <w:pStyle w:val="Heading3"/>
        <w:numPr>
          <w:ilvl w:val="2"/>
          <w:numId w:val="1"/>
        </w:numPr>
        <w:rPr>
          <w:rFonts w:ascii="Times New Roman" w:hAnsi="Times New Roman" w:cs="Times New Roman"/>
          <w:color w:val="auto"/>
          <w:sz w:val="22"/>
          <w:szCs w:val="22"/>
        </w:rPr>
      </w:pPr>
      <w:bookmarkStart w:id="59" w:name="_Toc405417896"/>
      <w:r w:rsidRPr="005D121D">
        <w:rPr>
          <w:rFonts w:ascii="Times New Roman" w:hAnsi="Times New Roman" w:cs="Times New Roman"/>
          <w:b/>
          <w:color w:val="auto"/>
          <w:sz w:val="22"/>
          <w:szCs w:val="22"/>
        </w:rPr>
        <w:t>Challenge Subsystem</w:t>
      </w:r>
      <w:bookmarkEnd w:id="59"/>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When the </w:t>
      </w:r>
      <w:r w:rsidRPr="005D121D">
        <w:rPr>
          <w:rFonts w:cs="Times New Roman"/>
          <w:b/>
        </w:rPr>
        <w:t>detObj</w:t>
      </w:r>
      <w:r w:rsidRPr="005D121D">
        <w:rPr>
          <w:rFonts w:cs="Times New Roman"/>
        </w:rPr>
        <w:t xml:space="preserve"> function has received the object it has arrived at, it calls upon the appropriate function within the Challenge subsystem. For example, if the challenge has been identified to be the Rubik’s cube, the </w:t>
      </w:r>
      <w:r w:rsidRPr="005D121D">
        <w:rPr>
          <w:rFonts w:cs="Times New Roman"/>
          <w:b/>
        </w:rPr>
        <w:t>rubiks</w:t>
      </w:r>
      <w:r w:rsidRPr="005D121D">
        <w:rPr>
          <w:rFonts w:cs="Times New Roman"/>
        </w:rPr>
        <w:t xml:space="preserve"> function will be called. Similarly, the </w:t>
      </w:r>
      <w:r w:rsidRPr="005D121D">
        <w:rPr>
          <w:rFonts w:cs="Times New Roman"/>
          <w:b/>
        </w:rPr>
        <w:t>card</w:t>
      </w:r>
      <w:r w:rsidRPr="005D121D">
        <w:rPr>
          <w:rFonts w:cs="Times New Roman"/>
        </w:rPr>
        <w:t xml:space="preserve">, </w:t>
      </w:r>
      <w:r w:rsidRPr="005D121D">
        <w:rPr>
          <w:rFonts w:cs="Times New Roman"/>
          <w:b/>
        </w:rPr>
        <w:t>simon</w:t>
      </w:r>
      <w:r w:rsidRPr="005D121D">
        <w:rPr>
          <w:rFonts w:cs="Times New Roman"/>
        </w:rPr>
        <w:t xml:space="preserve">, and </w:t>
      </w:r>
      <w:r w:rsidRPr="005D121D">
        <w:rPr>
          <w:rFonts w:cs="Times New Roman"/>
          <w:b/>
        </w:rPr>
        <w:t>etch</w:t>
      </w:r>
      <w:r w:rsidRPr="005D121D">
        <w:rPr>
          <w:rFonts w:cs="Times New Roman"/>
        </w:rPr>
        <w:t xml:space="preserve">, functions will be called when the system arrives at their respective challenges. Once the challenge has been completed (successfully or not), control will be yielded to the Coordination subsystem via the </w:t>
      </w:r>
      <w:r w:rsidRPr="005D121D">
        <w:rPr>
          <w:rFonts w:cs="Times New Roman"/>
          <w:b/>
        </w:rPr>
        <w:t>exitArea</w:t>
      </w:r>
      <w:r w:rsidRPr="005D121D">
        <w:rPr>
          <w:rFonts w:cs="Times New Roman"/>
        </w:rPr>
        <w:t xml:space="preserve"> function to proceed back along the course. </w:t>
      </w:r>
    </w:p>
    <w:p w:rsidR="0086296B" w:rsidRPr="005D121D" w:rsidRDefault="0086296B" w:rsidP="0086296B">
      <w:pPr>
        <w:spacing w:after="160" w:line="259" w:lineRule="auto"/>
        <w:rPr>
          <w:rFonts w:cs="Times New Roman"/>
        </w:rPr>
      </w:pPr>
      <w:r w:rsidRPr="005D121D">
        <w:rPr>
          <w:rFonts w:cs="Times New Roman"/>
        </w:rPr>
        <w:br w:type="page"/>
      </w: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60" w:name="_Ref404857292"/>
      <w:bookmarkStart w:id="61" w:name="_Toc405417897"/>
      <w:r w:rsidRPr="005D121D">
        <w:rPr>
          <w:rFonts w:ascii="Times New Roman" w:hAnsi="Times New Roman" w:cs="Times New Roman"/>
          <w:b/>
          <w:color w:val="auto"/>
        </w:rPr>
        <w:lastRenderedPageBreak/>
        <w:t>Decomposition of Coordination</w:t>
      </w:r>
      <w:bookmarkEnd w:id="23"/>
      <w:r w:rsidRPr="005D121D">
        <w:rPr>
          <w:rFonts w:ascii="Times New Roman" w:hAnsi="Times New Roman" w:cs="Times New Roman"/>
          <w:b/>
          <w:color w:val="auto"/>
        </w:rPr>
        <w:t xml:space="preserve"> Subsystem</w:t>
      </w:r>
      <w:bookmarkEnd w:id="60"/>
      <w:bookmarkEnd w:id="61"/>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The architecture, requirements, use cases, sequence diagrams and requirements traceability matrix for the Coordination subsystem are included in this section.</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62" w:name="_Toc405417898"/>
      <w:r w:rsidRPr="005D121D">
        <w:rPr>
          <w:rFonts w:ascii="Times New Roman" w:hAnsi="Times New Roman" w:cs="Times New Roman"/>
          <w:b/>
          <w:color w:val="auto"/>
          <w:sz w:val="24"/>
          <w:szCs w:val="24"/>
        </w:rPr>
        <w:t>Subsystem Architecture</w:t>
      </w:r>
      <w:bookmarkEnd w:id="62"/>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fldChar w:fldCharType="begin"/>
      </w:r>
      <w:r w:rsidRPr="005D121D">
        <w:rPr>
          <w:rFonts w:cs="Times New Roman"/>
        </w:rPr>
        <w:instrText xml:space="preserve"> REF _Ref400446272 \h  \* MERGEFORMAT </w:instrText>
      </w:r>
      <w:r w:rsidRPr="005D121D">
        <w:rPr>
          <w:rFonts w:cs="Times New Roman"/>
        </w:rPr>
      </w:r>
      <w:r w:rsidRPr="005D121D">
        <w:rPr>
          <w:rFonts w:cs="Times New Roman"/>
        </w:rPr>
        <w:fldChar w:fldCharType="separate"/>
      </w:r>
      <w:r w:rsidRPr="005D121D">
        <w:rPr>
          <w:rFonts w:cs="Times New Roman"/>
          <w:b/>
        </w:rPr>
        <w:t>Fig.</w:t>
      </w:r>
      <w:r w:rsidRPr="005D121D">
        <w:rPr>
          <w:rFonts w:cs="Times New Roman"/>
          <w:b/>
          <w:noProof/>
        </w:rPr>
        <w:t xml:space="preserve"> 6</w:t>
      </w:r>
      <w:r w:rsidRPr="005D121D">
        <w:rPr>
          <w:rFonts w:cs="Times New Roman"/>
        </w:rPr>
        <w:fldChar w:fldCharType="end"/>
      </w:r>
      <w:r w:rsidRPr="005D121D">
        <w:rPr>
          <w:rFonts w:cs="Times New Roman"/>
        </w:rPr>
        <w:t xml:space="preserve"> below, better illustrates the communications that occur amongst the subsystems in Roadie.</w:t>
      </w:r>
    </w:p>
    <w:p w:rsidR="0086296B" w:rsidRPr="005D121D" w:rsidRDefault="0086296B" w:rsidP="0086296B">
      <w:pPr>
        <w:ind w:left="360"/>
        <w:rPr>
          <w:rFonts w:cs="Times New Roman"/>
        </w:rPr>
      </w:pPr>
    </w:p>
    <w:p w:rsidR="0086296B" w:rsidRPr="005D121D" w:rsidRDefault="0086296B" w:rsidP="0086296B">
      <w:pPr>
        <w:ind w:left="360"/>
        <w:jc w:val="center"/>
        <w:rPr>
          <w:rFonts w:cs="Times New Roman"/>
        </w:rPr>
      </w:pPr>
      <w:r w:rsidRPr="005D121D">
        <w:rPr>
          <w:rFonts w:cs="Times New Roman"/>
          <w:noProof/>
        </w:rPr>
        <w:drawing>
          <wp:inline distT="0" distB="0" distL="0" distR="0" wp14:anchorId="325E44E2" wp14:editId="6585614C">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6">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86296B" w:rsidRPr="005D121D" w:rsidRDefault="0086296B" w:rsidP="0086296B">
      <w:pPr>
        <w:pStyle w:val="Caption"/>
        <w:jc w:val="center"/>
        <w:rPr>
          <w:rFonts w:cs="Times New Roman"/>
          <w:i w:val="0"/>
          <w:color w:val="auto"/>
          <w:sz w:val="20"/>
        </w:rPr>
      </w:pPr>
      <w:bookmarkStart w:id="63" w:name="_Ref400446272"/>
      <w:bookmarkStart w:id="64" w:name="_Ref400464252"/>
      <w:bookmarkStart w:id="65" w:name="_Toc400740882"/>
      <w:bookmarkStart w:id="66" w:name="_Toc405417961"/>
      <w:r w:rsidRPr="005D121D">
        <w:rPr>
          <w:rFonts w:cs="Times New Roman"/>
          <w:b/>
          <w:i w:val="0"/>
          <w:color w:val="auto"/>
          <w:sz w:val="20"/>
        </w:rPr>
        <w:t xml:space="preserve">Fig. </w:t>
      </w:r>
      <w:r w:rsidRPr="005D121D">
        <w:rPr>
          <w:rFonts w:cs="Times New Roman"/>
          <w:b/>
          <w:i w:val="0"/>
          <w:color w:val="auto"/>
          <w:sz w:val="20"/>
        </w:rPr>
        <w:fldChar w:fldCharType="begin"/>
      </w:r>
      <w:r w:rsidRPr="005D121D">
        <w:rPr>
          <w:rFonts w:cs="Times New Roman"/>
          <w:b/>
          <w:i w:val="0"/>
          <w:color w:val="auto"/>
          <w:sz w:val="20"/>
        </w:rPr>
        <w:instrText xml:space="preserve"> SEQ Figure \* ARABIC </w:instrText>
      </w:r>
      <w:r w:rsidRPr="005D121D">
        <w:rPr>
          <w:rFonts w:cs="Times New Roman"/>
          <w:b/>
          <w:i w:val="0"/>
          <w:color w:val="auto"/>
          <w:sz w:val="20"/>
        </w:rPr>
        <w:fldChar w:fldCharType="separate"/>
      </w:r>
      <w:r w:rsidRPr="005D121D">
        <w:rPr>
          <w:rFonts w:cs="Times New Roman"/>
          <w:b/>
          <w:i w:val="0"/>
          <w:noProof/>
          <w:color w:val="auto"/>
          <w:sz w:val="20"/>
        </w:rPr>
        <w:t>6</w:t>
      </w:r>
      <w:r w:rsidRPr="005D121D">
        <w:rPr>
          <w:rFonts w:cs="Times New Roman"/>
          <w:b/>
          <w:i w:val="0"/>
          <w:color w:val="auto"/>
          <w:sz w:val="20"/>
        </w:rPr>
        <w:fldChar w:fldCharType="end"/>
      </w:r>
      <w:bookmarkEnd w:id="63"/>
      <w:r w:rsidRPr="005D121D">
        <w:rPr>
          <w:rFonts w:cs="Times New Roman"/>
          <w:i w:val="0"/>
          <w:color w:val="auto"/>
          <w:sz w:val="20"/>
        </w:rPr>
        <w:t>: Decomposition of Coordination subsystem for Roadie.</w:t>
      </w:r>
      <w:bookmarkEnd w:id="64"/>
      <w:bookmarkEnd w:id="65"/>
      <w:bookmarkEnd w:id="66"/>
    </w:p>
    <w:p w:rsidR="0086296B" w:rsidRPr="005D121D" w:rsidRDefault="0086296B" w:rsidP="0086296B">
      <w:pPr>
        <w:ind w:left="360"/>
        <w:rPr>
          <w:rFonts w:cs="Times New Roman"/>
        </w:rPr>
      </w:pPr>
      <w:r w:rsidRPr="005D121D">
        <w:rPr>
          <w:rFonts w:cs="Times New Roman"/>
        </w:rPr>
        <w:t xml:space="preserve">As depicted in </w:t>
      </w:r>
      <w:r w:rsidRPr="005D121D">
        <w:rPr>
          <w:rFonts w:cs="Times New Roman"/>
        </w:rPr>
        <w:fldChar w:fldCharType="begin"/>
      </w:r>
      <w:r w:rsidRPr="005D121D">
        <w:rPr>
          <w:rFonts w:cs="Times New Roman"/>
        </w:rPr>
        <w:instrText xml:space="preserve"> REF _Ref400446272 \h  \* MERGEFORMAT </w:instrText>
      </w:r>
      <w:r w:rsidRPr="005D121D">
        <w:rPr>
          <w:rFonts w:cs="Times New Roman"/>
        </w:rPr>
      </w:r>
      <w:r w:rsidRPr="005D121D">
        <w:rPr>
          <w:rFonts w:cs="Times New Roman"/>
        </w:rPr>
        <w:fldChar w:fldCharType="separate"/>
      </w:r>
      <w:r w:rsidRPr="005D121D">
        <w:rPr>
          <w:rFonts w:cs="Times New Roman"/>
          <w:b/>
          <w:sz w:val="20"/>
        </w:rPr>
        <w:t xml:space="preserve">Fig. </w:t>
      </w:r>
      <w:r w:rsidRPr="005D121D">
        <w:rPr>
          <w:rFonts w:cs="Times New Roman"/>
          <w:b/>
          <w:noProof/>
          <w:sz w:val="20"/>
        </w:rPr>
        <w:t>6</w:t>
      </w:r>
      <w:r w:rsidRPr="005D121D">
        <w:rPr>
          <w:rFonts w:cs="Times New Roman"/>
        </w:rPr>
        <w:fldChar w:fldCharType="end"/>
      </w:r>
      <w:r w:rsidRPr="005D121D">
        <w:rPr>
          <w:rFonts w:cs="Times New Roman"/>
        </w:rPr>
        <w:t xml:space="preserve">, the Coordination subsystem is composed of two microcontrollers, both communicating with each other over a serial interface. The Arduino Mega is the primary micro controller, interpreting inputs from the reflectance array (line following) and issuing commands based on values received.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The coordination subsystem is responsible for the navigation and challenge identification process of Roadie. The subsystem consists of object detection, line following, and subsystem coordination.</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Line following allows Roadie to traverse the competition area. Roadie will use its line following capabilities to navigate from the starting area to the various game stations.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Subsystem coordination allows Roadie to know what each subsystem is doing at any given moment. This will aide in ensuring that Roadie will successfully complete all tasks.</w:t>
      </w:r>
    </w:p>
    <w:p w:rsidR="0086296B" w:rsidRPr="005D121D" w:rsidRDefault="0086296B" w:rsidP="0086296B">
      <w:pPr>
        <w:ind w:left="360"/>
        <w:rPr>
          <w:rFonts w:cs="Times New Roman"/>
          <w:b/>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67" w:name="_Toc405417899"/>
      <w:r w:rsidRPr="005D121D">
        <w:rPr>
          <w:rFonts w:ascii="Times New Roman" w:hAnsi="Times New Roman" w:cs="Times New Roman"/>
          <w:b/>
          <w:color w:val="auto"/>
          <w:sz w:val="22"/>
          <w:szCs w:val="22"/>
        </w:rPr>
        <w:t>Assumptions</w:t>
      </w:r>
      <w:bookmarkEnd w:id="67"/>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lastRenderedPageBreak/>
        <w:t xml:space="preserve">It is also assumed that Roadie will be operating in the competition area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12</w:t>
      </w:r>
      <w:r w:rsidRPr="005D121D">
        <w:rPr>
          <w:rFonts w:cs="Times New Roman"/>
        </w:rPr>
        <w:fldChar w:fldCharType="end"/>
      </w:r>
      <w:r w:rsidRPr="005D121D">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The object detection in the Coordination subsystem will only operate on the challenges outlined in [1]. Any modifications to the challenges or any different items introduced into the challenge area will create a problem for Roadie.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68" w:name="_Toc405417900"/>
      <w:r w:rsidRPr="005D121D">
        <w:rPr>
          <w:rFonts w:ascii="Times New Roman" w:hAnsi="Times New Roman" w:cs="Times New Roman"/>
          <w:b/>
          <w:color w:val="auto"/>
          <w:sz w:val="22"/>
          <w:szCs w:val="22"/>
        </w:rPr>
        <w:t>Dependencies</w:t>
      </w:r>
      <w:bookmarkEnd w:id="68"/>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The Coordination subsystem depends on the Challenge subsystem and Movement system to relay information back to it so that it may guide Roadie in course completion. If this connection is broken or fails, Roadie will ultimately fail.</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69" w:name="_Toc405417901"/>
      <w:r w:rsidRPr="005D121D">
        <w:rPr>
          <w:rFonts w:ascii="Times New Roman" w:hAnsi="Times New Roman" w:cs="Times New Roman"/>
          <w:b/>
          <w:color w:val="auto"/>
          <w:sz w:val="22"/>
          <w:szCs w:val="22"/>
        </w:rPr>
        <w:t>Constraints</w:t>
      </w:r>
      <w:bookmarkEnd w:id="69"/>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The Coordination subsystem is constrained by the clock speed of the selected microcontroller as well as the interfaces through which the other subsystems will communicate. The system is also constrained by the rules and regulations laid forth in [1]. All code and logic in the Coordination subsystem must fit within the system memory of the microcontrollers. </w:t>
      </w:r>
    </w:p>
    <w:p w:rsidR="0086296B" w:rsidRPr="005D121D" w:rsidRDefault="0086296B" w:rsidP="0086296B">
      <w:pPr>
        <w:spacing w:after="160" w:line="259" w:lineRule="auto"/>
        <w:rPr>
          <w:rFonts w:cs="Times New Roman"/>
        </w:rPr>
      </w:pPr>
      <w:r w:rsidRPr="005D121D">
        <w:rPr>
          <w:rFonts w:cs="Times New Roman"/>
        </w:rPr>
        <w:br w:type="page"/>
      </w: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70" w:name="_Toc405417902"/>
      <w:r w:rsidRPr="005D121D">
        <w:rPr>
          <w:rFonts w:ascii="Times New Roman" w:hAnsi="Times New Roman" w:cs="Times New Roman"/>
          <w:b/>
          <w:color w:val="auto"/>
          <w:sz w:val="24"/>
          <w:szCs w:val="24"/>
        </w:rPr>
        <w:lastRenderedPageBreak/>
        <w:t>Functional Diagrams</w:t>
      </w:r>
      <w:bookmarkEnd w:id="70"/>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noProof/>
        </w:rPr>
        <w:drawing>
          <wp:anchor distT="0" distB="0" distL="114300" distR="114300" simplePos="0" relativeHeight="251663360" behindDoc="1" locked="0" layoutInCell="1" allowOverlap="1" wp14:anchorId="48F2A096" wp14:editId="1F077DA0">
            <wp:simplePos x="0" y="0"/>
            <wp:positionH relativeFrom="margin">
              <wp:align>center</wp:align>
            </wp:positionH>
            <wp:positionV relativeFrom="paragraph">
              <wp:posOffset>215265</wp:posOffset>
            </wp:positionV>
            <wp:extent cx="7315200" cy="7315200"/>
            <wp:effectExtent l="0" t="0" r="0" b="0"/>
            <wp:wrapTight wrapText="bothSides">
              <wp:wrapPolygon edited="0">
                <wp:start x="0" y="0"/>
                <wp:lineTo x="0" y="21544"/>
                <wp:lineTo x="21544" y="21544"/>
                <wp:lineTo x="215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ordination Subsystem.jpg"/>
                    <pic:cNvPicPr/>
                  </pic:nvPicPr>
                  <pic:blipFill>
                    <a:blip r:embed="rId17">
                      <a:extLst>
                        <a:ext uri="{28A0092B-C50C-407E-A947-70E740481C1C}">
                          <a14:useLocalDpi xmlns:a14="http://schemas.microsoft.com/office/drawing/2010/main" val="0"/>
                        </a:ext>
                      </a:extLst>
                    </a:blip>
                    <a:stretch>
                      <a:fillRect/>
                    </a:stretch>
                  </pic:blipFill>
                  <pic:spPr>
                    <a:xfrm>
                      <a:off x="0" y="0"/>
                      <a:ext cx="7315200" cy="7315200"/>
                    </a:xfrm>
                    <a:prstGeom prst="rect">
                      <a:avLst/>
                    </a:prstGeom>
                  </pic:spPr>
                </pic:pic>
              </a:graphicData>
            </a:graphic>
          </wp:anchor>
        </w:drawing>
      </w:r>
      <w:r w:rsidRPr="005D121D">
        <w:rPr>
          <w:rFonts w:cs="Times New Roman"/>
        </w:rPr>
        <w:fldChar w:fldCharType="begin"/>
      </w:r>
      <w:r w:rsidRPr="005D121D">
        <w:rPr>
          <w:rFonts w:cs="Times New Roman"/>
        </w:rPr>
        <w:instrText xml:space="preserve"> REF _Ref405406148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7</w:t>
      </w:r>
      <w:r w:rsidRPr="005D121D">
        <w:rPr>
          <w:rFonts w:cs="Times New Roman"/>
        </w:rPr>
        <w:fldChar w:fldCharType="end"/>
      </w:r>
      <w:r w:rsidRPr="005D121D">
        <w:rPr>
          <w:rFonts w:cs="Times New Roman"/>
          <w:noProof/>
        </w:rPr>
        <w:t xml:space="preserve"> shows the function calls and procedure flows through the Coordination subsystem.</w:t>
      </w:r>
    </w:p>
    <w:p w:rsidR="0086296B" w:rsidRPr="005D121D" w:rsidRDefault="0086296B" w:rsidP="0086296B">
      <w:pPr>
        <w:pStyle w:val="Caption"/>
        <w:jc w:val="center"/>
        <w:rPr>
          <w:rFonts w:cs="Times New Roman"/>
          <w:i w:val="0"/>
          <w:color w:val="auto"/>
        </w:rPr>
      </w:pPr>
      <w:bookmarkStart w:id="71" w:name="_Ref405406148"/>
      <w:bookmarkStart w:id="72" w:name="_Toc405417962"/>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Pr="005D121D">
        <w:rPr>
          <w:rFonts w:cs="Times New Roman"/>
          <w:b/>
          <w:i w:val="0"/>
          <w:noProof/>
          <w:color w:val="auto"/>
        </w:rPr>
        <w:t>7</w:t>
      </w:r>
      <w:r w:rsidRPr="005D121D">
        <w:rPr>
          <w:rFonts w:cs="Times New Roman"/>
          <w:b/>
          <w:i w:val="0"/>
          <w:color w:val="auto"/>
        </w:rPr>
        <w:fldChar w:fldCharType="end"/>
      </w:r>
      <w:bookmarkEnd w:id="71"/>
      <w:r w:rsidRPr="005D121D">
        <w:rPr>
          <w:rFonts w:cs="Times New Roman"/>
          <w:b/>
          <w:i w:val="0"/>
          <w:color w:val="auto"/>
        </w:rPr>
        <w:t>:</w:t>
      </w:r>
      <w:r w:rsidRPr="005D121D">
        <w:rPr>
          <w:rFonts w:cs="Times New Roman"/>
          <w:i w:val="0"/>
          <w:color w:val="auto"/>
        </w:rPr>
        <w:t xml:space="preserve"> Procedure flow through the Coordination subsystem.</w:t>
      </w:r>
      <w:bookmarkEnd w:id="72"/>
    </w:p>
    <w:p w:rsidR="0086296B" w:rsidRPr="005D121D" w:rsidRDefault="0086296B" w:rsidP="0086296B">
      <w:pPr>
        <w:ind w:left="360"/>
        <w:rPr>
          <w:rFonts w:cs="Times New Roman"/>
        </w:rPr>
      </w:pPr>
      <w:r w:rsidRPr="005D121D">
        <w:rPr>
          <w:rFonts w:cs="Times New Roman"/>
        </w:rPr>
        <w:lastRenderedPageBreak/>
        <w:t xml:space="preserve">When Roadie is powered on, the Coordination subsystem becomes active. From here, the </w:t>
      </w:r>
      <w:r w:rsidRPr="005D121D">
        <w:rPr>
          <w:rFonts w:cs="Times New Roman"/>
          <w:b/>
        </w:rPr>
        <w:t>run</w:t>
      </w:r>
      <w:r w:rsidRPr="005D121D">
        <w:rPr>
          <w:rFonts w:cs="Times New Roman"/>
        </w:rPr>
        <w:t xml:space="preserve"> function coordinates all the happenings of Roadie. The </w:t>
      </w:r>
      <w:r w:rsidRPr="005D121D">
        <w:rPr>
          <w:rFonts w:cs="Times New Roman"/>
          <w:b/>
        </w:rPr>
        <w:t>run</w:t>
      </w:r>
      <w:r w:rsidRPr="005D121D">
        <w:rPr>
          <w:rFonts w:cs="Times New Roman"/>
        </w:rPr>
        <w:t xml:space="preserve"> function constants reads the sensors and sends commands to the Movement subsystem to advance Roadie appropriately. For instance, should </w:t>
      </w:r>
      <w:r w:rsidRPr="005D121D">
        <w:rPr>
          <w:rFonts w:cs="Times New Roman"/>
          <w:b/>
        </w:rPr>
        <w:t>run</w:t>
      </w:r>
      <w:r w:rsidRPr="005D121D">
        <w:rPr>
          <w:rFonts w:cs="Times New Roman"/>
        </w:rPr>
        <w:t xml:space="preserve"> receive feedback indicating that a turn is needed, it will call upon the Movement subsystem to execute the turn. Once the </w:t>
      </w:r>
      <w:r w:rsidRPr="005D121D">
        <w:rPr>
          <w:rFonts w:cs="Times New Roman"/>
          <w:b/>
        </w:rPr>
        <w:t>run</w:t>
      </w:r>
      <w:r w:rsidRPr="005D121D">
        <w:rPr>
          <w:rFonts w:cs="Times New Roman"/>
        </w:rPr>
        <w:t xml:space="preserve"> function has determined that a challenge zone has been reached, </w:t>
      </w:r>
      <w:r w:rsidRPr="005D121D">
        <w:rPr>
          <w:rFonts w:cs="Times New Roman"/>
          <w:b/>
        </w:rPr>
        <w:t>run</w:t>
      </w:r>
      <w:r w:rsidRPr="005D121D">
        <w:rPr>
          <w:rFonts w:cs="Times New Roman"/>
        </w:rPr>
        <w:t xml:space="preserve"> will call upon the </w:t>
      </w:r>
      <w:r w:rsidRPr="005D121D">
        <w:rPr>
          <w:rFonts w:cs="Times New Roman"/>
          <w:b/>
        </w:rPr>
        <w:t>approach</w:t>
      </w:r>
      <w:r w:rsidRPr="005D121D">
        <w:rPr>
          <w:rFonts w:cs="Times New Roman"/>
        </w:rPr>
        <w:t xml:space="preserve"> function. The </w:t>
      </w:r>
      <w:r w:rsidRPr="005D121D">
        <w:rPr>
          <w:rFonts w:cs="Times New Roman"/>
          <w:b/>
        </w:rPr>
        <w:t>approach</w:t>
      </w:r>
      <w:r w:rsidRPr="005D121D">
        <w:rPr>
          <w:rFonts w:cs="Times New Roman"/>
        </w:rPr>
        <w:t xml:space="preserve"> function will use the ultrasonic sensor on Roadie to determine how far Roadie is from the object. The </w:t>
      </w:r>
      <w:r w:rsidRPr="005D121D">
        <w:rPr>
          <w:rFonts w:cs="Times New Roman"/>
          <w:b/>
        </w:rPr>
        <w:t>approach</w:t>
      </w:r>
      <w:r w:rsidRPr="005D121D">
        <w:rPr>
          <w:rFonts w:cs="Times New Roman"/>
        </w:rPr>
        <w:t xml:space="preserve"> function will continuously call upon the Movement subsystem to progress Roadie forward until the challenge is in range. Once the challenge is in range, the </w:t>
      </w:r>
      <w:r w:rsidRPr="005D121D">
        <w:rPr>
          <w:rFonts w:cs="Times New Roman"/>
          <w:b/>
        </w:rPr>
        <w:t>detObj</w:t>
      </w:r>
      <w:r w:rsidRPr="005D121D">
        <w:rPr>
          <w:rFonts w:cs="Times New Roman"/>
        </w:rPr>
        <w:t xml:space="preserve"> function will be called. The </w:t>
      </w:r>
      <w:r w:rsidRPr="005D121D">
        <w:rPr>
          <w:rFonts w:cs="Times New Roman"/>
          <w:b/>
        </w:rPr>
        <w:t>detObj</w:t>
      </w:r>
      <w:r w:rsidRPr="005D121D">
        <w:rPr>
          <w:rFonts w:cs="Times New Roman"/>
        </w:rPr>
        <w:t xml:space="preserve"> function will send a serial signal to the Raspberry Pi to activate the camera and begin capturing images of what is in front of it. The </w:t>
      </w:r>
      <w:r w:rsidRPr="005D121D">
        <w:rPr>
          <w:rFonts w:cs="Times New Roman"/>
          <w:b/>
        </w:rPr>
        <w:t>detObj</w:t>
      </w:r>
      <w:r w:rsidRPr="005D121D">
        <w:rPr>
          <w:rFonts w:cs="Times New Roman"/>
        </w:rPr>
        <w:t xml:space="preserve"> function will perform a blocking serial read until it receives data from the Raspberry Pi.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Once the Raspberry Pi has received a signal from the Arduino to begin image capture, it will execute the </w:t>
      </w:r>
      <w:r w:rsidRPr="005D121D">
        <w:rPr>
          <w:rFonts w:cs="Times New Roman"/>
          <w:b/>
        </w:rPr>
        <w:t>capImage</w:t>
      </w:r>
      <w:r w:rsidRPr="005D121D">
        <w:rPr>
          <w:rFonts w:cs="Times New Roman"/>
        </w:rPr>
        <w:t xml:space="preserve"> function. This function will capture a single frame off of the camera and begin image processing. Image processing is initiated via the </w:t>
      </w:r>
      <w:r w:rsidRPr="005D121D">
        <w:rPr>
          <w:rFonts w:cs="Times New Roman"/>
          <w:b/>
        </w:rPr>
        <w:t>thresh_Callback</w:t>
      </w:r>
      <w:r w:rsidRPr="005D121D">
        <w:rPr>
          <w:rFonts w:cs="Times New Roman"/>
        </w:rPr>
        <w:t xml:space="preserve"> function. The </w:t>
      </w:r>
      <w:r w:rsidRPr="005D121D">
        <w:rPr>
          <w:rFonts w:cs="Times New Roman"/>
          <w:b/>
        </w:rPr>
        <w:t>thresh_Callback</w:t>
      </w:r>
      <w:r w:rsidRPr="005D121D">
        <w:rPr>
          <w:rFonts w:cs="Times New Roman"/>
        </w:rPr>
        <w:t xml:space="preserve"> function takes the captured image and turns it into a matrix of points. From here, the </w:t>
      </w:r>
      <w:r w:rsidRPr="005D121D">
        <w:rPr>
          <w:rFonts w:cs="Times New Roman"/>
          <w:b/>
        </w:rPr>
        <w:t>thresh_Callback</w:t>
      </w:r>
      <w:r w:rsidRPr="005D121D">
        <w:rPr>
          <w:rFonts w:cs="Times New Roman"/>
        </w:rPr>
        <w:t xml:space="preserve"> calls </w:t>
      </w:r>
      <w:r w:rsidRPr="005D121D">
        <w:rPr>
          <w:rFonts w:cs="Times New Roman"/>
          <w:b/>
        </w:rPr>
        <w:t>whatObj</w:t>
      </w:r>
      <w:r w:rsidRPr="005D121D">
        <w:rPr>
          <w:rFonts w:cs="Times New Roman"/>
        </w:rPr>
        <w:t xml:space="preserve"> to determine what object is in front of the camera. If </w:t>
      </w:r>
      <w:r w:rsidRPr="005D121D">
        <w:rPr>
          <w:rFonts w:cs="Times New Roman"/>
          <w:b/>
        </w:rPr>
        <w:t>whatObj</w:t>
      </w:r>
      <w:r w:rsidRPr="005D121D">
        <w:rPr>
          <w:rFonts w:cs="Times New Roman"/>
        </w:rPr>
        <w:t xml:space="preserve"> does not find any object, control is passed back to </w:t>
      </w:r>
      <w:r w:rsidRPr="005D121D">
        <w:rPr>
          <w:rFonts w:cs="Times New Roman"/>
          <w:b/>
        </w:rPr>
        <w:t>thresh_Callback</w:t>
      </w:r>
      <w:r w:rsidRPr="005D121D">
        <w:rPr>
          <w:rFonts w:cs="Times New Roman"/>
        </w:rPr>
        <w:t xml:space="preserve">, which returns control to </w:t>
      </w:r>
      <w:r w:rsidRPr="005D121D">
        <w:rPr>
          <w:rFonts w:cs="Times New Roman"/>
          <w:b/>
        </w:rPr>
        <w:t>capImage</w:t>
      </w:r>
      <w:r w:rsidRPr="005D121D">
        <w:rPr>
          <w:rFonts w:cs="Times New Roman"/>
        </w:rPr>
        <w:t xml:space="preserve"> to capture another frame. Conversely, if an image is found, </w:t>
      </w:r>
      <w:r w:rsidRPr="005D121D">
        <w:rPr>
          <w:rFonts w:cs="Times New Roman"/>
          <w:b/>
        </w:rPr>
        <w:t>whatObj</w:t>
      </w:r>
      <w:r w:rsidRPr="005D121D">
        <w:rPr>
          <w:rFonts w:cs="Times New Roman"/>
        </w:rPr>
        <w:t xml:space="preserve"> determines the alignment of the object relative to Roadie. If the challenge is not aligned with the center of Roadie, it sends a signal to </w:t>
      </w:r>
      <w:r w:rsidRPr="005D121D">
        <w:rPr>
          <w:rFonts w:cs="Times New Roman"/>
          <w:b/>
        </w:rPr>
        <w:t>detObj</w:t>
      </w:r>
      <w:r w:rsidRPr="005D121D">
        <w:rPr>
          <w:rFonts w:cs="Times New Roman"/>
        </w:rPr>
        <w:t xml:space="preserve">, signifying that Roadie must move. If Roadie must move, the entire image capture process will be restarted. If Roadie is aligned with the object, </w:t>
      </w:r>
      <w:r w:rsidRPr="005D121D">
        <w:rPr>
          <w:rFonts w:cs="Times New Roman"/>
          <w:b/>
        </w:rPr>
        <w:t>printObject</w:t>
      </w:r>
      <w:r w:rsidRPr="005D121D">
        <w:rPr>
          <w:rFonts w:cs="Times New Roman"/>
        </w:rPr>
        <w:t xml:space="preserve"> is called to tell </w:t>
      </w:r>
      <w:r w:rsidRPr="005D121D">
        <w:rPr>
          <w:rFonts w:cs="Times New Roman"/>
          <w:b/>
        </w:rPr>
        <w:t>detObj</w:t>
      </w:r>
      <w:r w:rsidRPr="005D121D">
        <w:rPr>
          <w:rFonts w:cs="Times New Roman"/>
        </w:rPr>
        <w:t xml:space="preserve"> what object has been found.</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Once </w:t>
      </w:r>
      <w:r w:rsidRPr="005D121D">
        <w:rPr>
          <w:rFonts w:cs="Times New Roman"/>
          <w:b/>
        </w:rPr>
        <w:t>detObj</w:t>
      </w:r>
      <w:r w:rsidRPr="005D121D">
        <w:rPr>
          <w:rFonts w:cs="Times New Roman"/>
        </w:rPr>
        <w:t xml:space="preserve"> has control returned, it determines whether or not Roadie needs alignment. If Roadie required alignment, </w:t>
      </w:r>
      <w:r w:rsidRPr="005D121D">
        <w:rPr>
          <w:rFonts w:cs="Times New Roman"/>
          <w:b/>
        </w:rPr>
        <w:t>detObj</w:t>
      </w:r>
      <w:r w:rsidRPr="005D121D">
        <w:rPr>
          <w:rFonts w:cs="Times New Roman"/>
        </w:rPr>
        <w:t xml:space="preserve"> calls upon the Movement subsystem to move Roadie accordingly. After Roadie has been moved, control is handed back to the Coordination subsystem to re-detect the object. If Roadie does not require alignment, control is passed to the Challenge subsystem to complete the appropriate challenge. After the challenge has been completed, control is handed back to the Coordination system via the </w:t>
      </w:r>
      <w:r w:rsidRPr="005D121D">
        <w:rPr>
          <w:rFonts w:cs="Times New Roman"/>
          <w:b/>
        </w:rPr>
        <w:t>exitArea</w:t>
      </w:r>
      <w:r w:rsidRPr="005D121D">
        <w:rPr>
          <w:rFonts w:cs="Times New Roman"/>
        </w:rPr>
        <w:t xml:space="preserve"> function.</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If the </w:t>
      </w:r>
      <w:r w:rsidRPr="005D121D">
        <w:rPr>
          <w:rFonts w:cs="Times New Roman"/>
          <w:b/>
        </w:rPr>
        <w:t>run</w:t>
      </w:r>
      <w:r w:rsidRPr="005D121D">
        <w:rPr>
          <w:rFonts w:cs="Times New Roman"/>
        </w:rPr>
        <w:t xml:space="preserve"> function detects a finish area, run will call upon the </w:t>
      </w:r>
      <w:r w:rsidRPr="005D121D">
        <w:rPr>
          <w:rFonts w:cs="Times New Roman"/>
          <w:b/>
        </w:rPr>
        <w:t>finish</w:t>
      </w:r>
      <w:r w:rsidRPr="005D121D">
        <w:rPr>
          <w:rFonts w:cs="Times New Roman"/>
        </w:rPr>
        <w:t xml:space="preserve"> function. Roadie will remain in this function until it has been powered off.</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73" w:name="_Toc405417903"/>
      <w:r w:rsidRPr="005D121D">
        <w:rPr>
          <w:rFonts w:ascii="Times New Roman" w:hAnsi="Times New Roman" w:cs="Times New Roman"/>
          <w:b/>
          <w:color w:val="auto"/>
          <w:sz w:val="24"/>
          <w:szCs w:val="24"/>
        </w:rPr>
        <w:t>Hardware Diagrams</w:t>
      </w:r>
      <w:bookmarkEnd w:id="73"/>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74" w:name="_Toc405417904"/>
      <w:r w:rsidRPr="005D121D">
        <w:rPr>
          <w:rFonts w:ascii="Times New Roman" w:hAnsi="Times New Roman" w:cs="Times New Roman"/>
          <w:b/>
          <w:color w:val="auto"/>
          <w:sz w:val="24"/>
          <w:szCs w:val="24"/>
        </w:rPr>
        <w:t>Interfaces</w:t>
      </w:r>
      <w:bookmarkEnd w:id="74"/>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75" w:name="_Toc405223768"/>
      <w:bookmarkStart w:id="76" w:name="_Toc405417905"/>
      <w:r w:rsidRPr="005D121D">
        <w:rPr>
          <w:rFonts w:ascii="Times New Roman" w:hAnsi="Times New Roman" w:cs="Times New Roman"/>
          <w:b/>
          <w:color w:val="auto"/>
          <w:sz w:val="24"/>
          <w:szCs w:val="24"/>
        </w:rPr>
        <w:t>Parts Budget</w:t>
      </w:r>
      <w:bookmarkEnd w:id="75"/>
      <w:bookmarkEnd w:id="76"/>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This section will cover the parts budget for the coordination subsystem. These components are vital in ensuring that coordination between all of the subsystems is accurate and efficient. The different components used in the subsystem will be outlined, and then a cost matrix will show a cost analysis involving subsystem components and the sources of funding.</w:t>
      </w:r>
    </w:p>
    <w:p w:rsidR="0086296B" w:rsidRPr="005D121D" w:rsidRDefault="0086296B" w:rsidP="0086296B">
      <w:pPr>
        <w:ind w:left="360"/>
        <w:rPr>
          <w:rFonts w:cs="Times New Roman"/>
        </w:rPr>
      </w:pPr>
    </w:p>
    <w:p w:rsidR="0086296B" w:rsidRPr="005D121D" w:rsidRDefault="0086296B" w:rsidP="0086296B">
      <w:pPr>
        <w:pStyle w:val="Heading3"/>
        <w:ind w:left="360"/>
        <w:rPr>
          <w:rFonts w:ascii="Times New Roman" w:hAnsi="Times New Roman" w:cs="Times New Roman"/>
          <w:b/>
          <w:color w:val="auto"/>
        </w:rPr>
      </w:pPr>
      <w:bookmarkStart w:id="77" w:name="_Toc405417906"/>
      <w:r w:rsidRPr="005D121D">
        <w:rPr>
          <w:rFonts w:ascii="Times New Roman" w:hAnsi="Times New Roman" w:cs="Times New Roman"/>
          <w:b/>
          <w:color w:val="auto"/>
        </w:rPr>
        <w:t>5.5.1 Components</w:t>
      </w:r>
      <w:bookmarkEnd w:id="77"/>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This section will give a short reasoning for the existence of each component in the subsystem. All of these aid in satisfying Roadie’s Coordination requirements.</w:t>
      </w:r>
    </w:p>
    <w:p w:rsidR="0086296B" w:rsidRPr="005D121D" w:rsidRDefault="0086296B" w:rsidP="0086296B">
      <w:pPr>
        <w:ind w:left="360"/>
        <w:rPr>
          <w:rFonts w:cs="Times New Roman"/>
        </w:rPr>
      </w:pPr>
    </w:p>
    <w:p w:rsidR="0086296B" w:rsidRPr="005D121D" w:rsidRDefault="0086296B" w:rsidP="0086296B">
      <w:pPr>
        <w:ind w:left="360"/>
        <w:rPr>
          <w:rFonts w:cs="Times New Roman"/>
        </w:rPr>
      </w:pPr>
    </w:p>
    <w:p w:rsidR="0086296B" w:rsidRPr="00D0379E" w:rsidRDefault="0086296B" w:rsidP="0086296B">
      <w:pPr>
        <w:pStyle w:val="Heading4"/>
        <w:ind w:left="360"/>
        <w:rPr>
          <w:rFonts w:ascii="Times New Roman" w:hAnsi="Times New Roman" w:cs="Times New Roman"/>
          <w:b/>
          <w:i w:val="0"/>
          <w:color w:val="auto"/>
        </w:rPr>
      </w:pPr>
      <w:bookmarkStart w:id="78" w:name="_Toc405417907"/>
      <w:r w:rsidRPr="00D0379E">
        <w:rPr>
          <w:rFonts w:ascii="Times New Roman" w:hAnsi="Times New Roman" w:cs="Times New Roman"/>
          <w:b/>
          <w:i w:val="0"/>
          <w:color w:val="auto"/>
        </w:rPr>
        <w:lastRenderedPageBreak/>
        <w:t>Raspberry Pi</w:t>
      </w:r>
      <w:bookmarkEnd w:id="78"/>
    </w:p>
    <w:p w:rsidR="0086296B" w:rsidRPr="005D121D" w:rsidRDefault="0086296B" w:rsidP="0086296B">
      <w:pPr>
        <w:ind w:left="360"/>
        <w:rPr>
          <w:rFonts w:cs="Times New Roman"/>
          <w:sz w:val="24"/>
        </w:rPr>
      </w:pPr>
      <w:r w:rsidRPr="005D121D">
        <w:rPr>
          <w:rFonts w:cs="Times New Roman"/>
          <w:sz w:val="24"/>
        </w:rPr>
        <w:t>The Raspberry Pi was used for image processing purposes. The combination of this component and open CV allows the system to identify challen</w:t>
      </w:r>
      <w:r w:rsidR="00F0654D">
        <w:rPr>
          <w:rFonts w:cs="Times New Roman"/>
          <w:sz w:val="24"/>
        </w:rPr>
        <w:t>ges for the system. The component aids in satisfying requirements</w:t>
      </w:r>
      <w:r w:rsidR="00EA2775">
        <w:rPr>
          <w:rFonts w:cs="Times New Roman"/>
          <w:sz w:val="24"/>
        </w:rPr>
        <w:t xml:space="preserve"> COR 6 through COR 10. [2]</w:t>
      </w:r>
    </w:p>
    <w:p w:rsidR="0086296B" w:rsidRPr="005D121D" w:rsidRDefault="0086296B" w:rsidP="0086296B">
      <w:pPr>
        <w:ind w:left="360"/>
        <w:rPr>
          <w:rFonts w:cs="Times New Roman"/>
          <w:sz w:val="24"/>
        </w:rPr>
      </w:pPr>
    </w:p>
    <w:p w:rsidR="0086296B" w:rsidRPr="00D0379E" w:rsidRDefault="0086296B" w:rsidP="0086296B">
      <w:pPr>
        <w:pStyle w:val="Heading4"/>
        <w:ind w:left="360"/>
        <w:rPr>
          <w:rFonts w:ascii="Times New Roman" w:hAnsi="Times New Roman" w:cs="Times New Roman"/>
          <w:b/>
          <w:i w:val="0"/>
          <w:color w:val="auto"/>
        </w:rPr>
      </w:pPr>
      <w:bookmarkStart w:id="79" w:name="_Toc405417908"/>
      <w:r w:rsidRPr="00D0379E">
        <w:rPr>
          <w:rFonts w:ascii="Times New Roman" w:hAnsi="Times New Roman" w:cs="Times New Roman"/>
          <w:b/>
          <w:i w:val="0"/>
          <w:color w:val="auto"/>
        </w:rPr>
        <w:t>Arduino Mega</w:t>
      </w:r>
      <w:bookmarkEnd w:id="79"/>
    </w:p>
    <w:p w:rsidR="0086296B" w:rsidRPr="005D121D" w:rsidRDefault="0086296B" w:rsidP="0086296B">
      <w:pPr>
        <w:ind w:left="360"/>
        <w:rPr>
          <w:rFonts w:cs="Times New Roman"/>
          <w:sz w:val="24"/>
        </w:rPr>
      </w:pPr>
      <w:r w:rsidRPr="005D121D">
        <w:rPr>
          <w:rFonts w:cs="Times New Roman"/>
          <w:sz w:val="24"/>
        </w:rPr>
        <w:t>The Arduino Mega is used to interface with the hardware components in the system.</w:t>
      </w:r>
      <w:r w:rsidR="00921193">
        <w:rPr>
          <w:rFonts w:cs="Times New Roman"/>
          <w:sz w:val="24"/>
        </w:rPr>
        <w:t xml:space="preserve"> This component aids in satisfying requirements COR 11 and COR 12. [2]</w:t>
      </w:r>
    </w:p>
    <w:p w:rsidR="0086296B" w:rsidRPr="005D121D" w:rsidRDefault="0086296B" w:rsidP="0086296B">
      <w:pPr>
        <w:ind w:left="360"/>
        <w:rPr>
          <w:rFonts w:cs="Times New Roman"/>
          <w:sz w:val="24"/>
        </w:rPr>
      </w:pPr>
    </w:p>
    <w:p w:rsidR="0086296B" w:rsidRPr="00D0379E" w:rsidRDefault="0086296B" w:rsidP="0086296B">
      <w:pPr>
        <w:pStyle w:val="Heading4"/>
        <w:ind w:left="360"/>
        <w:rPr>
          <w:rFonts w:ascii="Times New Roman" w:hAnsi="Times New Roman" w:cs="Times New Roman"/>
          <w:b/>
          <w:i w:val="0"/>
          <w:color w:val="auto"/>
        </w:rPr>
      </w:pPr>
      <w:bookmarkStart w:id="80" w:name="_Toc405417909"/>
      <w:r w:rsidRPr="00D0379E">
        <w:rPr>
          <w:rFonts w:ascii="Times New Roman" w:hAnsi="Times New Roman" w:cs="Times New Roman"/>
          <w:b/>
          <w:i w:val="0"/>
          <w:color w:val="auto"/>
        </w:rPr>
        <w:t>Fosman USB Webcam</w:t>
      </w:r>
      <w:bookmarkEnd w:id="80"/>
    </w:p>
    <w:p w:rsidR="0086296B" w:rsidRPr="005D121D" w:rsidRDefault="0086296B" w:rsidP="0086296B">
      <w:pPr>
        <w:ind w:left="360"/>
        <w:rPr>
          <w:rFonts w:cs="Times New Roman"/>
          <w:sz w:val="24"/>
        </w:rPr>
      </w:pPr>
      <w:r w:rsidRPr="005D121D">
        <w:rPr>
          <w:rFonts w:cs="Times New Roman"/>
          <w:sz w:val="24"/>
        </w:rPr>
        <w:t>This camera is the hardware component used to gain raw image data for the Raspberry Pi.</w:t>
      </w:r>
      <w:r w:rsidR="00AB1D5C">
        <w:rPr>
          <w:rFonts w:cs="Times New Roman"/>
          <w:sz w:val="24"/>
        </w:rPr>
        <w:t xml:space="preserve"> This component works in concert with the Raspberry Pi in order to aid in satisfying requirements COR 6 through COR 7.1. [2]</w:t>
      </w:r>
    </w:p>
    <w:p w:rsidR="0086296B" w:rsidRPr="005D121D" w:rsidRDefault="0086296B" w:rsidP="0086296B">
      <w:pPr>
        <w:ind w:left="360"/>
        <w:rPr>
          <w:rFonts w:cs="Times New Roman"/>
          <w:sz w:val="24"/>
        </w:rPr>
      </w:pPr>
    </w:p>
    <w:p w:rsidR="0086296B" w:rsidRPr="005D121D" w:rsidRDefault="0086296B" w:rsidP="0086296B">
      <w:pPr>
        <w:pStyle w:val="Heading4"/>
        <w:ind w:left="360"/>
        <w:rPr>
          <w:rFonts w:ascii="Times New Roman" w:hAnsi="Times New Roman" w:cs="Times New Roman"/>
          <w:b/>
          <w:color w:val="auto"/>
        </w:rPr>
      </w:pPr>
      <w:bookmarkStart w:id="81" w:name="_Toc405417910"/>
      <w:r w:rsidRPr="00D0379E">
        <w:rPr>
          <w:rFonts w:ascii="Times New Roman" w:hAnsi="Times New Roman" w:cs="Times New Roman"/>
          <w:b/>
          <w:i w:val="0"/>
          <w:color w:val="auto"/>
        </w:rPr>
        <w:t>SainSmart Ultrasonic Distance Sensor</w:t>
      </w:r>
      <w:bookmarkEnd w:id="81"/>
    </w:p>
    <w:p w:rsidR="0086296B" w:rsidRPr="005D121D" w:rsidRDefault="0086296B" w:rsidP="0086296B">
      <w:pPr>
        <w:ind w:left="360"/>
        <w:rPr>
          <w:rFonts w:cs="Times New Roman"/>
          <w:sz w:val="24"/>
        </w:rPr>
      </w:pPr>
      <w:r w:rsidRPr="005D121D">
        <w:rPr>
          <w:rFonts w:cs="Times New Roman"/>
          <w:sz w:val="24"/>
        </w:rPr>
        <w:t>This component is used to determine the distance from the piece of hardware to an object ahead of it. It is used to allow the system to correctly distance itself from each challenge.</w:t>
      </w:r>
      <w:r w:rsidR="00F92ED9">
        <w:rPr>
          <w:rFonts w:cs="Times New Roman"/>
          <w:sz w:val="24"/>
        </w:rPr>
        <w:t xml:space="preserve"> This component aids in satisfying requirement COR 4. [2]</w:t>
      </w:r>
    </w:p>
    <w:p w:rsidR="0086296B" w:rsidRPr="005D121D" w:rsidRDefault="0086296B" w:rsidP="0086296B">
      <w:pPr>
        <w:ind w:left="360"/>
        <w:rPr>
          <w:rFonts w:cs="Times New Roman"/>
          <w:sz w:val="24"/>
        </w:rPr>
      </w:pPr>
    </w:p>
    <w:p w:rsidR="0086296B" w:rsidRPr="00D0379E" w:rsidRDefault="0086296B" w:rsidP="0086296B">
      <w:pPr>
        <w:pStyle w:val="Heading4"/>
        <w:ind w:left="360"/>
        <w:rPr>
          <w:rFonts w:ascii="Times New Roman" w:hAnsi="Times New Roman" w:cs="Times New Roman"/>
          <w:b/>
          <w:i w:val="0"/>
          <w:color w:val="auto"/>
        </w:rPr>
      </w:pPr>
      <w:bookmarkStart w:id="82" w:name="_Toc405417911"/>
      <w:r w:rsidRPr="00D0379E">
        <w:rPr>
          <w:rFonts w:ascii="Times New Roman" w:hAnsi="Times New Roman" w:cs="Times New Roman"/>
          <w:b/>
          <w:i w:val="0"/>
          <w:color w:val="auto"/>
        </w:rPr>
        <w:t>QTR-8A Sensor Array</w:t>
      </w:r>
      <w:bookmarkEnd w:id="82"/>
    </w:p>
    <w:p w:rsidR="0086296B" w:rsidRPr="005D121D" w:rsidRDefault="0086296B" w:rsidP="0086296B">
      <w:pPr>
        <w:ind w:left="360"/>
        <w:rPr>
          <w:rFonts w:cs="Times New Roman"/>
          <w:sz w:val="24"/>
        </w:rPr>
      </w:pPr>
      <w:r w:rsidRPr="005D121D">
        <w:rPr>
          <w:rFonts w:cs="Times New Roman"/>
          <w:sz w:val="24"/>
        </w:rPr>
        <w:t>This component is used to allow the system to follow the course guidance tape. It uses eight analog QTR sensors which allow greater flexibility for movement software.</w:t>
      </w:r>
      <w:r w:rsidR="00F92ED9">
        <w:rPr>
          <w:rFonts w:cs="Times New Roman"/>
          <w:sz w:val="24"/>
        </w:rPr>
        <w:t xml:space="preserve"> This component aids in satisfying requirements COR 2 and COR 3. [2]</w:t>
      </w:r>
    </w:p>
    <w:p w:rsidR="0086296B" w:rsidRPr="005D121D" w:rsidRDefault="0086296B" w:rsidP="0086296B">
      <w:pPr>
        <w:ind w:left="360"/>
        <w:rPr>
          <w:rFonts w:cs="Times New Roman"/>
          <w:sz w:val="24"/>
        </w:rPr>
      </w:pPr>
    </w:p>
    <w:p w:rsidR="0086296B" w:rsidRPr="00D0379E" w:rsidRDefault="0086296B" w:rsidP="0086296B">
      <w:pPr>
        <w:pStyle w:val="Heading4"/>
        <w:ind w:left="360"/>
        <w:rPr>
          <w:rFonts w:ascii="Times New Roman" w:hAnsi="Times New Roman" w:cs="Times New Roman"/>
          <w:b/>
          <w:i w:val="0"/>
          <w:color w:val="auto"/>
        </w:rPr>
      </w:pPr>
      <w:bookmarkStart w:id="83" w:name="_Toc405417912"/>
      <w:r w:rsidRPr="00D0379E">
        <w:rPr>
          <w:rFonts w:ascii="Times New Roman" w:hAnsi="Times New Roman" w:cs="Times New Roman"/>
          <w:b/>
          <w:i w:val="0"/>
          <w:color w:val="auto"/>
        </w:rPr>
        <w:t>5 Volt Battery Pack</w:t>
      </w:r>
      <w:bookmarkEnd w:id="83"/>
    </w:p>
    <w:p w:rsidR="0086296B" w:rsidRPr="005D121D" w:rsidRDefault="0086296B" w:rsidP="0086296B">
      <w:pPr>
        <w:ind w:left="360"/>
        <w:rPr>
          <w:rFonts w:cs="Times New Roman"/>
          <w:sz w:val="24"/>
        </w:rPr>
      </w:pPr>
      <w:r w:rsidRPr="005D121D">
        <w:rPr>
          <w:rFonts w:cs="Times New Roman"/>
          <w:sz w:val="24"/>
        </w:rPr>
        <w:t>This component is used to provide portable power for the Raspberry Pi and Arduino Mega.</w:t>
      </w:r>
      <w:r w:rsidR="00782012">
        <w:rPr>
          <w:rFonts w:cs="Times New Roman"/>
          <w:sz w:val="24"/>
        </w:rPr>
        <w:t xml:space="preserve"> This component satisfies requirement COR 13. [2]</w:t>
      </w:r>
    </w:p>
    <w:p w:rsidR="0086296B" w:rsidRPr="005D121D" w:rsidRDefault="0086296B" w:rsidP="0086296B">
      <w:pPr>
        <w:rPr>
          <w:rFonts w:cs="Times New Roman"/>
        </w:rPr>
      </w:pPr>
    </w:p>
    <w:p w:rsidR="0086296B" w:rsidRPr="005D121D" w:rsidRDefault="0086296B" w:rsidP="0086296B">
      <w:pPr>
        <w:pStyle w:val="Heading3"/>
        <w:ind w:left="360"/>
        <w:rPr>
          <w:rFonts w:ascii="Times New Roman" w:hAnsi="Times New Roman" w:cs="Times New Roman"/>
          <w:b/>
          <w:color w:val="auto"/>
        </w:rPr>
      </w:pPr>
      <w:bookmarkStart w:id="84" w:name="_Toc405417913"/>
      <w:r w:rsidRPr="005D121D">
        <w:rPr>
          <w:rFonts w:ascii="Times New Roman" w:hAnsi="Times New Roman" w:cs="Times New Roman"/>
          <w:b/>
          <w:color w:val="auto"/>
        </w:rPr>
        <w:t>5.5.2 Cost Matrix</w:t>
      </w:r>
      <w:bookmarkEnd w:id="84"/>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This section provides a table which includes each component and its cost per unit. It shows which components were department funded and which components were funded by the team. The costs of each unit can be seen in </w:t>
      </w:r>
      <w:r w:rsidRPr="005D121D">
        <w:rPr>
          <w:rFonts w:cs="Times New Roman"/>
        </w:rPr>
        <w:fldChar w:fldCharType="begin"/>
      </w:r>
      <w:r w:rsidRPr="005D121D">
        <w:rPr>
          <w:rFonts w:cs="Times New Roman"/>
        </w:rPr>
        <w:instrText xml:space="preserve"> REF _Ref405417845 \h  \* MERGEFORMAT </w:instrText>
      </w:r>
      <w:r w:rsidRPr="005D121D">
        <w:rPr>
          <w:rFonts w:cs="Times New Roman"/>
        </w:rPr>
      </w:r>
      <w:r w:rsidRPr="005D121D">
        <w:rPr>
          <w:rFonts w:cs="Times New Roman"/>
        </w:rPr>
        <w:fldChar w:fldCharType="separate"/>
      </w:r>
      <w:r w:rsidRPr="005D121D">
        <w:rPr>
          <w:rFonts w:cs="Times New Roman"/>
          <w:b/>
        </w:rPr>
        <w:t xml:space="preserve">Table </w:t>
      </w:r>
      <w:r w:rsidRPr="005D121D">
        <w:rPr>
          <w:rFonts w:cs="Times New Roman"/>
          <w:b/>
          <w:noProof/>
        </w:rPr>
        <w:t>2</w:t>
      </w:r>
      <w:r w:rsidRPr="005D121D">
        <w:rPr>
          <w:rFonts w:cs="Times New Roman"/>
        </w:rPr>
        <w:fldChar w:fldCharType="end"/>
      </w:r>
      <w:r w:rsidRPr="005D121D">
        <w:rPr>
          <w:rFonts w:cs="Times New Roman"/>
        </w:rPr>
        <w:t xml:space="preserve"> below.</w:t>
      </w:r>
    </w:p>
    <w:p w:rsidR="0086296B" w:rsidRPr="005D121D" w:rsidRDefault="0086296B" w:rsidP="0086296B">
      <w:pPr>
        <w:rPr>
          <w:rFonts w:cs="Times New Roman"/>
        </w:rPr>
      </w:pPr>
    </w:p>
    <w:tbl>
      <w:tblPr>
        <w:tblW w:w="10572" w:type="dxa"/>
        <w:jc w:val="center"/>
        <w:tblLook w:val="04A0" w:firstRow="1" w:lastRow="0" w:firstColumn="1" w:lastColumn="0" w:noHBand="0" w:noVBand="1"/>
      </w:tblPr>
      <w:tblGrid>
        <w:gridCol w:w="4065"/>
        <w:gridCol w:w="1255"/>
        <w:gridCol w:w="1526"/>
        <w:gridCol w:w="1100"/>
        <w:gridCol w:w="1429"/>
        <w:gridCol w:w="1197"/>
      </w:tblGrid>
      <w:tr w:rsidR="0086296B" w:rsidRPr="005D121D" w:rsidTr="00662890">
        <w:trPr>
          <w:trHeight w:val="144"/>
          <w:jc w:val="center"/>
        </w:trPr>
        <w:tc>
          <w:tcPr>
            <w:tcW w:w="4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Description</w:t>
            </w:r>
          </w:p>
        </w:tc>
        <w:tc>
          <w:tcPr>
            <w:tcW w:w="125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Unit Cost</w:t>
            </w:r>
          </w:p>
        </w:tc>
        <w:tc>
          <w:tcPr>
            <w:tcW w:w="152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Department Funded Units</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Team Funded Units</w:t>
            </w:r>
          </w:p>
        </w:tc>
        <w:tc>
          <w:tcPr>
            <w:tcW w:w="1429" w:type="dxa"/>
            <w:tcBorders>
              <w:top w:val="single" w:sz="4" w:space="0" w:color="auto"/>
              <w:left w:val="nil"/>
              <w:bottom w:val="single" w:sz="4" w:space="0" w:color="auto"/>
              <w:right w:val="nil"/>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Total Department Cost</w:t>
            </w:r>
          </w:p>
        </w:tc>
        <w:tc>
          <w:tcPr>
            <w:tcW w:w="1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Total Team Cost</w:t>
            </w:r>
          </w:p>
        </w:tc>
      </w:tr>
      <w:tr w:rsidR="0086296B" w:rsidRPr="005D121D" w:rsidTr="00662890">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Raspberry Pi</w:t>
            </w:r>
          </w:p>
        </w:tc>
        <w:tc>
          <w:tcPr>
            <w:tcW w:w="125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35.89</w:t>
            </w:r>
          </w:p>
        </w:tc>
        <w:tc>
          <w:tcPr>
            <w:tcW w:w="1526"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35.89</w:t>
            </w:r>
          </w:p>
        </w:tc>
      </w:tr>
      <w:tr w:rsidR="0086296B" w:rsidRPr="005D121D" w:rsidTr="00662890">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Arduino Mega</w:t>
            </w:r>
          </w:p>
        </w:tc>
        <w:tc>
          <w:tcPr>
            <w:tcW w:w="125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38.48</w:t>
            </w:r>
          </w:p>
        </w:tc>
        <w:tc>
          <w:tcPr>
            <w:tcW w:w="1526"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38.48</w:t>
            </w:r>
          </w:p>
        </w:tc>
      </w:tr>
      <w:tr w:rsidR="0086296B" w:rsidRPr="005D121D" w:rsidTr="00662890">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Fosman USB Webcam</w:t>
            </w:r>
          </w:p>
        </w:tc>
        <w:tc>
          <w:tcPr>
            <w:tcW w:w="125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7.99</w:t>
            </w:r>
          </w:p>
        </w:tc>
        <w:tc>
          <w:tcPr>
            <w:tcW w:w="1526"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429" w:type="dxa"/>
            <w:tcBorders>
              <w:top w:val="nil"/>
              <w:left w:val="nil"/>
              <w:bottom w:val="single" w:sz="4"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7.99</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r>
      <w:tr w:rsidR="0086296B" w:rsidRPr="005D121D" w:rsidTr="00662890">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SainSmart Ultrasonic Distance Sensor</w:t>
            </w:r>
          </w:p>
        </w:tc>
        <w:tc>
          <w:tcPr>
            <w:tcW w:w="125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7.03</w:t>
            </w:r>
          </w:p>
        </w:tc>
        <w:tc>
          <w:tcPr>
            <w:tcW w:w="1526"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7.03</w:t>
            </w:r>
          </w:p>
        </w:tc>
      </w:tr>
      <w:tr w:rsidR="0086296B" w:rsidRPr="005D121D" w:rsidTr="00662890">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Pololu QTR-8A Sensor Array</w:t>
            </w:r>
          </w:p>
        </w:tc>
        <w:tc>
          <w:tcPr>
            <w:tcW w:w="125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9.95</w:t>
            </w:r>
          </w:p>
        </w:tc>
        <w:tc>
          <w:tcPr>
            <w:tcW w:w="1526"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9.95</w:t>
            </w:r>
          </w:p>
        </w:tc>
      </w:tr>
      <w:tr w:rsidR="0086296B" w:rsidRPr="005D121D" w:rsidTr="00662890">
        <w:trPr>
          <w:trHeight w:val="150"/>
          <w:jc w:val="center"/>
        </w:trPr>
        <w:tc>
          <w:tcPr>
            <w:tcW w:w="4065" w:type="dxa"/>
            <w:tcBorders>
              <w:top w:val="nil"/>
              <w:left w:val="single" w:sz="4" w:space="0" w:color="auto"/>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5 Volt Battery Pack</w:t>
            </w:r>
          </w:p>
        </w:tc>
        <w:tc>
          <w:tcPr>
            <w:tcW w:w="1255"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19.99</w:t>
            </w:r>
          </w:p>
        </w:tc>
        <w:tc>
          <w:tcPr>
            <w:tcW w:w="1526"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nil"/>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19.99</w:t>
            </w:r>
          </w:p>
        </w:tc>
      </w:tr>
      <w:tr w:rsidR="0086296B" w:rsidRPr="005D121D" w:rsidTr="00662890">
        <w:trPr>
          <w:trHeight w:val="150"/>
          <w:jc w:val="center"/>
        </w:trPr>
        <w:tc>
          <w:tcPr>
            <w:tcW w:w="4065" w:type="dxa"/>
            <w:tcBorders>
              <w:top w:val="single" w:sz="8" w:space="0" w:color="auto"/>
              <w:left w:val="single" w:sz="8" w:space="0" w:color="auto"/>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p>
        </w:tc>
        <w:tc>
          <w:tcPr>
            <w:tcW w:w="1255" w:type="dxa"/>
            <w:tcBorders>
              <w:top w:val="single" w:sz="8" w:space="0" w:color="auto"/>
              <w:left w:val="nil"/>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p>
        </w:tc>
        <w:tc>
          <w:tcPr>
            <w:tcW w:w="1526" w:type="dxa"/>
            <w:tcBorders>
              <w:top w:val="single" w:sz="8" w:space="0" w:color="auto"/>
              <w:left w:val="nil"/>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p>
        </w:tc>
        <w:tc>
          <w:tcPr>
            <w:tcW w:w="1100" w:type="dxa"/>
            <w:tcBorders>
              <w:top w:val="single" w:sz="8" w:space="0" w:color="auto"/>
              <w:left w:val="nil"/>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Totals:</w:t>
            </w:r>
          </w:p>
        </w:tc>
        <w:tc>
          <w:tcPr>
            <w:tcW w:w="1429" w:type="dxa"/>
            <w:tcBorders>
              <w:top w:val="single" w:sz="8" w:space="0" w:color="auto"/>
              <w:left w:val="single" w:sz="8" w:space="0" w:color="auto"/>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7.99</w:t>
            </w:r>
          </w:p>
        </w:tc>
        <w:tc>
          <w:tcPr>
            <w:tcW w:w="1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111.34</w:t>
            </w:r>
          </w:p>
        </w:tc>
      </w:tr>
    </w:tbl>
    <w:p w:rsidR="0086296B" w:rsidRPr="005D121D" w:rsidRDefault="0086296B" w:rsidP="0086296B">
      <w:pPr>
        <w:pStyle w:val="Caption"/>
        <w:jc w:val="center"/>
        <w:rPr>
          <w:rFonts w:cs="Times New Roman"/>
          <w:i w:val="0"/>
          <w:color w:val="auto"/>
        </w:rPr>
      </w:pPr>
      <w:bookmarkStart w:id="85" w:name="_Ref405417845"/>
      <w:r w:rsidRPr="005D121D">
        <w:rPr>
          <w:rFonts w:cs="Times New Roman"/>
          <w:b/>
          <w:i w:val="0"/>
          <w:color w:val="auto"/>
        </w:rPr>
        <w:t xml:space="preserve">Table </w:t>
      </w:r>
      <w:r w:rsidRPr="005D121D">
        <w:rPr>
          <w:rFonts w:cs="Times New Roman"/>
          <w:b/>
          <w:i w:val="0"/>
          <w:color w:val="auto"/>
        </w:rPr>
        <w:fldChar w:fldCharType="begin"/>
      </w:r>
      <w:r w:rsidRPr="005D121D">
        <w:rPr>
          <w:rFonts w:cs="Times New Roman"/>
          <w:b/>
          <w:i w:val="0"/>
          <w:color w:val="auto"/>
        </w:rPr>
        <w:instrText xml:space="preserve"> SEQ Table \* ARABIC </w:instrText>
      </w:r>
      <w:r w:rsidRPr="005D121D">
        <w:rPr>
          <w:rFonts w:cs="Times New Roman"/>
          <w:b/>
          <w:i w:val="0"/>
          <w:color w:val="auto"/>
        </w:rPr>
        <w:fldChar w:fldCharType="separate"/>
      </w:r>
      <w:r w:rsidRPr="005D121D">
        <w:rPr>
          <w:rFonts w:cs="Times New Roman"/>
          <w:b/>
          <w:i w:val="0"/>
          <w:noProof/>
          <w:color w:val="auto"/>
        </w:rPr>
        <w:t>2</w:t>
      </w:r>
      <w:r w:rsidRPr="005D121D">
        <w:rPr>
          <w:rFonts w:cs="Times New Roman"/>
          <w:b/>
          <w:i w:val="0"/>
          <w:color w:val="auto"/>
        </w:rPr>
        <w:fldChar w:fldCharType="end"/>
      </w:r>
      <w:bookmarkEnd w:id="85"/>
      <w:r w:rsidRPr="005D121D">
        <w:rPr>
          <w:rFonts w:cs="Times New Roman"/>
          <w:b/>
          <w:i w:val="0"/>
          <w:color w:val="auto"/>
        </w:rPr>
        <w:t xml:space="preserve">: </w:t>
      </w:r>
      <w:r w:rsidRPr="005D121D">
        <w:rPr>
          <w:rFonts w:cs="Times New Roman"/>
          <w:i w:val="0"/>
          <w:color w:val="auto"/>
        </w:rPr>
        <w:t>Cost of hardware for Roadie’s Coordination subsystem.</w:t>
      </w:r>
    </w:p>
    <w:p w:rsidR="0086296B" w:rsidRPr="005D121D" w:rsidRDefault="0086296B" w:rsidP="0086296B">
      <w:pPr>
        <w:ind w:left="360"/>
        <w:rPr>
          <w:rFonts w:cs="Times New Roman"/>
        </w:rPr>
      </w:pPr>
    </w:p>
    <w:p w:rsidR="0086296B" w:rsidRPr="005D121D" w:rsidRDefault="0086296B" w:rsidP="0086296B">
      <w:pPr>
        <w:rPr>
          <w:rFonts w:cs="Times New Roman"/>
        </w:rPr>
      </w:pP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86" w:name="_Toc400740994"/>
      <w:bookmarkStart w:id="87" w:name="_Ref404857275"/>
      <w:bookmarkStart w:id="88" w:name="_Ref404857280"/>
      <w:bookmarkStart w:id="89" w:name="_Toc405417914"/>
      <w:r w:rsidRPr="005D121D">
        <w:rPr>
          <w:rFonts w:ascii="Times New Roman" w:hAnsi="Times New Roman" w:cs="Times New Roman"/>
          <w:b/>
          <w:color w:val="auto"/>
        </w:rPr>
        <w:lastRenderedPageBreak/>
        <w:t>Decomposition of Challenge Subsystem</w:t>
      </w:r>
      <w:bookmarkEnd w:id="86"/>
      <w:bookmarkEnd w:id="87"/>
      <w:bookmarkEnd w:id="88"/>
      <w:bookmarkEnd w:id="89"/>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The architecture, requirements, use cases, sequence diagrams and requirements traceability matrix for the challenge system are included in this section.</w:t>
      </w:r>
    </w:p>
    <w:p w:rsidR="0086296B" w:rsidRPr="005D121D" w:rsidRDefault="0086296B" w:rsidP="0086296B">
      <w:pPr>
        <w:ind w:left="360"/>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90" w:name="_Toc405417915"/>
      <w:r w:rsidRPr="005D121D">
        <w:rPr>
          <w:rFonts w:ascii="Times New Roman" w:hAnsi="Times New Roman" w:cs="Times New Roman"/>
          <w:b/>
          <w:color w:val="auto"/>
          <w:sz w:val="24"/>
          <w:szCs w:val="24"/>
        </w:rPr>
        <w:t>Subsystem Architecture</w:t>
      </w:r>
      <w:bookmarkEnd w:id="90"/>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fldChar w:fldCharType="begin"/>
      </w:r>
      <w:r w:rsidRPr="005D121D">
        <w:rPr>
          <w:rFonts w:cs="Times New Roman"/>
        </w:rPr>
        <w:instrText xml:space="preserve"> REF _Ref400464949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8</w:t>
      </w:r>
      <w:r w:rsidRPr="005D121D">
        <w:rPr>
          <w:rFonts w:cs="Times New Roman"/>
        </w:rPr>
        <w:fldChar w:fldCharType="end"/>
      </w:r>
      <w:r w:rsidRPr="005D121D">
        <w:rPr>
          <w:rFonts w:cs="Times New Roman"/>
        </w:rPr>
        <w:t xml:space="preserve"> shows the decomposition of the Challenge subsystem into its major components.</w:t>
      </w:r>
    </w:p>
    <w:p w:rsidR="0086296B" w:rsidRPr="005D121D" w:rsidRDefault="0086296B" w:rsidP="0086296B">
      <w:pPr>
        <w:ind w:left="360"/>
        <w:rPr>
          <w:rFonts w:cs="Times New Roman"/>
        </w:rPr>
      </w:pPr>
      <w:r w:rsidRPr="005D121D">
        <w:rPr>
          <w:rFonts w:cs="Times New Roman"/>
          <w:noProof/>
        </w:rPr>
        <w:drawing>
          <wp:inline distT="0" distB="0" distL="0" distR="0" wp14:anchorId="4D945555" wp14:editId="4E9A723F">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8">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86296B" w:rsidRPr="005D121D" w:rsidRDefault="0086296B" w:rsidP="0086296B">
      <w:pPr>
        <w:pStyle w:val="Caption"/>
        <w:jc w:val="center"/>
        <w:rPr>
          <w:rFonts w:cs="Times New Roman"/>
          <w:i w:val="0"/>
          <w:color w:val="auto"/>
          <w:sz w:val="20"/>
          <w:szCs w:val="20"/>
        </w:rPr>
      </w:pPr>
      <w:bookmarkStart w:id="91" w:name="_Ref400464949"/>
      <w:bookmarkStart w:id="92" w:name="_Toc400740883"/>
      <w:bookmarkStart w:id="93" w:name="_Toc405417963"/>
      <w:r w:rsidRPr="005D121D">
        <w:rPr>
          <w:rFonts w:cs="Times New Roman"/>
          <w:b/>
          <w:i w:val="0"/>
          <w:color w:val="auto"/>
          <w:sz w:val="20"/>
          <w:szCs w:val="20"/>
        </w:rPr>
        <w:t xml:space="preserve">Fig. </w:t>
      </w:r>
      <w:r w:rsidRPr="005D121D">
        <w:rPr>
          <w:rFonts w:cs="Times New Roman"/>
          <w:b/>
          <w:i w:val="0"/>
          <w:color w:val="auto"/>
          <w:sz w:val="20"/>
          <w:szCs w:val="20"/>
        </w:rPr>
        <w:fldChar w:fldCharType="begin"/>
      </w:r>
      <w:r w:rsidRPr="005D121D">
        <w:rPr>
          <w:rFonts w:cs="Times New Roman"/>
          <w:b/>
          <w:i w:val="0"/>
          <w:color w:val="auto"/>
          <w:sz w:val="20"/>
          <w:szCs w:val="20"/>
        </w:rPr>
        <w:instrText xml:space="preserve"> SEQ Figure \* ARABIC </w:instrText>
      </w:r>
      <w:r w:rsidRPr="005D121D">
        <w:rPr>
          <w:rFonts w:cs="Times New Roman"/>
          <w:b/>
          <w:i w:val="0"/>
          <w:color w:val="auto"/>
          <w:sz w:val="20"/>
          <w:szCs w:val="20"/>
        </w:rPr>
        <w:fldChar w:fldCharType="separate"/>
      </w:r>
      <w:r w:rsidRPr="005D121D">
        <w:rPr>
          <w:rFonts w:cs="Times New Roman"/>
          <w:b/>
          <w:i w:val="0"/>
          <w:noProof/>
          <w:color w:val="auto"/>
          <w:sz w:val="20"/>
          <w:szCs w:val="20"/>
        </w:rPr>
        <w:t>8</w:t>
      </w:r>
      <w:r w:rsidRPr="005D121D">
        <w:rPr>
          <w:rFonts w:cs="Times New Roman"/>
          <w:b/>
          <w:i w:val="0"/>
          <w:color w:val="auto"/>
          <w:sz w:val="20"/>
          <w:szCs w:val="20"/>
        </w:rPr>
        <w:fldChar w:fldCharType="end"/>
      </w:r>
      <w:bookmarkEnd w:id="91"/>
      <w:r w:rsidRPr="005D121D">
        <w:rPr>
          <w:rFonts w:cs="Times New Roman"/>
          <w:i w:val="0"/>
          <w:color w:val="auto"/>
          <w:sz w:val="20"/>
          <w:szCs w:val="20"/>
        </w:rPr>
        <w:t>: Decomposition of Challenge subsystem for Roadie.</w:t>
      </w:r>
      <w:bookmarkEnd w:id="92"/>
      <w:bookmarkEnd w:id="93"/>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The challenge subsystem is responsible for completing all the challenges listed in [1]. This subsystem includes a Rubik’s &amp; Card interactor, an Etch-A-Sketch interactor and a Simon interactor.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94" w:name="_Toc405417916"/>
      <w:r w:rsidRPr="005D121D">
        <w:rPr>
          <w:rFonts w:ascii="Times New Roman" w:hAnsi="Times New Roman" w:cs="Times New Roman"/>
          <w:b/>
          <w:color w:val="auto"/>
          <w:sz w:val="22"/>
          <w:szCs w:val="22"/>
        </w:rPr>
        <w:t>Assumptions</w:t>
      </w:r>
      <w:bookmarkEnd w:id="94"/>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It is assumed that all challenges will be exactly as described in [1]. Furthermore, it is assumed that all of the challenges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It is assumed that Roadie will operate in the competition area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12</w:t>
      </w:r>
      <w:r w:rsidRPr="005D121D">
        <w:rPr>
          <w:rFonts w:cs="Times New Roman"/>
        </w:rPr>
        <w:fldChar w:fldCharType="end"/>
      </w:r>
      <w:r w:rsidRPr="005D121D">
        <w:rPr>
          <w:rFonts w:cs="Times New Roman"/>
        </w:rPr>
        <w:t>.</w:t>
      </w:r>
    </w:p>
    <w:p w:rsidR="0086296B" w:rsidRPr="005D121D" w:rsidRDefault="0086296B" w:rsidP="0086296B">
      <w:pPr>
        <w:rPr>
          <w:rFonts w:cs="Times New Roman"/>
        </w:rPr>
      </w:pPr>
      <w:r w:rsidRPr="005D121D">
        <w:rPr>
          <w:rFonts w:cs="Times New Roman"/>
        </w:rPr>
        <w:br w:type="page"/>
      </w: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95" w:name="_Toc405417917"/>
      <w:r w:rsidRPr="005D121D">
        <w:rPr>
          <w:rFonts w:ascii="Times New Roman" w:hAnsi="Times New Roman" w:cs="Times New Roman"/>
          <w:b/>
          <w:color w:val="auto"/>
          <w:sz w:val="22"/>
          <w:szCs w:val="22"/>
        </w:rPr>
        <w:lastRenderedPageBreak/>
        <w:t>Dependencies</w:t>
      </w:r>
      <w:bookmarkEnd w:id="95"/>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The Challenge subsystem is wholly dependent upon the Coordination subsystem. The Coordination subsystem notifies the Challenge subsystem as to what challenge it has arrived at. From here, the Challenge subsystem will determine which interactor to activate. Without notification from the Coordination subsystem, the Challenge subsystem will be unable to perform its task. Furthermore, the Challenge subsystem relies on the challenges being exactly as described as laid forth in [1].</w:t>
      </w:r>
    </w:p>
    <w:p w:rsidR="0086296B" w:rsidRPr="005D121D" w:rsidRDefault="0086296B" w:rsidP="0086296B">
      <w:pPr>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96" w:name="_Toc405417918"/>
      <w:r w:rsidRPr="005D121D">
        <w:rPr>
          <w:rFonts w:ascii="Times New Roman" w:hAnsi="Times New Roman" w:cs="Times New Roman"/>
          <w:b/>
          <w:color w:val="auto"/>
          <w:sz w:val="22"/>
          <w:szCs w:val="22"/>
        </w:rPr>
        <w:t>Constraints</w:t>
      </w:r>
      <w:bookmarkEnd w:id="96"/>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The Challenge subsystem is constrained by the clock speed and memory in the microcontrollers. The Challenge subsystem must be able to coincide with the code and logic from the other subsystems. Additionally, all hardware being used by the Challenge subsystem must fit on the chassis in a manner in which it will not interfere with the other systems. The Challenge subsystem must abide by all rules in regulations laid forth in [1].</w:t>
      </w:r>
    </w:p>
    <w:p w:rsidR="0086296B" w:rsidRPr="005D121D" w:rsidRDefault="0086296B" w:rsidP="0086296B">
      <w:pPr>
        <w:spacing w:after="160" w:line="259" w:lineRule="auto"/>
        <w:rPr>
          <w:rFonts w:cs="Times New Roman"/>
        </w:rPr>
      </w:pPr>
      <w:r w:rsidRPr="005D121D">
        <w:rPr>
          <w:rFonts w:cs="Times New Roman"/>
        </w:rPr>
        <w:br w:type="page"/>
      </w: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97" w:name="_Toc405417919"/>
      <w:r w:rsidRPr="005D121D">
        <w:rPr>
          <w:rFonts w:ascii="Times New Roman" w:hAnsi="Times New Roman" w:cs="Times New Roman"/>
          <w:b/>
          <w:color w:val="auto"/>
          <w:sz w:val="24"/>
          <w:szCs w:val="24"/>
        </w:rPr>
        <w:lastRenderedPageBreak/>
        <w:t>Functional Diagrams</w:t>
      </w:r>
      <w:bookmarkEnd w:id="97"/>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b/>
          <w:noProof/>
        </w:rPr>
        <w:drawing>
          <wp:anchor distT="0" distB="0" distL="114300" distR="114300" simplePos="0" relativeHeight="251662336" behindDoc="1" locked="0" layoutInCell="1" allowOverlap="1" wp14:anchorId="161DC8F6" wp14:editId="0FB33254">
            <wp:simplePos x="0" y="0"/>
            <wp:positionH relativeFrom="margin">
              <wp:align>center</wp:align>
            </wp:positionH>
            <wp:positionV relativeFrom="paragraph">
              <wp:posOffset>265430</wp:posOffset>
            </wp:positionV>
            <wp:extent cx="7517765" cy="5282565"/>
            <wp:effectExtent l="0" t="0" r="6985" b="0"/>
            <wp:wrapTight wrapText="bothSides">
              <wp:wrapPolygon edited="0">
                <wp:start x="0" y="0"/>
                <wp:lineTo x="0" y="21499"/>
                <wp:lineTo x="21565" y="21499"/>
                <wp:lineTo x="215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 Machine Diagram2.jpg"/>
                    <pic:cNvPicPr/>
                  </pic:nvPicPr>
                  <pic:blipFill>
                    <a:blip r:embed="rId19">
                      <a:extLst>
                        <a:ext uri="{28A0092B-C50C-407E-A947-70E740481C1C}">
                          <a14:useLocalDpi xmlns:a14="http://schemas.microsoft.com/office/drawing/2010/main" val="0"/>
                        </a:ext>
                      </a:extLst>
                    </a:blip>
                    <a:stretch>
                      <a:fillRect/>
                    </a:stretch>
                  </pic:blipFill>
                  <pic:spPr>
                    <a:xfrm>
                      <a:off x="0" y="0"/>
                      <a:ext cx="7518189" cy="5282565"/>
                    </a:xfrm>
                    <a:prstGeom prst="rect">
                      <a:avLst/>
                    </a:prstGeom>
                  </pic:spPr>
                </pic:pic>
              </a:graphicData>
            </a:graphic>
            <wp14:sizeRelH relativeFrom="margin">
              <wp14:pctWidth>0</wp14:pctWidth>
            </wp14:sizeRelH>
            <wp14:sizeRelV relativeFrom="margin">
              <wp14:pctHeight>0</wp14:pctHeight>
            </wp14:sizeRelV>
          </wp:anchor>
        </w:drawing>
      </w:r>
      <w:r w:rsidRPr="005D121D">
        <w:rPr>
          <w:rFonts w:cs="Times New Roman"/>
          <w:b/>
        </w:rPr>
        <w:fldChar w:fldCharType="begin"/>
      </w:r>
      <w:r w:rsidRPr="005D121D">
        <w:rPr>
          <w:rFonts w:cs="Times New Roman"/>
          <w:b/>
        </w:rPr>
        <w:instrText xml:space="preserve"> REF _Ref405369639 \h  \* MERGEFORMAT </w:instrText>
      </w:r>
      <w:r w:rsidRPr="005D121D">
        <w:rPr>
          <w:rFonts w:cs="Times New Roman"/>
          <w:b/>
        </w:rPr>
      </w:r>
      <w:r w:rsidRPr="005D121D">
        <w:rPr>
          <w:rFonts w:cs="Times New Roman"/>
          <w:b/>
        </w:rPr>
        <w:fldChar w:fldCharType="separate"/>
      </w:r>
      <w:r w:rsidRPr="005D121D">
        <w:rPr>
          <w:rFonts w:cs="Times New Roman"/>
          <w:b/>
        </w:rPr>
        <w:t>Fig.</w:t>
      </w:r>
      <w:r w:rsidRPr="005D121D">
        <w:rPr>
          <w:rFonts w:cs="Times New Roman"/>
          <w:b/>
          <w:noProof/>
        </w:rPr>
        <w:t xml:space="preserve"> 9</w:t>
      </w:r>
      <w:r w:rsidRPr="005D121D">
        <w:rPr>
          <w:rFonts w:cs="Times New Roman"/>
          <w:b/>
        </w:rPr>
        <w:fldChar w:fldCharType="end"/>
      </w:r>
      <w:r w:rsidRPr="005D121D">
        <w:rPr>
          <w:rFonts w:cs="Times New Roman"/>
        </w:rPr>
        <w:t xml:space="preserve"> shows the function calls and procedure flows through the Challenge subsystem. </w:t>
      </w:r>
    </w:p>
    <w:p w:rsidR="0086296B" w:rsidRPr="005D121D" w:rsidRDefault="0086296B" w:rsidP="0086296B">
      <w:pPr>
        <w:pStyle w:val="Caption"/>
        <w:jc w:val="center"/>
        <w:rPr>
          <w:rFonts w:cs="Times New Roman"/>
        </w:rPr>
      </w:pPr>
      <w:bookmarkStart w:id="98" w:name="_Ref405369639"/>
      <w:bookmarkStart w:id="99" w:name="_Toc405417964"/>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Pr="005D121D">
        <w:rPr>
          <w:rFonts w:cs="Times New Roman"/>
          <w:b/>
          <w:i w:val="0"/>
          <w:noProof/>
          <w:color w:val="auto"/>
        </w:rPr>
        <w:t>9</w:t>
      </w:r>
      <w:r w:rsidRPr="005D121D">
        <w:rPr>
          <w:rFonts w:cs="Times New Roman"/>
          <w:b/>
          <w:i w:val="0"/>
          <w:noProof/>
          <w:color w:val="auto"/>
        </w:rPr>
        <w:fldChar w:fldCharType="end"/>
      </w:r>
      <w:bookmarkEnd w:id="98"/>
      <w:r w:rsidRPr="005D121D">
        <w:rPr>
          <w:rFonts w:cs="Times New Roman"/>
          <w:i w:val="0"/>
          <w:color w:val="auto"/>
        </w:rPr>
        <w:t>: Function diagram for the Challenge subsystem</w:t>
      </w:r>
      <w:r w:rsidRPr="005D121D">
        <w:rPr>
          <w:rFonts w:cs="Times New Roman"/>
        </w:rPr>
        <w:t>.</w:t>
      </w:r>
      <w:bookmarkEnd w:id="99"/>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When the Challenge subsystem is activated by the Coordination subsystem, it calls the appropriate function based upon what object the Coordination subsystem has found. Further explanation of the procedure call can be found in the sections below.</w:t>
      </w:r>
    </w:p>
    <w:p w:rsidR="0086296B" w:rsidRPr="005D121D" w:rsidRDefault="0086296B" w:rsidP="0086296B">
      <w:pPr>
        <w:rPr>
          <w:rFonts w:cs="Times New Roman"/>
        </w:rPr>
      </w:pPr>
    </w:p>
    <w:p w:rsidR="0086296B" w:rsidRPr="005D121D" w:rsidRDefault="0086296B" w:rsidP="0086296B">
      <w:pPr>
        <w:pStyle w:val="Heading3"/>
        <w:numPr>
          <w:ilvl w:val="2"/>
          <w:numId w:val="1"/>
        </w:numPr>
        <w:rPr>
          <w:rFonts w:ascii="Times New Roman" w:hAnsi="Times New Roman" w:cs="Times New Roman"/>
        </w:rPr>
      </w:pPr>
      <w:bookmarkStart w:id="100" w:name="_Toc405417920"/>
      <w:r w:rsidRPr="005D121D">
        <w:rPr>
          <w:rFonts w:ascii="Times New Roman" w:hAnsi="Times New Roman" w:cs="Times New Roman"/>
          <w:b/>
          <w:color w:val="auto"/>
          <w:sz w:val="22"/>
          <w:szCs w:val="22"/>
        </w:rPr>
        <w:t>Simon Detected</w:t>
      </w:r>
      <w:bookmarkEnd w:id="100"/>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If the Coordination subsystem has detected the Simon challenge, the Challenge subsystem will initiate the Simon procedure flow. This flow consists of calling the </w:t>
      </w:r>
      <w:r w:rsidRPr="005D121D">
        <w:rPr>
          <w:rFonts w:cs="Times New Roman"/>
          <w:b/>
        </w:rPr>
        <w:t>simon</w:t>
      </w:r>
      <w:r w:rsidRPr="005D121D">
        <w:rPr>
          <w:rFonts w:cs="Times New Roman"/>
        </w:rPr>
        <w:t xml:space="preserve"> function which is responsible for coordinating and calling the other sub-functions to complete the challenge. Once the </w:t>
      </w:r>
      <w:r w:rsidRPr="005D121D">
        <w:rPr>
          <w:rFonts w:cs="Times New Roman"/>
          <w:b/>
        </w:rPr>
        <w:t>simon</w:t>
      </w:r>
      <w:r w:rsidRPr="005D121D">
        <w:rPr>
          <w:rFonts w:cs="Times New Roman"/>
        </w:rPr>
        <w:t xml:space="preserve"> function</w:t>
      </w:r>
      <w:r w:rsidRPr="005D121D">
        <w:rPr>
          <w:rFonts w:cs="Times New Roman"/>
          <w:b/>
        </w:rPr>
        <w:t xml:space="preserve"> </w:t>
      </w:r>
      <w:r w:rsidRPr="005D121D">
        <w:rPr>
          <w:rFonts w:cs="Times New Roman"/>
        </w:rPr>
        <w:t xml:space="preserve">has been called, it begins the timer with the </w:t>
      </w:r>
      <w:r w:rsidRPr="005D121D">
        <w:rPr>
          <w:rFonts w:cs="Times New Roman"/>
          <w:b/>
        </w:rPr>
        <w:t>startTimer</w:t>
      </w:r>
      <w:r w:rsidRPr="005D121D">
        <w:rPr>
          <w:rFonts w:cs="Times New Roman"/>
        </w:rPr>
        <w:t xml:space="preserve"> function. This timer runs in the back ground and ensures that the system is only at the Simon challenge for 15 seconds. After the </w:t>
      </w:r>
      <w:r w:rsidRPr="005D121D">
        <w:rPr>
          <w:rFonts w:cs="Times New Roman"/>
        </w:rPr>
        <w:lastRenderedPageBreak/>
        <w:t xml:space="preserve">timer has been started, the </w:t>
      </w:r>
      <w:r w:rsidRPr="005D121D">
        <w:rPr>
          <w:rFonts w:cs="Times New Roman"/>
          <w:b/>
        </w:rPr>
        <w:t>watchColors</w:t>
      </w:r>
      <w:r w:rsidRPr="005D121D">
        <w:rPr>
          <w:rFonts w:cs="Times New Roman"/>
        </w:rPr>
        <w:t xml:space="preserve"> function is called to watch for the sequence of lights in the Simon pattern. After the last light has been detected, the </w:t>
      </w:r>
      <w:r w:rsidRPr="005D121D">
        <w:rPr>
          <w:rFonts w:cs="Times New Roman"/>
          <w:b/>
        </w:rPr>
        <w:t>spinToColor</w:t>
      </w:r>
      <w:r w:rsidRPr="005D121D">
        <w:rPr>
          <w:rFonts w:cs="Times New Roman"/>
        </w:rPr>
        <w:t xml:space="preserve"> function is called, which will spin to the appropriate color seen. After the color has been spun to, the </w:t>
      </w:r>
      <w:r w:rsidRPr="005D121D">
        <w:rPr>
          <w:rFonts w:cs="Times New Roman"/>
          <w:b/>
        </w:rPr>
        <w:t>pressColor</w:t>
      </w:r>
      <w:r w:rsidRPr="005D121D">
        <w:rPr>
          <w:rFonts w:cs="Times New Roman"/>
        </w:rPr>
        <w:t xml:space="preserve"> function is called to press the correct color. At this point, </w:t>
      </w:r>
      <w:r w:rsidRPr="005D121D">
        <w:rPr>
          <w:rFonts w:cs="Times New Roman"/>
          <w:b/>
        </w:rPr>
        <w:t>pressColor</w:t>
      </w:r>
      <w:r w:rsidRPr="005D121D">
        <w:rPr>
          <w:rFonts w:cs="Times New Roman"/>
        </w:rPr>
        <w:t xml:space="preserve"> returns control to </w:t>
      </w:r>
      <w:r w:rsidRPr="005D121D">
        <w:rPr>
          <w:rFonts w:cs="Times New Roman"/>
          <w:b/>
        </w:rPr>
        <w:t>spinToColor</w:t>
      </w:r>
      <w:r w:rsidRPr="005D121D">
        <w:rPr>
          <w:rFonts w:cs="Times New Roman"/>
        </w:rPr>
        <w:t xml:space="preserve"> to spin to the next color in the sequence. If no more colors are in the sequence, control is returned to the </w:t>
      </w:r>
      <w:r w:rsidRPr="005D121D">
        <w:rPr>
          <w:rFonts w:cs="Times New Roman"/>
          <w:b/>
        </w:rPr>
        <w:t>watchColor</w:t>
      </w:r>
      <w:r w:rsidRPr="005D121D">
        <w:rPr>
          <w:rFonts w:cs="Times New Roman"/>
        </w:rPr>
        <w:t xml:space="preserve"> function. Once the timer limit has been reached, control is returned to the Coordination subsystem via a call to the </w:t>
      </w:r>
      <w:r w:rsidRPr="005D121D">
        <w:rPr>
          <w:rFonts w:cs="Times New Roman"/>
          <w:b/>
        </w:rPr>
        <w:t>exitArea</w:t>
      </w:r>
      <w:r w:rsidRPr="005D121D">
        <w:rPr>
          <w:rFonts w:cs="Times New Roman"/>
        </w:rPr>
        <w:t xml:space="preserve"> function.</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101" w:name="_Toc405417921"/>
      <w:r w:rsidRPr="005D121D">
        <w:rPr>
          <w:rFonts w:ascii="Times New Roman" w:hAnsi="Times New Roman" w:cs="Times New Roman"/>
          <w:b/>
          <w:color w:val="auto"/>
          <w:sz w:val="22"/>
          <w:szCs w:val="22"/>
        </w:rPr>
        <w:t>Etch-A-Sketch Detected</w:t>
      </w:r>
      <w:bookmarkEnd w:id="101"/>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If the Coordination subsystem has detected the Etch-A-Sketch challenge, the Challenge subsystem will initiate the Etch-A-Sketch procedure flow. This flow consists of calling the </w:t>
      </w:r>
      <w:r w:rsidRPr="005D121D">
        <w:rPr>
          <w:rFonts w:cs="Times New Roman"/>
          <w:b/>
        </w:rPr>
        <w:t>etch</w:t>
      </w:r>
      <w:r w:rsidRPr="005D121D">
        <w:rPr>
          <w:rFonts w:cs="Times New Roman"/>
        </w:rPr>
        <w:t xml:space="preserve"> function which is responsible for coordinating and calling the other sub-functions to complete the challenge. Once the </w:t>
      </w:r>
      <w:r w:rsidRPr="005D121D">
        <w:rPr>
          <w:rFonts w:cs="Times New Roman"/>
          <w:b/>
        </w:rPr>
        <w:t>etch</w:t>
      </w:r>
      <w:r w:rsidRPr="005D121D">
        <w:rPr>
          <w:rFonts w:cs="Times New Roman"/>
        </w:rPr>
        <w:t xml:space="preserve"> function has been called, it lowers the Etch-A-Sketch interactor via the </w:t>
      </w:r>
      <w:r w:rsidRPr="005D121D">
        <w:rPr>
          <w:rFonts w:cs="Times New Roman"/>
          <w:b/>
        </w:rPr>
        <w:t>lowerEtch</w:t>
      </w:r>
      <w:r w:rsidRPr="005D121D">
        <w:rPr>
          <w:rFonts w:cs="Times New Roman"/>
        </w:rPr>
        <w:t xml:space="preserve"> function. After the interactor has been lowered, the </w:t>
      </w:r>
      <w:r w:rsidRPr="005D121D">
        <w:rPr>
          <w:rFonts w:cs="Times New Roman"/>
          <w:b/>
        </w:rPr>
        <w:t>runEtch</w:t>
      </w:r>
      <w:r w:rsidRPr="005D121D">
        <w:rPr>
          <w:rFonts w:cs="Times New Roman"/>
        </w:rPr>
        <w:t xml:space="preserve"> function is called. The </w:t>
      </w:r>
      <w:r w:rsidRPr="005D121D">
        <w:rPr>
          <w:rFonts w:cs="Times New Roman"/>
          <w:b/>
        </w:rPr>
        <w:t>runEtch</w:t>
      </w:r>
      <w:r w:rsidRPr="005D121D">
        <w:rPr>
          <w:rFonts w:cs="Times New Roman"/>
        </w:rPr>
        <w:t xml:space="preserve"> function coordinates the completion of the Etch-A-Sketch challenge by either calling the </w:t>
      </w:r>
      <w:r w:rsidRPr="005D121D">
        <w:rPr>
          <w:rFonts w:cs="Times New Roman"/>
          <w:b/>
        </w:rPr>
        <w:t>twistLeft</w:t>
      </w:r>
      <w:r w:rsidRPr="005D121D">
        <w:rPr>
          <w:rFonts w:cs="Times New Roman"/>
        </w:rPr>
        <w:t xml:space="preserve"> function to twist the left knob, or the </w:t>
      </w:r>
      <w:r w:rsidRPr="005D121D">
        <w:rPr>
          <w:rFonts w:cs="Times New Roman"/>
          <w:b/>
        </w:rPr>
        <w:t>twistRight</w:t>
      </w:r>
      <w:r w:rsidRPr="005D121D">
        <w:rPr>
          <w:rFonts w:cs="Times New Roman"/>
        </w:rPr>
        <w:t xml:space="preserve"> function to twist the right knob. Once the </w:t>
      </w:r>
      <w:r w:rsidRPr="005D121D">
        <w:rPr>
          <w:rFonts w:cs="Times New Roman"/>
          <w:b/>
        </w:rPr>
        <w:t>runEtch</w:t>
      </w:r>
      <w:r w:rsidRPr="005D121D">
        <w:rPr>
          <w:rFonts w:cs="Times New Roman"/>
        </w:rPr>
        <w:t xml:space="preserve"> function has deemed that the challenge is complete the Etch-A-Sketch interactor is raised with </w:t>
      </w:r>
      <w:r w:rsidRPr="005D121D">
        <w:rPr>
          <w:rFonts w:cs="Times New Roman"/>
          <w:b/>
        </w:rPr>
        <w:t>raiseEtch</w:t>
      </w:r>
      <w:r w:rsidRPr="005D121D">
        <w:rPr>
          <w:rFonts w:cs="Times New Roman"/>
        </w:rPr>
        <w:t xml:space="preserve">. After the interactor has been raised, control is returned to the Coordination subsystem via a call to the </w:t>
      </w:r>
      <w:r w:rsidRPr="005D121D">
        <w:rPr>
          <w:rFonts w:cs="Times New Roman"/>
          <w:b/>
        </w:rPr>
        <w:t>exitArea</w:t>
      </w:r>
      <w:r w:rsidRPr="005D121D">
        <w:rPr>
          <w:rFonts w:cs="Times New Roman"/>
        </w:rPr>
        <w:t xml:space="preserve"> function. </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102" w:name="_Toc405417922"/>
      <w:r w:rsidRPr="005D121D">
        <w:rPr>
          <w:rFonts w:ascii="Times New Roman" w:hAnsi="Times New Roman" w:cs="Times New Roman"/>
          <w:b/>
          <w:color w:val="auto"/>
          <w:sz w:val="22"/>
          <w:szCs w:val="22"/>
        </w:rPr>
        <w:t>Rubik’s Cube Detected</w:t>
      </w:r>
      <w:bookmarkEnd w:id="102"/>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If the Coordination subsystem has detected the Rubik’s cube challenge, the Challenge subsystem will initiate the Rubik’s cube procedure flow. This flow consists of calling the </w:t>
      </w:r>
      <w:r w:rsidRPr="005D121D">
        <w:rPr>
          <w:rFonts w:cs="Times New Roman"/>
          <w:b/>
        </w:rPr>
        <w:t>rubiks</w:t>
      </w:r>
      <w:r w:rsidRPr="005D121D">
        <w:rPr>
          <w:rFonts w:cs="Times New Roman"/>
        </w:rPr>
        <w:t xml:space="preserve"> function which is responsible for coordinating and calling the other sub-functions to complete the challenge. Once the </w:t>
      </w:r>
      <w:r w:rsidRPr="005D121D">
        <w:rPr>
          <w:rFonts w:cs="Times New Roman"/>
          <w:b/>
        </w:rPr>
        <w:t>rubiks</w:t>
      </w:r>
      <w:r w:rsidRPr="005D121D">
        <w:rPr>
          <w:rFonts w:cs="Times New Roman"/>
        </w:rPr>
        <w:t xml:space="preserve"> function has been called, it calls the </w:t>
      </w:r>
      <w:r w:rsidRPr="005D121D">
        <w:rPr>
          <w:rFonts w:cs="Times New Roman"/>
          <w:b/>
        </w:rPr>
        <w:t>resetPosition</w:t>
      </w:r>
      <w:r w:rsidRPr="005D121D">
        <w:rPr>
          <w:rFonts w:cs="Times New Roman"/>
        </w:rPr>
        <w:t xml:space="preserve"> function to make sure the servo has been reset to its origin. After the position has been reset the </w:t>
      </w:r>
      <w:r w:rsidRPr="005D121D">
        <w:rPr>
          <w:rFonts w:cs="Times New Roman"/>
          <w:b/>
        </w:rPr>
        <w:t>spin180</w:t>
      </w:r>
      <w:r w:rsidRPr="005D121D">
        <w:rPr>
          <w:rFonts w:cs="Times New Roman"/>
        </w:rPr>
        <w:t xml:space="preserve"> function is called to spin the Rubik’s cube 180 degrees to complete the challenge. Once the </w:t>
      </w:r>
      <w:r w:rsidRPr="005D121D">
        <w:rPr>
          <w:rFonts w:cs="Times New Roman"/>
          <w:b/>
        </w:rPr>
        <w:t>spin180</w:t>
      </w:r>
      <w:r w:rsidRPr="005D121D">
        <w:rPr>
          <w:rFonts w:cs="Times New Roman"/>
        </w:rPr>
        <w:t xml:space="preserve"> function has completed, control is returned to the Coordination subsystem via a call to the </w:t>
      </w:r>
      <w:r w:rsidRPr="005D121D">
        <w:rPr>
          <w:rFonts w:cs="Times New Roman"/>
          <w:b/>
        </w:rPr>
        <w:t>exitArea</w:t>
      </w:r>
      <w:r w:rsidRPr="005D121D">
        <w:rPr>
          <w:rFonts w:cs="Times New Roman"/>
        </w:rPr>
        <w:t xml:space="preserve"> function.</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103" w:name="_Toc405417923"/>
      <w:r w:rsidRPr="005D121D">
        <w:rPr>
          <w:rFonts w:ascii="Times New Roman" w:hAnsi="Times New Roman" w:cs="Times New Roman"/>
          <w:b/>
          <w:color w:val="auto"/>
          <w:sz w:val="22"/>
          <w:szCs w:val="22"/>
        </w:rPr>
        <w:t>Playing card Detected</w:t>
      </w:r>
      <w:bookmarkEnd w:id="103"/>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If the Coordination subsystem has detected the Rubik’s cube challenge, the Challenge subsystem will initiate the Rubik’s cube procedure flow. This flow consists of calling the </w:t>
      </w:r>
      <w:r w:rsidRPr="005D121D">
        <w:rPr>
          <w:rFonts w:cs="Times New Roman"/>
          <w:b/>
        </w:rPr>
        <w:t>card</w:t>
      </w:r>
      <w:r w:rsidRPr="005D121D">
        <w:rPr>
          <w:rFonts w:cs="Times New Roman"/>
        </w:rPr>
        <w:t xml:space="preserve"> function which is responsible for coordinating and calling the other sub-functions to complete the challenge. Once the </w:t>
      </w:r>
      <w:r w:rsidRPr="005D121D">
        <w:rPr>
          <w:rFonts w:cs="Times New Roman"/>
          <w:b/>
        </w:rPr>
        <w:t>card</w:t>
      </w:r>
      <w:r w:rsidRPr="005D121D">
        <w:rPr>
          <w:rFonts w:cs="Times New Roman"/>
        </w:rPr>
        <w:t xml:space="preserve"> function has been called the </w:t>
      </w:r>
      <w:r w:rsidRPr="005D121D">
        <w:rPr>
          <w:rFonts w:cs="Times New Roman"/>
          <w:b/>
        </w:rPr>
        <w:t>lowerCard</w:t>
      </w:r>
      <w:r w:rsidRPr="005D121D">
        <w:rPr>
          <w:rFonts w:cs="Times New Roman"/>
        </w:rPr>
        <w:t xml:space="preserve"> function is called to lower the card interactor to pick up a card. Once the card has been picked up, the </w:t>
      </w:r>
      <w:r w:rsidRPr="005D121D">
        <w:rPr>
          <w:rFonts w:cs="Times New Roman"/>
          <w:b/>
        </w:rPr>
        <w:t>raiseCard</w:t>
      </w:r>
      <w:r w:rsidRPr="005D121D">
        <w:rPr>
          <w:rFonts w:cs="Times New Roman"/>
        </w:rPr>
        <w:t xml:space="preserve"> function is called to raise the card interactor. After the interactor has been raised, control is returned to the Coordination subsystem via a call to the </w:t>
      </w:r>
      <w:r w:rsidRPr="005D121D">
        <w:rPr>
          <w:rFonts w:cs="Times New Roman"/>
          <w:b/>
        </w:rPr>
        <w:t>exitArea</w:t>
      </w:r>
      <w:r w:rsidRPr="005D121D">
        <w:rPr>
          <w:rFonts w:cs="Times New Roman"/>
        </w:rPr>
        <w:t xml:space="preserve"> function.</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104" w:name="_Toc405417924"/>
      <w:r w:rsidRPr="005D121D">
        <w:rPr>
          <w:rFonts w:ascii="Times New Roman" w:hAnsi="Times New Roman" w:cs="Times New Roman"/>
          <w:b/>
          <w:color w:val="auto"/>
          <w:sz w:val="24"/>
          <w:szCs w:val="24"/>
        </w:rPr>
        <w:t>Hardware Diagrams</w:t>
      </w:r>
      <w:bookmarkEnd w:id="104"/>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105" w:name="_Toc405417925"/>
      <w:r w:rsidRPr="005D121D">
        <w:rPr>
          <w:rFonts w:ascii="Times New Roman" w:hAnsi="Times New Roman" w:cs="Times New Roman"/>
          <w:b/>
          <w:color w:val="auto"/>
          <w:sz w:val="24"/>
          <w:szCs w:val="24"/>
        </w:rPr>
        <w:t>Interfaces</w:t>
      </w:r>
      <w:bookmarkEnd w:id="105"/>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106" w:name="_Toc405223777"/>
      <w:bookmarkStart w:id="107" w:name="_Toc405417926"/>
      <w:r w:rsidRPr="005D121D">
        <w:rPr>
          <w:rFonts w:ascii="Times New Roman" w:hAnsi="Times New Roman" w:cs="Times New Roman"/>
          <w:b/>
          <w:color w:val="auto"/>
          <w:sz w:val="24"/>
          <w:szCs w:val="24"/>
        </w:rPr>
        <w:t>Parts Budget</w:t>
      </w:r>
      <w:bookmarkEnd w:id="106"/>
      <w:bookmarkEnd w:id="107"/>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This section will cover the parts budget for the challenge subsystem. These components are vital in ensuring the proper and efficient completion of course challenges. The different components used in the subsystem will be outlined, and then a cost matrix will show a cost analysis involving subsystem components and the sources of funding.</w:t>
      </w:r>
    </w:p>
    <w:p w:rsidR="0086296B" w:rsidRPr="005D121D" w:rsidRDefault="0086296B" w:rsidP="0086296B">
      <w:pPr>
        <w:pStyle w:val="Heading3"/>
        <w:ind w:left="360"/>
        <w:rPr>
          <w:rFonts w:ascii="Times New Roman" w:hAnsi="Times New Roman" w:cs="Times New Roman"/>
          <w:b/>
          <w:color w:val="auto"/>
        </w:rPr>
      </w:pPr>
      <w:bookmarkStart w:id="108" w:name="_Toc405417927"/>
      <w:r w:rsidRPr="005D121D">
        <w:rPr>
          <w:rFonts w:ascii="Times New Roman" w:hAnsi="Times New Roman" w:cs="Times New Roman"/>
          <w:b/>
          <w:color w:val="auto"/>
        </w:rPr>
        <w:lastRenderedPageBreak/>
        <w:t>6.5.1 Components</w:t>
      </w:r>
      <w:bookmarkEnd w:id="108"/>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This section will give a short reasoning for the existence of each component in the subsystem. All of these aid in satisfying Roadie’s challenge completion requirements.</w:t>
      </w:r>
    </w:p>
    <w:p w:rsidR="0086296B" w:rsidRPr="005D121D" w:rsidRDefault="0086296B" w:rsidP="0086296B">
      <w:pPr>
        <w:rPr>
          <w:rFonts w:cs="Times New Roman"/>
        </w:rPr>
      </w:pPr>
    </w:p>
    <w:p w:rsidR="0086296B" w:rsidRPr="005D121D" w:rsidRDefault="0086296B" w:rsidP="0086296B">
      <w:pPr>
        <w:pStyle w:val="Heading4"/>
        <w:ind w:left="360"/>
        <w:rPr>
          <w:rFonts w:ascii="Times New Roman" w:hAnsi="Times New Roman" w:cs="Times New Roman"/>
          <w:b/>
          <w:color w:val="auto"/>
        </w:rPr>
      </w:pPr>
      <w:bookmarkStart w:id="109" w:name="_Toc405417928"/>
      <w:r w:rsidRPr="00D0379E">
        <w:rPr>
          <w:rFonts w:ascii="Times New Roman" w:hAnsi="Times New Roman" w:cs="Times New Roman"/>
          <w:b/>
          <w:i w:val="0"/>
          <w:color w:val="auto"/>
        </w:rPr>
        <w:t>3D Printed Etch-A-Sketch Knob Handles</w:t>
      </w:r>
      <w:bookmarkEnd w:id="109"/>
    </w:p>
    <w:p w:rsidR="0086296B" w:rsidRPr="005D121D" w:rsidRDefault="0086296B" w:rsidP="0086296B">
      <w:pPr>
        <w:ind w:left="360"/>
        <w:rPr>
          <w:rFonts w:cs="Times New Roman"/>
        </w:rPr>
      </w:pPr>
      <w:r w:rsidRPr="005D121D">
        <w:rPr>
          <w:rFonts w:cs="Times New Roman"/>
        </w:rPr>
        <w:t>This component is made with 3D printing material. It is a cheap alternative that is easy to prototype and implement. It allowed for early flexibility in design modifications.</w:t>
      </w:r>
      <w:r w:rsidR="002A65BB">
        <w:rPr>
          <w:rFonts w:cs="Times New Roman"/>
        </w:rPr>
        <w:t xml:space="preserve"> This component aids in satisfying requirements CHA 14 through CHA 18. [2]</w:t>
      </w:r>
    </w:p>
    <w:p w:rsidR="0086296B" w:rsidRPr="005D121D" w:rsidRDefault="0086296B" w:rsidP="0086296B">
      <w:pPr>
        <w:ind w:left="360"/>
        <w:rPr>
          <w:rFonts w:cs="Times New Roman"/>
        </w:rPr>
      </w:pPr>
    </w:p>
    <w:p w:rsidR="0086296B" w:rsidRPr="00D0379E" w:rsidRDefault="0086296B" w:rsidP="0086296B">
      <w:pPr>
        <w:pStyle w:val="Heading4"/>
        <w:ind w:left="360"/>
        <w:rPr>
          <w:rFonts w:ascii="Times New Roman" w:hAnsi="Times New Roman" w:cs="Times New Roman"/>
          <w:b/>
          <w:i w:val="0"/>
          <w:color w:val="auto"/>
        </w:rPr>
      </w:pPr>
      <w:bookmarkStart w:id="110" w:name="_Toc405417929"/>
      <w:r w:rsidRPr="00D0379E">
        <w:rPr>
          <w:rFonts w:ascii="Times New Roman" w:hAnsi="Times New Roman" w:cs="Times New Roman"/>
          <w:b/>
          <w:i w:val="0"/>
          <w:color w:val="auto"/>
        </w:rPr>
        <w:t>Micro Servo</w:t>
      </w:r>
      <w:bookmarkEnd w:id="110"/>
      <w:r w:rsidRPr="00D0379E">
        <w:rPr>
          <w:rFonts w:ascii="Times New Roman" w:hAnsi="Times New Roman" w:cs="Times New Roman"/>
          <w:b/>
          <w:i w:val="0"/>
          <w:color w:val="auto"/>
        </w:rPr>
        <w:t xml:space="preserve"> </w:t>
      </w:r>
    </w:p>
    <w:p w:rsidR="0086296B" w:rsidRPr="005D121D" w:rsidRDefault="0086296B" w:rsidP="0086296B">
      <w:pPr>
        <w:ind w:left="360"/>
        <w:rPr>
          <w:rFonts w:cs="Times New Roman"/>
        </w:rPr>
      </w:pPr>
      <w:r w:rsidRPr="005D121D">
        <w:rPr>
          <w:rFonts w:cs="Times New Roman"/>
        </w:rPr>
        <w:t>This component is used to manipulate the top row of the Rubik’s Cube. It interacts with a custom built wooden frame to accomplish this task. It is inexpensive and easy to implement.</w:t>
      </w:r>
      <w:r w:rsidR="003E4673">
        <w:rPr>
          <w:rFonts w:cs="Times New Roman"/>
        </w:rPr>
        <w:t xml:space="preserve"> This component aids in satisfying requirements CHA 11 through CHA 13. [2]</w:t>
      </w:r>
    </w:p>
    <w:p w:rsidR="0086296B" w:rsidRPr="005D121D" w:rsidRDefault="0086296B" w:rsidP="0086296B">
      <w:pPr>
        <w:ind w:left="360"/>
        <w:rPr>
          <w:rFonts w:cs="Times New Roman"/>
        </w:rPr>
      </w:pPr>
    </w:p>
    <w:p w:rsidR="0086296B" w:rsidRPr="00D0379E" w:rsidRDefault="0086296B" w:rsidP="0086296B">
      <w:pPr>
        <w:pStyle w:val="Heading4"/>
        <w:ind w:left="360"/>
        <w:rPr>
          <w:rFonts w:ascii="Times New Roman" w:hAnsi="Times New Roman" w:cs="Times New Roman"/>
          <w:b/>
          <w:i w:val="0"/>
          <w:color w:val="auto"/>
        </w:rPr>
      </w:pPr>
      <w:bookmarkStart w:id="111" w:name="_Toc405417930"/>
      <w:r w:rsidRPr="00D0379E">
        <w:rPr>
          <w:rFonts w:ascii="Times New Roman" w:hAnsi="Times New Roman" w:cs="Times New Roman"/>
          <w:b/>
          <w:i w:val="0"/>
          <w:color w:val="auto"/>
        </w:rPr>
        <w:t>Micro Gearmotor</w:t>
      </w:r>
      <w:bookmarkEnd w:id="111"/>
    </w:p>
    <w:p w:rsidR="0086296B" w:rsidRPr="005D121D" w:rsidRDefault="0086296B" w:rsidP="0086296B">
      <w:pPr>
        <w:ind w:left="360"/>
        <w:rPr>
          <w:rFonts w:cs="Times New Roman"/>
        </w:rPr>
      </w:pPr>
      <w:r w:rsidRPr="005D121D">
        <w:rPr>
          <w:rFonts w:cs="Times New Roman"/>
        </w:rPr>
        <w:t>This component is used with the knob handles for the Etch-A-Sketch challenge, and also for the Simon Says challenge. It allows for easy integration with software and continuous 360 degree rotation.</w:t>
      </w:r>
      <w:r w:rsidR="00962063">
        <w:rPr>
          <w:rFonts w:cs="Times New Roman"/>
        </w:rPr>
        <w:t xml:space="preserve"> This component aids in satisfying requirements CHA 1, CHA 2, CHA 8 through CHA 10, and CHA 14 through CHA 18. [2]</w:t>
      </w:r>
    </w:p>
    <w:p w:rsidR="0086296B" w:rsidRPr="005D121D" w:rsidRDefault="0086296B" w:rsidP="0086296B">
      <w:pPr>
        <w:ind w:left="360"/>
        <w:rPr>
          <w:rFonts w:cs="Times New Roman"/>
        </w:rPr>
      </w:pPr>
    </w:p>
    <w:p w:rsidR="0086296B" w:rsidRPr="00D0379E" w:rsidRDefault="0086296B" w:rsidP="0086296B">
      <w:pPr>
        <w:pStyle w:val="Heading4"/>
        <w:ind w:left="360"/>
        <w:rPr>
          <w:rFonts w:ascii="Times New Roman" w:hAnsi="Times New Roman" w:cs="Times New Roman"/>
          <w:b/>
          <w:i w:val="0"/>
          <w:color w:val="auto"/>
        </w:rPr>
      </w:pPr>
      <w:bookmarkStart w:id="112" w:name="_Toc405417931"/>
      <w:r w:rsidRPr="00D0379E">
        <w:rPr>
          <w:rFonts w:ascii="Times New Roman" w:hAnsi="Times New Roman" w:cs="Times New Roman"/>
          <w:b/>
          <w:i w:val="0"/>
          <w:color w:val="auto"/>
        </w:rPr>
        <w:t>Adafruit Motor Shield</w:t>
      </w:r>
      <w:bookmarkEnd w:id="112"/>
    </w:p>
    <w:p w:rsidR="0086296B" w:rsidRPr="005D121D" w:rsidRDefault="0086296B" w:rsidP="0086296B">
      <w:pPr>
        <w:ind w:left="360"/>
        <w:rPr>
          <w:rFonts w:cs="Times New Roman"/>
        </w:rPr>
      </w:pPr>
      <w:r w:rsidRPr="005D121D">
        <w:rPr>
          <w:rFonts w:cs="Times New Roman"/>
        </w:rPr>
        <w:t>This component is used to control all of the gear motors. With the ability to control up to four DC motors, this shield is a cost-efficient method of controlling all of the motors needed for challenge completion.</w:t>
      </w:r>
      <w:r w:rsidR="00962063">
        <w:rPr>
          <w:rFonts w:cs="Times New Roman"/>
        </w:rPr>
        <w:t xml:space="preserve"> </w:t>
      </w:r>
      <w:r w:rsidR="00F232F7">
        <w:rPr>
          <w:rFonts w:cs="Times New Roman"/>
        </w:rPr>
        <w:t>Since it is used to efficiently control the gear motors, it helps to satisfy the same requirements as the micro gearmotors for the challenge subsystem.</w:t>
      </w:r>
    </w:p>
    <w:p w:rsidR="0086296B" w:rsidRPr="005D121D" w:rsidRDefault="0086296B" w:rsidP="0086296B">
      <w:pPr>
        <w:ind w:left="360"/>
        <w:rPr>
          <w:rFonts w:cs="Times New Roman"/>
        </w:rPr>
      </w:pPr>
    </w:p>
    <w:p w:rsidR="0086296B" w:rsidRPr="00D0379E" w:rsidRDefault="0086296B" w:rsidP="0086296B">
      <w:pPr>
        <w:pStyle w:val="Heading4"/>
        <w:ind w:left="360"/>
        <w:rPr>
          <w:rFonts w:ascii="Times New Roman" w:hAnsi="Times New Roman" w:cs="Times New Roman"/>
          <w:b/>
          <w:i w:val="0"/>
          <w:color w:val="auto"/>
        </w:rPr>
      </w:pPr>
      <w:bookmarkStart w:id="113" w:name="_Toc405417932"/>
      <w:r w:rsidRPr="00D0379E">
        <w:rPr>
          <w:rFonts w:ascii="Times New Roman" w:hAnsi="Times New Roman" w:cs="Times New Roman"/>
          <w:b/>
          <w:i w:val="0"/>
          <w:color w:val="auto"/>
        </w:rPr>
        <w:t>Motorized Slide Potentiometer</w:t>
      </w:r>
      <w:bookmarkEnd w:id="113"/>
    </w:p>
    <w:p w:rsidR="0086296B" w:rsidRPr="005D121D" w:rsidRDefault="0086296B" w:rsidP="0086296B">
      <w:pPr>
        <w:ind w:left="360"/>
        <w:rPr>
          <w:rFonts w:cs="Times New Roman"/>
        </w:rPr>
      </w:pPr>
      <w:r w:rsidRPr="005D121D">
        <w:rPr>
          <w:rFonts w:cs="Times New Roman"/>
        </w:rPr>
        <w:t>This component is used in conjunction with Roadie’s camera. It allows the system to extend and retract the camera. This aids in satisfying the</w:t>
      </w:r>
      <w:r w:rsidR="00A47BC0">
        <w:rPr>
          <w:rFonts w:cs="Times New Roman"/>
        </w:rPr>
        <w:t xml:space="preserve"> size requirement for the system, MOV 1</w:t>
      </w:r>
      <w:r w:rsidRPr="005D121D">
        <w:rPr>
          <w:rFonts w:cs="Times New Roman"/>
        </w:rPr>
        <w:t>.</w:t>
      </w:r>
      <w:r w:rsidR="00A47BC0">
        <w:rPr>
          <w:rFonts w:cs="Times New Roman"/>
        </w:rPr>
        <w:t xml:space="preserve"> It also helps the Fosman camera satisfy its requirements in the coordination subsystem.</w:t>
      </w:r>
    </w:p>
    <w:p w:rsidR="0086296B" w:rsidRPr="005D121D" w:rsidRDefault="0086296B" w:rsidP="0086296B">
      <w:pPr>
        <w:rPr>
          <w:rFonts w:cs="Times New Roman"/>
        </w:rPr>
      </w:pPr>
    </w:p>
    <w:p w:rsidR="0086296B" w:rsidRPr="005D121D" w:rsidRDefault="0086296B" w:rsidP="0086296B">
      <w:pPr>
        <w:pStyle w:val="Heading3"/>
        <w:ind w:left="360"/>
        <w:rPr>
          <w:rFonts w:ascii="Times New Roman" w:hAnsi="Times New Roman" w:cs="Times New Roman"/>
          <w:b/>
          <w:color w:val="auto"/>
        </w:rPr>
      </w:pPr>
      <w:bookmarkStart w:id="114" w:name="_Toc405417933"/>
      <w:r w:rsidRPr="005D121D">
        <w:rPr>
          <w:rFonts w:ascii="Times New Roman" w:hAnsi="Times New Roman" w:cs="Times New Roman"/>
          <w:b/>
          <w:color w:val="auto"/>
        </w:rPr>
        <w:t>6.5.2 Cost Matrix</w:t>
      </w:r>
      <w:bookmarkEnd w:id="114"/>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This section provides a table which includes each component and its cost per unit. It shows which components were department funded and which components were funded by the team. The costs of each unit can be seen in </w:t>
      </w:r>
      <w:r w:rsidRPr="005D121D">
        <w:rPr>
          <w:rFonts w:cs="Times New Roman"/>
        </w:rPr>
        <w:fldChar w:fldCharType="begin"/>
      </w:r>
      <w:r w:rsidRPr="005D121D">
        <w:rPr>
          <w:rFonts w:cs="Times New Roman"/>
        </w:rPr>
        <w:instrText xml:space="preserve"> REF _Ref405414579 \h  \* MERGEFORMAT </w:instrText>
      </w:r>
      <w:r w:rsidRPr="005D121D">
        <w:rPr>
          <w:rFonts w:cs="Times New Roman"/>
        </w:rPr>
      </w:r>
      <w:r w:rsidRPr="005D121D">
        <w:rPr>
          <w:rFonts w:cs="Times New Roman"/>
        </w:rPr>
        <w:fldChar w:fldCharType="separate"/>
      </w:r>
      <w:r w:rsidRPr="005D121D">
        <w:rPr>
          <w:rFonts w:cs="Times New Roman"/>
          <w:b/>
        </w:rPr>
        <w:t xml:space="preserve">Table </w:t>
      </w:r>
      <w:r w:rsidRPr="005D121D">
        <w:rPr>
          <w:rFonts w:cs="Times New Roman"/>
          <w:b/>
          <w:noProof/>
        </w:rPr>
        <w:t>3</w:t>
      </w:r>
      <w:r w:rsidRPr="005D121D">
        <w:rPr>
          <w:rFonts w:cs="Times New Roman"/>
        </w:rPr>
        <w:fldChar w:fldCharType="end"/>
      </w:r>
      <w:r w:rsidRPr="005D121D">
        <w:rPr>
          <w:rFonts w:cs="Times New Roman"/>
        </w:rPr>
        <w:t xml:space="preserve"> below.</w:t>
      </w:r>
    </w:p>
    <w:p w:rsidR="0086296B" w:rsidRPr="005D121D" w:rsidRDefault="0086296B" w:rsidP="0086296B">
      <w:pPr>
        <w:ind w:left="360"/>
        <w:rPr>
          <w:rFonts w:cs="Times New Roman"/>
        </w:rPr>
      </w:pPr>
    </w:p>
    <w:tbl>
      <w:tblPr>
        <w:tblW w:w="9973" w:type="dxa"/>
        <w:jc w:val="center"/>
        <w:tblLook w:val="04A0" w:firstRow="1" w:lastRow="0" w:firstColumn="1" w:lastColumn="0" w:noHBand="0" w:noVBand="1"/>
      </w:tblPr>
      <w:tblGrid>
        <w:gridCol w:w="3885"/>
        <w:gridCol w:w="1103"/>
        <w:gridCol w:w="1431"/>
        <w:gridCol w:w="1032"/>
        <w:gridCol w:w="1353"/>
        <w:gridCol w:w="1169"/>
      </w:tblGrid>
      <w:tr w:rsidR="0086296B" w:rsidRPr="005D121D" w:rsidTr="00662890">
        <w:trPr>
          <w:trHeight w:val="297"/>
          <w:jc w:val="center"/>
        </w:trPr>
        <w:tc>
          <w:tcPr>
            <w:tcW w:w="3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Description</w:t>
            </w:r>
          </w:p>
        </w:tc>
        <w:tc>
          <w:tcPr>
            <w:tcW w:w="110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Unit Cost</w:t>
            </w:r>
          </w:p>
        </w:tc>
        <w:tc>
          <w:tcPr>
            <w:tcW w:w="143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Department Funded Units</w:t>
            </w:r>
          </w:p>
        </w:tc>
        <w:tc>
          <w:tcPr>
            <w:tcW w:w="103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Team Funded Units</w:t>
            </w:r>
          </w:p>
        </w:tc>
        <w:tc>
          <w:tcPr>
            <w:tcW w:w="135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Total Department Cost</w:t>
            </w:r>
          </w:p>
        </w:tc>
        <w:tc>
          <w:tcPr>
            <w:tcW w:w="116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color w:val="000000"/>
              </w:rPr>
            </w:pPr>
            <w:r w:rsidRPr="005D121D">
              <w:rPr>
                <w:rFonts w:eastAsia="Times New Roman" w:cs="Times New Roman"/>
                <w:b/>
                <w:bCs/>
                <w:color w:val="000000"/>
              </w:rPr>
              <w:t>Total Team Cost</w:t>
            </w:r>
          </w:p>
        </w:tc>
      </w:tr>
      <w:tr w:rsidR="0086296B" w:rsidRPr="005D121D" w:rsidTr="00662890">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3D Printing Material (1 Kilogram)</w:t>
            </w:r>
          </w:p>
        </w:tc>
        <w:tc>
          <w:tcPr>
            <w:tcW w:w="1103"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30.00</w:t>
            </w:r>
          </w:p>
        </w:tc>
        <w:tc>
          <w:tcPr>
            <w:tcW w:w="1431"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30.00</w:t>
            </w:r>
          </w:p>
        </w:tc>
      </w:tr>
      <w:tr w:rsidR="0086296B" w:rsidRPr="005D121D" w:rsidTr="00662890">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Micro Servo (0.18 seconds/60 degrees)</w:t>
            </w:r>
          </w:p>
        </w:tc>
        <w:tc>
          <w:tcPr>
            <w:tcW w:w="1103"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10.95</w:t>
            </w:r>
          </w:p>
        </w:tc>
        <w:tc>
          <w:tcPr>
            <w:tcW w:w="1431"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10.95</w:t>
            </w:r>
          </w:p>
        </w:tc>
      </w:tr>
      <w:tr w:rsidR="0086296B" w:rsidRPr="005D121D" w:rsidTr="00662890">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Micro Gearmotor (90 rpm)</w:t>
            </w:r>
          </w:p>
        </w:tc>
        <w:tc>
          <w:tcPr>
            <w:tcW w:w="1103"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12.95</w:t>
            </w:r>
          </w:p>
        </w:tc>
        <w:tc>
          <w:tcPr>
            <w:tcW w:w="1431"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3</w:t>
            </w:r>
          </w:p>
        </w:tc>
        <w:tc>
          <w:tcPr>
            <w:tcW w:w="1032"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353"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38.85</w:t>
            </w:r>
          </w:p>
        </w:tc>
        <w:tc>
          <w:tcPr>
            <w:tcW w:w="1169"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r>
      <w:tr w:rsidR="0086296B" w:rsidRPr="005D121D" w:rsidTr="00662890">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Adafruit Motor Shield</w:t>
            </w:r>
          </w:p>
        </w:tc>
        <w:tc>
          <w:tcPr>
            <w:tcW w:w="1103"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27.99</w:t>
            </w:r>
          </w:p>
        </w:tc>
        <w:tc>
          <w:tcPr>
            <w:tcW w:w="1431"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032"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0</w:t>
            </w:r>
          </w:p>
        </w:tc>
        <w:tc>
          <w:tcPr>
            <w:tcW w:w="1353"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27.99</w:t>
            </w:r>
          </w:p>
        </w:tc>
        <w:tc>
          <w:tcPr>
            <w:tcW w:w="1169"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w:t>
            </w:r>
          </w:p>
        </w:tc>
      </w:tr>
      <w:tr w:rsidR="0086296B" w:rsidRPr="005D121D" w:rsidTr="00662890">
        <w:trPr>
          <w:trHeight w:val="312"/>
          <w:jc w:val="center"/>
        </w:trPr>
        <w:tc>
          <w:tcPr>
            <w:tcW w:w="3885" w:type="dxa"/>
            <w:tcBorders>
              <w:top w:val="nil"/>
              <w:left w:val="single" w:sz="4" w:space="0" w:color="auto"/>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Motorized Slide Potentiometer</w:t>
            </w:r>
          </w:p>
        </w:tc>
        <w:tc>
          <w:tcPr>
            <w:tcW w:w="1103"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19.95</w:t>
            </w:r>
          </w:p>
        </w:tc>
        <w:tc>
          <w:tcPr>
            <w:tcW w:w="1431"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032"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1</w:t>
            </w:r>
          </w:p>
        </w:tc>
        <w:tc>
          <w:tcPr>
            <w:tcW w:w="1353"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19.95</w:t>
            </w:r>
          </w:p>
        </w:tc>
        <w:tc>
          <w:tcPr>
            <w:tcW w:w="1169"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19.95</w:t>
            </w:r>
          </w:p>
        </w:tc>
      </w:tr>
      <w:tr w:rsidR="0086296B" w:rsidRPr="005D121D" w:rsidTr="00662890">
        <w:trPr>
          <w:trHeight w:val="312"/>
          <w:jc w:val="center"/>
        </w:trPr>
        <w:tc>
          <w:tcPr>
            <w:tcW w:w="3885" w:type="dxa"/>
            <w:tcBorders>
              <w:top w:val="single" w:sz="8" w:space="0" w:color="auto"/>
              <w:left w:val="single" w:sz="8" w:space="0" w:color="auto"/>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p>
        </w:tc>
        <w:tc>
          <w:tcPr>
            <w:tcW w:w="1103" w:type="dxa"/>
            <w:tcBorders>
              <w:top w:val="single" w:sz="8" w:space="0" w:color="auto"/>
              <w:left w:val="nil"/>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p>
        </w:tc>
        <w:tc>
          <w:tcPr>
            <w:tcW w:w="1431" w:type="dxa"/>
            <w:tcBorders>
              <w:top w:val="single" w:sz="8" w:space="0" w:color="auto"/>
              <w:left w:val="nil"/>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p>
        </w:tc>
        <w:tc>
          <w:tcPr>
            <w:tcW w:w="1032" w:type="dxa"/>
            <w:tcBorders>
              <w:top w:val="single" w:sz="8" w:space="0" w:color="auto"/>
              <w:left w:val="nil"/>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Totals:</w:t>
            </w:r>
          </w:p>
        </w:tc>
        <w:tc>
          <w:tcPr>
            <w:tcW w:w="135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86.79</w:t>
            </w:r>
          </w:p>
        </w:tc>
        <w:tc>
          <w:tcPr>
            <w:tcW w:w="1169" w:type="dxa"/>
            <w:tcBorders>
              <w:top w:val="single" w:sz="8" w:space="0" w:color="auto"/>
              <w:left w:val="nil"/>
              <w:bottom w:val="single" w:sz="8" w:space="0" w:color="auto"/>
              <w:right w:val="single" w:sz="8" w:space="0" w:color="auto"/>
            </w:tcBorders>
            <w:shd w:val="clear" w:color="auto" w:fill="auto"/>
            <w:noWrap/>
            <w:vAlign w:val="bottom"/>
            <w:hideMark/>
          </w:tcPr>
          <w:p w:rsidR="0086296B" w:rsidRPr="005D121D" w:rsidRDefault="0086296B" w:rsidP="00662890">
            <w:pPr>
              <w:jc w:val="center"/>
              <w:rPr>
                <w:rFonts w:eastAsia="Times New Roman" w:cs="Times New Roman"/>
                <w:color w:val="000000"/>
              </w:rPr>
            </w:pPr>
            <w:r w:rsidRPr="005D121D">
              <w:rPr>
                <w:rFonts w:eastAsia="Times New Roman" w:cs="Times New Roman"/>
                <w:color w:val="000000"/>
              </w:rPr>
              <w:t>$    60.90</w:t>
            </w:r>
          </w:p>
        </w:tc>
      </w:tr>
    </w:tbl>
    <w:p w:rsidR="0086296B" w:rsidRPr="005D121D" w:rsidRDefault="0086296B" w:rsidP="0086296B">
      <w:pPr>
        <w:pStyle w:val="Caption"/>
        <w:jc w:val="center"/>
        <w:rPr>
          <w:rFonts w:cs="Times New Roman"/>
          <w:i w:val="0"/>
          <w:color w:val="auto"/>
        </w:rPr>
      </w:pPr>
      <w:bookmarkStart w:id="115" w:name="_Ref405414579"/>
      <w:r w:rsidRPr="005D121D">
        <w:rPr>
          <w:rFonts w:cs="Times New Roman"/>
          <w:b/>
          <w:i w:val="0"/>
          <w:color w:val="auto"/>
        </w:rPr>
        <w:t xml:space="preserve">Table </w:t>
      </w:r>
      <w:r w:rsidRPr="005D121D">
        <w:rPr>
          <w:rFonts w:cs="Times New Roman"/>
          <w:b/>
          <w:i w:val="0"/>
          <w:color w:val="auto"/>
        </w:rPr>
        <w:fldChar w:fldCharType="begin"/>
      </w:r>
      <w:r w:rsidRPr="005D121D">
        <w:rPr>
          <w:rFonts w:cs="Times New Roman"/>
          <w:b/>
          <w:i w:val="0"/>
          <w:color w:val="auto"/>
        </w:rPr>
        <w:instrText xml:space="preserve"> SEQ Table \* ARABIC </w:instrText>
      </w:r>
      <w:r w:rsidRPr="005D121D">
        <w:rPr>
          <w:rFonts w:cs="Times New Roman"/>
          <w:b/>
          <w:i w:val="0"/>
          <w:color w:val="auto"/>
        </w:rPr>
        <w:fldChar w:fldCharType="separate"/>
      </w:r>
      <w:r w:rsidRPr="005D121D">
        <w:rPr>
          <w:rFonts w:cs="Times New Roman"/>
          <w:b/>
          <w:i w:val="0"/>
          <w:noProof/>
          <w:color w:val="auto"/>
        </w:rPr>
        <w:t>3</w:t>
      </w:r>
      <w:r w:rsidRPr="005D121D">
        <w:rPr>
          <w:rFonts w:cs="Times New Roman"/>
          <w:b/>
          <w:i w:val="0"/>
          <w:color w:val="auto"/>
        </w:rPr>
        <w:fldChar w:fldCharType="end"/>
      </w:r>
      <w:bookmarkEnd w:id="115"/>
      <w:r w:rsidRPr="005D121D">
        <w:rPr>
          <w:rFonts w:cs="Times New Roman"/>
          <w:b/>
          <w:i w:val="0"/>
          <w:color w:val="auto"/>
        </w:rPr>
        <w:t xml:space="preserve">: </w:t>
      </w:r>
      <w:r w:rsidRPr="005D121D">
        <w:rPr>
          <w:rFonts w:cs="Times New Roman"/>
          <w:i w:val="0"/>
          <w:color w:val="auto"/>
        </w:rPr>
        <w:t xml:space="preserve">Cost of hardware for Roadie’s Challenge subsystem. </w:t>
      </w:r>
    </w:p>
    <w:p w:rsidR="0086296B" w:rsidRPr="005D121D" w:rsidRDefault="0086296B" w:rsidP="0086296B">
      <w:pPr>
        <w:rPr>
          <w:rFonts w:cs="Times New Roman"/>
        </w:rPr>
      </w:pPr>
    </w:p>
    <w:p w:rsidR="0086296B" w:rsidRPr="005D121D" w:rsidRDefault="0086296B" w:rsidP="0086296B">
      <w:pPr>
        <w:spacing w:after="160" w:line="259" w:lineRule="auto"/>
        <w:rPr>
          <w:rFonts w:cs="Times New Roman"/>
        </w:rPr>
      </w:pPr>
      <w:r w:rsidRPr="005D121D">
        <w:rPr>
          <w:rFonts w:cs="Times New Roman"/>
        </w:rPr>
        <w:br w:type="page"/>
      </w: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116" w:name="_Toc400740995"/>
      <w:bookmarkStart w:id="117" w:name="_Ref404857287"/>
      <w:bookmarkStart w:id="118" w:name="_Toc405417934"/>
      <w:r w:rsidRPr="005D121D">
        <w:rPr>
          <w:rFonts w:ascii="Times New Roman" w:hAnsi="Times New Roman" w:cs="Times New Roman"/>
          <w:b/>
          <w:color w:val="auto"/>
        </w:rPr>
        <w:lastRenderedPageBreak/>
        <w:t>Decomposition of Movement System</w:t>
      </w:r>
      <w:bookmarkEnd w:id="116"/>
      <w:bookmarkEnd w:id="117"/>
      <w:bookmarkEnd w:id="118"/>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The following section describes the architecture, requirements, use cases, sequence diagrams, and requirements traceability of the Movement subsystem. </w:t>
      </w:r>
    </w:p>
    <w:p w:rsidR="0086296B" w:rsidRPr="005D121D" w:rsidRDefault="0086296B" w:rsidP="0086296B">
      <w:pPr>
        <w:ind w:left="360"/>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119" w:name="_Toc405417935"/>
      <w:r w:rsidRPr="005D121D">
        <w:rPr>
          <w:rFonts w:ascii="Times New Roman" w:hAnsi="Times New Roman" w:cs="Times New Roman"/>
          <w:b/>
          <w:color w:val="auto"/>
          <w:sz w:val="24"/>
          <w:szCs w:val="24"/>
        </w:rPr>
        <w:t>Subsystem Architecture</w:t>
      </w:r>
      <w:bookmarkEnd w:id="119"/>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fldChar w:fldCharType="begin"/>
      </w:r>
      <w:r w:rsidRPr="005D121D">
        <w:rPr>
          <w:rFonts w:cs="Times New Roman"/>
        </w:rPr>
        <w:instrText xml:space="preserve"> REF _Ref400467935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10</w:t>
      </w:r>
      <w:r w:rsidRPr="005D121D">
        <w:rPr>
          <w:rFonts w:cs="Times New Roman"/>
        </w:rPr>
        <w:fldChar w:fldCharType="end"/>
      </w:r>
      <w:r w:rsidRPr="005D121D">
        <w:rPr>
          <w:rFonts w:cs="Times New Roman"/>
        </w:rPr>
        <w:t xml:space="preserve"> shows the decomposition of Roadie’s Movement subsystem into major components.</w:t>
      </w:r>
    </w:p>
    <w:p w:rsidR="0086296B" w:rsidRPr="005D121D" w:rsidRDefault="0086296B" w:rsidP="0086296B">
      <w:pPr>
        <w:rPr>
          <w:rFonts w:cs="Times New Roman"/>
        </w:rPr>
      </w:pPr>
    </w:p>
    <w:p w:rsidR="0086296B" w:rsidRPr="005D121D" w:rsidRDefault="0086296B" w:rsidP="0086296B">
      <w:pPr>
        <w:rPr>
          <w:rFonts w:cs="Times New Roman"/>
        </w:rPr>
      </w:pPr>
      <w:r w:rsidRPr="005D121D">
        <w:rPr>
          <w:rFonts w:cs="Times New Roman"/>
          <w:noProof/>
        </w:rPr>
        <w:drawing>
          <wp:inline distT="0" distB="0" distL="0" distR="0" wp14:anchorId="798749DF" wp14:editId="5629DE15">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86296B" w:rsidRPr="005D121D" w:rsidRDefault="0086296B" w:rsidP="0086296B">
      <w:pPr>
        <w:pStyle w:val="Caption"/>
        <w:jc w:val="center"/>
        <w:rPr>
          <w:rFonts w:cs="Times New Roman"/>
        </w:rPr>
      </w:pPr>
      <w:bookmarkStart w:id="120" w:name="_Ref400467935"/>
      <w:bookmarkStart w:id="121" w:name="_Toc400740884"/>
      <w:bookmarkStart w:id="122" w:name="_Toc405417965"/>
      <w:r w:rsidRPr="005D121D">
        <w:rPr>
          <w:rFonts w:cs="Times New Roman"/>
          <w:b/>
          <w:i w:val="0"/>
          <w:color w:val="auto"/>
          <w:sz w:val="20"/>
          <w:szCs w:val="20"/>
        </w:rPr>
        <w:t xml:space="preserve">Fig. </w:t>
      </w:r>
      <w:r w:rsidRPr="005D121D">
        <w:rPr>
          <w:rFonts w:cs="Times New Roman"/>
          <w:b/>
          <w:i w:val="0"/>
          <w:color w:val="auto"/>
          <w:sz w:val="20"/>
          <w:szCs w:val="20"/>
        </w:rPr>
        <w:fldChar w:fldCharType="begin"/>
      </w:r>
      <w:r w:rsidRPr="005D121D">
        <w:rPr>
          <w:rFonts w:cs="Times New Roman"/>
          <w:b/>
          <w:i w:val="0"/>
          <w:color w:val="auto"/>
          <w:sz w:val="20"/>
          <w:szCs w:val="20"/>
        </w:rPr>
        <w:instrText xml:space="preserve"> SEQ Figure \* ARABIC </w:instrText>
      </w:r>
      <w:r w:rsidRPr="005D121D">
        <w:rPr>
          <w:rFonts w:cs="Times New Roman"/>
          <w:b/>
          <w:i w:val="0"/>
          <w:color w:val="auto"/>
          <w:sz w:val="20"/>
          <w:szCs w:val="20"/>
        </w:rPr>
        <w:fldChar w:fldCharType="separate"/>
      </w:r>
      <w:r w:rsidRPr="005D121D">
        <w:rPr>
          <w:rFonts w:cs="Times New Roman"/>
          <w:b/>
          <w:i w:val="0"/>
          <w:noProof/>
          <w:color w:val="auto"/>
          <w:sz w:val="20"/>
          <w:szCs w:val="20"/>
        </w:rPr>
        <w:t>10</w:t>
      </w:r>
      <w:r w:rsidRPr="005D121D">
        <w:rPr>
          <w:rFonts w:cs="Times New Roman"/>
          <w:b/>
          <w:i w:val="0"/>
          <w:color w:val="auto"/>
          <w:sz w:val="20"/>
          <w:szCs w:val="20"/>
        </w:rPr>
        <w:fldChar w:fldCharType="end"/>
      </w:r>
      <w:bookmarkEnd w:id="120"/>
      <w:r w:rsidRPr="005D121D">
        <w:rPr>
          <w:rFonts w:cs="Times New Roman"/>
          <w:i w:val="0"/>
          <w:color w:val="auto"/>
          <w:sz w:val="20"/>
          <w:szCs w:val="20"/>
        </w:rPr>
        <w:t>: Decomposition of Movement subsystem Roadie</w:t>
      </w:r>
      <w:r w:rsidRPr="005D121D">
        <w:rPr>
          <w:rFonts w:cs="Times New Roman"/>
        </w:rPr>
        <w:t>.</w:t>
      </w:r>
      <w:bookmarkEnd w:id="121"/>
      <w:bookmarkEnd w:id="122"/>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The Movement subsystem for Roadie consists of the drive motors, wheels and the chassis. This subsystem is responsible for interpreting the movement commands sent to it from the Coordination subsystem. In turn, the Movement subsystem will advance the chassis to the specified location.</w:t>
      </w:r>
    </w:p>
    <w:p w:rsidR="0086296B" w:rsidRPr="005D121D" w:rsidRDefault="0086296B" w:rsidP="0086296B">
      <w:pPr>
        <w:ind w:left="360"/>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123" w:name="_Toc405417936"/>
      <w:r w:rsidRPr="005D121D">
        <w:rPr>
          <w:rFonts w:ascii="Times New Roman" w:hAnsi="Times New Roman" w:cs="Times New Roman"/>
          <w:b/>
          <w:color w:val="auto"/>
          <w:sz w:val="22"/>
          <w:szCs w:val="22"/>
        </w:rPr>
        <w:t>Assumptions</w:t>
      </w:r>
      <w:bookmarkEnd w:id="123"/>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It is assumed that the competition area will be as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12</w:t>
      </w:r>
      <w:r w:rsidRPr="005D121D">
        <w:rPr>
          <w:rFonts w:cs="Times New Roman"/>
        </w:rPr>
        <w:fldChar w:fldCharType="end"/>
      </w:r>
      <w:r w:rsidRPr="005D121D">
        <w:rPr>
          <w:rFonts w:cs="Times New Roman"/>
        </w:rPr>
        <w:t xml:space="preserve">. The Movement subsystem has been calibrated to respond to the surfaces laid out in the aforementioned figure. If the surface is different from what is described, there is no guarantee that Roadie will be able to correctly move. It is also assumed that the Movement subsystem will be able to interpret all of the commands originating from the Coordination subsystem. If the Movement subsystem is unable to do so, Roadie will not move as expected. </w:t>
      </w:r>
    </w:p>
    <w:p w:rsidR="0086296B" w:rsidRPr="005D121D" w:rsidRDefault="0086296B" w:rsidP="0086296B">
      <w:pPr>
        <w:rPr>
          <w:rFonts w:cs="Times New Roman"/>
        </w:rPr>
      </w:pP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124" w:name="_Toc405417937"/>
      <w:r w:rsidRPr="005D121D">
        <w:rPr>
          <w:rFonts w:ascii="Times New Roman" w:hAnsi="Times New Roman" w:cs="Times New Roman"/>
          <w:b/>
          <w:color w:val="auto"/>
          <w:sz w:val="22"/>
          <w:szCs w:val="22"/>
        </w:rPr>
        <w:t>Dependencies</w:t>
      </w:r>
      <w:bookmarkEnd w:id="124"/>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The Movement subsystem is purely dependent upon the Coordination subsystem for the direction and distance to move Roadie. The Movement subsystem also depends on the environment it is placed in being free of obstacles or other movement inhibitors. Furthermore, the environment which Roadie is placed in must be the same as the competition area as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Pr="005D121D">
        <w:rPr>
          <w:rFonts w:cs="Times New Roman"/>
          <w:b/>
        </w:rPr>
        <w:t xml:space="preserve">Fig. </w:t>
      </w:r>
      <w:r w:rsidRPr="005D121D">
        <w:rPr>
          <w:rFonts w:cs="Times New Roman"/>
          <w:b/>
          <w:noProof/>
        </w:rPr>
        <w:t>12</w:t>
      </w:r>
      <w:r w:rsidRPr="005D121D">
        <w:rPr>
          <w:rFonts w:cs="Times New Roman"/>
        </w:rPr>
        <w:fldChar w:fldCharType="end"/>
      </w:r>
      <w:r w:rsidRPr="005D121D">
        <w:rPr>
          <w:rFonts w:cs="Times New Roman"/>
        </w:rPr>
        <w:t xml:space="preserve">. Roadie has been constructed to work with this course format and no other.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t xml:space="preserve">One problem arising from dependency is that the system will fail to move. If the Movement subsystem is unable to get information from the Coordination subsystem, Roadie will be unable to move, representing a total system failure. </w:t>
      </w:r>
    </w:p>
    <w:p w:rsidR="0086296B" w:rsidRPr="005D121D" w:rsidRDefault="0086296B" w:rsidP="0086296B">
      <w:pPr>
        <w:spacing w:after="160" w:line="259" w:lineRule="auto"/>
        <w:rPr>
          <w:rFonts w:cs="Times New Roman"/>
        </w:rPr>
      </w:pPr>
      <w:r w:rsidRPr="005D121D">
        <w:rPr>
          <w:rFonts w:cs="Times New Roman"/>
        </w:rPr>
        <w:br w:type="page"/>
      </w:r>
    </w:p>
    <w:p w:rsidR="0086296B" w:rsidRPr="005D121D" w:rsidRDefault="0086296B" w:rsidP="0086296B">
      <w:pPr>
        <w:pStyle w:val="Heading3"/>
        <w:numPr>
          <w:ilvl w:val="2"/>
          <w:numId w:val="1"/>
        </w:numPr>
        <w:rPr>
          <w:rFonts w:ascii="Times New Roman" w:hAnsi="Times New Roman" w:cs="Times New Roman"/>
          <w:b/>
          <w:color w:val="auto"/>
          <w:sz w:val="22"/>
          <w:szCs w:val="22"/>
        </w:rPr>
      </w:pPr>
      <w:bookmarkStart w:id="125" w:name="_Toc405417938"/>
      <w:r w:rsidRPr="005D121D">
        <w:rPr>
          <w:rFonts w:ascii="Times New Roman" w:hAnsi="Times New Roman" w:cs="Times New Roman"/>
          <w:b/>
          <w:color w:val="auto"/>
          <w:sz w:val="22"/>
          <w:szCs w:val="22"/>
        </w:rPr>
        <w:lastRenderedPageBreak/>
        <w:t>Constraints</w:t>
      </w:r>
      <w:bookmarkEnd w:id="125"/>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All of the code and logic for the Movement subsystem must fit within the space allotted on the microcontroller. Furthermore, the speed at which the code can run is constrained by the clock speed on the microcontroller. The Movement subsystem may only move as fast as the motors that have been selected to drive Roadie. All components in the Movement subsystem must comply with all rules and regulations set forth in [1].</w:t>
      </w:r>
    </w:p>
    <w:p w:rsidR="0086296B" w:rsidRPr="005D121D" w:rsidRDefault="0086296B" w:rsidP="0086296B">
      <w:pPr>
        <w:ind w:left="360"/>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126" w:name="_Toc405417939"/>
      <w:r w:rsidRPr="005D121D">
        <w:rPr>
          <w:rFonts w:ascii="Times New Roman" w:hAnsi="Times New Roman" w:cs="Times New Roman"/>
          <w:b/>
          <w:color w:val="auto"/>
          <w:sz w:val="24"/>
          <w:szCs w:val="24"/>
        </w:rPr>
        <w:t>Functional Diagrams</w:t>
      </w:r>
      <w:bookmarkEnd w:id="126"/>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In </w:t>
      </w:r>
      <w:r w:rsidRPr="005D121D">
        <w:rPr>
          <w:rFonts w:cs="Times New Roman"/>
          <w:b/>
        </w:rPr>
        <w:fldChar w:fldCharType="begin"/>
      </w:r>
      <w:r w:rsidRPr="005D121D">
        <w:rPr>
          <w:rFonts w:cs="Times New Roman"/>
          <w:b/>
        </w:rPr>
        <w:instrText xml:space="preserve"> REF _Ref405413428 \h  \* MERGEFORMAT </w:instrText>
      </w:r>
      <w:r w:rsidRPr="005D121D">
        <w:rPr>
          <w:rFonts w:cs="Times New Roman"/>
          <w:b/>
        </w:rPr>
      </w:r>
      <w:r w:rsidRPr="005D121D">
        <w:rPr>
          <w:rFonts w:cs="Times New Roman"/>
          <w:b/>
        </w:rPr>
        <w:fldChar w:fldCharType="separate"/>
      </w:r>
      <w:r w:rsidRPr="005D121D">
        <w:rPr>
          <w:rFonts w:cs="Times New Roman"/>
          <w:b/>
        </w:rPr>
        <w:t xml:space="preserve">Fig. </w:t>
      </w:r>
      <w:r w:rsidRPr="005D121D">
        <w:rPr>
          <w:rFonts w:cs="Times New Roman"/>
          <w:b/>
          <w:noProof/>
        </w:rPr>
        <w:t>11</w:t>
      </w:r>
      <w:r w:rsidRPr="005D121D">
        <w:rPr>
          <w:rFonts w:cs="Times New Roman"/>
          <w:b/>
        </w:rPr>
        <w:fldChar w:fldCharType="end"/>
      </w:r>
      <w:r w:rsidRPr="005D121D">
        <w:rPr>
          <w:rFonts w:cs="Times New Roman"/>
        </w:rPr>
        <w:t xml:space="preserve"> below, the procedure flows and function calls for the Movement subsystem are laid out. </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noProof/>
        </w:rPr>
        <w:drawing>
          <wp:inline distT="0" distB="0" distL="0" distR="0" wp14:anchorId="1F399F07" wp14:editId="00968964">
            <wp:extent cx="4343400" cy="415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Machine Diagram3.jpg"/>
                    <pic:cNvPicPr/>
                  </pic:nvPicPr>
                  <pic:blipFill>
                    <a:blip r:embed="rId21">
                      <a:extLst>
                        <a:ext uri="{28A0092B-C50C-407E-A947-70E740481C1C}">
                          <a14:useLocalDpi xmlns:a14="http://schemas.microsoft.com/office/drawing/2010/main" val="0"/>
                        </a:ext>
                      </a:extLst>
                    </a:blip>
                    <a:stretch>
                      <a:fillRect/>
                    </a:stretch>
                  </pic:blipFill>
                  <pic:spPr>
                    <a:xfrm>
                      <a:off x="0" y="0"/>
                      <a:ext cx="4343400" cy="4152900"/>
                    </a:xfrm>
                    <a:prstGeom prst="rect">
                      <a:avLst/>
                    </a:prstGeom>
                  </pic:spPr>
                </pic:pic>
              </a:graphicData>
            </a:graphic>
          </wp:inline>
        </w:drawing>
      </w:r>
    </w:p>
    <w:p w:rsidR="0086296B" w:rsidRPr="005D121D" w:rsidRDefault="0086296B" w:rsidP="0086296B">
      <w:pPr>
        <w:pStyle w:val="Caption"/>
        <w:jc w:val="center"/>
        <w:rPr>
          <w:rFonts w:cs="Times New Roman"/>
          <w:i w:val="0"/>
          <w:color w:val="auto"/>
        </w:rPr>
      </w:pPr>
      <w:bookmarkStart w:id="127" w:name="_Ref405413428"/>
      <w:bookmarkStart w:id="128" w:name="_Toc405417966"/>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Pr="005D121D">
        <w:rPr>
          <w:rFonts w:cs="Times New Roman"/>
          <w:b/>
          <w:i w:val="0"/>
          <w:noProof/>
          <w:color w:val="auto"/>
        </w:rPr>
        <w:t>11</w:t>
      </w:r>
      <w:r w:rsidRPr="005D121D">
        <w:rPr>
          <w:rFonts w:cs="Times New Roman"/>
          <w:b/>
          <w:i w:val="0"/>
          <w:color w:val="auto"/>
        </w:rPr>
        <w:fldChar w:fldCharType="end"/>
      </w:r>
      <w:bookmarkEnd w:id="127"/>
      <w:r w:rsidRPr="005D121D">
        <w:rPr>
          <w:rFonts w:cs="Times New Roman"/>
          <w:b/>
          <w:i w:val="0"/>
          <w:color w:val="auto"/>
        </w:rPr>
        <w:t>:</w:t>
      </w:r>
      <w:r w:rsidRPr="005D121D">
        <w:rPr>
          <w:rFonts w:cs="Times New Roman"/>
          <w:i w:val="0"/>
          <w:color w:val="auto"/>
        </w:rPr>
        <w:t xml:space="preserve"> Function calls and procedure flows for Movement subsystem.</w:t>
      </w:r>
      <w:bookmarkEnd w:id="128"/>
    </w:p>
    <w:p w:rsidR="0086296B" w:rsidRPr="005D121D" w:rsidRDefault="0086296B" w:rsidP="0086296B">
      <w:pPr>
        <w:ind w:left="360"/>
        <w:rPr>
          <w:rFonts w:cs="Times New Roman"/>
        </w:rPr>
      </w:pPr>
      <w:r w:rsidRPr="005D121D">
        <w:rPr>
          <w:rFonts w:cs="Times New Roman"/>
        </w:rPr>
        <w:t xml:space="preserve">The Movement subsystem is instructed to move by the Coordination subsystem. The </w:t>
      </w:r>
      <w:r w:rsidRPr="005D121D">
        <w:rPr>
          <w:rFonts w:cs="Times New Roman"/>
          <w:b/>
        </w:rPr>
        <w:t>run</w:t>
      </w:r>
      <w:r w:rsidRPr="005D121D">
        <w:rPr>
          <w:rFonts w:cs="Times New Roman"/>
        </w:rPr>
        <w:t xml:space="preserve"> function, part of the Coordination subsystem, determines whether or not Roadie must progress straight or turn. If the Coordination subsystem determines that it is on the line, it calls the Movement subsystems </w:t>
      </w:r>
      <w:r w:rsidRPr="005D121D">
        <w:rPr>
          <w:rFonts w:cs="Times New Roman"/>
          <w:b/>
        </w:rPr>
        <w:t>advance</w:t>
      </w:r>
      <w:r w:rsidRPr="005D121D">
        <w:rPr>
          <w:rFonts w:cs="Times New Roman"/>
        </w:rPr>
        <w:t xml:space="preserve"> function. The advance function simply move Roadie forward. If the Coordination subsystem detects that Roadie has encountered an intersection, it calls upon </w:t>
      </w:r>
      <w:r w:rsidRPr="005D121D">
        <w:rPr>
          <w:rFonts w:cs="Times New Roman"/>
          <w:b/>
        </w:rPr>
        <w:t>intersection</w:t>
      </w:r>
      <w:r w:rsidRPr="005D121D">
        <w:rPr>
          <w:rFonts w:cs="Times New Roman"/>
        </w:rPr>
        <w:t xml:space="preserve"> to determine if Roadie should progress forward or perform a turn. The </w:t>
      </w:r>
      <w:r w:rsidRPr="005D121D">
        <w:rPr>
          <w:rFonts w:cs="Times New Roman"/>
          <w:b/>
        </w:rPr>
        <w:t>turn</w:t>
      </w:r>
      <w:r w:rsidRPr="005D121D">
        <w:rPr>
          <w:rFonts w:cs="Times New Roman"/>
        </w:rPr>
        <w:t xml:space="preserve"> function executes a left or right turn, depending upon the input passed to it. For example, any negative input would represent a turn to the left, and any positive input would represent a turn to the right.</w:t>
      </w:r>
    </w:p>
    <w:p w:rsidR="0086296B" w:rsidRPr="005D121D" w:rsidRDefault="0086296B" w:rsidP="0086296B">
      <w:pPr>
        <w:ind w:left="360"/>
        <w:rPr>
          <w:rFonts w:cs="Times New Roman"/>
        </w:rPr>
      </w:pPr>
    </w:p>
    <w:p w:rsidR="0086296B" w:rsidRPr="005D121D" w:rsidRDefault="0086296B" w:rsidP="0086296B">
      <w:pPr>
        <w:ind w:left="360"/>
        <w:rPr>
          <w:rFonts w:cs="Times New Roman"/>
        </w:rPr>
      </w:pPr>
      <w:r w:rsidRPr="005D121D">
        <w:rPr>
          <w:rFonts w:cs="Times New Roman"/>
        </w:rPr>
        <w:lastRenderedPageBreak/>
        <w:t xml:space="preserve">When alignment with an object is required, the </w:t>
      </w:r>
      <w:r w:rsidRPr="005D121D">
        <w:rPr>
          <w:rFonts w:cs="Times New Roman"/>
          <w:b/>
        </w:rPr>
        <w:t>strafe</w:t>
      </w:r>
      <w:r w:rsidRPr="005D121D">
        <w:rPr>
          <w:rFonts w:cs="Times New Roman"/>
        </w:rPr>
        <w:t xml:space="preserve"> function is called. The </w:t>
      </w:r>
      <w:r w:rsidRPr="005D121D">
        <w:rPr>
          <w:rFonts w:cs="Times New Roman"/>
          <w:b/>
        </w:rPr>
        <w:t xml:space="preserve">strafe </w:t>
      </w:r>
      <w:r w:rsidRPr="005D121D">
        <w:rPr>
          <w:rFonts w:cs="Times New Roman"/>
        </w:rPr>
        <w:t>function will move Roadie laterally the distance specified. For example, if a negative value is passed, Roadie will move that increment to the left. A positive value will signal Roadie needs to move to the right.</w:t>
      </w:r>
    </w:p>
    <w:p w:rsidR="0086296B" w:rsidRPr="005D121D" w:rsidRDefault="0086296B" w:rsidP="0086296B">
      <w:pPr>
        <w:rPr>
          <w:rFonts w:cs="Times New Roman"/>
        </w:rPr>
      </w:pPr>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129" w:name="_Toc405417940"/>
      <w:r w:rsidRPr="005D121D">
        <w:rPr>
          <w:rFonts w:ascii="Times New Roman" w:hAnsi="Times New Roman" w:cs="Times New Roman"/>
          <w:b/>
          <w:color w:val="auto"/>
          <w:sz w:val="24"/>
          <w:szCs w:val="24"/>
        </w:rPr>
        <w:t>Hardware Diagrams</w:t>
      </w:r>
      <w:bookmarkEnd w:id="129"/>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130" w:name="_Toc405417941"/>
      <w:r w:rsidRPr="005D121D">
        <w:rPr>
          <w:rFonts w:ascii="Times New Roman" w:hAnsi="Times New Roman" w:cs="Times New Roman"/>
          <w:b/>
          <w:color w:val="auto"/>
          <w:sz w:val="24"/>
          <w:szCs w:val="24"/>
        </w:rPr>
        <w:t>Interfaces</w:t>
      </w:r>
      <w:bookmarkEnd w:id="130"/>
    </w:p>
    <w:p w:rsidR="0086296B" w:rsidRPr="005D121D" w:rsidRDefault="0086296B" w:rsidP="0086296B">
      <w:pPr>
        <w:pStyle w:val="Heading2"/>
        <w:numPr>
          <w:ilvl w:val="1"/>
          <w:numId w:val="1"/>
        </w:numPr>
        <w:rPr>
          <w:rFonts w:ascii="Times New Roman" w:hAnsi="Times New Roman" w:cs="Times New Roman"/>
          <w:b/>
          <w:color w:val="auto"/>
          <w:sz w:val="24"/>
          <w:szCs w:val="24"/>
        </w:rPr>
      </w:pPr>
      <w:bookmarkStart w:id="131" w:name="_Toc405417942"/>
      <w:r w:rsidRPr="005D121D">
        <w:rPr>
          <w:rFonts w:ascii="Times New Roman" w:hAnsi="Times New Roman" w:cs="Times New Roman"/>
          <w:b/>
          <w:color w:val="auto"/>
          <w:sz w:val="24"/>
          <w:szCs w:val="24"/>
        </w:rPr>
        <w:t>Parts Budget</w:t>
      </w:r>
      <w:bookmarkEnd w:id="131"/>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This section will cover the parts budget for the movement subsystem. These components are vital in facilitating the effective and accurate movement around the course. The different components used in the subsystem will be outlined, and then a cost matrix will show a cost analysis involving subsystem components and the sources of funding.</w:t>
      </w:r>
    </w:p>
    <w:p w:rsidR="0086296B" w:rsidRPr="005D121D" w:rsidRDefault="0086296B" w:rsidP="0086296B">
      <w:pPr>
        <w:rPr>
          <w:rFonts w:cs="Times New Roman"/>
        </w:rPr>
      </w:pPr>
    </w:p>
    <w:p w:rsidR="0086296B" w:rsidRPr="005D121D" w:rsidRDefault="0086296B" w:rsidP="0086296B">
      <w:pPr>
        <w:pStyle w:val="Heading3"/>
        <w:ind w:left="360"/>
        <w:rPr>
          <w:rFonts w:ascii="Times New Roman" w:hAnsi="Times New Roman" w:cs="Times New Roman"/>
          <w:b/>
          <w:color w:val="auto"/>
        </w:rPr>
      </w:pPr>
      <w:bookmarkStart w:id="132" w:name="_Toc405417943"/>
      <w:r w:rsidRPr="005D121D">
        <w:rPr>
          <w:rFonts w:ascii="Times New Roman" w:hAnsi="Times New Roman" w:cs="Times New Roman"/>
          <w:b/>
          <w:color w:val="auto"/>
        </w:rPr>
        <w:t>7.5.1 Components</w:t>
      </w:r>
      <w:bookmarkEnd w:id="132"/>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This section will give a short reasoning for the existence of each component in the subsystem. All of these aid in satisfying Roadie’s movement requirements.</w:t>
      </w:r>
    </w:p>
    <w:p w:rsidR="0086296B" w:rsidRPr="005D121D" w:rsidRDefault="0086296B" w:rsidP="0086296B">
      <w:pPr>
        <w:rPr>
          <w:rFonts w:cs="Times New Roman"/>
        </w:rPr>
      </w:pPr>
    </w:p>
    <w:p w:rsidR="0086296B" w:rsidRPr="00D0379E" w:rsidRDefault="0086296B" w:rsidP="0086296B">
      <w:pPr>
        <w:pStyle w:val="Heading4"/>
        <w:ind w:left="360"/>
        <w:rPr>
          <w:rFonts w:ascii="Times New Roman" w:hAnsi="Times New Roman" w:cs="Times New Roman"/>
          <w:b/>
          <w:i w:val="0"/>
          <w:color w:val="auto"/>
        </w:rPr>
      </w:pPr>
      <w:bookmarkStart w:id="133" w:name="_Toc405417944"/>
      <w:r w:rsidRPr="00D0379E">
        <w:rPr>
          <w:rFonts w:ascii="Times New Roman" w:hAnsi="Times New Roman" w:cs="Times New Roman"/>
          <w:b/>
          <w:i w:val="0"/>
          <w:color w:val="auto"/>
        </w:rPr>
        <w:t>Nema 16 Stepper Motor</w:t>
      </w:r>
      <w:bookmarkEnd w:id="133"/>
    </w:p>
    <w:p w:rsidR="0086296B" w:rsidRPr="005D121D" w:rsidRDefault="0086296B" w:rsidP="0086296B">
      <w:pPr>
        <w:ind w:left="360"/>
        <w:rPr>
          <w:rFonts w:cs="Times New Roman"/>
          <w:sz w:val="24"/>
        </w:rPr>
      </w:pPr>
      <w:r w:rsidRPr="005D121D">
        <w:rPr>
          <w:rFonts w:cs="Times New Roman"/>
          <w:sz w:val="24"/>
        </w:rPr>
        <w:t>This component is used in combination with the wheels to move the system. The stepper motor was selected in order to provide precise movements when aligning with challenges.</w:t>
      </w:r>
      <w:r w:rsidR="00096630">
        <w:rPr>
          <w:rFonts w:cs="Times New Roman"/>
          <w:sz w:val="24"/>
        </w:rPr>
        <w:t xml:space="preserve"> This component aids in satisfying requirements MOV 5 through MOV 12. [2]</w:t>
      </w:r>
    </w:p>
    <w:p w:rsidR="0086296B" w:rsidRPr="005D121D" w:rsidRDefault="0086296B" w:rsidP="0086296B">
      <w:pPr>
        <w:ind w:left="360"/>
        <w:rPr>
          <w:rFonts w:cs="Times New Roman"/>
          <w:sz w:val="24"/>
        </w:rPr>
      </w:pPr>
    </w:p>
    <w:p w:rsidR="0086296B" w:rsidRPr="00D0379E" w:rsidRDefault="0086296B" w:rsidP="0086296B">
      <w:pPr>
        <w:pStyle w:val="Heading4"/>
        <w:ind w:left="360"/>
        <w:rPr>
          <w:rFonts w:ascii="Times New Roman" w:hAnsi="Times New Roman" w:cs="Times New Roman"/>
          <w:b/>
          <w:i w:val="0"/>
          <w:color w:val="auto"/>
        </w:rPr>
      </w:pPr>
      <w:bookmarkStart w:id="134" w:name="_Toc405417945"/>
      <w:r w:rsidRPr="00D0379E">
        <w:rPr>
          <w:rFonts w:ascii="Times New Roman" w:hAnsi="Times New Roman" w:cs="Times New Roman"/>
          <w:b/>
          <w:i w:val="0"/>
          <w:color w:val="auto"/>
        </w:rPr>
        <w:t>Custom Wooden Chassis</w:t>
      </w:r>
      <w:bookmarkEnd w:id="134"/>
    </w:p>
    <w:p w:rsidR="0086296B" w:rsidRPr="005D121D" w:rsidRDefault="0086296B" w:rsidP="0086296B">
      <w:pPr>
        <w:ind w:left="360"/>
        <w:rPr>
          <w:rFonts w:cs="Times New Roman"/>
          <w:sz w:val="24"/>
        </w:rPr>
      </w:pPr>
      <w:r w:rsidRPr="005D121D">
        <w:rPr>
          <w:rFonts w:cs="Times New Roman"/>
          <w:sz w:val="24"/>
        </w:rPr>
        <w:t>A custom chassis was selected since it is a cheaper alternative than commercial products. It allowed for multiple inexpensive iterations of chassis prototypes and a final unique design.</w:t>
      </w:r>
      <w:r w:rsidR="00096630">
        <w:rPr>
          <w:rFonts w:cs="Times New Roman"/>
          <w:sz w:val="24"/>
        </w:rPr>
        <w:t xml:space="preserve"> </w:t>
      </w:r>
      <w:r w:rsidR="00514FD7">
        <w:rPr>
          <w:rFonts w:cs="Times New Roman"/>
          <w:sz w:val="24"/>
        </w:rPr>
        <w:t xml:space="preserve">This component </w:t>
      </w:r>
      <w:r w:rsidR="004A6DFF">
        <w:rPr>
          <w:rFonts w:cs="Times New Roman"/>
          <w:sz w:val="24"/>
        </w:rPr>
        <w:t xml:space="preserve">is within the constraints of requirement </w:t>
      </w:r>
      <w:r w:rsidR="00514FD7">
        <w:rPr>
          <w:rFonts w:cs="Times New Roman"/>
          <w:sz w:val="24"/>
        </w:rPr>
        <w:t>MOV 1. [2]</w:t>
      </w:r>
    </w:p>
    <w:p w:rsidR="0086296B" w:rsidRPr="005D121D" w:rsidRDefault="0086296B" w:rsidP="0086296B">
      <w:pPr>
        <w:ind w:left="360"/>
        <w:rPr>
          <w:rFonts w:cs="Times New Roman"/>
          <w:sz w:val="24"/>
        </w:rPr>
      </w:pPr>
    </w:p>
    <w:p w:rsidR="0086296B" w:rsidRPr="005D121D" w:rsidRDefault="0086296B" w:rsidP="0086296B">
      <w:pPr>
        <w:pStyle w:val="Heading4"/>
        <w:ind w:left="360"/>
        <w:rPr>
          <w:rFonts w:ascii="Times New Roman" w:hAnsi="Times New Roman" w:cs="Times New Roman"/>
          <w:b/>
          <w:color w:val="auto"/>
        </w:rPr>
      </w:pPr>
      <w:bookmarkStart w:id="135" w:name="_Toc405417946"/>
      <w:r w:rsidRPr="00D0379E">
        <w:rPr>
          <w:rFonts w:ascii="Times New Roman" w:hAnsi="Times New Roman" w:cs="Times New Roman"/>
          <w:b/>
          <w:i w:val="0"/>
          <w:color w:val="auto"/>
        </w:rPr>
        <w:t>Mecanum Wheels</w:t>
      </w:r>
      <w:bookmarkEnd w:id="135"/>
    </w:p>
    <w:p w:rsidR="0086296B" w:rsidRPr="005D121D" w:rsidRDefault="0086296B" w:rsidP="0086296B">
      <w:pPr>
        <w:ind w:left="360"/>
        <w:rPr>
          <w:rFonts w:cs="Times New Roman"/>
          <w:sz w:val="24"/>
        </w:rPr>
      </w:pPr>
      <w:r w:rsidRPr="005D121D">
        <w:rPr>
          <w:rFonts w:cs="Times New Roman"/>
          <w:sz w:val="24"/>
        </w:rPr>
        <w:t>This brand of wheel was chosen to give the system the freedom of strafing. This is especially beneficial when aligning with challenges.</w:t>
      </w:r>
      <w:r w:rsidR="005A58FF">
        <w:rPr>
          <w:rFonts w:cs="Times New Roman"/>
          <w:sz w:val="24"/>
        </w:rPr>
        <w:t xml:space="preserve"> This component satisfies requirement MOV 4, and aids in satisfying requirements MOV 5 through MOV 12. [2]</w:t>
      </w:r>
    </w:p>
    <w:p w:rsidR="0086296B" w:rsidRPr="005D121D" w:rsidRDefault="0086296B" w:rsidP="0086296B">
      <w:pPr>
        <w:ind w:left="360"/>
        <w:rPr>
          <w:rFonts w:cs="Times New Roman"/>
          <w:sz w:val="24"/>
        </w:rPr>
      </w:pPr>
    </w:p>
    <w:p w:rsidR="0086296B" w:rsidRPr="00D0379E" w:rsidRDefault="0086296B" w:rsidP="0086296B">
      <w:pPr>
        <w:pStyle w:val="Heading4"/>
        <w:ind w:left="360"/>
        <w:rPr>
          <w:rFonts w:ascii="Times New Roman" w:hAnsi="Times New Roman" w:cs="Times New Roman"/>
          <w:b/>
          <w:i w:val="0"/>
          <w:color w:val="auto"/>
        </w:rPr>
      </w:pPr>
      <w:bookmarkStart w:id="136" w:name="_Toc405417947"/>
      <w:r w:rsidRPr="00D0379E">
        <w:rPr>
          <w:rFonts w:ascii="Times New Roman" w:hAnsi="Times New Roman" w:cs="Times New Roman"/>
          <w:b/>
          <w:i w:val="0"/>
          <w:color w:val="auto"/>
        </w:rPr>
        <w:t>Square Aluminum Shaft</w:t>
      </w:r>
      <w:bookmarkEnd w:id="136"/>
    </w:p>
    <w:p w:rsidR="0086296B" w:rsidRPr="005D121D" w:rsidRDefault="0086296B" w:rsidP="0086296B">
      <w:pPr>
        <w:ind w:left="360"/>
        <w:rPr>
          <w:rFonts w:cs="Times New Roman"/>
          <w:sz w:val="24"/>
        </w:rPr>
      </w:pPr>
      <w:r w:rsidRPr="005D121D">
        <w:rPr>
          <w:rFonts w:cs="Times New Roman"/>
          <w:sz w:val="24"/>
        </w:rPr>
        <w:t>This component is used to connect the wheels to the chassis. It allows for flexibility with a unique chassis design.</w:t>
      </w:r>
      <w:r w:rsidR="004A6DFF">
        <w:rPr>
          <w:rFonts w:cs="Times New Roman"/>
          <w:sz w:val="24"/>
        </w:rPr>
        <w:t xml:space="preserve"> This requirement is within the constraints of requirement MOV 1, and allows the Mecanum Wheels to satisfy their requirements. [2]</w:t>
      </w:r>
    </w:p>
    <w:p w:rsidR="0086296B" w:rsidRPr="005D121D" w:rsidRDefault="0086296B" w:rsidP="0086296B">
      <w:pPr>
        <w:ind w:left="360"/>
        <w:rPr>
          <w:rFonts w:cs="Times New Roman"/>
          <w:sz w:val="24"/>
        </w:rPr>
      </w:pPr>
    </w:p>
    <w:p w:rsidR="0086296B" w:rsidRPr="00D0379E" w:rsidRDefault="0086296B" w:rsidP="0086296B">
      <w:pPr>
        <w:pStyle w:val="Heading4"/>
        <w:ind w:left="360"/>
        <w:rPr>
          <w:rFonts w:ascii="Times New Roman" w:hAnsi="Times New Roman" w:cs="Times New Roman"/>
          <w:b/>
          <w:i w:val="0"/>
          <w:color w:val="auto"/>
        </w:rPr>
      </w:pPr>
      <w:bookmarkStart w:id="137" w:name="_Toc405417948"/>
      <w:r w:rsidRPr="00D0379E">
        <w:rPr>
          <w:rFonts w:ascii="Times New Roman" w:hAnsi="Times New Roman" w:cs="Times New Roman"/>
          <w:b/>
          <w:i w:val="0"/>
          <w:color w:val="auto"/>
        </w:rPr>
        <w:t>Venom 5000 mAh 14.8V LiPo</w:t>
      </w:r>
      <w:bookmarkEnd w:id="137"/>
    </w:p>
    <w:p w:rsidR="0086296B" w:rsidRPr="005D121D" w:rsidRDefault="0086296B" w:rsidP="0086296B">
      <w:pPr>
        <w:ind w:left="360"/>
        <w:rPr>
          <w:rFonts w:cs="Times New Roman"/>
          <w:sz w:val="24"/>
        </w:rPr>
      </w:pPr>
      <w:r w:rsidRPr="005D121D">
        <w:rPr>
          <w:rFonts w:cs="Times New Roman"/>
          <w:sz w:val="24"/>
        </w:rPr>
        <w:t>This component is mainly used to power the Nema 16 Stepper Motors. It was selected for the purpose of a long lasting portable power source.</w:t>
      </w:r>
      <w:r w:rsidR="00F71046">
        <w:rPr>
          <w:rFonts w:cs="Times New Roman"/>
          <w:sz w:val="24"/>
        </w:rPr>
        <w:t xml:space="preserve"> This component satisfies requirement MOV 2. [2]</w:t>
      </w:r>
    </w:p>
    <w:p w:rsidR="0086296B" w:rsidRPr="005D121D" w:rsidRDefault="0086296B" w:rsidP="0086296B">
      <w:pPr>
        <w:ind w:left="360"/>
        <w:rPr>
          <w:rFonts w:cs="Times New Roman"/>
          <w:sz w:val="24"/>
        </w:rPr>
      </w:pPr>
    </w:p>
    <w:p w:rsidR="0086296B" w:rsidRPr="00D0379E" w:rsidRDefault="0086296B" w:rsidP="0086296B">
      <w:pPr>
        <w:pStyle w:val="Heading4"/>
        <w:ind w:left="360"/>
        <w:rPr>
          <w:rFonts w:ascii="Times New Roman" w:hAnsi="Times New Roman" w:cs="Times New Roman"/>
          <w:b/>
          <w:i w:val="0"/>
          <w:color w:val="auto"/>
        </w:rPr>
      </w:pPr>
      <w:bookmarkStart w:id="138" w:name="_Toc405417949"/>
      <w:r w:rsidRPr="00D0379E">
        <w:rPr>
          <w:rFonts w:ascii="Times New Roman" w:hAnsi="Times New Roman" w:cs="Times New Roman"/>
          <w:b/>
          <w:i w:val="0"/>
          <w:color w:val="auto"/>
        </w:rPr>
        <w:t>DROK DC Adjustable Voltage Regulator</w:t>
      </w:r>
      <w:bookmarkEnd w:id="138"/>
    </w:p>
    <w:p w:rsidR="0086296B" w:rsidRPr="005D121D" w:rsidRDefault="0086296B" w:rsidP="0086296B">
      <w:pPr>
        <w:ind w:left="360"/>
        <w:rPr>
          <w:rFonts w:cs="Times New Roman"/>
          <w:sz w:val="24"/>
        </w:rPr>
      </w:pPr>
      <w:r w:rsidRPr="005D121D">
        <w:rPr>
          <w:rFonts w:cs="Times New Roman"/>
          <w:sz w:val="24"/>
        </w:rPr>
        <w:t>This component is used in combination with the Venom LiPo power source. It allows for a greater margin of safety and hardware pr</w:t>
      </w:r>
      <w:r w:rsidR="003C7E18">
        <w:rPr>
          <w:rFonts w:cs="Times New Roman"/>
          <w:sz w:val="24"/>
        </w:rPr>
        <w:t>otection for powered components. This component allows the Venom LiPo to satisfy its requirements.</w:t>
      </w:r>
    </w:p>
    <w:p w:rsidR="0086296B" w:rsidRPr="005D121D" w:rsidRDefault="0086296B" w:rsidP="0086296B">
      <w:pPr>
        <w:ind w:left="360"/>
        <w:rPr>
          <w:rFonts w:cs="Times New Roman"/>
          <w:sz w:val="24"/>
        </w:rPr>
      </w:pPr>
    </w:p>
    <w:p w:rsidR="0086296B" w:rsidRPr="00D0379E" w:rsidRDefault="0086296B" w:rsidP="0086296B">
      <w:pPr>
        <w:pStyle w:val="Heading4"/>
        <w:ind w:left="360"/>
        <w:rPr>
          <w:rFonts w:ascii="Times New Roman" w:hAnsi="Times New Roman" w:cs="Times New Roman"/>
          <w:b/>
          <w:i w:val="0"/>
          <w:color w:val="auto"/>
        </w:rPr>
      </w:pPr>
      <w:bookmarkStart w:id="139" w:name="_Toc405417950"/>
      <w:r w:rsidRPr="00D0379E">
        <w:rPr>
          <w:rFonts w:ascii="Times New Roman" w:hAnsi="Times New Roman" w:cs="Times New Roman"/>
          <w:b/>
          <w:i w:val="0"/>
          <w:color w:val="auto"/>
        </w:rPr>
        <w:t>Adafruit Motor Shield</w:t>
      </w:r>
      <w:bookmarkEnd w:id="139"/>
    </w:p>
    <w:p w:rsidR="0086296B" w:rsidRDefault="0086296B" w:rsidP="0086296B">
      <w:pPr>
        <w:ind w:left="360"/>
        <w:rPr>
          <w:rFonts w:cs="Times New Roman"/>
          <w:sz w:val="24"/>
        </w:rPr>
      </w:pPr>
      <w:r w:rsidRPr="005D121D">
        <w:rPr>
          <w:rFonts w:cs="Times New Roman"/>
          <w:sz w:val="24"/>
        </w:rPr>
        <w:t>This component is used as a method of controlling the Nema 16 Stepper Motors. It allows for the control of multiple motors, along with greater flexibility for any potential additional hardware.</w:t>
      </w:r>
      <w:r w:rsidR="00782D62">
        <w:rPr>
          <w:rFonts w:cs="Times New Roman"/>
          <w:sz w:val="24"/>
        </w:rPr>
        <w:t xml:space="preserve"> Therefore, this component aids in satisfying requirements MOV 5 through MOV 12. [2]</w:t>
      </w:r>
      <w:bookmarkStart w:id="140" w:name="_GoBack"/>
      <w:bookmarkEnd w:id="140"/>
    </w:p>
    <w:p w:rsidR="008976B0" w:rsidRPr="005D121D" w:rsidRDefault="008976B0" w:rsidP="0086296B">
      <w:pPr>
        <w:ind w:left="360"/>
        <w:rPr>
          <w:rFonts w:cs="Times New Roman"/>
          <w:sz w:val="24"/>
        </w:rPr>
      </w:pPr>
    </w:p>
    <w:p w:rsidR="0086296B" w:rsidRPr="005D121D" w:rsidRDefault="0086296B" w:rsidP="0086296B">
      <w:pPr>
        <w:pStyle w:val="Heading3"/>
        <w:ind w:left="360"/>
        <w:rPr>
          <w:rFonts w:ascii="Times New Roman" w:hAnsi="Times New Roman" w:cs="Times New Roman"/>
          <w:b/>
          <w:color w:val="auto"/>
        </w:rPr>
      </w:pPr>
      <w:bookmarkStart w:id="141" w:name="_Toc405417951"/>
      <w:r w:rsidRPr="005D121D">
        <w:rPr>
          <w:rFonts w:ascii="Times New Roman" w:hAnsi="Times New Roman" w:cs="Times New Roman"/>
          <w:b/>
          <w:color w:val="auto"/>
        </w:rPr>
        <w:t>7.5.2 Cost Matrix</w:t>
      </w:r>
      <w:bookmarkEnd w:id="141"/>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 xml:space="preserve">This section provides a table which includes each component and its cost per unit. It shows which components were department funded and which components were funded by the team. The costs of each unit can be seen in </w:t>
      </w:r>
      <w:r w:rsidRPr="005D121D">
        <w:rPr>
          <w:rFonts w:cs="Times New Roman"/>
        </w:rPr>
        <w:fldChar w:fldCharType="begin"/>
      </w:r>
      <w:r w:rsidRPr="005D121D">
        <w:rPr>
          <w:rFonts w:cs="Times New Roman"/>
        </w:rPr>
        <w:instrText xml:space="preserve"> REF _Ref405414230 \h  \* MERGEFORMAT </w:instrText>
      </w:r>
      <w:r w:rsidRPr="005D121D">
        <w:rPr>
          <w:rFonts w:cs="Times New Roman"/>
        </w:rPr>
      </w:r>
      <w:r w:rsidRPr="005D121D">
        <w:rPr>
          <w:rFonts w:cs="Times New Roman"/>
        </w:rPr>
        <w:fldChar w:fldCharType="separate"/>
      </w:r>
      <w:r w:rsidRPr="005D121D">
        <w:rPr>
          <w:rFonts w:cs="Times New Roman"/>
          <w:b/>
        </w:rPr>
        <w:t xml:space="preserve">Table </w:t>
      </w:r>
      <w:r w:rsidRPr="005D121D">
        <w:rPr>
          <w:rFonts w:cs="Times New Roman"/>
          <w:b/>
          <w:noProof/>
        </w:rPr>
        <w:t>4</w:t>
      </w:r>
      <w:r w:rsidRPr="005D121D">
        <w:rPr>
          <w:rFonts w:cs="Times New Roman"/>
        </w:rPr>
        <w:fldChar w:fldCharType="end"/>
      </w:r>
      <w:r w:rsidRPr="005D121D">
        <w:rPr>
          <w:rFonts w:cs="Times New Roman"/>
        </w:rPr>
        <w:t xml:space="preserve"> below.</w:t>
      </w:r>
    </w:p>
    <w:p w:rsidR="0086296B" w:rsidRPr="005D121D" w:rsidRDefault="0086296B" w:rsidP="0086296B">
      <w:pPr>
        <w:rPr>
          <w:rFonts w:cs="Times New Roman"/>
        </w:rPr>
      </w:pPr>
    </w:p>
    <w:tbl>
      <w:tblPr>
        <w:tblW w:w="9985" w:type="dxa"/>
        <w:jc w:val="center"/>
        <w:tblLook w:val="04A0" w:firstRow="1" w:lastRow="0" w:firstColumn="1" w:lastColumn="0" w:noHBand="0" w:noVBand="1"/>
      </w:tblPr>
      <w:tblGrid>
        <w:gridCol w:w="3705"/>
        <w:gridCol w:w="1200"/>
        <w:gridCol w:w="1407"/>
        <w:gridCol w:w="1015"/>
        <w:gridCol w:w="1508"/>
        <w:gridCol w:w="1150"/>
      </w:tblGrid>
      <w:tr w:rsidR="0086296B" w:rsidRPr="005D121D" w:rsidTr="00662890">
        <w:trPr>
          <w:trHeight w:val="301"/>
          <w:jc w:val="center"/>
        </w:trPr>
        <w:tc>
          <w:tcPr>
            <w:tcW w:w="3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rPr>
            </w:pPr>
            <w:r w:rsidRPr="005D121D">
              <w:rPr>
                <w:rFonts w:eastAsia="Times New Roman" w:cs="Times New Roman"/>
                <w:b/>
                <w:bCs/>
              </w:rPr>
              <w:t>Description</w:t>
            </w:r>
          </w:p>
        </w:tc>
        <w:tc>
          <w:tcPr>
            <w:tcW w:w="12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rPr>
            </w:pPr>
            <w:r w:rsidRPr="005D121D">
              <w:rPr>
                <w:rFonts w:eastAsia="Times New Roman" w:cs="Times New Roman"/>
                <w:b/>
                <w:bCs/>
              </w:rPr>
              <w:t>Unit Cost</w:t>
            </w:r>
          </w:p>
        </w:tc>
        <w:tc>
          <w:tcPr>
            <w:tcW w:w="140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rPr>
            </w:pPr>
            <w:r w:rsidRPr="005D121D">
              <w:rPr>
                <w:rFonts w:eastAsia="Times New Roman" w:cs="Times New Roman"/>
                <w:b/>
                <w:bCs/>
              </w:rPr>
              <w:t>Department Funded Units</w:t>
            </w:r>
          </w:p>
        </w:tc>
        <w:tc>
          <w:tcPr>
            <w:tcW w:w="10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rPr>
            </w:pPr>
            <w:r w:rsidRPr="005D121D">
              <w:rPr>
                <w:rFonts w:eastAsia="Times New Roman" w:cs="Times New Roman"/>
                <w:b/>
                <w:bCs/>
              </w:rPr>
              <w:t>Team Funded Units</w:t>
            </w:r>
          </w:p>
        </w:tc>
        <w:tc>
          <w:tcPr>
            <w:tcW w:w="150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rPr>
            </w:pPr>
            <w:r w:rsidRPr="005D121D">
              <w:rPr>
                <w:rFonts w:eastAsia="Times New Roman" w:cs="Times New Roman"/>
                <w:b/>
                <w:bCs/>
              </w:rPr>
              <w:t>Total Department Cost</w:t>
            </w:r>
          </w:p>
        </w:tc>
        <w:tc>
          <w:tcPr>
            <w:tcW w:w="115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296B" w:rsidRPr="005D121D" w:rsidRDefault="0086296B" w:rsidP="00662890">
            <w:pPr>
              <w:jc w:val="center"/>
              <w:rPr>
                <w:rFonts w:eastAsia="Times New Roman" w:cs="Times New Roman"/>
                <w:b/>
                <w:bCs/>
              </w:rPr>
            </w:pPr>
            <w:r w:rsidRPr="005D121D">
              <w:rPr>
                <w:rFonts w:eastAsia="Times New Roman" w:cs="Times New Roman"/>
                <w:b/>
                <w:bCs/>
              </w:rPr>
              <w:t>Total Team Cost</w:t>
            </w:r>
          </w:p>
        </w:tc>
      </w:tr>
      <w:tr w:rsidR="0086296B" w:rsidRPr="005D121D" w:rsidTr="00662890">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Nema 16 Stepper Motor</w:t>
            </w:r>
          </w:p>
        </w:tc>
        <w:tc>
          <w:tcPr>
            <w:tcW w:w="12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14.95</w:t>
            </w:r>
          </w:p>
        </w:tc>
        <w:tc>
          <w:tcPr>
            <w:tcW w:w="1407"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4</w:t>
            </w:r>
          </w:p>
        </w:tc>
        <w:tc>
          <w:tcPr>
            <w:tcW w:w="101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59.80</w:t>
            </w:r>
          </w:p>
        </w:tc>
        <w:tc>
          <w:tcPr>
            <w:tcW w:w="115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w:t>
            </w:r>
          </w:p>
        </w:tc>
      </w:tr>
      <w:tr w:rsidR="0086296B" w:rsidRPr="005D121D" w:rsidTr="00662890">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Custom Wooden Chassis</w:t>
            </w:r>
          </w:p>
        </w:tc>
        <w:tc>
          <w:tcPr>
            <w:tcW w:w="12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35.00</w:t>
            </w:r>
          </w:p>
        </w:tc>
        <w:tc>
          <w:tcPr>
            <w:tcW w:w="1407"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0</w:t>
            </w:r>
          </w:p>
        </w:tc>
        <w:tc>
          <w:tcPr>
            <w:tcW w:w="101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1</w:t>
            </w:r>
          </w:p>
        </w:tc>
        <w:tc>
          <w:tcPr>
            <w:tcW w:w="1508"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w:t>
            </w:r>
          </w:p>
        </w:tc>
        <w:tc>
          <w:tcPr>
            <w:tcW w:w="115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35.00</w:t>
            </w:r>
          </w:p>
        </w:tc>
      </w:tr>
      <w:tr w:rsidR="0086296B" w:rsidRPr="005D121D" w:rsidTr="00662890">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Mecanum Wheels (Set of 4)</w:t>
            </w:r>
          </w:p>
        </w:tc>
        <w:tc>
          <w:tcPr>
            <w:tcW w:w="12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59.99</w:t>
            </w:r>
          </w:p>
        </w:tc>
        <w:tc>
          <w:tcPr>
            <w:tcW w:w="1407"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1</w:t>
            </w:r>
          </w:p>
        </w:tc>
        <w:tc>
          <w:tcPr>
            <w:tcW w:w="101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59.99</w:t>
            </w:r>
          </w:p>
        </w:tc>
        <w:tc>
          <w:tcPr>
            <w:tcW w:w="115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w:t>
            </w:r>
          </w:p>
        </w:tc>
      </w:tr>
      <w:tr w:rsidR="0086296B" w:rsidRPr="005D121D" w:rsidTr="00662890">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Square Aluminum Shaft</w:t>
            </w:r>
          </w:p>
        </w:tc>
        <w:tc>
          <w:tcPr>
            <w:tcW w:w="12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2.99</w:t>
            </w:r>
          </w:p>
        </w:tc>
        <w:tc>
          <w:tcPr>
            <w:tcW w:w="1407"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0</w:t>
            </w:r>
          </w:p>
        </w:tc>
        <w:tc>
          <w:tcPr>
            <w:tcW w:w="101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1</w:t>
            </w:r>
          </w:p>
        </w:tc>
        <w:tc>
          <w:tcPr>
            <w:tcW w:w="1508"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w:t>
            </w:r>
          </w:p>
        </w:tc>
        <w:tc>
          <w:tcPr>
            <w:tcW w:w="115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2.99</w:t>
            </w:r>
          </w:p>
        </w:tc>
      </w:tr>
      <w:tr w:rsidR="0086296B" w:rsidRPr="005D121D" w:rsidTr="00662890">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Venom 5000mah 14.8V LiPo</w:t>
            </w:r>
          </w:p>
        </w:tc>
        <w:tc>
          <w:tcPr>
            <w:tcW w:w="12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79.43</w:t>
            </w:r>
          </w:p>
        </w:tc>
        <w:tc>
          <w:tcPr>
            <w:tcW w:w="1407"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1</w:t>
            </w:r>
          </w:p>
        </w:tc>
        <w:tc>
          <w:tcPr>
            <w:tcW w:w="101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79.43</w:t>
            </w:r>
          </w:p>
        </w:tc>
        <w:tc>
          <w:tcPr>
            <w:tcW w:w="115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w:t>
            </w:r>
          </w:p>
        </w:tc>
      </w:tr>
      <w:tr w:rsidR="0086296B" w:rsidRPr="005D121D" w:rsidTr="00662890">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DROK DC Adjustable Voltage Regulator</w:t>
            </w:r>
          </w:p>
        </w:tc>
        <w:tc>
          <w:tcPr>
            <w:tcW w:w="120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8.25</w:t>
            </w:r>
          </w:p>
        </w:tc>
        <w:tc>
          <w:tcPr>
            <w:tcW w:w="1407"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0</w:t>
            </w:r>
          </w:p>
        </w:tc>
        <w:tc>
          <w:tcPr>
            <w:tcW w:w="1015"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w:t>
            </w:r>
          </w:p>
        </w:tc>
        <w:tc>
          <w:tcPr>
            <w:tcW w:w="1150" w:type="dxa"/>
            <w:tcBorders>
              <w:top w:val="nil"/>
              <w:left w:val="nil"/>
              <w:bottom w:val="single" w:sz="4" w:space="0" w:color="auto"/>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w:t>
            </w:r>
          </w:p>
        </w:tc>
      </w:tr>
      <w:tr w:rsidR="0086296B" w:rsidRPr="005D121D" w:rsidTr="00662890">
        <w:trPr>
          <w:trHeight w:val="316"/>
          <w:jc w:val="center"/>
        </w:trPr>
        <w:tc>
          <w:tcPr>
            <w:tcW w:w="3705" w:type="dxa"/>
            <w:tcBorders>
              <w:top w:val="nil"/>
              <w:left w:val="single" w:sz="4" w:space="0" w:color="auto"/>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Adafruit Motor Shield</w:t>
            </w:r>
          </w:p>
        </w:tc>
        <w:tc>
          <w:tcPr>
            <w:tcW w:w="1200"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27.99</w:t>
            </w:r>
          </w:p>
        </w:tc>
        <w:tc>
          <w:tcPr>
            <w:tcW w:w="1407"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0</w:t>
            </w:r>
          </w:p>
        </w:tc>
        <w:tc>
          <w:tcPr>
            <w:tcW w:w="1015"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2</w:t>
            </w:r>
          </w:p>
        </w:tc>
        <w:tc>
          <w:tcPr>
            <w:tcW w:w="1508"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w:t>
            </w:r>
          </w:p>
        </w:tc>
        <w:tc>
          <w:tcPr>
            <w:tcW w:w="1150" w:type="dxa"/>
            <w:tcBorders>
              <w:top w:val="nil"/>
              <w:left w:val="nil"/>
              <w:bottom w:val="nil"/>
              <w:right w:val="single" w:sz="4"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55.98</w:t>
            </w:r>
          </w:p>
        </w:tc>
      </w:tr>
      <w:tr w:rsidR="0086296B" w:rsidRPr="005D121D" w:rsidTr="00662890">
        <w:trPr>
          <w:trHeight w:val="316"/>
          <w:jc w:val="center"/>
        </w:trPr>
        <w:tc>
          <w:tcPr>
            <w:tcW w:w="3705" w:type="dxa"/>
            <w:tcBorders>
              <w:top w:val="single" w:sz="8" w:space="0" w:color="auto"/>
              <w:left w:val="single" w:sz="8" w:space="0" w:color="auto"/>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rPr>
            </w:pPr>
          </w:p>
        </w:tc>
        <w:tc>
          <w:tcPr>
            <w:tcW w:w="1200" w:type="dxa"/>
            <w:tcBorders>
              <w:top w:val="single" w:sz="8" w:space="0" w:color="auto"/>
              <w:left w:val="nil"/>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rPr>
            </w:pPr>
          </w:p>
        </w:tc>
        <w:tc>
          <w:tcPr>
            <w:tcW w:w="1407" w:type="dxa"/>
            <w:tcBorders>
              <w:top w:val="single" w:sz="8" w:space="0" w:color="auto"/>
              <w:left w:val="nil"/>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rPr>
            </w:pPr>
          </w:p>
        </w:tc>
        <w:tc>
          <w:tcPr>
            <w:tcW w:w="1015" w:type="dxa"/>
            <w:tcBorders>
              <w:top w:val="single" w:sz="8" w:space="0" w:color="auto"/>
              <w:left w:val="nil"/>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Totals:</w:t>
            </w:r>
          </w:p>
        </w:tc>
        <w:tc>
          <w:tcPr>
            <w:tcW w:w="1508" w:type="dxa"/>
            <w:tcBorders>
              <w:top w:val="single" w:sz="8" w:space="0" w:color="auto"/>
              <w:left w:val="single" w:sz="8" w:space="0" w:color="auto"/>
              <w:bottom w:val="single" w:sz="8" w:space="0" w:color="auto"/>
              <w:right w:val="nil"/>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199.22</w:t>
            </w:r>
          </w:p>
        </w:tc>
        <w:tc>
          <w:tcPr>
            <w:tcW w:w="11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6296B" w:rsidRPr="005D121D" w:rsidRDefault="0086296B" w:rsidP="00662890">
            <w:pPr>
              <w:jc w:val="center"/>
              <w:rPr>
                <w:rFonts w:eastAsia="Times New Roman" w:cs="Times New Roman"/>
              </w:rPr>
            </w:pPr>
            <w:r w:rsidRPr="005D121D">
              <w:rPr>
                <w:rFonts w:eastAsia="Times New Roman" w:cs="Times New Roman"/>
              </w:rPr>
              <w:t>$    93.97</w:t>
            </w:r>
          </w:p>
        </w:tc>
      </w:tr>
    </w:tbl>
    <w:p w:rsidR="0086296B" w:rsidRPr="005D121D" w:rsidRDefault="0086296B" w:rsidP="0086296B">
      <w:pPr>
        <w:pStyle w:val="Caption"/>
        <w:jc w:val="center"/>
        <w:rPr>
          <w:rFonts w:cs="Times New Roman"/>
          <w:i w:val="0"/>
          <w:color w:val="auto"/>
          <w:sz w:val="20"/>
        </w:rPr>
      </w:pPr>
      <w:bookmarkStart w:id="142" w:name="_Ref405414230"/>
      <w:r w:rsidRPr="005D121D">
        <w:rPr>
          <w:rFonts w:cs="Times New Roman"/>
          <w:b/>
          <w:i w:val="0"/>
          <w:color w:val="auto"/>
        </w:rPr>
        <w:t xml:space="preserve">Table </w:t>
      </w:r>
      <w:r w:rsidRPr="005D121D">
        <w:rPr>
          <w:rFonts w:cs="Times New Roman"/>
          <w:b/>
          <w:i w:val="0"/>
          <w:color w:val="auto"/>
        </w:rPr>
        <w:fldChar w:fldCharType="begin"/>
      </w:r>
      <w:r w:rsidRPr="005D121D">
        <w:rPr>
          <w:rFonts w:cs="Times New Roman"/>
          <w:b/>
          <w:i w:val="0"/>
          <w:color w:val="auto"/>
        </w:rPr>
        <w:instrText xml:space="preserve"> SEQ Table \* ARABIC </w:instrText>
      </w:r>
      <w:r w:rsidRPr="005D121D">
        <w:rPr>
          <w:rFonts w:cs="Times New Roman"/>
          <w:b/>
          <w:i w:val="0"/>
          <w:color w:val="auto"/>
        </w:rPr>
        <w:fldChar w:fldCharType="separate"/>
      </w:r>
      <w:r w:rsidRPr="005D121D">
        <w:rPr>
          <w:rFonts w:cs="Times New Roman"/>
          <w:b/>
          <w:i w:val="0"/>
          <w:noProof/>
          <w:color w:val="auto"/>
        </w:rPr>
        <w:t>4</w:t>
      </w:r>
      <w:r w:rsidRPr="005D121D">
        <w:rPr>
          <w:rFonts w:cs="Times New Roman"/>
          <w:b/>
          <w:i w:val="0"/>
          <w:color w:val="auto"/>
        </w:rPr>
        <w:fldChar w:fldCharType="end"/>
      </w:r>
      <w:bookmarkEnd w:id="142"/>
      <w:r w:rsidRPr="005D121D">
        <w:rPr>
          <w:rFonts w:cs="Times New Roman"/>
          <w:b/>
          <w:i w:val="0"/>
          <w:color w:val="auto"/>
        </w:rPr>
        <w:t>:</w:t>
      </w:r>
      <w:r w:rsidRPr="005D121D">
        <w:rPr>
          <w:rFonts w:cs="Times New Roman"/>
          <w:i w:val="0"/>
          <w:color w:val="auto"/>
        </w:rPr>
        <w:t xml:space="preserve"> </w:t>
      </w:r>
      <w:r w:rsidRPr="005D121D">
        <w:rPr>
          <w:rFonts w:cs="Times New Roman"/>
          <w:i w:val="0"/>
          <w:color w:val="auto"/>
          <w:sz w:val="20"/>
        </w:rPr>
        <w:t>Cost of hardware for Roadie’s Movement subsystem.</w:t>
      </w:r>
    </w:p>
    <w:p w:rsidR="0086296B" w:rsidRPr="005D121D" w:rsidRDefault="0086296B" w:rsidP="0086296B">
      <w:pPr>
        <w:ind w:left="360"/>
        <w:rPr>
          <w:rFonts w:cs="Times New Roman"/>
        </w:rPr>
      </w:pPr>
    </w:p>
    <w:p w:rsidR="0086296B" w:rsidRPr="005D121D" w:rsidRDefault="0086296B" w:rsidP="0086296B">
      <w:pPr>
        <w:rPr>
          <w:rFonts w:cs="Times New Roman"/>
        </w:rPr>
      </w:pPr>
    </w:p>
    <w:p w:rsidR="0086296B" w:rsidRPr="005D121D" w:rsidRDefault="0086296B" w:rsidP="0086296B">
      <w:pPr>
        <w:spacing w:after="160" w:line="259" w:lineRule="auto"/>
        <w:rPr>
          <w:rFonts w:cs="Times New Roman"/>
        </w:rPr>
      </w:pPr>
      <w:r w:rsidRPr="005D121D">
        <w:rPr>
          <w:rFonts w:cs="Times New Roman"/>
        </w:rPr>
        <w:br w:type="page"/>
      </w: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143" w:name="_Toc405417952"/>
      <w:r w:rsidRPr="005D121D">
        <w:rPr>
          <w:rFonts w:ascii="Times New Roman" w:hAnsi="Times New Roman" w:cs="Times New Roman"/>
          <w:b/>
          <w:color w:val="auto"/>
        </w:rPr>
        <w:lastRenderedPageBreak/>
        <w:t>System Test Plan</w:t>
      </w:r>
      <w:bookmarkEnd w:id="143"/>
    </w:p>
    <w:p w:rsidR="0086296B" w:rsidRPr="005D121D" w:rsidRDefault="0086296B" w:rsidP="0086296B">
      <w:pPr>
        <w:spacing w:after="160" w:line="259" w:lineRule="auto"/>
        <w:rPr>
          <w:rFonts w:cs="Times New Roman"/>
        </w:rPr>
      </w:pPr>
      <w:r w:rsidRPr="005D121D">
        <w:rPr>
          <w:rFonts w:cs="Times New Roman"/>
        </w:rPr>
        <w:br w:type="page"/>
      </w: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144" w:name="_Toc398811216"/>
      <w:bookmarkStart w:id="145" w:name="_Toc405417953"/>
      <w:r w:rsidRPr="005D121D">
        <w:rPr>
          <w:rFonts w:ascii="Times New Roman" w:hAnsi="Times New Roman" w:cs="Times New Roman"/>
          <w:b/>
          <w:color w:val="auto"/>
        </w:rPr>
        <w:lastRenderedPageBreak/>
        <w:t xml:space="preserve">Appendix </w:t>
      </w:r>
      <w:bookmarkEnd w:id="144"/>
      <w:r w:rsidRPr="005D121D">
        <w:rPr>
          <w:rFonts w:ascii="Times New Roman" w:hAnsi="Times New Roman" w:cs="Times New Roman"/>
          <w:b/>
          <w:color w:val="auto"/>
        </w:rPr>
        <w:t>B</w:t>
      </w:r>
      <w:bookmarkEnd w:id="145"/>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86296B" w:rsidRPr="005D121D" w:rsidRDefault="0086296B" w:rsidP="0086296B">
      <w:pPr>
        <w:rPr>
          <w:rFonts w:cs="Times New Roman"/>
        </w:rPr>
      </w:pPr>
    </w:p>
    <w:p w:rsidR="0086296B" w:rsidRPr="005D121D" w:rsidRDefault="0086296B" w:rsidP="0086296B">
      <w:pPr>
        <w:pStyle w:val="Heading2"/>
        <w:numPr>
          <w:ilvl w:val="1"/>
          <w:numId w:val="1"/>
        </w:numPr>
        <w:spacing w:before="0"/>
        <w:ind w:left="749" w:hanging="389"/>
        <w:rPr>
          <w:rFonts w:ascii="Times New Roman" w:hAnsi="Times New Roman" w:cs="Times New Roman"/>
          <w:b/>
          <w:color w:val="auto"/>
        </w:rPr>
      </w:pPr>
      <w:bookmarkStart w:id="146" w:name="_Toc398811217"/>
      <w:bookmarkStart w:id="147" w:name="_Toc405417954"/>
      <w:r w:rsidRPr="005D121D">
        <w:rPr>
          <w:rFonts w:ascii="Times New Roman" w:hAnsi="Times New Roman" w:cs="Times New Roman"/>
          <w:b/>
          <w:color w:val="auto"/>
        </w:rPr>
        <w:t>Competition Course</w:t>
      </w:r>
      <w:bookmarkEnd w:id="146"/>
      <w:bookmarkEnd w:id="147"/>
    </w:p>
    <w:p w:rsidR="0086296B" w:rsidRPr="005D121D" w:rsidRDefault="0086296B" w:rsidP="0086296B">
      <w:pPr>
        <w:rPr>
          <w:rFonts w:cs="Times New Roman"/>
        </w:rPr>
      </w:pPr>
    </w:p>
    <w:p w:rsidR="0086296B" w:rsidRPr="005D121D" w:rsidRDefault="0086296B" w:rsidP="0086296B">
      <w:pPr>
        <w:ind w:left="360"/>
        <w:rPr>
          <w:rFonts w:cs="Times New Roman"/>
        </w:rPr>
      </w:pPr>
      <w:r w:rsidRPr="005D121D">
        <w:rPr>
          <w:rFonts w:cs="Times New Roman"/>
          <w:noProof/>
        </w:rPr>
        <w:drawing>
          <wp:anchor distT="0" distB="0" distL="114300" distR="114300" simplePos="0" relativeHeight="251659264" behindDoc="1" locked="0" layoutInCell="1" allowOverlap="1" wp14:anchorId="25049C15" wp14:editId="3CE4942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5D121D">
        <w:rPr>
          <w:rFonts w:cs="Times New Roman"/>
        </w:rPr>
        <w:t xml:space="preserve">The course, as shown in </w:t>
      </w:r>
      <w:r w:rsidRPr="005D121D">
        <w:rPr>
          <w:rFonts w:cs="Times New Roman"/>
          <w:b/>
        </w:rPr>
        <w:fldChar w:fldCharType="begin"/>
      </w:r>
      <w:r w:rsidRPr="005D121D">
        <w:rPr>
          <w:rFonts w:cs="Times New Roman"/>
        </w:rPr>
        <w:instrText xml:space="preserve"> REF _Ref398740497 \h </w:instrText>
      </w:r>
      <w:r w:rsidRPr="005D121D">
        <w:rPr>
          <w:rFonts w:cs="Times New Roman"/>
          <w:b/>
        </w:rPr>
        <w:instrText xml:space="preserve"> \* MERGEFORMAT </w:instrText>
      </w:r>
      <w:r w:rsidRPr="005D121D">
        <w:rPr>
          <w:rFonts w:cs="Times New Roman"/>
          <w:b/>
        </w:rPr>
      </w:r>
      <w:r w:rsidRPr="005D121D">
        <w:rPr>
          <w:rFonts w:cs="Times New Roman"/>
          <w:b/>
        </w:rPr>
        <w:fldChar w:fldCharType="separate"/>
      </w:r>
      <w:r w:rsidRPr="005D121D">
        <w:rPr>
          <w:rFonts w:cs="Times New Roman"/>
          <w:b/>
        </w:rPr>
        <w:t xml:space="preserve">Fig. </w:t>
      </w:r>
      <w:r w:rsidRPr="005D121D">
        <w:rPr>
          <w:rFonts w:cs="Times New Roman"/>
          <w:b/>
          <w:noProof/>
        </w:rPr>
        <w:t>12</w:t>
      </w:r>
      <w:r w:rsidRPr="005D121D">
        <w:rPr>
          <w:rFonts w:cs="Times New Roman"/>
          <w:b/>
        </w:rPr>
        <w:fldChar w:fldCharType="end"/>
      </w:r>
      <w:r w:rsidRPr="005D121D">
        <w:rPr>
          <w:rFonts w:cs="Times New Roman"/>
          <w:b/>
        </w:rPr>
        <w:t xml:space="preserve"> </w:t>
      </w:r>
      <w:r w:rsidRPr="005D121D">
        <w:rPr>
          <w:rFonts w:cs="Times New Roman"/>
        </w:rPr>
        <w:t xml:space="preserve">below, shows the rough outline of the track the system will follow, as well as what a challenge station would look like. </w:t>
      </w:r>
    </w:p>
    <w:p w:rsidR="0086296B" w:rsidRPr="005D121D" w:rsidRDefault="0086296B" w:rsidP="0086296B">
      <w:pPr>
        <w:rPr>
          <w:rFonts w:cs="Times New Roman"/>
        </w:rPr>
      </w:pPr>
    </w:p>
    <w:p w:rsidR="0086296B" w:rsidRPr="005D121D" w:rsidRDefault="0086296B" w:rsidP="0086296B">
      <w:pPr>
        <w:pStyle w:val="Caption"/>
        <w:jc w:val="center"/>
        <w:rPr>
          <w:rFonts w:cs="Times New Roman"/>
          <w:i w:val="0"/>
          <w:color w:val="auto"/>
          <w:sz w:val="22"/>
        </w:rPr>
      </w:pPr>
      <w:bookmarkStart w:id="148" w:name="_Ref398740497"/>
      <w:bookmarkStart w:id="149" w:name="_Toc398833512"/>
      <w:bookmarkStart w:id="150" w:name="_Toc405417967"/>
      <w:r w:rsidRPr="005D121D">
        <w:rPr>
          <w:rFonts w:cs="Times New Roman"/>
          <w:b/>
          <w:i w:val="0"/>
          <w:color w:val="auto"/>
          <w:sz w:val="22"/>
        </w:rPr>
        <w:t xml:space="preserve">Fig. </w:t>
      </w:r>
      <w:r w:rsidRPr="005D121D">
        <w:rPr>
          <w:rFonts w:cs="Times New Roman"/>
          <w:b/>
          <w:i w:val="0"/>
          <w:color w:val="auto"/>
          <w:sz w:val="22"/>
        </w:rPr>
        <w:fldChar w:fldCharType="begin"/>
      </w:r>
      <w:r w:rsidRPr="005D121D">
        <w:rPr>
          <w:rFonts w:cs="Times New Roman"/>
          <w:b/>
          <w:i w:val="0"/>
          <w:color w:val="auto"/>
          <w:sz w:val="22"/>
        </w:rPr>
        <w:instrText xml:space="preserve"> SEQ Figure \* ARABIC </w:instrText>
      </w:r>
      <w:r w:rsidRPr="005D121D">
        <w:rPr>
          <w:rFonts w:cs="Times New Roman"/>
          <w:b/>
          <w:i w:val="0"/>
          <w:color w:val="auto"/>
          <w:sz w:val="22"/>
        </w:rPr>
        <w:fldChar w:fldCharType="separate"/>
      </w:r>
      <w:r w:rsidRPr="005D121D">
        <w:rPr>
          <w:rFonts w:cs="Times New Roman"/>
          <w:b/>
          <w:i w:val="0"/>
          <w:noProof/>
          <w:color w:val="auto"/>
          <w:sz w:val="22"/>
        </w:rPr>
        <w:t>12</w:t>
      </w:r>
      <w:r w:rsidRPr="005D121D">
        <w:rPr>
          <w:rFonts w:cs="Times New Roman"/>
          <w:b/>
          <w:i w:val="0"/>
          <w:color w:val="auto"/>
          <w:sz w:val="22"/>
        </w:rPr>
        <w:fldChar w:fldCharType="end"/>
      </w:r>
      <w:bookmarkEnd w:id="148"/>
      <w:r w:rsidRPr="005D121D">
        <w:rPr>
          <w:rFonts w:cs="Times New Roman"/>
          <w:color w:val="auto"/>
          <w:sz w:val="22"/>
        </w:rPr>
        <w:t xml:space="preserve"> </w:t>
      </w:r>
      <w:r w:rsidRPr="005D121D">
        <w:rPr>
          <w:rFonts w:cs="Times New Roman"/>
          <w:i w:val="0"/>
          <w:color w:val="auto"/>
          <w:sz w:val="22"/>
        </w:rPr>
        <w:t>Competition course for SoutheastCon[1].</w:t>
      </w:r>
      <w:bookmarkEnd w:id="149"/>
      <w:bookmarkEnd w:id="150"/>
    </w:p>
    <w:p w:rsidR="0086296B" w:rsidRPr="005D121D" w:rsidRDefault="0086296B" w:rsidP="0086296B">
      <w:pPr>
        <w:spacing w:after="160" w:line="259" w:lineRule="auto"/>
        <w:rPr>
          <w:rFonts w:cs="Times New Roman"/>
        </w:rPr>
      </w:pPr>
    </w:p>
    <w:p w:rsidR="0086296B" w:rsidRPr="005D121D" w:rsidRDefault="0086296B" w:rsidP="0086296B">
      <w:pPr>
        <w:spacing w:after="160" w:line="259" w:lineRule="auto"/>
        <w:rPr>
          <w:rFonts w:cs="Times New Roman"/>
        </w:rPr>
      </w:pPr>
      <w:r w:rsidRPr="005D121D">
        <w:rPr>
          <w:rFonts w:cs="Times New Roman"/>
        </w:rPr>
        <w:br w:type="page"/>
      </w:r>
    </w:p>
    <w:p w:rsidR="0086296B" w:rsidRPr="005D121D" w:rsidRDefault="0086296B" w:rsidP="0086296B">
      <w:pPr>
        <w:pStyle w:val="Heading1"/>
        <w:numPr>
          <w:ilvl w:val="0"/>
          <w:numId w:val="1"/>
        </w:numPr>
        <w:spacing w:before="0"/>
        <w:rPr>
          <w:rFonts w:ascii="Times New Roman" w:hAnsi="Times New Roman" w:cs="Times New Roman"/>
          <w:b/>
          <w:color w:val="auto"/>
        </w:rPr>
      </w:pPr>
      <w:bookmarkStart w:id="151" w:name="_Toc398811223"/>
      <w:bookmarkStart w:id="152" w:name="_Toc405417955"/>
      <w:r w:rsidRPr="005D121D">
        <w:rPr>
          <w:rFonts w:ascii="Times New Roman" w:hAnsi="Times New Roman" w:cs="Times New Roman"/>
          <w:b/>
          <w:color w:val="auto"/>
        </w:rPr>
        <w:lastRenderedPageBreak/>
        <w:t>References</w:t>
      </w:r>
      <w:bookmarkEnd w:id="151"/>
      <w:bookmarkEnd w:id="152"/>
    </w:p>
    <w:p w:rsidR="0086296B" w:rsidRPr="005D121D" w:rsidRDefault="0086296B" w:rsidP="0086296B">
      <w:pPr>
        <w:rPr>
          <w:rFonts w:cs="Times New Roman"/>
        </w:rPr>
      </w:pPr>
    </w:p>
    <w:p w:rsidR="0086296B" w:rsidRDefault="0086296B" w:rsidP="0086296B">
      <w:pPr>
        <w:ind w:left="630" w:hanging="270"/>
        <w:rPr>
          <w:rFonts w:cs="Times New Roman"/>
        </w:rPr>
      </w:pPr>
      <w:r w:rsidRPr="005D121D">
        <w:rPr>
          <w:rFonts w:cs="Times New Roman"/>
        </w:rPr>
        <w:t xml:space="preserve">[1] IEEE Nova Southeastern University. (2014, September 7). IEEE SoutheastCon 2015 Student Program - Hardware Competition. Retrieved September 7, 2014, from IEEE SoutheastCon 2015: </w:t>
      </w:r>
      <w:hyperlink r:id="rId23" w:history="1">
        <w:r w:rsidR="00EA2775" w:rsidRPr="00B30490">
          <w:rPr>
            <w:rStyle w:val="Hyperlink"/>
            <w:rFonts w:cs="Times New Roman"/>
          </w:rPr>
          <w:t>http://www.ewh.ieee.org/reg/3/southeastcon2015/StudentProgram.html</w:t>
        </w:r>
      </w:hyperlink>
    </w:p>
    <w:p w:rsidR="00EA2775" w:rsidRDefault="00EA2775" w:rsidP="0086296B">
      <w:pPr>
        <w:ind w:left="630" w:hanging="270"/>
        <w:rPr>
          <w:rFonts w:cs="Times New Roman"/>
        </w:rPr>
      </w:pPr>
    </w:p>
    <w:p w:rsidR="00EA2775" w:rsidRPr="005D121D" w:rsidRDefault="00EA2775" w:rsidP="0086296B">
      <w:pPr>
        <w:ind w:left="630" w:hanging="270"/>
        <w:rPr>
          <w:rFonts w:cs="Times New Roman"/>
        </w:rPr>
      </w:pPr>
      <w:r>
        <w:rPr>
          <w:rFonts w:cs="Times New Roman"/>
        </w:rPr>
        <w:t xml:space="preserve">[2] </w:t>
      </w:r>
      <w:r w:rsidRPr="00EA2775">
        <w:rPr>
          <w:rFonts w:cs="Times New Roman"/>
          <w:highlight w:val="yellow"/>
        </w:rPr>
        <w:t>AWTY Requirements Level 2 Document</w:t>
      </w:r>
    </w:p>
    <w:p w:rsidR="0086296B" w:rsidRPr="005D121D" w:rsidRDefault="0086296B" w:rsidP="0086296B">
      <w:pPr>
        <w:rPr>
          <w:rFonts w:cs="Times New Roman"/>
        </w:rPr>
      </w:pPr>
    </w:p>
    <w:p w:rsidR="00713ECD" w:rsidRPr="0086296B" w:rsidRDefault="00713ECD" w:rsidP="0086296B"/>
    <w:sectPr w:rsidR="00713ECD" w:rsidRPr="0086296B" w:rsidSect="004E233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4A1" w:rsidRDefault="005464A1" w:rsidP="00C50036">
      <w:r>
        <w:separator/>
      </w:r>
    </w:p>
  </w:endnote>
  <w:endnote w:type="continuationSeparator" w:id="0">
    <w:p w:rsidR="005464A1" w:rsidRDefault="005464A1"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543939"/>
      <w:docPartObj>
        <w:docPartGallery w:val="Page Numbers (Bottom of Page)"/>
        <w:docPartUnique/>
      </w:docPartObj>
    </w:sdtPr>
    <w:sdtEndPr>
      <w:rPr>
        <w:noProof/>
      </w:rPr>
    </w:sdtEndPr>
    <w:sdtContent>
      <w:p w:rsidR="0086296B" w:rsidRDefault="0086296B">
        <w:pPr>
          <w:pStyle w:val="Footer"/>
          <w:jc w:val="right"/>
        </w:pPr>
        <w:r>
          <w:fldChar w:fldCharType="begin"/>
        </w:r>
        <w:r>
          <w:instrText xml:space="preserve"> PAGE   \* MERGEFORMAT </w:instrText>
        </w:r>
        <w:r>
          <w:fldChar w:fldCharType="separate"/>
        </w:r>
        <w:r w:rsidR="00EA2775">
          <w:rPr>
            <w:noProof/>
          </w:rPr>
          <w:t>vi</w:t>
        </w:r>
        <w:r>
          <w:rPr>
            <w:noProof/>
          </w:rPr>
          <w:fldChar w:fldCharType="end"/>
        </w:r>
      </w:p>
    </w:sdtContent>
  </w:sdt>
  <w:p w:rsidR="0086296B" w:rsidRDefault="0086296B" w:rsidP="0080145A">
    <w:pPr>
      <w:pStyle w:val="Footer"/>
    </w:pPr>
    <w:r>
      <w:t>Are We There Yet 2014-2015</w:t>
    </w:r>
  </w:p>
  <w:p w:rsidR="0086296B" w:rsidRDefault="008629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293865"/>
      <w:docPartObj>
        <w:docPartGallery w:val="Page Numbers (Bottom of Page)"/>
        <w:docPartUnique/>
      </w:docPartObj>
    </w:sdtPr>
    <w:sdtEndPr>
      <w:rPr>
        <w:noProof/>
      </w:rPr>
    </w:sdtEndPr>
    <w:sdtContent>
      <w:p w:rsidR="00BE4FC3" w:rsidRDefault="00BE4FC3">
        <w:pPr>
          <w:pStyle w:val="Footer"/>
          <w:jc w:val="right"/>
        </w:pPr>
        <w:r>
          <w:fldChar w:fldCharType="begin"/>
        </w:r>
        <w:r>
          <w:instrText xml:space="preserve"> PAGE   \* MERGEFORMAT </w:instrText>
        </w:r>
        <w:r>
          <w:fldChar w:fldCharType="separate"/>
        </w:r>
        <w:r w:rsidR="00782D62">
          <w:rPr>
            <w:noProof/>
          </w:rPr>
          <w:t>28</w:t>
        </w:r>
        <w:r>
          <w:rPr>
            <w:noProof/>
          </w:rPr>
          <w:fldChar w:fldCharType="end"/>
        </w:r>
      </w:p>
    </w:sdtContent>
  </w:sdt>
  <w:p w:rsidR="00BE4FC3" w:rsidRDefault="00BE4FC3" w:rsidP="0080145A">
    <w:pPr>
      <w:pStyle w:val="Footer"/>
    </w:pPr>
    <w:r>
      <w:t>Are We There Yet 2014-2015</w:t>
    </w:r>
  </w:p>
  <w:p w:rsidR="00BE4FC3" w:rsidRDefault="00BE4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4A1" w:rsidRDefault="005464A1" w:rsidP="00C50036">
      <w:r>
        <w:separator/>
      </w:r>
    </w:p>
  </w:footnote>
  <w:footnote w:type="continuationSeparator" w:id="0">
    <w:p w:rsidR="005464A1" w:rsidRDefault="005464A1"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96B" w:rsidRDefault="0086296B">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36"/>
    <w:rsid w:val="00012D89"/>
    <w:rsid w:val="00026734"/>
    <w:rsid w:val="00043C56"/>
    <w:rsid w:val="0005143B"/>
    <w:rsid w:val="0007424F"/>
    <w:rsid w:val="000759E7"/>
    <w:rsid w:val="00090118"/>
    <w:rsid w:val="000958EB"/>
    <w:rsid w:val="00096630"/>
    <w:rsid w:val="000A2745"/>
    <w:rsid w:val="000C3BC3"/>
    <w:rsid w:val="000D0F40"/>
    <w:rsid w:val="000D3293"/>
    <w:rsid w:val="000D58A1"/>
    <w:rsid w:val="000E4A58"/>
    <w:rsid w:val="000F6466"/>
    <w:rsid w:val="00105DE9"/>
    <w:rsid w:val="001134DA"/>
    <w:rsid w:val="001164D9"/>
    <w:rsid w:val="00117837"/>
    <w:rsid w:val="00130FD8"/>
    <w:rsid w:val="0013173E"/>
    <w:rsid w:val="0015057B"/>
    <w:rsid w:val="00162783"/>
    <w:rsid w:val="0016393C"/>
    <w:rsid w:val="00165DCD"/>
    <w:rsid w:val="00175016"/>
    <w:rsid w:val="00185A3A"/>
    <w:rsid w:val="001877E1"/>
    <w:rsid w:val="00195159"/>
    <w:rsid w:val="001B3E7D"/>
    <w:rsid w:val="001C59DD"/>
    <w:rsid w:val="001D2C4E"/>
    <w:rsid w:val="001D5877"/>
    <w:rsid w:val="001F3DA9"/>
    <w:rsid w:val="002058D5"/>
    <w:rsid w:val="00212892"/>
    <w:rsid w:val="002479EC"/>
    <w:rsid w:val="00250154"/>
    <w:rsid w:val="00261A58"/>
    <w:rsid w:val="002807A5"/>
    <w:rsid w:val="002839A2"/>
    <w:rsid w:val="002858F6"/>
    <w:rsid w:val="002A2B9F"/>
    <w:rsid w:val="002A3E39"/>
    <w:rsid w:val="002A65BB"/>
    <w:rsid w:val="002B3AB8"/>
    <w:rsid w:val="002C6199"/>
    <w:rsid w:val="002E16AE"/>
    <w:rsid w:val="00323D66"/>
    <w:rsid w:val="00350A01"/>
    <w:rsid w:val="00351C51"/>
    <w:rsid w:val="003614B5"/>
    <w:rsid w:val="00372D6E"/>
    <w:rsid w:val="00382C2F"/>
    <w:rsid w:val="003A0B04"/>
    <w:rsid w:val="003C7E18"/>
    <w:rsid w:val="003E4673"/>
    <w:rsid w:val="003F184C"/>
    <w:rsid w:val="003F6FA7"/>
    <w:rsid w:val="004344D5"/>
    <w:rsid w:val="00444C3E"/>
    <w:rsid w:val="004453F5"/>
    <w:rsid w:val="0045122C"/>
    <w:rsid w:val="004845E0"/>
    <w:rsid w:val="004A0E69"/>
    <w:rsid w:val="004A6DFF"/>
    <w:rsid w:val="004B132B"/>
    <w:rsid w:val="004D57EA"/>
    <w:rsid w:val="004E0374"/>
    <w:rsid w:val="004E2333"/>
    <w:rsid w:val="004F00CB"/>
    <w:rsid w:val="004F2988"/>
    <w:rsid w:val="005027D0"/>
    <w:rsid w:val="00502B4D"/>
    <w:rsid w:val="00514FD7"/>
    <w:rsid w:val="00522088"/>
    <w:rsid w:val="00537C99"/>
    <w:rsid w:val="005464A1"/>
    <w:rsid w:val="0054687F"/>
    <w:rsid w:val="005472D0"/>
    <w:rsid w:val="00554314"/>
    <w:rsid w:val="005571DA"/>
    <w:rsid w:val="0056436A"/>
    <w:rsid w:val="00566886"/>
    <w:rsid w:val="00576C52"/>
    <w:rsid w:val="00582ABA"/>
    <w:rsid w:val="00590578"/>
    <w:rsid w:val="005A514D"/>
    <w:rsid w:val="005A58FF"/>
    <w:rsid w:val="005B034F"/>
    <w:rsid w:val="005B65B5"/>
    <w:rsid w:val="005D2E46"/>
    <w:rsid w:val="005E36A4"/>
    <w:rsid w:val="005F7CC9"/>
    <w:rsid w:val="00603616"/>
    <w:rsid w:val="006125F5"/>
    <w:rsid w:val="00621824"/>
    <w:rsid w:val="00627162"/>
    <w:rsid w:val="0064457F"/>
    <w:rsid w:val="0065622A"/>
    <w:rsid w:val="006647F9"/>
    <w:rsid w:val="006B0570"/>
    <w:rsid w:val="006B49E4"/>
    <w:rsid w:val="006B5169"/>
    <w:rsid w:val="006D5956"/>
    <w:rsid w:val="006E0CC9"/>
    <w:rsid w:val="006E2E68"/>
    <w:rsid w:val="006E6E1E"/>
    <w:rsid w:val="00713ECD"/>
    <w:rsid w:val="00716B83"/>
    <w:rsid w:val="00721394"/>
    <w:rsid w:val="00731C0C"/>
    <w:rsid w:val="0074149E"/>
    <w:rsid w:val="007432E6"/>
    <w:rsid w:val="007548B8"/>
    <w:rsid w:val="00767F7D"/>
    <w:rsid w:val="00770470"/>
    <w:rsid w:val="00776B04"/>
    <w:rsid w:val="007802C2"/>
    <w:rsid w:val="00782012"/>
    <w:rsid w:val="00782D62"/>
    <w:rsid w:val="00785464"/>
    <w:rsid w:val="00790221"/>
    <w:rsid w:val="0079537F"/>
    <w:rsid w:val="007A5C4A"/>
    <w:rsid w:val="007C222F"/>
    <w:rsid w:val="007C55E7"/>
    <w:rsid w:val="007D085C"/>
    <w:rsid w:val="007D1CF3"/>
    <w:rsid w:val="0080145A"/>
    <w:rsid w:val="00802E67"/>
    <w:rsid w:val="00807B78"/>
    <w:rsid w:val="00820CED"/>
    <w:rsid w:val="00827860"/>
    <w:rsid w:val="00830B6E"/>
    <w:rsid w:val="00843A41"/>
    <w:rsid w:val="00852EFA"/>
    <w:rsid w:val="0086296B"/>
    <w:rsid w:val="00871663"/>
    <w:rsid w:val="00872428"/>
    <w:rsid w:val="00882653"/>
    <w:rsid w:val="00884E2A"/>
    <w:rsid w:val="008976B0"/>
    <w:rsid w:val="008A3476"/>
    <w:rsid w:val="008B0132"/>
    <w:rsid w:val="008B3223"/>
    <w:rsid w:val="008C041D"/>
    <w:rsid w:val="008C51C4"/>
    <w:rsid w:val="008D1901"/>
    <w:rsid w:val="008E1875"/>
    <w:rsid w:val="00914198"/>
    <w:rsid w:val="00920896"/>
    <w:rsid w:val="00921193"/>
    <w:rsid w:val="00921766"/>
    <w:rsid w:val="00946254"/>
    <w:rsid w:val="009472D4"/>
    <w:rsid w:val="00962063"/>
    <w:rsid w:val="009777B1"/>
    <w:rsid w:val="009A29BB"/>
    <w:rsid w:val="009D124E"/>
    <w:rsid w:val="00A17BBD"/>
    <w:rsid w:val="00A2621A"/>
    <w:rsid w:val="00A37E08"/>
    <w:rsid w:val="00A4176B"/>
    <w:rsid w:val="00A47BC0"/>
    <w:rsid w:val="00A515F0"/>
    <w:rsid w:val="00A54561"/>
    <w:rsid w:val="00A60C2A"/>
    <w:rsid w:val="00A657A5"/>
    <w:rsid w:val="00A66F0C"/>
    <w:rsid w:val="00A760AC"/>
    <w:rsid w:val="00A822B8"/>
    <w:rsid w:val="00A96E21"/>
    <w:rsid w:val="00A9728E"/>
    <w:rsid w:val="00AA3C64"/>
    <w:rsid w:val="00AB1D5C"/>
    <w:rsid w:val="00AE650A"/>
    <w:rsid w:val="00B25D88"/>
    <w:rsid w:val="00B2629D"/>
    <w:rsid w:val="00B5621A"/>
    <w:rsid w:val="00B97DA9"/>
    <w:rsid w:val="00BA6EB3"/>
    <w:rsid w:val="00BE1479"/>
    <w:rsid w:val="00BE2723"/>
    <w:rsid w:val="00BE4FC3"/>
    <w:rsid w:val="00C057E5"/>
    <w:rsid w:val="00C1035B"/>
    <w:rsid w:val="00C105A7"/>
    <w:rsid w:val="00C22789"/>
    <w:rsid w:val="00C253D7"/>
    <w:rsid w:val="00C30384"/>
    <w:rsid w:val="00C32D75"/>
    <w:rsid w:val="00C341D3"/>
    <w:rsid w:val="00C420E0"/>
    <w:rsid w:val="00C50036"/>
    <w:rsid w:val="00C515F1"/>
    <w:rsid w:val="00C65B4E"/>
    <w:rsid w:val="00C712BE"/>
    <w:rsid w:val="00C83956"/>
    <w:rsid w:val="00CE3FC9"/>
    <w:rsid w:val="00CE4386"/>
    <w:rsid w:val="00CF4424"/>
    <w:rsid w:val="00CF56E9"/>
    <w:rsid w:val="00D2672F"/>
    <w:rsid w:val="00D67E88"/>
    <w:rsid w:val="00D72536"/>
    <w:rsid w:val="00D76617"/>
    <w:rsid w:val="00D870C4"/>
    <w:rsid w:val="00DA7EF1"/>
    <w:rsid w:val="00DD44C0"/>
    <w:rsid w:val="00E1475E"/>
    <w:rsid w:val="00E15F62"/>
    <w:rsid w:val="00E54548"/>
    <w:rsid w:val="00E61DA8"/>
    <w:rsid w:val="00E657F1"/>
    <w:rsid w:val="00E665E4"/>
    <w:rsid w:val="00E77EE5"/>
    <w:rsid w:val="00E82DF3"/>
    <w:rsid w:val="00E875F3"/>
    <w:rsid w:val="00E9044D"/>
    <w:rsid w:val="00EA0909"/>
    <w:rsid w:val="00EA2775"/>
    <w:rsid w:val="00EB223B"/>
    <w:rsid w:val="00EB4A49"/>
    <w:rsid w:val="00EC6B47"/>
    <w:rsid w:val="00ED7389"/>
    <w:rsid w:val="00EE742C"/>
    <w:rsid w:val="00EF74FD"/>
    <w:rsid w:val="00F0654D"/>
    <w:rsid w:val="00F1220B"/>
    <w:rsid w:val="00F232F7"/>
    <w:rsid w:val="00F33337"/>
    <w:rsid w:val="00F61117"/>
    <w:rsid w:val="00F71046"/>
    <w:rsid w:val="00F77769"/>
    <w:rsid w:val="00F8071F"/>
    <w:rsid w:val="00F92ED9"/>
    <w:rsid w:val="00F97288"/>
    <w:rsid w:val="00FB17DE"/>
    <w:rsid w:val="00FC26AB"/>
    <w:rsid w:val="00FD7312"/>
    <w:rsid w:val="00FE372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 w:type="character" w:styleId="CommentReference">
    <w:name w:val="annotation reference"/>
    <w:basedOn w:val="DefaultParagraphFont"/>
    <w:uiPriority w:val="99"/>
    <w:semiHidden/>
    <w:unhideWhenUsed/>
    <w:rsid w:val="0086296B"/>
    <w:rPr>
      <w:sz w:val="16"/>
      <w:szCs w:val="16"/>
    </w:rPr>
  </w:style>
  <w:style w:type="paragraph" w:styleId="TOC4">
    <w:name w:val="toc 4"/>
    <w:basedOn w:val="Normal"/>
    <w:next w:val="Normal"/>
    <w:autoRedefine/>
    <w:uiPriority w:val="39"/>
    <w:unhideWhenUsed/>
    <w:rsid w:val="0086296B"/>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86296B"/>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86296B"/>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86296B"/>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86296B"/>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86296B"/>
    <w:pPr>
      <w:spacing w:after="100" w:line="259" w:lineRule="auto"/>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 w:type="character" w:styleId="CommentReference">
    <w:name w:val="annotation reference"/>
    <w:basedOn w:val="DefaultParagraphFont"/>
    <w:uiPriority w:val="99"/>
    <w:semiHidden/>
    <w:unhideWhenUsed/>
    <w:rsid w:val="0086296B"/>
    <w:rPr>
      <w:sz w:val="16"/>
      <w:szCs w:val="16"/>
    </w:rPr>
  </w:style>
  <w:style w:type="paragraph" w:styleId="TOC4">
    <w:name w:val="toc 4"/>
    <w:basedOn w:val="Normal"/>
    <w:next w:val="Normal"/>
    <w:autoRedefine/>
    <w:uiPriority w:val="39"/>
    <w:unhideWhenUsed/>
    <w:rsid w:val="0086296B"/>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86296B"/>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86296B"/>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86296B"/>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86296B"/>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86296B"/>
    <w:pPr>
      <w:spacing w:after="100" w:line="259" w:lineRule="auto"/>
      <w:ind w:left="17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93405">
      <w:bodyDiv w:val="1"/>
      <w:marLeft w:val="0"/>
      <w:marRight w:val="0"/>
      <w:marTop w:val="0"/>
      <w:marBottom w:val="0"/>
      <w:divBdr>
        <w:top w:val="none" w:sz="0" w:space="0" w:color="auto"/>
        <w:left w:val="none" w:sz="0" w:space="0" w:color="auto"/>
        <w:bottom w:val="none" w:sz="0" w:space="0" w:color="auto"/>
        <w:right w:val="none" w:sz="0" w:space="0" w:color="auto"/>
      </w:divBdr>
    </w:div>
    <w:div w:id="980572229">
      <w:bodyDiv w:val="1"/>
      <w:marLeft w:val="0"/>
      <w:marRight w:val="0"/>
      <w:marTop w:val="0"/>
      <w:marBottom w:val="0"/>
      <w:divBdr>
        <w:top w:val="none" w:sz="0" w:space="0" w:color="auto"/>
        <w:left w:val="none" w:sz="0" w:space="0" w:color="auto"/>
        <w:bottom w:val="none" w:sz="0" w:space="0" w:color="auto"/>
        <w:right w:val="none" w:sz="0" w:space="0" w:color="auto"/>
      </w:divBdr>
    </w:div>
    <w:div w:id="1067150328">
      <w:bodyDiv w:val="1"/>
      <w:marLeft w:val="0"/>
      <w:marRight w:val="0"/>
      <w:marTop w:val="0"/>
      <w:marBottom w:val="0"/>
      <w:divBdr>
        <w:top w:val="none" w:sz="0" w:space="0" w:color="auto"/>
        <w:left w:val="none" w:sz="0" w:space="0" w:color="auto"/>
        <w:bottom w:val="none" w:sz="0" w:space="0" w:color="auto"/>
        <w:right w:val="none" w:sz="0" w:space="0" w:color="auto"/>
      </w:divBdr>
    </w:div>
    <w:div w:id="1761103554">
      <w:bodyDiv w:val="1"/>
      <w:marLeft w:val="0"/>
      <w:marRight w:val="0"/>
      <w:marTop w:val="0"/>
      <w:marBottom w:val="0"/>
      <w:divBdr>
        <w:top w:val="none" w:sz="0" w:space="0" w:color="auto"/>
        <w:left w:val="none" w:sz="0" w:space="0" w:color="auto"/>
        <w:bottom w:val="none" w:sz="0" w:space="0" w:color="auto"/>
        <w:right w:val="none" w:sz="0" w:space="0" w:color="auto"/>
      </w:divBdr>
    </w:div>
    <w:div w:id="20017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www.ewh.ieee.org/reg/3/southeastcon2015/StudentProgram.html" TargetMode="External"/><Relationship Id="rId10" Type="http://schemas.openxmlformats.org/officeDocument/2006/relationships/footer" Target="footer1.xm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D5DEE4D-B26B-4472-ADFB-C852BE43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37</Pages>
  <Words>9267</Words>
  <Characters>52828</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asenopoulos</cp:lastModifiedBy>
  <cp:revision>102</cp:revision>
  <dcterms:created xsi:type="dcterms:W3CDTF">2014-11-29T22:06:00Z</dcterms:created>
  <dcterms:modified xsi:type="dcterms:W3CDTF">2014-12-04T18:19:00Z</dcterms:modified>
</cp:coreProperties>
</file>