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commentRangeStart w:id="1"/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  <w:commentRangeEnd w:id="1"/>
      <w:r w:rsidR="00D34C2A">
        <w:rPr>
          <w:rStyle w:val="CommentReference"/>
        </w:rPr>
        <w:commentReference w:id="1"/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845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3960E" w14:textId="0CFD4353" w:rsidR="00515879" w:rsidRDefault="00515879">
          <w:pPr>
            <w:pStyle w:val="TOCHeading"/>
          </w:pPr>
          <w:r>
            <w:t>Table of Contents</w:t>
          </w:r>
        </w:p>
        <w:p w14:paraId="3157C9CA" w14:textId="77777777" w:rsidR="00B81389" w:rsidRDefault="0051587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76252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_Toc348976252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3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0FE51012" w14:textId="77777777" w:rsidR="00B81389" w:rsidRDefault="00F825F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3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Project Information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_Toc348976253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3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61A6332A" w14:textId="77777777" w:rsidR="00B81389" w:rsidRDefault="00F825F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4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noProof/>
                <w:lang w:eastAsia="zh-CN"/>
              </w:rPr>
              <w:t>Schedule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_Toc348976254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3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4005CE0A" w14:textId="77777777" w:rsidR="00B81389" w:rsidRDefault="00F825F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5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_Toc348976255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4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39BE322C" w14:textId="77777777" w:rsidR="00B81389" w:rsidRDefault="00F825F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48976256" w:history="1">
            <w:r w:rsidR="00B81389" w:rsidRPr="00844C0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 w:rsidR="00B81389">
              <w:rPr>
                <w:noProof/>
                <w:webHidden/>
              </w:rPr>
              <w:tab/>
            </w:r>
            <w:r w:rsidR="00B81389">
              <w:rPr>
                <w:noProof/>
                <w:webHidden/>
              </w:rPr>
              <w:fldChar w:fldCharType="begin"/>
            </w:r>
            <w:r w:rsidR="00B81389">
              <w:rPr>
                <w:noProof/>
                <w:webHidden/>
              </w:rPr>
              <w:instrText xml:space="preserve"> PAGEREF _Toc348976256 \h </w:instrText>
            </w:r>
            <w:r w:rsidR="00B81389">
              <w:rPr>
                <w:noProof/>
                <w:webHidden/>
              </w:rPr>
            </w:r>
            <w:r w:rsidR="00B81389">
              <w:rPr>
                <w:noProof/>
                <w:webHidden/>
              </w:rPr>
              <w:fldChar w:fldCharType="separate"/>
            </w:r>
            <w:r w:rsidR="00B81389">
              <w:rPr>
                <w:noProof/>
                <w:webHidden/>
              </w:rPr>
              <w:t>7</w:t>
            </w:r>
            <w:r w:rsidR="00B81389">
              <w:rPr>
                <w:noProof/>
                <w:webHidden/>
              </w:rPr>
              <w:fldChar w:fldCharType="end"/>
            </w:r>
          </w:hyperlink>
        </w:p>
        <w:p w14:paraId="7D40841A" w14:textId="2D3CB51F" w:rsidR="00515879" w:rsidRDefault="00515879">
          <w:r>
            <w:rPr>
              <w:b/>
              <w:bCs/>
              <w:noProof/>
            </w:rPr>
            <w:fldChar w:fldCharType="end"/>
          </w:r>
        </w:p>
      </w:sdtContent>
    </w:sdt>
    <w:p w14:paraId="25239DA0" w14:textId="17423F8B"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302E1" w14:textId="77777777" w:rsidR="000E5DD9" w:rsidRDefault="000E5DD9" w:rsidP="00515879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348976252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bookmarkEnd w:id="2"/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2E023E1F"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</w:t>
      </w:r>
      <w:commentRangeStart w:id="3"/>
      <w:r w:rsidR="00984366">
        <w:rPr>
          <w:rFonts w:ascii="Times New Roman" w:hAnsi="Times New Roman" w:cs="Times New Roman"/>
          <w:sz w:val="24"/>
          <w:szCs w:val="24"/>
        </w:rPr>
        <w:t xml:space="preserve">Planner. </w:t>
      </w:r>
      <w:commentRangeEnd w:id="3"/>
      <w:r w:rsidR="00AF75C0">
        <w:rPr>
          <w:rStyle w:val="CommentReference"/>
        </w:rPr>
        <w:commentReference w:id="3"/>
      </w:r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Default="000E5DD9" w:rsidP="002F061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348976253"/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  <w:bookmarkEnd w:id="4"/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Brittany Rompa</w:t>
      </w:r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Yutong Zhu</w:t>
      </w:r>
    </w:p>
    <w:p w14:paraId="10299D29" w14:textId="2C145320"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Muraad Khan</w:t>
      </w:r>
    </w:p>
    <w:p w14:paraId="35E25918" w14:textId="77777777"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80C1B7" w14:textId="77777777" w:rsidR="00284ED0" w:rsidRPr="002F061A" w:rsidRDefault="00284ED0" w:rsidP="002F061A">
      <w:pPr>
        <w:pStyle w:val="Heading1"/>
        <w:rPr>
          <w:rFonts w:ascii="Times New Roman" w:hAnsi="Times New Roman" w:cs="Times New Roman"/>
          <w:b/>
          <w:sz w:val="24"/>
          <w:szCs w:val="24"/>
          <w:lang w:eastAsia="zh-CN"/>
        </w:rPr>
      </w:pPr>
      <w:bookmarkStart w:id="5" w:name="_Toc348976254"/>
      <w:r w:rsidRPr="002F061A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Schedule</w:t>
      </w:r>
      <w:bookmarkEnd w:id="5"/>
    </w:p>
    <w:p w14:paraId="7B0694F5" w14:textId="07BC9D9B" w:rsidR="00284ED0" w:rsidRDefault="00B8138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14:paraId="563BFC6C" w14:textId="5C3ACB2A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14:paraId="409D8FC8" w14:textId="69F7014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14:paraId="149E0540" w14:textId="43F8BC9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14:paraId="5822A7AB" w14:textId="38679E62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14:paraId="12F49CC3" w14:textId="51B36E05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14:paraId="5F95DF8D" w14:textId="5F3D675E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14:paraId="18179989" w14:textId="31C4A011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14:paraId="277EF082" w14:textId="468D688D"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6" w:name="_Toc348976255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6"/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608A6E4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airports</w:t>
      </w:r>
    </w:p>
    <w:p w14:paraId="75187F93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 before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7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7"/>
      <w:r>
        <w:rPr>
          <w:rStyle w:val="CommentReference"/>
        </w:rPr>
        <w:commentReference w:id="7"/>
      </w:r>
    </w:p>
    <w:p w14:paraId="32E2FA79" w14:textId="1DD4BFDA" w:rsidR="005D2305" w:rsidRDefault="005D2305">
      <w:r>
        <w:br w:type="page"/>
      </w:r>
    </w:p>
    <w:p w14:paraId="05D0D262" w14:textId="1ACD412E" w:rsidR="00F96F21" w:rsidRPr="00B81389" w:rsidRDefault="005D2305" w:rsidP="00B813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8" w:name="_Toc348976256"/>
      <w:r w:rsidRPr="00B81389">
        <w:rPr>
          <w:rFonts w:ascii="Times New Roman" w:hAnsi="Times New Roman" w:cs="Times New Roman"/>
          <w:b/>
          <w:color w:val="000000" w:themeColor="text1"/>
        </w:rPr>
        <w:lastRenderedPageBreak/>
        <w:t>External Interface Requirements</w:t>
      </w:r>
      <w:bookmarkEnd w:id="8"/>
    </w:p>
    <w:sectPr w:rsidR="00F96F21" w:rsidRPr="00B81389" w:rsidSect="005C45C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ian Powell" w:date="2013-02-14T23:16:00Z" w:initials="BP">
    <w:p w14:paraId="2F96FD7E" w14:textId="3FEEE451" w:rsidR="00D34C2A" w:rsidRDefault="00D34C2A">
      <w:pPr>
        <w:pStyle w:val="CommentText"/>
      </w:pPr>
      <w:r>
        <w:rPr>
          <w:rStyle w:val="CommentReference"/>
        </w:rPr>
        <w:annotationRef/>
      </w:r>
      <w:r>
        <w:t xml:space="preserve">Once again. When making modifications, please track changes. This makes it easiest for us to see what modifications you have made. </w:t>
      </w:r>
    </w:p>
  </w:comment>
  <w:comment w:id="3" w:author="Brian Powell" w:date="2013-02-13T20:41:00Z" w:initials="BP">
    <w:p w14:paraId="1239DE74" w14:textId="160CB381" w:rsidR="00AF75C0" w:rsidRDefault="00AF75C0">
      <w:pPr>
        <w:pStyle w:val="CommentText"/>
      </w:pPr>
      <w:r>
        <w:rPr>
          <w:rStyle w:val="CommentReference"/>
        </w:rPr>
        <w:annotationRef/>
      </w:r>
      <w:r>
        <w:t>Something profound about the purpose of the project</w:t>
      </w:r>
    </w:p>
  </w:comment>
  <w:comment w:id="7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96FD7E" w15:done="0"/>
  <w15:commentEx w15:paraId="304B9FEB" w15:done="0"/>
  <w15:commentEx w15:paraId="1239DE74" w15:done="0"/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15E79" w14:textId="77777777" w:rsidR="00F825F1" w:rsidRDefault="00F825F1" w:rsidP="005C45C9">
      <w:r>
        <w:separator/>
      </w:r>
    </w:p>
  </w:endnote>
  <w:endnote w:type="continuationSeparator" w:id="0">
    <w:p w14:paraId="3701DD1B" w14:textId="77777777" w:rsidR="00F825F1" w:rsidRDefault="00F825F1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8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E7282" w14:textId="77777777" w:rsidR="00F825F1" w:rsidRDefault="00F825F1" w:rsidP="005C45C9">
      <w:r>
        <w:separator/>
      </w:r>
    </w:p>
  </w:footnote>
  <w:footnote w:type="continuationSeparator" w:id="0">
    <w:p w14:paraId="345EBFC2" w14:textId="77777777" w:rsidR="00F825F1" w:rsidRDefault="00F825F1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00E78"/>
    <w:rsid w:val="00025FDC"/>
    <w:rsid w:val="00094B24"/>
    <w:rsid w:val="000E3A2F"/>
    <w:rsid w:val="000E5DD9"/>
    <w:rsid w:val="00284ED0"/>
    <w:rsid w:val="002F061A"/>
    <w:rsid w:val="00370792"/>
    <w:rsid w:val="00484053"/>
    <w:rsid w:val="00515879"/>
    <w:rsid w:val="005429DC"/>
    <w:rsid w:val="005C45C9"/>
    <w:rsid w:val="005D2305"/>
    <w:rsid w:val="005D698C"/>
    <w:rsid w:val="00622D32"/>
    <w:rsid w:val="006F5173"/>
    <w:rsid w:val="00713C07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F75C0"/>
    <w:rsid w:val="00B81389"/>
    <w:rsid w:val="00BA1E77"/>
    <w:rsid w:val="00BF24A4"/>
    <w:rsid w:val="00C04BAD"/>
    <w:rsid w:val="00CD71C7"/>
    <w:rsid w:val="00D34C2A"/>
    <w:rsid w:val="00DC481A"/>
    <w:rsid w:val="00EC2D97"/>
    <w:rsid w:val="00F26ACA"/>
    <w:rsid w:val="00F41900"/>
    <w:rsid w:val="00F5216E"/>
    <w:rsid w:val="00F65D86"/>
    <w:rsid w:val="00F825F1"/>
    <w:rsid w:val="00F96F21"/>
    <w:rsid w:val="00FC3E5C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844A-79E0-42A4-992D-9DD73ADA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sony</cp:lastModifiedBy>
  <cp:revision>2</cp:revision>
  <dcterms:created xsi:type="dcterms:W3CDTF">2013-02-19T00:05:00Z</dcterms:created>
  <dcterms:modified xsi:type="dcterms:W3CDTF">2013-02-19T00:05:00Z</dcterms:modified>
</cp:coreProperties>
</file>