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맑은 고딕" w:cs="맑은 고딕" w:eastAsia="맑은 고딕" w:hAnsi="맑은 고딕"/>
          <w:color w:val="555555"/>
          <w:sz w:val="19"/>
          <w:szCs w:val="19"/>
        </w:rPr>
        <w:t xml:space="preserve">2026년 아산시 AI·데이터 기반 행정 우수사례 공모전</w:t>
      </w:r>
    </w:p>
    <w:p>
      <w:pPr>
        <w:spacing w:after="180"/>
        <w:jc w:val="center"/>
      </w:pPr>
      <w:r>
        <w:rPr>
          <w:rFonts w:ascii="맑은 고딕" w:cs="맑은 고딕" w:eastAsia="맑은 고딕" w:hAnsi="맑은 고딕"/>
          <w:b/>
          <w:bCs/>
          <w:sz w:val="30"/>
          <w:szCs w:val="30"/>
        </w:rPr>
        <w:t xml:space="preserve">참 가 신 청 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vAlign w:val="center"/>
          </w:tcPr>
          <w:p>
            <w:r>
              <w:rPr>
                <w:rFonts w:ascii="맑은 고딕" w:cs="맑은 고딕" w:eastAsia="맑은 고딕" w:hAnsi="맑은 고딕"/>
                <w:b/>
                <w:bCs/>
                <w:sz w:val="19"/>
                <w:szCs w:val="19"/>
              </w:rPr>
              <w:t xml:space="preserve">사 례 명</w:t>
            </w:r>
          </w:p>
        </w:tc>
        <w:tc>
          <w:tcPr>
            <w:tcW w:type="dxa" w:w="7160"/>
            <w:tcBorders>
              <w:top w:val="single" w:color="999999" w:sz="4"/>
              <w:left w:val="single" w:color="999999" w:sz="4"/>
              <w:bottom w:val="single" w:color="999999" w:sz="4"/>
              <w:right w:val="single" w:color="999999" w:sz="4"/>
            </w:tcBorders>
            <w:tcMar>
              <w:top w:type="dxa" w:w="60"/>
              <w:left w:type="dxa" w:w="140"/>
              <w:bottom w:type="dxa" w:w="60"/>
              <w:right w:type="dxa" w:w="140"/>
            </w:tcMar>
            <w:vAlign w:val="center"/>
          </w:tcPr>
          <w:p>
            <w:pPr>
              <w:spacing w:after="40" w:line="228"/>
            </w:pPr>
            <w:r>
              <w:rPr>
                <w:rFonts w:ascii="맑은 고딕" w:cs="맑은 고딕" w:eastAsia="맑은 고딕" w:hAnsi="맑은 고딕"/>
                <w:b/>
                <w:bCs/>
                <w:sz w:val="22"/>
                <w:szCs w:val="22"/>
              </w:rPr>
              <w:t xml:space="preserve">다(多)함께 통(通)하는 아산</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vAlign w:val="center"/>
          </w:tcPr>
          <w:p>
            <w:r>
              <w:rPr>
                <w:rFonts w:ascii="맑은 고딕" w:cs="맑은 고딕" w:eastAsia="맑은 고딕" w:hAnsi="맑은 고딕"/>
                <w:b/>
                <w:bCs/>
                <w:sz w:val="19"/>
                <w:szCs w:val="19"/>
              </w:rPr>
              <w:t xml:space="preserve">신청자(팀)명</w:t>
            </w:r>
          </w:p>
        </w:tc>
        <w:tc>
          <w:tcPr>
            <w:tcW w:type="dxa" w:w="7160"/>
            <w:tcBorders>
              <w:top w:val="single" w:color="999999" w:sz="4"/>
              <w:left w:val="single" w:color="999999" w:sz="4"/>
              <w:bottom w:val="single" w:color="999999" w:sz="4"/>
              <w:right w:val="single" w:color="999999" w:sz="4"/>
            </w:tcBorders>
            <w:tcMar>
              <w:top w:type="dxa" w:w="60"/>
              <w:left w:type="dxa" w:w="140"/>
              <w:bottom w:type="dxa" w:w="60"/>
              <w:right w:type="dxa" w:w="140"/>
            </w:tcMar>
            <w:vAlign w:val="center"/>
          </w:tcPr>
          <w:p>
            <w:pPr>
              <w:spacing w:after="40" w:line="228"/>
            </w:pPr>
            <w:r>
              <w:rPr>
                <w:rFonts w:ascii="맑은 고딕" w:cs="맑은 고딕" w:eastAsia="맑은 고딕" w:hAnsi="맑은 고딕"/>
                <w:sz w:val="19"/>
                <w:szCs w:val="19"/>
              </w:rPr>
              <w:t xml:space="preserve">이수경</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vAlign w:val="center"/>
          </w:tcPr>
          <w:p>
            <w:r>
              <w:rPr>
                <w:rFonts w:ascii="맑은 고딕" w:cs="맑은 고딕" w:eastAsia="맑은 고딕" w:hAnsi="맑은 고딕"/>
                <w:b/>
                <w:bCs/>
                <w:sz w:val="19"/>
                <w:szCs w:val="19"/>
              </w:rPr>
              <w:t xml:space="preserve">추진배경 및 목적</w:t>
            </w:r>
          </w:p>
        </w:tc>
        <w:tc>
          <w:tcPr>
            <w:tcW w:type="dxa" w:w="7160"/>
            <w:tcBorders>
              <w:top w:val="single" w:color="999999" w:sz="4"/>
              <w:left w:val="single" w:color="999999" w:sz="4"/>
              <w:bottom w:val="single" w:color="999999" w:sz="4"/>
              <w:right w:val="single" w:color="999999" w:sz="4"/>
            </w:tcBorders>
            <w:tcMar>
              <w:top w:type="dxa" w:w="60"/>
              <w:left w:type="dxa" w:w="140"/>
              <w:bottom w:type="dxa" w:w="60"/>
              <w:right w:type="dxa" w:w="140"/>
            </w:tcMar>
            <w:vAlign w:val="center"/>
          </w:tcPr>
          <w:p>
            <w:pPr>
              <w:spacing w:after="40" w:line="228"/>
            </w:pPr>
            <w:r>
              <w:rPr>
                <w:rFonts w:ascii="맑은 고딕" w:cs="맑은 고딕" w:eastAsia="맑은 고딕" w:hAnsi="맑은 고딕"/>
                <w:sz w:val="19"/>
                <w:szCs w:val="19"/>
              </w:rPr>
              <w:t xml:space="preserve">복합스포츠센터에는 외국인 근로자와 다문화가정 이용객의 방문이 꾸준히 늘고 있다. 영어가 서투른 이용객이 많다 보니 시설 이용 안내나 프로그램 신청, 민원 응대 때마다 어려움을 겪는 일이 종종 있었다. 담당자가 그때그때 번역 애플리케이션을 켜서 설명하다 보니 시간도 오래 걸리고 안내 내용도 들쭉날쭉해서, 이용객과 직원 모두 불편을 겪었다.</w:t>
            </w:r>
          </w:p>
          <w:p>
            <w:pPr>
              <w:spacing w:after="40" w:line="228"/>
            </w:pPr>
            <w:r>
              <w:rPr>
                <w:rFonts w:ascii="맑은 고딕" w:cs="맑은 고딕" w:eastAsia="맑은 고딕" w:hAnsi="맑은 고딕"/>
                <w:sz w:val="19"/>
                <w:szCs w:val="19"/>
              </w:rPr>
              <w:t xml:space="preserve">이런 어려움을 덜어 보려고 생성형 AI로 시설 이용 상황별 다국어 안내 스크립트를 정리해, 혼자 참고할 자료를 만들기 시작했다. 그런데 자료를 만들다 보니 온양온천, 현충사, 외암민속마을, 신정호관광단지처럼 다국어 안내가 필요한 곳이 복합스포츠센터 말고도 아산시 곳곳에 많다는 사실을 알게 되었다. 시설 하나의 문제로 시작한 고민이 아산시를 찾는 외국인 관광객과 유관기관 이용객 전체로 넓혀도 되겠다는 생각으로 이어졌다.</w:t>
            </w:r>
          </w:p>
          <w:p>
            <w:pPr>
              <w:spacing w:after="0" w:line="228"/>
            </w:pPr>
            <w:r>
              <w:rPr>
                <w:rFonts w:ascii="맑은 고딕" w:cs="맑은 고딕" w:eastAsia="맑은 고딕" w:hAnsi="맑은 고딕"/>
                <w:sz w:val="19"/>
                <w:szCs w:val="19"/>
              </w:rPr>
              <w:t xml:space="preserve">그래서 혼자 쓰려던 자료를 아산시 관내 체육·교통·관광·행정 시설을 아우르는 다국어 이용안내 웹앱으로 키워, 누구나 접속해 함께 쓸 수 있도록 만들었다. 마침 아산시도 2025~2026년을 「방문의 해」로 정하고 1000만 관광객 유치를 목표로 온천·역사·자연 자원을 활용한 관광 활성화 정책을 펴고 있었다. 작게나마 이런 아산시 행정에 보탬이 되고 싶은 마음으로 이번 사례를 신청하게 되었다.</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vAlign w:val="center"/>
          </w:tcPr>
          <w:p>
            <w:r>
              <w:rPr>
                <w:rFonts w:ascii="맑은 고딕" w:cs="맑은 고딕" w:eastAsia="맑은 고딕" w:hAnsi="맑은 고딕"/>
                <w:b/>
                <w:bCs/>
                <w:sz w:val="19"/>
                <w:szCs w:val="19"/>
              </w:rPr>
              <w:t xml:space="preserve">추 진 시 기</w:t>
            </w:r>
          </w:p>
        </w:tc>
        <w:tc>
          <w:tcPr>
            <w:tcW w:type="dxa" w:w="7160"/>
            <w:tcBorders>
              <w:top w:val="single" w:color="999999" w:sz="4"/>
              <w:left w:val="single" w:color="999999" w:sz="4"/>
              <w:bottom w:val="single" w:color="999999" w:sz="4"/>
              <w:right w:val="single" w:color="999999" w:sz="4"/>
            </w:tcBorders>
            <w:tcMar>
              <w:top w:type="dxa" w:w="60"/>
              <w:left w:type="dxa" w:w="140"/>
              <w:bottom w:type="dxa" w:w="60"/>
              <w:right w:type="dxa" w:w="140"/>
            </w:tcMar>
            <w:vAlign w:val="center"/>
          </w:tcPr>
          <w:p>
            <w:pPr>
              <w:spacing w:after="40" w:line="228"/>
            </w:pPr>
            <w:r>
              <w:rPr>
                <w:rFonts w:ascii="맑은 고딕" w:cs="맑은 고딕" w:eastAsia="맑은 고딕" w:hAnsi="맑은 고딕"/>
                <w:sz w:val="19"/>
                <w:szCs w:val="19"/>
              </w:rPr>
              <w:t xml:space="preserve">2026년 2월 ~ 2026년 9월</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vAlign w:val="center"/>
          </w:tcPr>
          <w:p>
            <w:r>
              <w:rPr>
                <w:rFonts w:ascii="맑은 고딕" w:cs="맑은 고딕" w:eastAsia="맑은 고딕" w:hAnsi="맑은 고딕"/>
                <w:b/>
                <w:bCs/>
                <w:sz w:val="19"/>
                <w:szCs w:val="19"/>
              </w:rPr>
              <w:t xml:space="preserve">추 진 방 법</w:t>
            </w:r>
          </w:p>
        </w:tc>
        <w:tc>
          <w:tcPr>
            <w:tcW w:type="dxa" w:w="7160"/>
            <w:tcBorders>
              <w:top w:val="single" w:color="999999" w:sz="4"/>
              <w:left w:val="single" w:color="999999" w:sz="4"/>
              <w:bottom w:val="single" w:color="999999" w:sz="4"/>
              <w:right w:val="single" w:color="999999" w:sz="4"/>
            </w:tcBorders>
            <w:tcMar>
              <w:top w:type="dxa" w:w="60"/>
              <w:left w:type="dxa" w:w="140"/>
              <w:bottom w:type="dxa" w:w="60"/>
              <w:right w:type="dxa" w:w="140"/>
            </w:tcMar>
            <w:vAlign w:val="center"/>
          </w:tcPr>
          <w:p>
            <w:pPr>
              <w:spacing w:after="40" w:line="228"/>
            </w:pPr>
            <w:r>
              <w:rPr>
                <w:rFonts w:ascii="맑은 고딕" w:cs="맑은 고딕" w:eastAsia="맑은 고딕" w:hAnsi="맑은 고딕"/>
                <w:sz w:val="19"/>
                <w:szCs w:val="19"/>
              </w:rPr>
              <w:t xml:space="preserve">AI로 시설별·상황별 다국어(한국어/영어 등) 안내 대화문을 만들고, 지도 기반 웹앱으로 구현했다. 영어가 유창하지 않은 외국인도 바로 읽고 이해할 수 있도록, 어려운 표현 대신 실생활에 꼭 필요한 쉬운 표현 위주로 대화문을 썼다.</w:t>
            </w:r>
          </w:p>
          <w:p>
            <w:pPr>
              <w:spacing w:after="40" w:line="228"/>
            </w:pPr>
            <w:r>
              <w:rPr>
                <w:rFonts w:ascii="맑은 고딕" w:cs="맑은 고딕" w:eastAsia="맑은 고딕" w:hAnsi="맑은 고딕"/>
                <w:sz w:val="19"/>
                <w:szCs w:val="19"/>
              </w:rPr>
              <w:t xml:space="preserve">Kakao Maps API로 이용자 위치 주변의 체육시설, 교통시설, 관광지, 행정기관, 카페·음식점·편의점 등을 카테고리별로 찾아 보여주도록 만들었다.</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vAlign w:val="center"/>
          </w:tcPr>
          <w:p>
            <w:r>
              <w:rPr>
                <w:rFonts w:ascii="맑은 고딕" w:cs="맑은 고딕" w:eastAsia="맑은 고딕" w:hAnsi="맑은 고딕"/>
                <w:b/>
                <w:bCs/>
                <w:sz w:val="19"/>
                <w:szCs w:val="19"/>
              </w:rPr>
              <w:t xml:space="preserve">주 요 내 용</w:t>
            </w:r>
          </w:p>
        </w:tc>
        <w:tc>
          <w:tcPr>
            <w:tcW w:type="dxa" w:w="7160"/>
            <w:tcBorders>
              <w:top w:val="single" w:color="999999" w:sz="4"/>
              <w:left w:val="single" w:color="999999" w:sz="4"/>
              <w:bottom w:val="single" w:color="999999" w:sz="4"/>
              <w:right w:val="single" w:color="999999" w:sz="4"/>
            </w:tcBorders>
            <w:tcMar>
              <w:top w:type="dxa" w:w="60"/>
              <w:left w:type="dxa" w:w="140"/>
              <w:bottom w:type="dxa" w:w="60"/>
              <w:right w:type="dxa" w:w="140"/>
            </w:tcMar>
            <w:vAlign w:val="center"/>
          </w:tcPr>
          <w:p>
            <w:pPr>
              <w:spacing w:after="40" w:line="228"/>
            </w:pPr>
            <w:r>
              <w:rPr>
                <w:rFonts w:ascii="맑은 고딕" w:cs="맑은 고딕" w:eastAsia="맑은 고딕" w:hAnsi="맑은 고딕"/>
                <w:sz w:val="19"/>
                <w:szCs w:val="19"/>
              </w:rPr>
              <w:t xml:space="preserve">시설별 상황(운영시간, 이용료, 프로그램 신청, 편의시설 등)에 맞는 쉬운 생활 다국어 대화 스크립트를 담았다.</w:t>
            </w:r>
          </w:p>
          <w:p>
            <w:pPr>
              <w:spacing w:after="40" w:line="228"/>
            </w:pPr>
            <w:r>
              <w:rPr>
                <w:rFonts w:ascii="맑은 고딕" w:cs="맑은 고딕" w:eastAsia="맑은 고딕" w:hAnsi="맑은 고딕"/>
                <w:sz w:val="19"/>
                <w:szCs w:val="19"/>
              </w:rPr>
              <w:t xml:space="preserve">시설명이 표시되는 지도 마커와 모바일 화면에 맞춘 레이아웃을 갖췄다.</w:t>
            </w:r>
          </w:p>
          <w:p>
            <w:pPr>
              <w:spacing w:after="40" w:line="228"/>
            </w:pPr>
            <w:r>
              <w:rPr>
                <w:rFonts w:ascii="맑은 고딕" w:cs="맑은 고딕" w:eastAsia="맑은 고딕" w:hAnsi="맑은 고딕"/>
                <w:sz w:val="19"/>
                <w:szCs w:val="19"/>
              </w:rPr>
              <w:t xml:space="preserve">체육·행정·문화·관광 시설은 물론 카페·음식점·편의점 같은 생활 편의시설까지 다국어로 안내한다.</w:t>
            </w:r>
          </w:p>
          <w:p>
            <w:pPr>
              <w:spacing w:after="40" w:line="228"/>
            </w:pPr>
            <w:r>
              <w:rPr>
                <w:rFonts w:ascii="맑은 고딕" w:cs="맑은 고딕" w:eastAsia="맑은 고딕" w:hAnsi="맑은 고딕"/>
                <w:sz w:val="19"/>
                <w:szCs w:val="19"/>
              </w:rPr>
              <w:t xml:space="preserve">복합스포츠센터 근무자를 위한 자체 영어 안내 교육자료를 만들어 공유했다.</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vAlign w:val="center"/>
          </w:tcPr>
          <w:p>
            <w:r>
              <w:rPr>
                <w:rFonts w:ascii="맑은 고딕" w:cs="맑은 고딕" w:eastAsia="맑은 고딕" w:hAnsi="맑은 고딕"/>
                <w:b/>
                <w:bCs/>
                <w:sz w:val="19"/>
                <w:szCs w:val="19"/>
              </w:rPr>
              <w:t xml:space="preserve">주 요 결 과</w:t>
            </w:r>
          </w:p>
        </w:tc>
        <w:tc>
          <w:tcPr>
            <w:tcW w:type="dxa" w:w="7160"/>
            <w:tcBorders>
              <w:top w:val="single" w:color="999999" w:sz="4"/>
              <w:left w:val="single" w:color="999999" w:sz="4"/>
              <w:bottom w:val="single" w:color="999999" w:sz="4"/>
              <w:right w:val="single" w:color="999999" w:sz="4"/>
            </w:tcBorders>
            <w:tcMar>
              <w:top w:type="dxa" w:w="60"/>
              <w:left w:type="dxa" w:w="140"/>
              <w:bottom w:type="dxa" w:w="60"/>
              <w:right w:type="dxa" w:w="140"/>
            </w:tcMar>
            <w:vAlign w:val="center"/>
          </w:tcPr>
          <w:p>
            <w:pPr>
              <w:spacing w:after="0" w:line="228"/>
            </w:pPr>
            <w:r>
              <w:rPr>
                <w:rFonts w:ascii="맑은 고딕" w:cs="맑은 고딕" w:eastAsia="맑은 고딕" w:hAnsi="맑은 고딕"/>
                <w:b/>
                <w:bCs/>
                <w:sz w:val="19"/>
                <w:szCs w:val="19"/>
              </w:rPr>
              <w:t xml:space="preserve">다(多)함께 통(通)하는 아산</w:t>
            </w:r>
          </w:p>
          <w:p>
            <w:pPr>
              <w:spacing w:after="100" w:line="228"/>
            </w:pPr>
            <w:hyperlink w:history="1" r:id="rIda9lrfwlqyr-ndcvf8p6uh">
              <w:r>
                <w:rPr>
                  <w:rStyle w:val="Hyperlink"/>
                  <w:rFonts w:ascii="맑은 고딕" w:cs="맑은 고딕" w:eastAsia="맑은 고딕" w:hAnsi="맑은 고딕"/>
                  <w:color w:val="1155CC"/>
                  <w:sz w:val="19"/>
                  <w:szCs w:val="19"/>
                  <w:u w:val="single"/>
                </w:rPr>
                <w:t xml:space="preserve">https://powercm77-git.github.io/asan-sports-gongmojeon/</w:t>
              </w:r>
            </w:hyperlink>
          </w:p>
          <w:p>
            <w:pPr>
              <w:spacing w:after="0" w:line="228"/>
            </w:pPr>
            <w:r>
              <w:rPr>
                <w:rFonts w:ascii="맑은 고딕" w:cs="맑은 고딕" w:eastAsia="맑은 고딕" w:hAnsi="맑은 고딕"/>
                <w:b/>
                <w:bCs/>
                <w:sz w:val="19"/>
                <w:szCs w:val="19"/>
              </w:rPr>
              <w:t xml:space="preserve">자체교육자료</w:t>
            </w:r>
          </w:p>
          <w:p>
            <w:pPr>
              <w:spacing w:after="0" w:line="228"/>
            </w:pPr>
            <w:hyperlink w:history="1" r:id="rIdc5on_d7-pe56pxfjfaphl">
              <w:r>
                <w:rPr>
                  <w:rStyle w:val="Hyperlink"/>
                  <w:rFonts w:ascii="맑은 고딕" w:cs="맑은 고딕" w:eastAsia="맑은 고딕" w:hAnsi="맑은 고딕"/>
                  <w:color w:val="1155CC"/>
                  <w:sz w:val="19"/>
                  <w:szCs w:val="19"/>
                  <w:u w:val="single"/>
                </w:rPr>
                <w:t xml:space="preserve">https://powercm77-git.github.io/asan-sports-gongmojeon/edu/sports-center.html</w:t>
              </w:r>
            </w:hyperlink>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vAlign w:val="center"/>
          </w:tcPr>
          <w:p>
            <w:r>
              <w:rPr>
                <w:rFonts w:ascii="맑은 고딕" w:cs="맑은 고딕" w:eastAsia="맑은 고딕" w:hAnsi="맑은 고딕"/>
                <w:b/>
                <w:bCs/>
                <w:sz w:val="19"/>
                <w:szCs w:val="19"/>
              </w:rPr>
              <w:t xml:space="preserve">추 진 성 과</w:t>
            </w:r>
          </w:p>
        </w:tc>
        <w:tc>
          <w:tcPr>
            <w:tcW w:type="dxa" w:w="7160"/>
            <w:tcBorders>
              <w:top w:val="single" w:color="999999" w:sz="4"/>
              <w:left w:val="single" w:color="999999" w:sz="4"/>
              <w:bottom w:val="single" w:color="999999" w:sz="4"/>
              <w:right w:val="single" w:color="999999" w:sz="4"/>
            </w:tcBorders>
            <w:tcMar>
              <w:top w:type="dxa" w:w="60"/>
              <w:left w:type="dxa" w:w="140"/>
              <w:bottom w:type="dxa" w:w="60"/>
              <w:right w:type="dxa" w:w="140"/>
            </w:tcMar>
            <w:vAlign w:val="center"/>
          </w:tcPr>
          <w:p>
            <w:pPr>
              <w:spacing w:after="40" w:line="228"/>
            </w:pPr>
            <w:r>
              <w:rPr>
                <w:rFonts w:ascii="맑은 고딕" w:cs="맑은 고딕" w:eastAsia="맑은 고딕" w:hAnsi="맑은 고딕"/>
                <w:sz w:val="19"/>
                <w:szCs w:val="19"/>
              </w:rPr>
              <w:t xml:space="preserve">이용객의 편의를 위해 준비한 도구였는데, 만들다 보니 아산시를 찾는 관광객에게도 도움이 될 수 있겠다는 생각이 들었다.</w:t>
            </w:r>
          </w:p>
          <w:p>
            <w:pPr>
              <w:spacing w:after="40" w:line="228"/>
            </w:pPr>
            <w:r>
              <w:rPr>
                <w:rFonts w:ascii="맑은 고딕" w:cs="맑은 고딕" w:eastAsia="맑은 고딕" w:hAnsi="맑은 고딕"/>
                <w:sz w:val="19"/>
                <w:szCs w:val="19"/>
              </w:rPr>
              <w:t xml:space="preserve">복합스포츠센터 한 곳의 문제를 풀려던 시도가, 아산시 관광 활성화에도 보탬이 될 수 있는 서비스로 자연스럽게 이어졌다.</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vAlign w:val="center"/>
          </w:tcPr>
          <w:p>
            <w:r>
              <w:rPr>
                <w:rFonts w:ascii="맑은 고딕" w:cs="맑은 고딕" w:eastAsia="맑은 고딕" w:hAnsi="맑은 고딕"/>
                <w:b/>
                <w:bCs/>
                <w:sz w:val="19"/>
                <w:szCs w:val="19"/>
              </w:rPr>
              <w:t xml:space="preserve">활용 데이터</w:t>
            </w:r>
          </w:p>
        </w:tc>
        <w:tc>
          <w:tcPr>
            <w:tcW w:type="dxa" w:w="7160"/>
            <w:tcBorders>
              <w:top w:val="single" w:color="999999" w:sz="4"/>
              <w:left w:val="single" w:color="999999" w:sz="4"/>
              <w:bottom w:val="single" w:color="999999" w:sz="4"/>
              <w:right w:val="single" w:color="999999" w:sz="4"/>
            </w:tcBorders>
            <w:tcMar>
              <w:top w:type="dxa" w:w="60"/>
              <w:left w:type="dxa" w:w="140"/>
              <w:bottom w:type="dxa" w:w="60"/>
              <w:right w:type="dxa" w:w="140"/>
            </w:tcMar>
            <w:vAlign w:val="center"/>
          </w:tcPr>
          <w:p>
            <w:pPr>
              <w:spacing w:after="40" w:line="228"/>
            </w:pPr>
            <w:r>
              <w:rPr>
                <w:rFonts w:ascii="맑은 고딕" w:cs="맑은 고딕" w:eastAsia="맑은 고딕" w:hAnsi="맑은 고딕"/>
                <w:sz w:val="19"/>
                <w:szCs w:val="19"/>
              </w:rPr>
              <w:t xml:space="preserve">아산시 관내 체육·행정·교통·관광·문화 시설과 카페·음식점·편의점 같은 생활 편의시설의 이름·위치 정보</w:t>
            </w:r>
          </w:p>
          <w:p>
            <w:pPr>
              <w:spacing w:after="40" w:line="228"/>
            </w:pPr>
            <w:r>
              <w:rPr>
                <w:rFonts w:ascii="맑은 고딕" w:cs="맑은 고딕" w:eastAsia="맑은 고딕" w:hAnsi="맑은 고딕"/>
                <w:sz w:val="19"/>
                <w:szCs w:val="19"/>
              </w:rPr>
              <w:t xml:space="preserve">Kakao Maps API가 제공하는 장소·좌표 데이터</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vAlign w:val="center"/>
          </w:tcPr>
          <w:p>
            <w:r>
              <w:rPr>
                <w:rFonts w:ascii="맑은 고딕" w:cs="맑은 고딕" w:eastAsia="맑은 고딕" w:hAnsi="맑은 고딕"/>
                <w:b/>
                <w:bCs/>
                <w:sz w:val="19"/>
                <w:szCs w:val="19"/>
              </w:rPr>
              <w:t xml:space="preserve">활용한 AI 모델</w:t>
            </w:r>
          </w:p>
        </w:tc>
        <w:tc>
          <w:tcPr>
            <w:tcW w:type="dxa" w:w="7160"/>
            <w:tcBorders>
              <w:top w:val="single" w:color="999999" w:sz="4"/>
              <w:left w:val="single" w:color="999999" w:sz="4"/>
              <w:bottom w:val="single" w:color="999999" w:sz="4"/>
              <w:right w:val="single" w:color="999999" w:sz="4"/>
            </w:tcBorders>
            <w:tcMar>
              <w:top w:type="dxa" w:w="60"/>
              <w:left w:type="dxa" w:w="140"/>
              <w:bottom w:type="dxa" w:w="60"/>
              <w:right w:type="dxa" w:w="140"/>
            </w:tcMar>
            <w:vAlign w:val="center"/>
          </w:tcPr>
          <w:p>
            <w:pPr>
              <w:spacing w:after="40" w:line="228"/>
            </w:pPr>
            <w:r>
              <w:rPr>
                <w:rFonts w:ascii="맑은 고딕" w:cs="맑은 고딕" w:eastAsia="맑은 고딕" w:hAnsi="맑은 고딕"/>
                <w:sz w:val="19"/>
                <w:szCs w:val="19"/>
              </w:rPr>
              <w:t xml:space="preserve">Claude (Anthropic)</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vAlign w:val="center"/>
          </w:tcPr>
          <w:p>
            <w:r>
              <w:rPr>
                <w:rFonts w:ascii="맑은 고딕" w:cs="맑은 고딕" w:eastAsia="맑은 고딕" w:hAnsi="맑은 고딕"/>
                <w:b/>
                <w:bCs/>
                <w:sz w:val="19"/>
                <w:szCs w:val="19"/>
              </w:rPr>
              <w:t xml:space="preserve">AI 활용 방법</w:t>
            </w:r>
          </w:p>
        </w:tc>
        <w:tc>
          <w:tcPr>
            <w:tcW w:type="dxa" w:w="7160"/>
            <w:tcBorders>
              <w:top w:val="single" w:color="999999" w:sz="4"/>
              <w:left w:val="single" w:color="999999" w:sz="4"/>
              <w:bottom w:val="single" w:color="999999" w:sz="4"/>
              <w:right w:val="single" w:color="999999" w:sz="4"/>
            </w:tcBorders>
            <w:tcMar>
              <w:top w:type="dxa" w:w="60"/>
              <w:left w:type="dxa" w:w="140"/>
              <w:bottom w:type="dxa" w:w="60"/>
              <w:right w:type="dxa" w:w="140"/>
            </w:tcMar>
            <w:vAlign w:val="center"/>
          </w:tcPr>
          <w:p>
            <w:pPr>
              <w:spacing w:after="40" w:line="228"/>
            </w:pPr>
            <w:r>
              <w:rPr>
                <w:rFonts w:ascii="맑은 고딕" w:cs="맑은 고딕" w:eastAsia="맑은 고딕" w:hAnsi="맑은 고딕"/>
                <w:sz w:val="19"/>
                <w:szCs w:val="19"/>
              </w:rPr>
              <w:t xml:space="preserve">시설 이용 상황별 다국어 안내 대화문(질문-응답) 초안을 썼다.</w:t>
            </w:r>
          </w:p>
          <w:p>
            <w:pPr>
              <w:spacing w:after="40" w:line="228"/>
            </w:pPr>
            <w:r>
              <w:rPr>
                <w:rFonts w:ascii="맑은 고딕" w:cs="맑은 고딕" w:eastAsia="맑은 고딕" w:hAnsi="맑은 고딕"/>
                <w:sz w:val="19"/>
                <w:szCs w:val="19"/>
              </w:rPr>
              <w:t xml:space="preserve">웹앱 화면을 설계하고, 지도 연동 로직을 만들고 오류를 고쳤다.</w:t>
            </w:r>
          </w:p>
          <w:p>
            <w:pPr>
              <w:spacing w:after="40" w:line="228"/>
            </w:pPr>
            <w:r>
              <w:rPr>
                <w:rFonts w:ascii="맑은 고딕" w:cs="맑은 고딕" w:eastAsia="맑은 고딕" w:hAnsi="맑은 고딕"/>
                <w:sz w:val="19"/>
                <w:szCs w:val="19"/>
              </w:rPr>
              <w:t xml:space="preserve">실제 배포된 화면을 AI가 직접 브라우저로 열어 확인하며 여러 차례 검증하고 수정했다.</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vAlign w:val="center"/>
          </w:tcPr>
          <w:p>
            <w:r>
              <w:rPr>
                <w:rFonts w:ascii="맑은 고딕" w:cs="맑은 고딕" w:eastAsia="맑은 고딕" w:hAnsi="맑은 고딕"/>
                <w:b/>
                <w:bCs/>
                <w:sz w:val="19"/>
                <w:szCs w:val="19"/>
              </w:rPr>
              <w:t xml:space="preserve">주요 프롬프트
(AI 대화 내용 캡처본 별첨)</w:t>
            </w:r>
          </w:p>
        </w:tc>
        <w:tc>
          <w:tcPr>
            <w:tcW w:type="dxa" w:w="7160"/>
            <w:tcBorders>
              <w:top w:val="single" w:color="999999" w:sz="4"/>
              <w:left w:val="single" w:color="999999" w:sz="4"/>
              <w:bottom w:val="single" w:color="999999" w:sz="4"/>
              <w:right w:val="single" w:color="999999" w:sz="4"/>
            </w:tcBorders>
            <w:tcMar>
              <w:top w:type="dxa" w:w="60"/>
              <w:left w:type="dxa" w:w="140"/>
              <w:bottom w:type="dxa" w:w="60"/>
              <w:right w:type="dxa" w:w="140"/>
            </w:tcMar>
            <w:vAlign w:val="center"/>
          </w:tcPr>
          <w:p>
            <w:pPr>
              <w:spacing w:after="40" w:line="228"/>
            </w:pPr>
            <w:r>
              <w:rPr>
                <w:rFonts w:ascii="맑은 고딕" w:cs="맑은 고딕" w:eastAsia="맑은 고딕" w:hAnsi="맑은 고딕"/>
                <w:sz w:val="19"/>
                <w:szCs w:val="19"/>
              </w:rPr>
              <w:t xml:space="preserve">예) "복합스포츠센터 다문화 이용객 응대용 다국어 안내 스크립트를 만들어줘"</w:t>
            </w:r>
          </w:p>
          <w:p>
            <w:pPr>
              <w:spacing w:after="40" w:line="228"/>
            </w:pPr>
            <w:r>
              <w:rPr>
                <w:rFonts w:ascii="맑은 고딕" w:cs="맑은 고딕" w:eastAsia="맑은 고딕" w:hAnsi="맑은 고딕"/>
                <w:sz w:val="19"/>
                <w:szCs w:val="19"/>
              </w:rPr>
              <w:t xml:space="preserve">예) "지도에 마커 클릭 시 시설별 상황에 맞는 대화문이 뜨도록 구성해줘"</w:t>
            </w:r>
          </w:p>
          <w:p>
            <w:pPr>
              <w:spacing w:after="40" w:line="228"/>
            </w:pPr>
            <w:r>
              <w:rPr>
                <w:rFonts w:ascii="맑은 고딕" w:cs="맑은 고딕" w:eastAsia="맑은 고딕" w:hAnsi="맑은 고딕"/>
                <w:sz w:val="19"/>
                <w:szCs w:val="19"/>
              </w:rPr>
              <w:t xml:space="preserve">※ 실제 AI 대화 내용 캡처본은 별첨으로 제출</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vAlign w:val="center"/>
          </w:tcPr>
          <w:p>
            <w:r>
              <w:rPr>
                <w:rFonts w:ascii="맑은 고딕" w:cs="맑은 고딕" w:eastAsia="맑은 고딕" w:hAnsi="맑은 고딕"/>
                <w:b/>
                <w:bCs/>
                <w:sz w:val="19"/>
                <w:szCs w:val="19"/>
              </w:rPr>
              <w:t xml:space="preserve">활용방안 및
기대효과</w:t>
            </w:r>
          </w:p>
        </w:tc>
        <w:tc>
          <w:tcPr>
            <w:tcW w:type="dxa" w:w="7160"/>
            <w:tcBorders>
              <w:top w:val="single" w:color="999999" w:sz="4"/>
              <w:left w:val="single" w:color="999999" w:sz="4"/>
              <w:bottom w:val="single" w:color="999999" w:sz="4"/>
              <w:right w:val="single" w:color="999999" w:sz="4"/>
            </w:tcBorders>
            <w:tcMar>
              <w:top w:type="dxa" w:w="60"/>
              <w:left w:type="dxa" w:w="140"/>
              <w:bottom w:type="dxa" w:w="60"/>
              <w:right w:type="dxa" w:w="140"/>
            </w:tcMar>
            <w:vAlign w:val="center"/>
          </w:tcPr>
          <w:p>
            <w:pPr>
              <w:spacing w:after="40" w:line="228"/>
            </w:pPr>
            <w:r>
              <w:rPr>
                <w:rFonts w:ascii="맑은 고딕" w:cs="맑은 고딕" w:eastAsia="맑은 고딕" w:hAnsi="맑은 고딕"/>
                <w:sz w:val="19"/>
                <w:szCs w:val="19"/>
              </w:rPr>
              <w:t xml:space="preserve">외국인 관광객과 다문화가정 이용객이 언어 장벽 없이 아산시 체육·관광·교통·행정 시설을 이용할 수 있게 되어, 아산시를 찾는 외국인의 체류가 더 편해지고 재방문과 체류 시간도 늘어나 관광 활성화에 보탬이 될 것으로 기대한다.</w:t>
            </w:r>
          </w:p>
          <w:p>
            <w:pPr>
              <w:spacing w:after="40" w:line="228"/>
            </w:pPr>
            <w:r>
              <w:rPr>
                <w:rFonts w:ascii="맑은 고딕" w:cs="맑은 고딕" w:eastAsia="맑은 고딕" w:hAnsi="맑은 고딕"/>
                <w:sz w:val="19"/>
                <w:szCs w:val="19"/>
              </w:rPr>
              <w:t xml:space="preserve">아울러 시설 담당자의 반복 응대 부담도 함께 줄어드는 행정 효율화 효과까지 기대할 수 있다.</w:t>
            </w:r>
          </w:p>
        </w:tc>
      </w:tr>
    </w:tbl>
    <w:p>
      <w:r>
        <w:br w:type="page"/>
      </w:r>
    </w:p>
    <w:p>
      <w:pPr>
        <w:spacing w:after="200"/>
        <w:jc w:val="center"/>
      </w:pPr>
      <w:r>
        <w:rPr>
          <w:rFonts w:ascii="맑은 고딕" w:cs="맑은 고딕" w:eastAsia="맑은 고딕" w:hAnsi="맑은 고딕"/>
          <w:b/>
          <w:bCs/>
          <w:sz w:val="26"/>
          <w:szCs w:val="26"/>
        </w:rPr>
        <w:t xml:space="preserve">[별첨] AI 대화 내용 캡처본</w:t>
      </w:r>
    </w:p>
    <w:p>
      <w:pPr>
        <w:spacing w:after="100"/>
      </w:pPr>
      <w:r>
        <w:rPr>
          <w:rFonts w:ascii="맑은 고딕" w:cs="맑은 고딕" w:eastAsia="맑은 고딕" w:hAnsi="맑은 고딕"/>
          <w:b/>
          <w:bCs/>
          <w:sz w:val="19"/>
          <w:szCs w:val="19"/>
        </w:rPr>
        <w:t xml:space="preserve">캡처 1. 다문화 이용객·외국인을 위한 쉬운영어 스크립트 요청</w:t>
      </w:r>
    </w:p>
    <w:p>
      <w:pPr>
        <w:spacing w:after="260"/>
        <w:jc w:val="center"/>
      </w:pPr>
      <w:r>
        <w:drawing>
          <wp:inline distT="0" distB="0" distL="0" distR="0">
            <wp:extent cx="5334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971675"/>
                    </a:xfrm>
                    <a:prstGeom prst="rect">
                      <a:avLst/>
                    </a:prstGeom>
                  </pic:spPr>
                </pic:pic>
              </a:graphicData>
            </a:graphic>
          </wp:inline>
        </w:drawing>
      </w:r>
    </w:p>
    <w:p>
      <w:pPr>
        <w:spacing w:after="100"/>
      </w:pPr>
      <w:r>
        <w:rPr>
          <w:rFonts w:ascii="맑은 고딕" w:cs="맑은 고딕" w:eastAsia="맑은 고딕" w:hAnsi="맑은 고딕"/>
          <w:b/>
          <w:bCs/>
          <w:sz w:val="19"/>
          <w:szCs w:val="19"/>
        </w:rPr>
        <w:t xml:space="preserve">캡처 2. 아산시 관광 활성화로 기능 확장 요청</w:t>
      </w:r>
    </w:p>
    <w:p>
      <w:pPr>
        <w:jc w:val="center"/>
      </w:pPr>
      <w:r>
        <w:drawing>
          <wp:inline distT="0" distB="0" distL="0" distR="0">
            <wp:extent cx="5334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71675"/>
                    </a:xfrm>
                    <a:prstGeom prst="rect">
                      <a:avLst/>
                    </a:prstGeom>
                  </pic:spPr>
                </pic:pic>
              </a:graphicData>
            </a:graphic>
          </wp:inline>
        </w:drawing>
      </w:r>
    </w:p>
    <w:sectPr>
      <w:pgSz w:w="11906" w:h="16838" w:orient="portrait"/>
      <w:pgMar w:top="220" w:right="1100" w:bottom="22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9lrfwlqyr-ndcvf8p6uh" Type="http://schemas.openxmlformats.org/officeDocument/2006/relationships/hyperlink" Target="https://powercm77-git.github.io/asan-sports-gongmojeon/" TargetMode="External"/><Relationship Id="rIdc5on_d7-pe56pxfjfaphl" Type="http://schemas.openxmlformats.org/officeDocument/2006/relationships/hyperlink" Target="https://powercm77-git.github.io/asan-sports-gongmojeon/edu/sports-center.html" TargetMode="External"/><Relationship Id="rId7" Type="http://schemas.openxmlformats.org/officeDocument/2006/relationships/image" Target="media/ee3069821b05d4218714211cb3e5f9f4042f63d7.png"/><Relationship Id="rId8" Type="http://schemas.openxmlformats.org/officeDocument/2006/relationships/image" Target="media/1fe297e00fc0a4161f98f25e42cf3fa23daaea7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2026-09-19T11:22:54.801Z</dcterms:created>
  <dcterms:modified xsi:type="dcterms:W3CDTF">2026-09-19T11:22:54.802Z</dcterms:modified>
</cp:coreProperties>
</file>

<file path=docProps/custom.xml><?xml version="1.0" encoding="utf-8"?>
<Properties xmlns="http://schemas.openxmlformats.org/officeDocument/2006/custom-properties" xmlns:vt="http://schemas.openxmlformats.org/officeDocument/2006/docPropsVTypes"/>
</file>