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E2FF" w14:textId="5D2CC5AB" w:rsidR="00603EA8" w:rsidRPr="00062D28" w:rsidRDefault="00DB7520">
      <w:pPr>
        <w:rPr>
          <w:b/>
          <w:bCs/>
        </w:rPr>
      </w:pPr>
      <w:r w:rsidRPr="00062D28">
        <w:rPr>
          <w:b/>
          <w:bCs/>
        </w:rPr>
        <w:t xml:space="preserve">Topic 1: </w:t>
      </w:r>
      <w:r w:rsidR="000258D0" w:rsidRPr="00062D28">
        <w:rPr>
          <w:b/>
          <w:bCs/>
        </w:rPr>
        <w:t>Descriptive and Inferential Statistics</w:t>
      </w:r>
    </w:p>
    <w:p w14:paraId="1BE93A05" w14:textId="77777777" w:rsidR="000258D0" w:rsidRDefault="000258D0"/>
    <w:p w14:paraId="43A15181" w14:textId="695DD158" w:rsidR="0066651D" w:rsidRDefault="0066651D" w:rsidP="007D7821">
      <w:pPr>
        <w:pStyle w:val="Heading1"/>
      </w:pPr>
      <w:r>
        <w:t>Introduction</w:t>
      </w:r>
    </w:p>
    <w:p w14:paraId="5CFFC71F" w14:textId="77777777" w:rsidR="0066651D" w:rsidRDefault="0066651D" w:rsidP="0066651D">
      <w:r>
        <w:t>In statistical analysis, descriptive statistics and inferential statistics serve two distinct but complementary roles.</w:t>
      </w:r>
    </w:p>
    <w:p w14:paraId="61D541A2" w14:textId="77777777" w:rsidR="0066651D" w:rsidRDefault="0066651D" w:rsidP="0066651D">
      <w:pPr>
        <w:pStyle w:val="ListBullet"/>
      </w:pPr>
      <w:r>
        <w:t xml:space="preserve">Descriptive statistics </w:t>
      </w:r>
      <w:proofErr w:type="spellStart"/>
      <w:r>
        <w:t>summarise</w:t>
      </w:r>
      <w:proofErr w:type="spellEnd"/>
      <w:r>
        <w:t xml:space="preserve"> and </w:t>
      </w:r>
      <w:proofErr w:type="spellStart"/>
      <w:r>
        <w:t>organise</w:t>
      </w:r>
      <w:proofErr w:type="spellEnd"/>
      <w:r>
        <w:t xml:space="preserve"> observed data.</w:t>
      </w:r>
    </w:p>
    <w:p w14:paraId="50226737" w14:textId="74A46F6B" w:rsidR="000258D0" w:rsidRDefault="0066651D" w:rsidP="0066651D">
      <w:pPr>
        <w:pStyle w:val="ListBullet"/>
      </w:pPr>
      <w:r>
        <w:t>Inferential statistics use sample data to draw conclusions about a population under uncertainty.</w:t>
      </w:r>
    </w:p>
    <w:p w14:paraId="52F4B199" w14:textId="77777777" w:rsidR="004F3C5D" w:rsidRDefault="004F3C5D" w:rsidP="00852391">
      <w:pPr>
        <w:pStyle w:val="ListBullet"/>
        <w:numPr>
          <w:ilvl w:val="0"/>
          <w:numId w:val="0"/>
        </w:numPr>
      </w:pPr>
    </w:p>
    <w:p w14:paraId="3ACD7948" w14:textId="7B872BDF" w:rsidR="007D7821" w:rsidRDefault="007D7821" w:rsidP="007D7821">
      <w:pPr>
        <w:pStyle w:val="Heading1"/>
      </w:pPr>
      <w:r w:rsidRPr="007D7821">
        <w:t>Descriptive Statistics</w:t>
      </w:r>
    </w:p>
    <w:p w14:paraId="128C45F2" w14:textId="345680E8" w:rsidR="004F3C5D" w:rsidRPr="004F3C5D" w:rsidRDefault="004F3C5D" w:rsidP="007D7821">
      <w:pPr>
        <w:pStyle w:val="Heading2"/>
      </w:pPr>
      <w:r w:rsidRPr="004F3C5D">
        <w:t>Definition</w:t>
      </w:r>
    </w:p>
    <w:p w14:paraId="2A640F36" w14:textId="77777777" w:rsidR="004F3C5D" w:rsidRPr="004F3C5D" w:rsidRDefault="004F3C5D" w:rsidP="004F3C5D">
      <w:r w:rsidRPr="004F3C5D">
        <w:t>Descriptive statistics refer to numerical and graphical techniques used to:</w:t>
      </w:r>
    </w:p>
    <w:p w14:paraId="5BA84A3B" w14:textId="77777777" w:rsidR="004F3C5D" w:rsidRPr="004F3C5D" w:rsidRDefault="004F3C5D" w:rsidP="004F3C5D">
      <w:pPr>
        <w:pStyle w:val="ListBullet"/>
      </w:pPr>
      <w:proofErr w:type="spellStart"/>
      <w:r w:rsidRPr="004F3C5D">
        <w:t>summarise</w:t>
      </w:r>
      <w:proofErr w:type="spellEnd"/>
      <w:r w:rsidRPr="004F3C5D">
        <w:t xml:space="preserve"> data</w:t>
      </w:r>
    </w:p>
    <w:p w14:paraId="62349B70" w14:textId="77777777" w:rsidR="004F3C5D" w:rsidRPr="004F3C5D" w:rsidRDefault="004F3C5D" w:rsidP="004F3C5D">
      <w:pPr>
        <w:pStyle w:val="ListBullet"/>
      </w:pPr>
      <w:r w:rsidRPr="004F3C5D">
        <w:t>describe patterns</w:t>
      </w:r>
    </w:p>
    <w:p w14:paraId="173C0802" w14:textId="77777777" w:rsidR="004F3C5D" w:rsidRPr="004F3C5D" w:rsidRDefault="004F3C5D" w:rsidP="004F3C5D">
      <w:pPr>
        <w:pStyle w:val="ListBullet"/>
      </w:pPr>
      <w:r w:rsidRPr="004F3C5D">
        <w:t>present distributions</w:t>
      </w:r>
    </w:p>
    <w:p w14:paraId="750BF2EA" w14:textId="77777777" w:rsidR="004F3C5D" w:rsidRPr="004F3C5D" w:rsidRDefault="004F3C5D" w:rsidP="004F3C5D">
      <w:pPr>
        <w:pStyle w:val="ListBullet"/>
      </w:pPr>
      <w:r w:rsidRPr="004F3C5D">
        <w:t>communicate information clearly</w:t>
      </w:r>
    </w:p>
    <w:p w14:paraId="6672F211" w14:textId="77777777" w:rsidR="004F3C5D" w:rsidRDefault="004F3C5D" w:rsidP="004F3C5D">
      <w:r w:rsidRPr="004F3C5D">
        <w:t xml:space="preserve">They do not involve probability statements or </w:t>
      </w:r>
      <w:proofErr w:type="spellStart"/>
      <w:r w:rsidRPr="004F3C5D">
        <w:t>generalisation</w:t>
      </w:r>
      <w:proofErr w:type="spellEnd"/>
      <w:r w:rsidRPr="004F3C5D">
        <w:t xml:space="preserve"> beyond the dataset </w:t>
      </w:r>
      <w:proofErr w:type="spellStart"/>
      <w:r w:rsidRPr="004F3C5D">
        <w:t>analysed</w:t>
      </w:r>
      <w:proofErr w:type="spellEnd"/>
      <w:r w:rsidRPr="004F3C5D">
        <w:t>.</w:t>
      </w:r>
    </w:p>
    <w:p w14:paraId="42C34975" w14:textId="63EE388D" w:rsidR="00852391" w:rsidRPr="004F3C5D" w:rsidRDefault="00852391" w:rsidP="004F3C5D"/>
    <w:p w14:paraId="7CCBE014" w14:textId="40F28FB3" w:rsidR="008E302F" w:rsidRPr="008E302F" w:rsidRDefault="008E302F" w:rsidP="00CB7D4B">
      <w:pPr>
        <w:pStyle w:val="Heading2"/>
      </w:pPr>
      <w:r w:rsidRPr="008E302F">
        <w:t>Types of Descriptive Statistics</w:t>
      </w:r>
    </w:p>
    <w:p w14:paraId="34605774" w14:textId="77777777" w:rsidR="008E302F" w:rsidRPr="008E302F" w:rsidRDefault="008E302F" w:rsidP="008E302F">
      <w:r w:rsidRPr="008E302F">
        <w:t>(a) Measures of Central Tendency</w:t>
      </w:r>
    </w:p>
    <w:p w14:paraId="6F07BE1A" w14:textId="77777777" w:rsidR="008E302F" w:rsidRPr="008E302F" w:rsidRDefault="008E302F" w:rsidP="008E302F">
      <w:r w:rsidRPr="008E302F">
        <w:t>These describe the typical or central value of a dataset.</w:t>
      </w:r>
    </w:p>
    <w:p w14:paraId="1714D7CB" w14:textId="77777777" w:rsidR="008E302F" w:rsidRPr="008E302F" w:rsidRDefault="008E302F" w:rsidP="008E302F">
      <w:r w:rsidRPr="008E302F">
        <w:t>Mean</w:t>
      </w:r>
    </w:p>
    <w:p w14:paraId="15A75367" w14:textId="7806FA51" w:rsidR="008E302F" w:rsidRPr="008E302F" w:rsidRDefault="008E302F" w:rsidP="008E302F">
      <w:pPr>
        <w:pStyle w:val="ListBullet"/>
      </w:pPr>
      <w:r w:rsidRPr="008E302F">
        <w:t>Sensitive to extreme values</w:t>
      </w:r>
    </w:p>
    <w:p w14:paraId="4F3742ED" w14:textId="190C0D3C" w:rsidR="008E302F" w:rsidRPr="008E302F" w:rsidRDefault="008E302F" w:rsidP="008E302F">
      <w:pPr>
        <w:pStyle w:val="ListBullet"/>
      </w:pPr>
      <w:r w:rsidRPr="008E302F">
        <w:t>Appropriate for symmetric distributions</w:t>
      </w:r>
    </w:p>
    <w:p w14:paraId="160F53E5" w14:textId="77777777" w:rsidR="008E302F" w:rsidRPr="008E302F" w:rsidRDefault="008E302F" w:rsidP="008E302F">
      <w:r w:rsidRPr="008E302F">
        <w:t>Median</w:t>
      </w:r>
    </w:p>
    <w:p w14:paraId="65122AD7" w14:textId="6F0B5D0E" w:rsidR="008E302F" w:rsidRPr="008E302F" w:rsidRDefault="008E302F" w:rsidP="008E302F">
      <w:pPr>
        <w:pStyle w:val="ListBullet"/>
      </w:pPr>
      <w:r w:rsidRPr="008E302F">
        <w:t>Middle value when data are ordered</w:t>
      </w:r>
    </w:p>
    <w:p w14:paraId="05027238" w14:textId="20136E58" w:rsidR="008E302F" w:rsidRPr="008E302F" w:rsidRDefault="008E302F" w:rsidP="008E302F">
      <w:pPr>
        <w:pStyle w:val="ListBullet"/>
      </w:pPr>
      <w:r w:rsidRPr="008E302F">
        <w:t>Robust to outliers</w:t>
      </w:r>
    </w:p>
    <w:p w14:paraId="49E48857" w14:textId="77777777" w:rsidR="008E302F" w:rsidRPr="008E302F" w:rsidRDefault="008E302F" w:rsidP="008E302F">
      <w:r w:rsidRPr="008E302F">
        <w:t>Mode</w:t>
      </w:r>
    </w:p>
    <w:p w14:paraId="5F4F3BB5" w14:textId="676EFC66" w:rsidR="008E302F" w:rsidRPr="008E302F" w:rsidRDefault="008E302F" w:rsidP="008E302F">
      <w:pPr>
        <w:pStyle w:val="ListBullet"/>
      </w:pPr>
      <w:r w:rsidRPr="008E302F">
        <w:t>Most frequently occurring value</w:t>
      </w:r>
    </w:p>
    <w:p w14:paraId="1FF37394" w14:textId="4F7D4C81" w:rsidR="004F3C5D" w:rsidRDefault="008E302F" w:rsidP="008E302F">
      <w:pPr>
        <w:pStyle w:val="ListBullet"/>
      </w:pPr>
      <w:r w:rsidRPr="008E302F">
        <w:t>Useful for categorical data</w:t>
      </w:r>
    </w:p>
    <w:p w14:paraId="6FD990EF" w14:textId="77777777" w:rsidR="009E0121" w:rsidRDefault="009E0121" w:rsidP="009E0121">
      <w:pPr>
        <w:pStyle w:val="ListBullet"/>
        <w:numPr>
          <w:ilvl w:val="0"/>
          <w:numId w:val="0"/>
        </w:numPr>
        <w:ind w:left="360" w:hanging="360"/>
      </w:pPr>
    </w:p>
    <w:p w14:paraId="5F5E5B88" w14:textId="77777777" w:rsidR="00C90DC7" w:rsidRPr="00C90DC7" w:rsidRDefault="00C90DC7" w:rsidP="00C90DC7">
      <w:r w:rsidRPr="00C90DC7">
        <w:t>(b) Measures of Dispersion</w:t>
      </w:r>
    </w:p>
    <w:p w14:paraId="19B74500" w14:textId="41EA606D" w:rsidR="009E0121" w:rsidRDefault="00C90DC7" w:rsidP="00C90DC7">
      <w:r w:rsidRPr="00C90DC7">
        <w:t>These describe variability or spread in the data.</w:t>
      </w:r>
    </w:p>
    <w:p w14:paraId="0FCEF789" w14:textId="77777777" w:rsidR="00D644C9" w:rsidRDefault="00D644C9" w:rsidP="00D644C9">
      <w:pPr>
        <w:pStyle w:val="ListBullet"/>
      </w:pPr>
      <w:r>
        <w:t>Measures average deviation from the mean</w:t>
      </w:r>
    </w:p>
    <w:p w14:paraId="207F2F0B" w14:textId="6227B32E" w:rsidR="00D644C9" w:rsidRDefault="00D644C9" w:rsidP="00D644C9">
      <w:pPr>
        <w:pStyle w:val="ListBullet"/>
      </w:pPr>
      <w:r>
        <w:t>Expressed in original units of measurement</w:t>
      </w:r>
    </w:p>
    <w:p w14:paraId="3104CAFA" w14:textId="77777777" w:rsidR="00C90DC7" w:rsidRDefault="00C90DC7" w:rsidP="00C90DC7"/>
    <w:p w14:paraId="248BBED4" w14:textId="39F9A493" w:rsidR="002142EB" w:rsidRDefault="008E7188" w:rsidP="00C90DC7">
      <w:r w:rsidRPr="008E7188">
        <w:drawing>
          <wp:inline distT="0" distB="0" distL="0" distR="0" wp14:anchorId="392B644F" wp14:editId="2A5FFC48">
            <wp:extent cx="3291840" cy="1858228"/>
            <wp:effectExtent l="0" t="0" r="3810" b="8890"/>
            <wp:docPr id="38599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91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5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94B3" w14:textId="77777777" w:rsidR="00D644C9" w:rsidRDefault="00D644C9" w:rsidP="00C90DC7"/>
    <w:p w14:paraId="6AF6A566" w14:textId="77777777" w:rsidR="00C65429" w:rsidRDefault="00C65429" w:rsidP="00C65429">
      <w:r>
        <w:t>(c) Distribution Shape</w:t>
      </w:r>
    </w:p>
    <w:p w14:paraId="133419D1" w14:textId="77777777" w:rsidR="00C65429" w:rsidRDefault="00C65429" w:rsidP="00C65429">
      <w:r>
        <w:t>Skewness</w:t>
      </w:r>
    </w:p>
    <w:p w14:paraId="50CF1FCC" w14:textId="2969F270" w:rsidR="00C65429" w:rsidRDefault="00C65429" w:rsidP="00C65429">
      <w:pPr>
        <w:pStyle w:val="ListBullet"/>
      </w:pPr>
      <w:r>
        <w:t>Measures asymmetry of distribution</w:t>
      </w:r>
    </w:p>
    <w:p w14:paraId="3503A9C8" w14:textId="20B397CB" w:rsidR="00C65429" w:rsidRDefault="00C65429" w:rsidP="00C65429">
      <w:pPr>
        <w:pStyle w:val="ListBullet"/>
      </w:pPr>
      <w:r>
        <w:t>Positive skew: long right tail</w:t>
      </w:r>
    </w:p>
    <w:p w14:paraId="68951ADF" w14:textId="4D5A686E" w:rsidR="00C65429" w:rsidRDefault="00C65429" w:rsidP="00C65429">
      <w:pPr>
        <w:pStyle w:val="ListBullet"/>
      </w:pPr>
      <w:r>
        <w:t>Negative skew: long left tail</w:t>
      </w:r>
    </w:p>
    <w:p w14:paraId="3B34C636" w14:textId="77777777" w:rsidR="00C65429" w:rsidRDefault="00C65429" w:rsidP="00C65429">
      <w:r>
        <w:t>Kurtosis</w:t>
      </w:r>
    </w:p>
    <w:p w14:paraId="72A4E05A" w14:textId="627A100A" w:rsidR="00C65429" w:rsidRDefault="00C65429" w:rsidP="00C65429">
      <w:pPr>
        <w:pStyle w:val="ListBullet"/>
      </w:pPr>
      <w:r>
        <w:t xml:space="preserve">Measures tail heaviness and </w:t>
      </w:r>
      <w:proofErr w:type="spellStart"/>
      <w:r>
        <w:t>peakedness</w:t>
      </w:r>
      <w:proofErr w:type="spellEnd"/>
    </w:p>
    <w:p w14:paraId="5E53B614" w14:textId="728D7D78" w:rsidR="00B708C0" w:rsidRDefault="00C65429" w:rsidP="00C65429">
      <w:pPr>
        <w:pStyle w:val="ListBullet"/>
      </w:pPr>
      <w:r>
        <w:t>High kurtosis indicates more extreme values</w:t>
      </w:r>
    </w:p>
    <w:p w14:paraId="74D337FF" w14:textId="77777777" w:rsidR="00223166" w:rsidRDefault="00223166" w:rsidP="00223166">
      <w:pPr>
        <w:pStyle w:val="ListBullet"/>
        <w:numPr>
          <w:ilvl w:val="0"/>
          <w:numId w:val="0"/>
        </w:numPr>
        <w:ind w:left="360" w:hanging="360"/>
      </w:pPr>
    </w:p>
    <w:p w14:paraId="2485E82C" w14:textId="10D68E2E" w:rsidR="00266CFD" w:rsidRPr="00266CFD" w:rsidRDefault="00266CFD" w:rsidP="004F3CFF">
      <w:pPr>
        <w:pStyle w:val="Heading2"/>
      </w:pPr>
      <w:r w:rsidRPr="00266CFD">
        <w:t>Graphical Descriptive Methods</w:t>
      </w:r>
    </w:p>
    <w:p w14:paraId="402894A9" w14:textId="5957FA92" w:rsidR="00266CFD" w:rsidRPr="00266CFD" w:rsidRDefault="00266CFD" w:rsidP="00266CFD">
      <w:pPr>
        <w:pStyle w:val="ListBullet"/>
      </w:pPr>
      <w:r w:rsidRPr="00266CFD">
        <w:t>Histogram: distribution of a single metric variable</w:t>
      </w:r>
    </w:p>
    <w:p w14:paraId="6FDBE578" w14:textId="1F34A3CF" w:rsidR="00266CFD" w:rsidRPr="00266CFD" w:rsidRDefault="00266CFD" w:rsidP="00266CFD">
      <w:pPr>
        <w:pStyle w:val="ListBullet"/>
      </w:pPr>
      <w:r w:rsidRPr="00266CFD">
        <w:t>Boxplot: median, quartiles, outliers</w:t>
      </w:r>
    </w:p>
    <w:p w14:paraId="61FF10C5" w14:textId="417CFDD6" w:rsidR="00266CFD" w:rsidRPr="00266CFD" w:rsidRDefault="00266CFD" w:rsidP="00266CFD">
      <w:pPr>
        <w:pStyle w:val="ListBullet"/>
      </w:pPr>
      <w:r w:rsidRPr="00266CFD">
        <w:t>Bar chart: categorical data</w:t>
      </w:r>
    </w:p>
    <w:p w14:paraId="1133503A" w14:textId="7322D913" w:rsidR="00266CFD" w:rsidRPr="00266CFD" w:rsidRDefault="00266CFD" w:rsidP="00266CFD">
      <w:pPr>
        <w:pStyle w:val="ListBullet"/>
      </w:pPr>
      <w:r w:rsidRPr="00266CFD">
        <w:t>Scatterplot: relationship between two metric variables</w:t>
      </w:r>
    </w:p>
    <w:p w14:paraId="789981CE" w14:textId="1AEEA20B" w:rsidR="00266CFD" w:rsidRPr="00266CFD" w:rsidRDefault="00266CFD" w:rsidP="00266CFD">
      <w:r w:rsidRPr="00266CFD">
        <w:t>These visuals help detect:</w:t>
      </w:r>
    </w:p>
    <w:p w14:paraId="3415B9A4" w14:textId="4FCB4873" w:rsidR="00266CFD" w:rsidRPr="00266CFD" w:rsidRDefault="00266CFD" w:rsidP="00266CFD">
      <w:pPr>
        <w:pStyle w:val="ListBullet"/>
      </w:pPr>
      <w:r w:rsidRPr="00266CFD">
        <w:t>non-normality</w:t>
      </w:r>
    </w:p>
    <w:p w14:paraId="407FA185" w14:textId="44A7566B" w:rsidR="00266CFD" w:rsidRPr="00266CFD" w:rsidRDefault="00266CFD" w:rsidP="00266CFD">
      <w:pPr>
        <w:pStyle w:val="ListBullet"/>
      </w:pPr>
      <w:r w:rsidRPr="00266CFD">
        <w:t>outliers</w:t>
      </w:r>
    </w:p>
    <w:p w14:paraId="48E3BAC9" w14:textId="62AB1D43" w:rsidR="00223166" w:rsidRDefault="00266CFD" w:rsidP="00266CFD">
      <w:pPr>
        <w:pStyle w:val="ListBullet"/>
      </w:pPr>
      <w:r w:rsidRPr="00266CFD">
        <w:t>unusual patterns</w:t>
      </w:r>
    </w:p>
    <w:p w14:paraId="5BD72A8C" w14:textId="77777777" w:rsidR="004F3CFF" w:rsidRDefault="004F3CFF" w:rsidP="004F3CFF">
      <w:pPr>
        <w:pStyle w:val="ListBullet"/>
        <w:numPr>
          <w:ilvl w:val="0"/>
          <w:numId w:val="0"/>
        </w:numPr>
        <w:ind w:left="360" w:hanging="360"/>
      </w:pPr>
    </w:p>
    <w:p w14:paraId="0D587E85" w14:textId="73EA948B" w:rsidR="00514DDB" w:rsidRPr="00514DDB" w:rsidRDefault="00514DDB" w:rsidP="00514DDB">
      <w:pPr>
        <w:pStyle w:val="Heading2"/>
      </w:pPr>
      <w:r w:rsidRPr="00514DDB">
        <w:t>Role of Descriptive Statistics in Research</w:t>
      </w:r>
    </w:p>
    <w:p w14:paraId="16FA5A4F" w14:textId="77777777" w:rsidR="00514DDB" w:rsidRPr="00514DDB" w:rsidRDefault="00514DDB" w:rsidP="00514DDB">
      <w:r w:rsidRPr="00514DDB">
        <w:t>Descriptive statistics are used to:</w:t>
      </w:r>
    </w:p>
    <w:p w14:paraId="1D673FB3" w14:textId="7DCE4B13" w:rsidR="00514DDB" w:rsidRPr="00514DDB" w:rsidRDefault="00514DDB" w:rsidP="00514DDB">
      <w:pPr>
        <w:pStyle w:val="ListBullet"/>
      </w:pPr>
      <w:r w:rsidRPr="00514DDB">
        <w:t>profile respondents</w:t>
      </w:r>
    </w:p>
    <w:p w14:paraId="1D0375F2" w14:textId="6E231CF9" w:rsidR="00514DDB" w:rsidRPr="00514DDB" w:rsidRDefault="00514DDB" w:rsidP="00514DDB">
      <w:pPr>
        <w:pStyle w:val="ListBullet"/>
      </w:pPr>
      <w:proofErr w:type="spellStart"/>
      <w:r w:rsidRPr="00514DDB">
        <w:t>summarise</w:t>
      </w:r>
      <w:proofErr w:type="spellEnd"/>
      <w:r w:rsidRPr="00514DDB">
        <w:t xml:space="preserve"> survey data</w:t>
      </w:r>
    </w:p>
    <w:p w14:paraId="28D07612" w14:textId="541B6D13" w:rsidR="00514DDB" w:rsidRPr="00514DDB" w:rsidRDefault="00514DDB" w:rsidP="00514DDB">
      <w:pPr>
        <w:pStyle w:val="ListBullet"/>
      </w:pPr>
      <w:r w:rsidRPr="00514DDB">
        <w:t>explore data quality</w:t>
      </w:r>
    </w:p>
    <w:p w14:paraId="01BE9D2F" w14:textId="3B344C0B" w:rsidR="00514DDB" w:rsidRDefault="00514DDB" w:rsidP="00514DDB">
      <w:pPr>
        <w:pStyle w:val="ListBullet"/>
      </w:pPr>
      <w:r w:rsidRPr="00514DDB">
        <w:t>prepare data for inferential analysis</w:t>
      </w:r>
    </w:p>
    <w:p w14:paraId="042BB278" w14:textId="77777777" w:rsidR="007B1602" w:rsidRDefault="007B1602" w:rsidP="007B1602">
      <w:pPr>
        <w:pStyle w:val="ListBullet"/>
        <w:numPr>
          <w:ilvl w:val="0"/>
          <w:numId w:val="0"/>
        </w:numPr>
        <w:ind w:left="360" w:hanging="360"/>
      </w:pPr>
    </w:p>
    <w:p w14:paraId="59F358B1" w14:textId="42BAC56F" w:rsidR="007B1602" w:rsidRDefault="00E10C5B" w:rsidP="007B1602">
      <w:pPr>
        <w:pStyle w:val="ListBullet"/>
        <w:numPr>
          <w:ilvl w:val="0"/>
          <w:numId w:val="0"/>
        </w:numPr>
        <w:ind w:left="360" w:hanging="360"/>
      </w:pPr>
      <w:r w:rsidRPr="00E10C5B">
        <w:t>“What does this dataset look like?”</w:t>
      </w:r>
      <w:r>
        <w:t xml:space="preserve"> (Correct)</w:t>
      </w:r>
    </w:p>
    <w:p w14:paraId="3551242A" w14:textId="13FE8079" w:rsidR="00E10C5B" w:rsidRPr="00514DDB" w:rsidRDefault="00E10C5B" w:rsidP="007B1602">
      <w:pPr>
        <w:pStyle w:val="ListBullet"/>
        <w:numPr>
          <w:ilvl w:val="0"/>
          <w:numId w:val="0"/>
        </w:numPr>
        <w:ind w:left="360" w:hanging="360"/>
      </w:pPr>
      <w:r w:rsidRPr="00E10C5B">
        <w:t>“Is this effect statistically significant?”</w:t>
      </w:r>
      <w:r>
        <w:t xml:space="preserve"> (Wrong)</w:t>
      </w:r>
    </w:p>
    <w:p w14:paraId="1617A3BD" w14:textId="77777777" w:rsidR="00BB2C02" w:rsidRDefault="00BB2C02" w:rsidP="004F3CFF">
      <w:pPr>
        <w:pStyle w:val="ListBullet"/>
        <w:numPr>
          <w:ilvl w:val="0"/>
          <w:numId w:val="0"/>
        </w:numPr>
        <w:ind w:left="360" w:hanging="360"/>
        <w:sectPr w:rsidR="00BB2C02" w:rsidSect="007C596D">
          <w:headerReference w:type="default" r:id="rId8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14:paraId="48CD17D6" w14:textId="77777777" w:rsidR="004F3CFF" w:rsidRDefault="004F3CFF" w:rsidP="004F3CFF">
      <w:pPr>
        <w:pStyle w:val="ListBullet"/>
        <w:numPr>
          <w:ilvl w:val="0"/>
          <w:numId w:val="0"/>
        </w:numPr>
        <w:ind w:left="360" w:hanging="360"/>
      </w:pPr>
    </w:p>
    <w:p w14:paraId="10773852" w14:textId="1C0BBB1D" w:rsidR="00BC157C" w:rsidRPr="00BC157C" w:rsidRDefault="00BC157C" w:rsidP="00BC157C">
      <w:pPr>
        <w:pStyle w:val="Heading1"/>
      </w:pPr>
      <w:r w:rsidRPr="00BC157C">
        <w:t>Inferential Statistics</w:t>
      </w:r>
    </w:p>
    <w:p w14:paraId="48B85663" w14:textId="2617B356" w:rsidR="00BC157C" w:rsidRPr="00BC157C" w:rsidRDefault="00BC157C" w:rsidP="00BC157C">
      <w:pPr>
        <w:pStyle w:val="Heading2"/>
      </w:pPr>
      <w:r w:rsidRPr="00BC157C">
        <w:t>Definition</w:t>
      </w:r>
    </w:p>
    <w:p w14:paraId="62D7016F" w14:textId="77777777" w:rsidR="00BC157C" w:rsidRPr="00BC157C" w:rsidRDefault="00BC157C" w:rsidP="00BC157C">
      <w:r w:rsidRPr="00BC157C">
        <w:t>Inferential statistics use probability theory to:</w:t>
      </w:r>
    </w:p>
    <w:p w14:paraId="6D5EE79F" w14:textId="68F028D6" w:rsidR="00BC157C" w:rsidRPr="00BC157C" w:rsidRDefault="00BC157C" w:rsidP="00BB2C02">
      <w:pPr>
        <w:pStyle w:val="ListBullet"/>
      </w:pPr>
      <w:r w:rsidRPr="00BC157C">
        <w:lastRenderedPageBreak/>
        <w:t xml:space="preserve">make </w:t>
      </w:r>
      <w:proofErr w:type="spellStart"/>
      <w:r w:rsidRPr="00BC157C">
        <w:t>generalisations</w:t>
      </w:r>
      <w:proofErr w:type="spellEnd"/>
      <w:r w:rsidRPr="00BC157C">
        <w:t xml:space="preserve"> from a sample to a population</w:t>
      </w:r>
    </w:p>
    <w:p w14:paraId="6CE8B8F8" w14:textId="605B7CF2" w:rsidR="00BC157C" w:rsidRPr="00BC157C" w:rsidRDefault="00BC157C" w:rsidP="00BB2C02">
      <w:pPr>
        <w:pStyle w:val="ListBullet"/>
      </w:pPr>
      <w:r w:rsidRPr="00BC157C">
        <w:t>test hypotheses</w:t>
      </w:r>
    </w:p>
    <w:p w14:paraId="370CE5D3" w14:textId="30D53CA3" w:rsidR="00BC157C" w:rsidRPr="00BC157C" w:rsidRDefault="00BC157C" w:rsidP="00BB2C02">
      <w:pPr>
        <w:pStyle w:val="ListBullet"/>
      </w:pPr>
      <w:r w:rsidRPr="00BC157C">
        <w:t>quantify uncertainty</w:t>
      </w:r>
    </w:p>
    <w:p w14:paraId="04D9A081" w14:textId="7F840231" w:rsidR="00BC157C" w:rsidRPr="00BC157C" w:rsidRDefault="00BC157C" w:rsidP="00BB2C02">
      <w:pPr>
        <w:pStyle w:val="ListBullet"/>
      </w:pPr>
      <w:r w:rsidRPr="00BC157C">
        <w:t>assess statistical significance</w:t>
      </w:r>
    </w:p>
    <w:p w14:paraId="2BEF27F7" w14:textId="77777777" w:rsidR="00BC157C" w:rsidRDefault="00BC157C" w:rsidP="00BC157C">
      <w:r w:rsidRPr="00BC157C">
        <w:t>Inference always involves sampling variability.</w:t>
      </w:r>
    </w:p>
    <w:p w14:paraId="33DC3A58" w14:textId="77777777" w:rsidR="00BB2C02" w:rsidRPr="00BC157C" w:rsidRDefault="00BB2C02" w:rsidP="00BC157C"/>
    <w:p w14:paraId="10DD03ED" w14:textId="68889A2E" w:rsidR="00BC157C" w:rsidRPr="00BC157C" w:rsidRDefault="00BC157C" w:rsidP="00BB2C02">
      <w:pPr>
        <w:pStyle w:val="Heading2"/>
      </w:pPr>
      <w:r w:rsidRPr="00BC157C">
        <w:t>Population and Sample</w:t>
      </w:r>
    </w:p>
    <w:p w14:paraId="09EC62BC" w14:textId="06550EDC" w:rsidR="00BC157C" w:rsidRPr="00BC157C" w:rsidRDefault="00BC157C" w:rsidP="00AE12E1">
      <w:pPr>
        <w:pStyle w:val="ListBullet"/>
      </w:pPr>
      <w:r w:rsidRPr="00BC157C">
        <w:t>Population: the full set of units of interest</w:t>
      </w:r>
    </w:p>
    <w:p w14:paraId="4C946C49" w14:textId="0827C78C" w:rsidR="00BC157C" w:rsidRPr="00BC157C" w:rsidRDefault="00BC157C" w:rsidP="00AE12E1">
      <w:pPr>
        <w:pStyle w:val="ListBullet"/>
      </w:pPr>
      <w:r w:rsidRPr="00BC157C">
        <w:t>Sample: a subset drawn from the population</w:t>
      </w:r>
    </w:p>
    <w:p w14:paraId="7A1D2A01" w14:textId="750B09E1" w:rsidR="0046255A" w:rsidRDefault="00BC157C" w:rsidP="00BC157C">
      <w:r w:rsidRPr="00BC157C">
        <w:t>Because populations are rarely fully observed, inference relies on samples to estimate unknown population parameters.</w:t>
      </w:r>
    </w:p>
    <w:p w14:paraId="6CF077D0" w14:textId="77777777" w:rsidR="00AE12E1" w:rsidRDefault="00AE12E1" w:rsidP="00BC157C"/>
    <w:p w14:paraId="607453A4" w14:textId="552FCA5A" w:rsidR="00AE12E1" w:rsidRDefault="00AE12E1" w:rsidP="00AE12E1">
      <w:pPr>
        <w:pStyle w:val="Heading2"/>
      </w:pPr>
      <w:r w:rsidRPr="00AE12E1">
        <w:t>Parameters and Statistics</w:t>
      </w:r>
    </w:p>
    <w:p w14:paraId="0C4C76C6" w14:textId="71DD103E" w:rsidR="00AE12E1" w:rsidRPr="00AE12E1" w:rsidRDefault="00AE12E1" w:rsidP="00AE12E1">
      <w:r w:rsidRPr="00AE12E1">
        <w:t>Inferential methods estimate population parameters using sample statistics.</w:t>
      </w:r>
    </w:p>
    <w:p w14:paraId="23AD61DA" w14:textId="77777777" w:rsidR="00AE12E1" w:rsidRDefault="00AE12E1" w:rsidP="00BC157C"/>
    <w:p w14:paraId="1D44D9C4" w14:textId="44CD0635" w:rsidR="00AE12E1" w:rsidRDefault="00AE12E1" w:rsidP="00BC157C">
      <w:r w:rsidRPr="00AE12E1">
        <w:drawing>
          <wp:inline distT="0" distB="0" distL="0" distR="0" wp14:anchorId="0873ECCF" wp14:editId="36066B67">
            <wp:extent cx="3291840" cy="889989"/>
            <wp:effectExtent l="0" t="0" r="3810" b="5715"/>
            <wp:docPr id="89188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85427" name=""/>
                    <pic:cNvPicPr/>
                  </pic:nvPicPr>
                  <pic:blipFill rotWithShape="1">
                    <a:blip r:embed="rId9"/>
                    <a:srcRect t="15869" b="23930"/>
                    <a:stretch/>
                  </pic:blipFill>
                  <pic:spPr bwMode="auto">
                    <a:xfrm>
                      <a:off x="0" y="0"/>
                      <a:ext cx="3291840" cy="889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EA8A4" w14:textId="77777777" w:rsidR="00AE12E1" w:rsidRDefault="00AE12E1" w:rsidP="00BC157C"/>
    <w:p w14:paraId="50A26634" w14:textId="552E8552" w:rsidR="00AB44F3" w:rsidRDefault="00AB44F3" w:rsidP="00AB44F3">
      <w:pPr>
        <w:pStyle w:val="Heading1"/>
      </w:pPr>
      <w:r>
        <w:t>Statistical Inference Framework</w:t>
      </w:r>
    </w:p>
    <w:p w14:paraId="0137C2C5" w14:textId="5432F017" w:rsidR="00AB44F3" w:rsidRDefault="00AB44F3" w:rsidP="00AB44F3">
      <w:pPr>
        <w:pStyle w:val="Heading2"/>
      </w:pPr>
      <w:r>
        <w:t>Hypothesis Testing</w:t>
      </w:r>
    </w:p>
    <w:p w14:paraId="5337A5EE" w14:textId="77777777" w:rsidR="00AB44F3" w:rsidRDefault="00AB44F3" w:rsidP="00AB44F3">
      <w:r>
        <w:t>Inferential statistics commonly follow this structure:</w:t>
      </w:r>
    </w:p>
    <w:p w14:paraId="18E5754E" w14:textId="77777777" w:rsidR="00AB44F3" w:rsidRDefault="00AB44F3" w:rsidP="00A93B5F">
      <w:pPr>
        <w:pStyle w:val="ListBullet"/>
      </w:pPr>
      <w:r>
        <w:t>State hypotheses</w:t>
      </w:r>
    </w:p>
    <w:p w14:paraId="35D1E81C" w14:textId="77777777" w:rsidR="00AB44F3" w:rsidRDefault="00AB44F3" w:rsidP="00A93B5F">
      <w:pPr>
        <w:pStyle w:val="ListBullet"/>
      </w:pPr>
      <w:r>
        <w:t>Select significance level</w:t>
      </w:r>
    </w:p>
    <w:p w14:paraId="50C24B8B" w14:textId="77777777" w:rsidR="00AB44F3" w:rsidRDefault="00AB44F3" w:rsidP="00A93B5F">
      <w:pPr>
        <w:pStyle w:val="ListBullet"/>
      </w:pPr>
      <w:r>
        <w:t>Compute test statistic</w:t>
      </w:r>
    </w:p>
    <w:p w14:paraId="48D8F760" w14:textId="77777777" w:rsidR="00AB44F3" w:rsidRDefault="00AB44F3" w:rsidP="00A93B5F">
      <w:pPr>
        <w:pStyle w:val="ListBullet"/>
      </w:pPr>
      <w:r>
        <w:t>Obtain p-value</w:t>
      </w:r>
    </w:p>
    <w:p w14:paraId="4696FC96" w14:textId="77777777" w:rsidR="00AB44F3" w:rsidRDefault="00AB44F3" w:rsidP="00A93B5F">
      <w:pPr>
        <w:pStyle w:val="ListBullet"/>
      </w:pPr>
      <w:r>
        <w:t>Make decision</w:t>
      </w:r>
    </w:p>
    <w:p w14:paraId="1C365E75" w14:textId="77777777" w:rsidR="00A93B5F" w:rsidRDefault="00A93B5F" w:rsidP="00A93B5F">
      <w:pPr>
        <w:pStyle w:val="ListBullet"/>
        <w:numPr>
          <w:ilvl w:val="0"/>
          <w:numId w:val="0"/>
        </w:numPr>
        <w:ind w:left="360" w:hanging="360"/>
      </w:pPr>
    </w:p>
    <w:p w14:paraId="2964D0BF" w14:textId="77777777" w:rsidR="00AB44F3" w:rsidRDefault="00AB44F3" w:rsidP="00AB44F3">
      <w:r>
        <w:t>(a) Hypotheses</w:t>
      </w:r>
    </w:p>
    <w:p w14:paraId="1BA90974" w14:textId="77777777" w:rsidR="00AB44F3" w:rsidRDefault="00AB44F3" w:rsidP="00AB44F3">
      <w:r>
        <w:t>Null hypothesis</w:t>
      </w:r>
    </w:p>
    <w:p w14:paraId="3EDC675B" w14:textId="5AFA6722" w:rsidR="00AB44F3" w:rsidRDefault="00AB44F3" w:rsidP="00AB44F3">
      <w:r>
        <w:t>H0​:</w:t>
      </w:r>
      <w:r w:rsidR="00A93B5F">
        <w:t xml:space="preserve"> </w:t>
      </w:r>
      <w:r>
        <w:t>No effect or no difference (H0​:</w:t>
      </w:r>
      <w:r w:rsidR="0013330B">
        <w:t xml:space="preserve"> </w:t>
      </w:r>
      <w:r>
        <w:t>μ equal 50)</w:t>
      </w:r>
    </w:p>
    <w:p w14:paraId="2875DB16" w14:textId="77777777" w:rsidR="00AB44F3" w:rsidRDefault="00AB44F3" w:rsidP="00AB44F3">
      <w:r>
        <w:t>Alternative hypothesis</w:t>
      </w:r>
    </w:p>
    <w:p w14:paraId="56CD25A1" w14:textId="53535E8A" w:rsidR="00AE12E1" w:rsidRDefault="00AB44F3" w:rsidP="00AB44F3">
      <w:r>
        <w:t>H1​:</w:t>
      </w:r>
      <w:r w:rsidR="00A93B5F">
        <w:t xml:space="preserve"> </w:t>
      </w:r>
      <w:r>
        <w:t>Effect or difference exists (H1​:</w:t>
      </w:r>
      <w:r w:rsidR="0013330B">
        <w:t xml:space="preserve"> </w:t>
      </w:r>
      <w:r>
        <w:t>μ NOT equal 50)</w:t>
      </w:r>
    </w:p>
    <w:p w14:paraId="7A9998EC" w14:textId="6EFC5F61" w:rsidR="00937D36" w:rsidRDefault="005E1EA9" w:rsidP="00AB44F3">
      <w:r w:rsidRPr="005E1EA9">
        <w:t>(b) Significance Level</w:t>
      </w:r>
    </w:p>
    <w:p w14:paraId="7C10CF84" w14:textId="77777777" w:rsidR="009E257A" w:rsidRDefault="009E257A" w:rsidP="009E257A">
      <w:pPr>
        <w:pStyle w:val="ListBullet"/>
      </w:pPr>
      <w:r>
        <w:t>Probability of rejecting a true null hypothesis</w:t>
      </w:r>
    </w:p>
    <w:p w14:paraId="5D4BD002" w14:textId="176EB6BF" w:rsidR="005E1EA9" w:rsidRDefault="009E257A" w:rsidP="009E257A">
      <w:pPr>
        <w:pStyle w:val="ListBullet"/>
      </w:pPr>
      <w:r>
        <w:t>Controls Type I error</w:t>
      </w:r>
    </w:p>
    <w:p w14:paraId="557354D9" w14:textId="77777777" w:rsidR="003A3417" w:rsidRPr="003A3417" w:rsidRDefault="003A3417" w:rsidP="003A3417">
      <w:r w:rsidRPr="003A3417">
        <w:t>(c) Decision Rule</w:t>
      </w:r>
    </w:p>
    <w:p w14:paraId="448AFE05" w14:textId="77777777" w:rsidR="003A3417" w:rsidRPr="003A3417" w:rsidRDefault="003A3417" w:rsidP="003A3417">
      <w:pPr>
        <w:pStyle w:val="ListBullet"/>
      </w:pPr>
      <w:r w:rsidRPr="003A3417">
        <w:t>If p-value ≤ α, reject H0</w:t>
      </w:r>
    </w:p>
    <w:p w14:paraId="51ACAD39" w14:textId="233FE2F4" w:rsidR="009E257A" w:rsidRDefault="003A3417" w:rsidP="003A3417">
      <w:pPr>
        <w:pStyle w:val="ListBullet"/>
      </w:pPr>
      <w:r w:rsidRPr="003A3417">
        <w:t>If p-value &gt; α, fail to reject H0</w:t>
      </w:r>
    </w:p>
    <w:p w14:paraId="610F9BA5" w14:textId="77777777" w:rsidR="0006604E" w:rsidRDefault="0006604E" w:rsidP="0006604E">
      <w:pPr>
        <w:pStyle w:val="ListBullet"/>
        <w:numPr>
          <w:ilvl w:val="0"/>
          <w:numId w:val="0"/>
        </w:numPr>
        <w:ind w:left="360" w:hanging="360"/>
      </w:pPr>
    </w:p>
    <w:p w14:paraId="6DA5E98E" w14:textId="5579758B" w:rsidR="0006604E" w:rsidRDefault="007C5909" w:rsidP="007C5909">
      <w:pPr>
        <w:pStyle w:val="Heading2"/>
      </w:pPr>
      <w:r w:rsidRPr="007C5909">
        <w:t>Common Inferential Techniques</w:t>
      </w:r>
    </w:p>
    <w:tbl>
      <w:tblPr>
        <w:tblW w:w="4100" w:type="dxa"/>
        <w:tblLook w:val="04A0" w:firstRow="1" w:lastRow="0" w:firstColumn="1" w:lastColumn="0" w:noHBand="0" w:noVBand="1"/>
      </w:tblPr>
      <w:tblGrid>
        <w:gridCol w:w="2360"/>
        <w:gridCol w:w="1740"/>
      </w:tblGrid>
      <w:tr w:rsidR="00BA42FC" w:rsidRPr="00BA42FC" w14:paraId="0030D404" w14:textId="77777777" w:rsidTr="00BA42FC">
        <w:trPr>
          <w:trHeight w:val="290"/>
        </w:trPr>
        <w:tc>
          <w:tcPr>
            <w:tcW w:w="2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A247A92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b/>
                <w:bCs/>
                <w:color w:val="FFFFFF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b/>
                <w:bCs/>
                <w:color w:val="FFFFFF"/>
                <w:kern w:val="0"/>
                <w:szCs w:val="20"/>
                <w14:ligatures w14:val="none"/>
              </w:rPr>
              <w:t>Objective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647F3C15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b/>
                <w:bCs/>
                <w:color w:val="FFFFFF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b/>
                <w:bCs/>
                <w:color w:val="FFFFFF"/>
                <w:kern w:val="0"/>
                <w:szCs w:val="20"/>
                <w14:ligatures w14:val="none"/>
              </w:rPr>
              <w:t>Technique</w:t>
            </w:r>
          </w:p>
        </w:tc>
      </w:tr>
      <w:tr w:rsidR="00BA42FC" w:rsidRPr="00BA42FC" w14:paraId="41FABA85" w14:textId="77777777" w:rsidTr="00BA42FC">
        <w:trPr>
          <w:trHeight w:val="290"/>
        </w:trPr>
        <w:tc>
          <w:tcPr>
            <w:tcW w:w="2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423D85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  <w:t>Compare means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43F0DA1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  <w:t>t-test</w:t>
            </w:r>
          </w:p>
        </w:tc>
      </w:tr>
      <w:tr w:rsidR="00BA42FC" w:rsidRPr="00BA42FC" w14:paraId="77066FB4" w14:textId="77777777" w:rsidTr="00BA42FC">
        <w:trPr>
          <w:trHeight w:val="290"/>
        </w:trPr>
        <w:tc>
          <w:tcPr>
            <w:tcW w:w="2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AD262C6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  <w:t>Compare multiple means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4241356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  <w:t>ANOVA</w:t>
            </w:r>
          </w:p>
        </w:tc>
      </w:tr>
      <w:tr w:rsidR="00BA42FC" w:rsidRPr="00BA42FC" w14:paraId="1171BA27" w14:textId="77777777" w:rsidTr="00BA42FC">
        <w:trPr>
          <w:trHeight w:val="290"/>
        </w:trPr>
        <w:tc>
          <w:tcPr>
            <w:tcW w:w="2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CF845B3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  <w:t>Test association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B96C0DC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  <w:t>Chi-square test</w:t>
            </w:r>
          </w:p>
        </w:tc>
      </w:tr>
      <w:tr w:rsidR="00BA42FC" w:rsidRPr="00BA42FC" w14:paraId="7D381D7A" w14:textId="77777777" w:rsidTr="00BA42FC">
        <w:trPr>
          <w:trHeight w:val="290"/>
        </w:trPr>
        <w:tc>
          <w:tcPr>
            <w:tcW w:w="2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2FF11F4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  <w:t>Estimate population mean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E60A8CA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  <w:t>Confidence interval</w:t>
            </w:r>
          </w:p>
        </w:tc>
      </w:tr>
      <w:tr w:rsidR="00BA42FC" w:rsidRPr="00BA42FC" w14:paraId="7A24CD6D" w14:textId="77777777" w:rsidTr="00BA42FC">
        <w:trPr>
          <w:trHeight w:val="290"/>
        </w:trPr>
        <w:tc>
          <w:tcPr>
            <w:tcW w:w="2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CFD830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  <w:t>Model relationships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CA5A7D7" w14:textId="77777777" w:rsidR="00BA42FC" w:rsidRPr="00BA42FC" w:rsidRDefault="00BA42FC" w:rsidP="00BA42FC">
            <w:pPr>
              <w:spacing w:line="240" w:lineRule="auto"/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</w:pPr>
            <w:r w:rsidRPr="00BA42FC">
              <w:rPr>
                <w:rFonts w:eastAsia="Times New Roman" w:cs="Calibri"/>
                <w:color w:val="000000"/>
                <w:kern w:val="0"/>
                <w:szCs w:val="20"/>
                <w14:ligatures w14:val="none"/>
              </w:rPr>
              <w:t>Regression</w:t>
            </w:r>
          </w:p>
        </w:tc>
      </w:tr>
    </w:tbl>
    <w:p w14:paraId="1ECB999E" w14:textId="77777777" w:rsidR="002F34AE" w:rsidRDefault="002F34AE" w:rsidP="002F34AE"/>
    <w:p w14:paraId="7A0B74D7" w14:textId="77777777" w:rsidR="006D566E" w:rsidRDefault="006D566E" w:rsidP="006D566E">
      <w:r>
        <w:t>4.3 Confidence Intervals</w:t>
      </w:r>
    </w:p>
    <w:p w14:paraId="7F0DD1FC" w14:textId="0594A7B9" w:rsidR="00BA42FC" w:rsidRDefault="006D566E" w:rsidP="006D566E">
      <w:r>
        <w:t>A confidence interval provides a range of plausible values for a population parameter.</w:t>
      </w:r>
    </w:p>
    <w:p w14:paraId="581FB3E8" w14:textId="77777777" w:rsidR="00257EFB" w:rsidRDefault="00257EFB" w:rsidP="006D566E"/>
    <w:p w14:paraId="239CE473" w14:textId="723BF710" w:rsidR="00E16A80" w:rsidRPr="00E16A80" w:rsidRDefault="00E16A80" w:rsidP="00E16A80">
      <w:pPr>
        <w:pStyle w:val="Heading1"/>
      </w:pPr>
      <w:r w:rsidRPr="00E16A80">
        <w:t>Assumptions Underlying Inferential Statistics</w:t>
      </w:r>
    </w:p>
    <w:p w14:paraId="54F4D72F" w14:textId="54289B84" w:rsidR="00E16A80" w:rsidRPr="00E16A80" w:rsidRDefault="00E16A80" w:rsidP="00E16A80">
      <w:r w:rsidRPr="00E16A80">
        <w:t>Most inferential techniques rely on assumptions such as:</w:t>
      </w:r>
    </w:p>
    <w:p w14:paraId="4FF003E2" w14:textId="77777777" w:rsidR="00E16A80" w:rsidRPr="00E16A80" w:rsidRDefault="00E16A80" w:rsidP="001B3677">
      <w:pPr>
        <w:pStyle w:val="ListBullet"/>
      </w:pPr>
      <w:r w:rsidRPr="00E16A80">
        <w:t>random sampling</w:t>
      </w:r>
    </w:p>
    <w:p w14:paraId="45D1DED3" w14:textId="77777777" w:rsidR="00E16A80" w:rsidRPr="00E16A80" w:rsidRDefault="00E16A80" w:rsidP="001B3677">
      <w:pPr>
        <w:pStyle w:val="ListBullet"/>
      </w:pPr>
      <w:r w:rsidRPr="00E16A80">
        <w:t>independence of observations</w:t>
      </w:r>
    </w:p>
    <w:p w14:paraId="1F5E29CF" w14:textId="77777777" w:rsidR="00E16A80" w:rsidRPr="00E16A80" w:rsidRDefault="00E16A80" w:rsidP="001B3677">
      <w:pPr>
        <w:pStyle w:val="ListBullet"/>
      </w:pPr>
      <w:r w:rsidRPr="00E16A80">
        <w:t>normality</w:t>
      </w:r>
    </w:p>
    <w:p w14:paraId="7A76A5EA" w14:textId="77777777" w:rsidR="00E16A80" w:rsidRPr="00E16A80" w:rsidRDefault="00E16A80" w:rsidP="001B3677">
      <w:pPr>
        <w:pStyle w:val="ListBullet"/>
      </w:pPr>
      <w:r w:rsidRPr="00E16A80">
        <w:t>homogeneity of variance</w:t>
      </w:r>
    </w:p>
    <w:p w14:paraId="34C7F94B" w14:textId="77777777" w:rsidR="00E16A80" w:rsidRPr="00E16A80" w:rsidRDefault="00E16A80" w:rsidP="00E16A80">
      <w:r w:rsidRPr="00E16A80">
        <w:t>Violations affect:</w:t>
      </w:r>
    </w:p>
    <w:p w14:paraId="76B392AD" w14:textId="77777777" w:rsidR="00E16A80" w:rsidRPr="00E16A80" w:rsidRDefault="00E16A80" w:rsidP="001B3677">
      <w:pPr>
        <w:pStyle w:val="ListBullet"/>
      </w:pPr>
      <w:r w:rsidRPr="00E16A80">
        <w:t>validity of p-values</w:t>
      </w:r>
    </w:p>
    <w:p w14:paraId="620EEE48" w14:textId="77777777" w:rsidR="00E16A80" w:rsidRPr="00E16A80" w:rsidRDefault="00E16A80" w:rsidP="001B3677">
      <w:pPr>
        <w:pStyle w:val="ListBullet"/>
      </w:pPr>
      <w:r w:rsidRPr="00E16A80">
        <w:t>reliability of conclusions</w:t>
      </w:r>
    </w:p>
    <w:p w14:paraId="1031D9EE" w14:textId="34E2F4FD" w:rsidR="00E16A80" w:rsidRDefault="00E16A80" w:rsidP="00E16A80">
      <w:r w:rsidRPr="00E16A80">
        <w:t>Hence, descriptive analysis must precede inference.</w:t>
      </w:r>
    </w:p>
    <w:p w14:paraId="7D9DB5C1" w14:textId="77777777" w:rsidR="00B93F1B" w:rsidRDefault="00B93F1B" w:rsidP="00E16A80"/>
    <w:p w14:paraId="4AADA6BE" w14:textId="46ABB321" w:rsidR="00B93F1B" w:rsidRDefault="00BF1F42" w:rsidP="00BF1F42">
      <w:pPr>
        <w:pStyle w:val="Heading1"/>
      </w:pPr>
      <w:r w:rsidRPr="00BF1F42">
        <w:t>Descriptive vs Inferential Statistics</w:t>
      </w:r>
    </w:p>
    <w:p w14:paraId="44EE59C4" w14:textId="499FBA9A" w:rsidR="00BF1F42" w:rsidRDefault="00132017" w:rsidP="00BF1F42">
      <w:r w:rsidRPr="00132017">
        <w:drawing>
          <wp:inline distT="0" distB="0" distL="0" distR="0" wp14:anchorId="0FC67D9D" wp14:editId="735BFC59">
            <wp:extent cx="3291840" cy="993430"/>
            <wp:effectExtent l="0" t="0" r="3810" b="0"/>
            <wp:docPr id="428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2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9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E82F" w14:textId="77777777" w:rsidR="00132017" w:rsidRDefault="00132017" w:rsidP="00BF1F42"/>
    <w:p w14:paraId="48ABB08A" w14:textId="218F900A" w:rsidR="007C596D" w:rsidRDefault="007C596D" w:rsidP="007C596D">
      <w:pPr>
        <w:pStyle w:val="Heading1"/>
      </w:pPr>
      <w:r>
        <w:t>Practical Workflow in AA037004</w:t>
      </w:r>
    </w:p>
    <w:p w14:paraId="7DA07891" w14:textId="77777777" w:rsidR="007C596D" w:rsidRDefault="007C596D" w:rsidP="007C596D">
      <w:r>
        <w:t>In applied statistical analysis, the correct sequence is:</w:t>
      </w:r>
    </w:p>
    <w:p w14:paraId="103E5C19" w14:textId="77777777" w:rsidR="007C596D" w:rsidRDefault="007C596D" w:rsidP="007C596D">
      <w:pPr>
        <w:pStyle w:val="ListBullet"/>
      </w:pPr>
      <w:r>
        <w:t>Data cleaning</w:t>
      </w:r>
    </w:p>
    <w:p w14:paraId="435FE3A7" w14:textId="77777777" w:rsidR="007C596D" w:rsidRDefault="007C596D" w:rsidP="007C596D">
      <w:pPr>
        <w:pStyle w:val="ListBullet"/>
      </w:pPr>
      <w:r>
        <w:t>Descriptive statistics</w:t>
      </w:r>
    </w:p>
    <w:p w14:paraId="50AD5CD4" w14:textId="77777777" w:rsidR="007C596D" w:rsidRDefault="007C596D" w:rsidP="007C596D">
      <w:pPr>
        <w:pStyle w:val="ListBullet"/>
      </w:pPr>
      <w:r>
        <w:t xml:space="preserve">Data </w:t>
      </w:r>
      <w:proofErr w:type="spellStart"/>
      <w:r>
        <w:t>visualisation</w:t>
      </w:r>
      <w:proofErr w:type="spellEnd"/>
    </w:p>
    <w:p w14:paraId="25CEFEB8" w14:textId="77777777" w:rsidR="007C596D" w:rsidRDefault="007C596D" w:rsidP="007C596D">
      <w:pPr>
        <w:pStyle w:val="ListBullet"/>
      </w:pPr>
      <w:r>
        <w:t>Assumption checking</w:t>
      </w:r>
    </w:p>
    <w:p w14:paraId="110E9A2F" w14:textId="77777777" w:rsidR="007C596D" w:rsidRDefault="007C596D" w:rsidP="007C596D">
      <w:pPr>
        <w:pStyle w:val="ListBullet"/>
      </w:pPr>
      <w:r>
        <w:t>Inferential analysis</w:t>
      </w:r>
    </w:p>
    <w:p w14:paraId="783DBF88" w14:textId="77777777" w:rsidR="007C596D" w:rsidRDefault="007C596D" w:rsidP="007C596D">
      <w:pPr>
        <w:pStyle w:val="ListBullet"/>
      </w:pPr>
      <w:r>
        <w:t>Interpretation</w:t>
      </w:r>
    </w:p>
    <w:p w14:paraId="61E003FB" w14:textId="73E9C907" w:rsidR="00132017" w:rsidRDefault="007C596D" w:rsidP="007C596D">
      <w:r>
        <w:t>Skipping descriptive analysis leads to invalid inference.</w:t>
      </w:r>
    </w:p>
    <w:p w14:paraId="5AC741F4" w14:textId="40513B9E" w:rsidR="007C596D" w:rsidRDefault="007C596D" w:rsidP="007C596D">
      <w:pPr>
        <w:pStyle w:val="Heading1"/>
      </w:pPr>
      <w:r>
        <w:lastRenderedPageBreak/>
        <w:t>Summary Table</w:t>
      </w:r>
    </w:p>
    <w:p w14:paraId="41BEB1DB" w14:textId="774630B3" w:rsidR="007C596D" w:rsidRPr="00BF1F42" w:rsidRDefault="007C596D" w:rsidP="007C596D">
      <w:r w:rsidRPr="007C596D">
        <w:drawing>
          <wp:inline distT="0" distB="0" distL="0" distR="0" wp14:anchorId="26F020F1" wp14:editId="36B3C42E">
            <wp:extent cx="3656854" cy="1858010"/>
            <wp:effectExtent l="0" t="0" r="1270" b="8890"/>
            <wp:docPr id="86092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27644" name=""/>
                    <pic:cNvPicPr/>
                  </pic:nvPicPr>
                  <pic:blipFill rotWithShape="1">
                    <a:blip r:embed="rId11"/>
                    <a:srcRect t="10410"/>
                    <a:stretch/>
                  </pic:blipFill>
                  <pic:spPr bwMode="auto">
                    <a:xfrm>
                      <a:off x="0" y="0"/>
                      <a:ext cx="3657600" cy="1858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B6B2E" w14:textId="77777777" w:rsidR="00BF1F42" w:rsidRDefault="00BF1F42" w:rsidP="00E16A80">
      <w:pPr>
        <w:pBdr>
          <w:bottom w:val="single" w:sz="6" w:space="1" w:color="auto"/>
        </w:pBdr>
      </w:pPr>
    </w:p>
    <w:p w14:paraId="05091DC6" w14:textId="77777777" w:rsidR="00090DCD" w:rsidRDefault="00090DCD" w:rsidP="00E16A80"/>
    <w:p w14:paraId="4B78FF3C" w14:textId="6963B814" w:rsidR="008A608E" w:rsidRPr="008A608E" w:rsidRDefault="008A608E" w:rsidP="008A608E">
      <w:pPr>
        <w:rPr>
          <w:lang w:val="en"/>
        </w:rPr>
      </w:pPr>
      <w:r w:rsidRPr="008A608E">
        <w:rPr>
          <w:lang w:val="en"/>
        </w:rPr>
        <w:t>1. Core Distinction</w:t>
      </w:r>
    </w:p>
    <w:p w14:paraId="7BE48054" w14:textId="77777777" w:rsidR="008A608E" w:rsidRPr="008A608E" w:rsidRDefault="008A608E" w:rsidP="008A608E">
      <w:pPr>
        <w:rPr>
          <w:lang w:val="en"/>
        </w:rPr>
      </w:pPr>
      <w:r w:rsidRPr="008A608E">
        <w:rPr>
          <w:lang w:val="en"/>
        </w:rPr>
        <w:t>Descriptive statistics</w:t>
      </w:r>
    </w:p>
    <w:p w14:paraId="081C0710" w14:textId="77777777" w:rsidR="008A608E" w:rsidRPr="008A608E" w:rsidRDefault="008A608E" w:rsidP="008A608E">
      <w:pPr>
        <w:pStyle w:val="ListBullet"/>
        <w:rPr>
          <w:lang w:val="en"/>
        </w:rPr>
      </w:pPr>
      <w:proofErr w:type="spellStart"/>
      <w:r w:rsidRPr="008A608E">
        <w:rPr>
          <w:lang w:val="en"/>
        </w:rPr>
        <w:t>Summarise</w:t>
      </w:r>
      <w:proofErr w:type="spellEnd"/>
      <w:r w:rsidRPr="008A608E">
        <w:rPr>
          <w:lang w:val="en"/>
        </w:rPr>
        <w:t xml:space="preserve"> and describe observed data only</w:t>
      </w:r>
    </w:p>
    <w:p w14:paraId="36479DB2" w14:textId="77777777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 xml:space="preserve">No </w:t>
      </w:r>
      <w:proofErr w:type="spellStart"/>
      <w:r w:rsidRPr="008A608E">
        <w:rPr>
          <w:lang w:val="en"/>
        </w:rPr>
        <w:t>generalisation</w:t>
      </w:r>
      <w:proofErr w:type="spellEnd"/>
      <w:r w:rsidRPr="008A608E">
        <w:rPr>
          <w:lang w:val="en"/>
        </w:rPr>
        <w:t xml:space="preserve"> beyond the dataset</w:t>
      </w:r>
    </w:p>
    <w:p w14:paraId="747987EF" w14:textId="77777777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No probability or hypothesis testing</w:t>
      </w:r>
    </w:p>
    <w:p w14:paraId="7560C698" w14:textId="77777777" w:rsidR="008A608E" w:rsidRPr="008A608E" w:rsidRDefault="008A608E" w:rsidP="008A608E">
      <w:pPr>
        <w:rPr>
          <w:lang w:val="en"/>
        </w:rPr>
      </w:pPr>
      <w:r w:rsidRPr="008A608E">
        <w:rPr>
          <w:lang w:val="en"/>
        </w:rPr>
        <w:t>Inferential statistics</w:t>
      </w:r>
    </w:p>
    <w:p w14:paraId="1CAFAF48" w14:textId="77777777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Use sample data to make conclusions about a population</w:t>
      </w:r>
    </w:p>
    <w:p w14:paraId="1AE40C97" w14:textId="77777777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Involves probability, uncertainty, and assumptions</w:t>
      </w:r>
    </w:p>
    <w:p w14:paraId="39C3AF82" w14:textId="77777777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Includes hypothesis testing and confidence intervals</w:t>
      </w:r>
    </w:p>
    <w:p w14:paraId="2330DFFA" w14:textId="77777777" w:rsidR="008A608E" w:rsidRPr="008A608E" w:rsidRDefault="008A608E" w:rsidP="008A608E">
      <w:pPr>
        <w:rPr>
          <w:lang w:val="en"/>
        </w:rPr>
      </w:pPr>
      <w:r w:rsidRPr="008A608E">
        <w:rPr>
          <w:lang w:val="en"/>
        </w:rPr>
        <w:t>Exam tip:</w:t>
      </w:r>
    </w:p>
    <w:p w14:paraId="250D33D1" w14:textId="77777777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 xml:space="preserve">If the question asks </w:t>
      </w:r>
      <w:proofErr w:type="gramStart"/>
      <w:r w:rsidRPr="008A608E">
        <w:rPr>
          <w:lang w:val="en"/>
        </w:rPr>
        <w:t>describe</w:t>
      </w:r>
      <w:proofErr w:type="gramEnd"/>
      <w:r w:rsidRPr="008A608E">
        <w:rPr>
          <w:lang w:val="en"/>
        </w:rPr>
        <w:t xml:space="preserve">, </w:t>
      </w:r>
      <w:proofErr w:type="spellStart"/>
      <w:r w:rsidRPr="008A608E">
        <w:rPr>
          <w:lang w:val="en"/>
        </w:rPr>
        <w:t>summarise</w:t>
      </w:r>
      <w:proofErr w:type="spellEnd"/>
      <w:r w:rsidRPr="008A608E">
        <w:rPr>
          <w:lang w:val="en"/>
        </w:rPr>
        <w:t>, or profile → Descriptive</w:t>
      </w:r>
    </w:p>
    <w:p w14:paraId="0689A309" w14:textId="77777777" w:rsid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 xml:space="preserve">If it asks test, compare, significant, or </w:t>
      </w:r>
      <w:proofErr w:type="spellStart"/>
      <w:r w:rsidRPr="008A608E">
        <w:rPr>
          <w:lang w:val="en"/>
        </w:rPr>
        <w:t>generalise</w:t>
      </w:r>
      <w:proofErr w:type="spellEnd"/>
      <w:r w:rsidRPr="008A608E">
        <w:rPr>
          <w:lang w:val="en"/>
        </w:rPr>
        <w:t xml:space="preserve"> → Inferential</w:t>
      </w:r>
    </w:p>
    <w:p w14:paraId="153DA913" w14:textId="77777777" w:rsidR="008A608E" w:rsidRDefault="008A608E" w:rsidP="008A608E">
      <w:pPr>
        <w:pStyle w:val="ListBullet"/>
        <w:numPr>
          <w:ilvl w:val="0"/>
          <w:numId w:val="0"/>
        </w:numPr>
        <w:ind w:left="360" w:hanging="360"/>
        <w:rPr>
          <w:lang w:val="en"/>
        </w:rPr>
      </w:pPr>
    </w:p>
    <w:p w14:paraId="088069CC" w14:textId="77777777" w:rsidR="008A608E" w:rsidRPr="008A608E" w:rsidRDefault="008A608E" w:rsidP="008A608E">
      <w:pPr>
        <w:pStyle w:val="Heading2"/>
        <w:numPr>
          <w:ilvl w:val="0"/>
          <w:numId w:val="0"/>
        </w:numPr>
        <w:ind w:left="1440" w:hanging="1440"/>
        <w:rPr>
          <w:lang w:val="en"/>
        </w:rPr>
      </w:pPr>
      <w:r w:rsidRPr="008A608E">
        <w:rPr>
          <w:lang w:val="en"/>
        </w:rPr>
        <w:t>2. Descriptive Statistics</w:t>
      </w:r>
    </w:p>
    <w:p w14:paraId="41677334" w14:textId="77777777" w:rsidR="008A608E" w:rsidRPr="008A608E" w:rsidRDefault="008A608E" w:rsidP="008A608E">
      <w:pPr>
        <w:rPr>
          <w:lang w:val="en"/>
        </w:rPr>
      </w:pPr>
      <w:r w:rsidRPr="008A608E">
        <w:rPr>
          <w:lang w:val="en"/>
        </w:rPr>
        <w:t>2.1 Purpose</w:t>
      </w:r>
    </w:p>
    <w:p w14:paraId="38BB5F4B" w14:textId="266E42D5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Describe data characteristics</w:t>
      </w:r>
    </w:p>
    <w:p w14:paraId="07438C14" w14:textId="6F06A1D8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Detect patterns, outliers, and data issues</w:t>
      </w:r>
    </w:p>
    <w:p w14:paraId="456187D9" w14:textId="77777777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Prepare data for inferential analysis</w:t>
      </w:r>
    </w:p>
    <w:p w14:paraId="49A56C98" w14:textId="77777777" w:rsidR="008A608E" w:rsidRPr="008A608E" w:rsidRDefault="008A608E" w:rsidP="008A608E">
      <w:pPr>
        <w:rPr>
          <w:lang w:val="en"/>
        </w:rPr>
      </w:pPr>
      <w:r w:rsidRPr="008A608E">
        <w:rPr>
          <w:lang w:val="en"/>
        </w:rPr>
        <w:t>2.2 Measures of Central Tendency</w:t>
      </w:r>
    </w:p>
    <w:p w14:paraId="6A43D81C" w14:textId="6C7BCBB5" w:rsidR="008A608E" w:rsidRPr="008A608E" w:rsidRDefault="008A608E" w:rsidP="008A608E">
      <w:pPr>
        <w:rPr>
          <w:lang w:val="en"/>
        </w:rPr>
      </w:pPr>
      <w:r w:rsidRPr="008A608E">
        <w:rPr>
          <w:lang w:val="en"/>
        </w:rPr>
        <w:t>Mean</w:t>
      </w:r>
    </w:p>
    <w:p w14:paraId="47C6A2A8" w14:textId="77777777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Sensitive to outliers</w:t>
      </w:r>
    </w:p>
    <w:p w14:paraId="2A5AE3DE" w14:textId="77777777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Best for symmetric distributions</w:t>
      </w:r>
    </w:p>
    <w:p w14:paraId="7BE49782" w14:textId="77777777" w:rsidR="008A608E" w:rsidRPr="008A608E" w:rsidRDefault="008A608E" w:rsidP="008A608E">
      <w:pPr>
        <w:rPr>
          <w:lang w:val="en"/>
        </w:rPr>
      </w:pPr>
      <w:r w:rsidRPr="008A608E">
        <w:rPr>
          <w:lang w:val="en"/>
        </w:rPr>
        <w:t>Median</w:t>
      </w:r>
    </w:p>
    <w:p w14:paraId="0B954A98" w14:textId="77777777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Middle value of ordered data</w:t>
      </w:r>
    </w:p>
    <w:p w14:paraId="795B6023" w14:textId="6442E2DA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Robust to outliers</w:t>
      </w:r>
    </w:p>
    <w:p w14:paraId="41842463" w14:textId="7505A806" w:rsidR="008A608E" w:rsidRPr="008A608E" w:rsidRDefault="008A608E" w:rsidP="008A608E">
      <w:pPr>
        <w:rPr>
          <w:lang w:val="en"/>
        </w:rPr>
      </w:pPr>
      <w:r w:rsidRPr="008A608E">
        <w:rPr>
          <w:lang w:val="en"/>
        </w:rPr>
        <w:t>Mode</w:t>
      </w:r>
    </w:p>
    <w:p w14:paraId="0574C59B" w14:textId="750BDE6B" w:rsidR="008A608E" w:rsidRP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Most frequent value</w:t>
      </w:r>
    </w:p>
    <w:p w14:paraId="0B0AED25" w14:textId="0FBEB6ED" w:rsidR="008A608E" w:rsidRDefault="008A608E" w:rsidP="008A608E">
      <w:pPr>
        <w:pStyle w:val="ListBullet"/>
        <w:rPr>
          <w:lang w:val="en"/>
        </w:rPr>
      </w:pPr>
      <w:r w:rsidRPr="008A608E">
        <w:rPr>
          <w:lang w:val="en"/>
        </w:rPr>
        <w:t>Suitable for categorical data</w:t>
      </w:r>
    </w:p>
    <w:p w14:paraId="6CF7436E" w14:textId="0C57FC18" w:rsidR="00037881" w:rsidRDefault="008B128B" w:rsidP="00037881">
      <w:pPr>
        <w:pStyle w:val="ListBullet"/>
        <w:numPr>
          <w:ilvl w:val="0"/>
          <w:numId w:val="0"/>
        </w:numPr>
        <w:ind w:left="360" w:hanging="360"/>
        <w:rPr>
          <w:lang w:val="en"/>
        </w:rPr>
      </w:pPr>
      <w:r w:rsidRPr="008B128B">
        <w:rPr>
          <w:lang w:val="en"/>
        </w:rPr>
        <w:t>2.3 Measures of Dispersion</w:t>
      </w:r>
    </w:p>
    <w:p w14:paraId="07880F66" w14:textId="2A145EBA" w:rsidR="008B128B" w:rsidRPr="008A608E" w:rsidRDefault="008B128B" w:rsidP="00037881">
      <w:pPr>
        <w:pStyle w:val="ListBullet"/>
        <w:numPr>
          <w:ilvl w:val="0"/>
          <w:numId w:val="0"/>
        </w:numPr>
        <w:ind w:left="360" w:hanging="360"/>
        <w:rPr>
          <w:lang w:val="en"/>
        </w:rPr>
      </w:pPr>
      <w:r w:rsidRPr="008B128B">
        <w:rPr>
          <w:lang w:val="en"/>
        </w:rPr>
        <w:drawing>
          <wp:inline distT="0" distB="0" distL="0" distR="0" wp14:anchorId="6A82C3E9" wp14:editId="70BA42E6">
            <wp:extent cx="3474720" cy="1797500"/>
            <wp:effectExtent l="0" t="0" r="0" b="0"/>
            <wp:docPr id="130266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66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7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10E1" w14:textId="77777777" w:rsidR="00090DCD" w:rsidRDefault="00090DCD" w:rsidP="00E16A80"/>
    <w:p w14:paraId="41CFF8AE" w14:textId="77777777" w:rsidR="00872C8D" w:rsidRPr="00872C8D" w:rsidRDefault="00872C8D" w:rsidP="00872C8D">
      <w:pPr>
        <w:rPr>
          <w:b/>
          <w:bCs/>
        </w:rPr>
      </w:pPr>
      <w:r w:rsidRPr="00872C8D">
        <w:rPr>
          <w:b/>
          <w:bCs/>
        </w:rPr>
        <w:t>2.4 Distribution Shape</w:t>
      </w:r>
    </w:p>
    <w:p w14:paraId="6283F876" w14:textId="77777777" w:rsidR="00872C8D" w:rsidRPr="00872C8D" w:rsidRDefault="00872C8D" w:rsidP="00872C8D">
      <w:r w:rsidRPr="00872C8D">
        <w:rPr>
          <w:b/>
          <w:bCs/>
        </w:rPr>
        <w:t>Skewness</w:t>
      </w:r>
    </w:p>
    <w:p w14:paraId="7BDFAB1E" w14:textId="77777777" w:rsidR="00872C8D" w:rsidRPr="00872C8D" w:rsidRDefault="00872C8D" w:rsidP="00872C8D">
      <w:pPr>
        <w:numPr>
          <w:ilvl w:val="0"/>
          <w:numId w:val="6"/>
        </w:numPr>
      </w:pPr>
      <w:r w:rsidRPr="00872C8D">
        <w:t>Positive skew → long right tail</w:t>
      </w:r>
    </w:p>
    <w:p w14:paraId="4EB49F73" w14:textId="77777777" w:rsidR="00872C8D" w:rsidRPr="00872C8D" w:rsidRDefault="00872C8D" w:rsidP="00872C8D">
      <w:pPr>
        <w:numPr>
          <w:ilvl w:val="0"/>
          <w:numId w:val="6"/>
        </w:numPr>
      </w:pPr>
      <w:r w:rsidRPr="00872C8D">
        <w:t>Negative skew → long left tail</w:t>
      </w:r>
    </w:p>
    <w:p w14:paraId="0255DADE" w14:textId="77777777" w:rsidR="00872C8D" w:rsidRPr="00872C8D" w:rsidRDefault="00872C8D" w:rsidP="00872C8D">
      <w:r w:rsidRPr="00872C8D">
        <w:rPr>
          <w:b/>
          <w:bCs/>
        </w:rPr>
        <w:t>Kurtosis</w:t>
      </w:r>
    </w:p>
    <w:p w14:paraId="32BA3331" w14:textId="77777777" w:rsidR="00872C8D" w:rsidRPr="00872C8D" w:rsidRDefault="00872C8D" w:rsidP="00872C8D">
      <w:pPr>
        <w:numPr>
          <w:ilvl w:val="0"/>
          <w:numId w:val="7"/>
        </w:numPr>
      </w:pPr>
      <w:r w:rsidRPr="00872C8D">
        <w:t>Measures tail heaviness</w:t>
      </w:r>
    </w:p>
    <w:p w14:paraId="2C4AAFA7" w14:textId="77777777" w:rsidR="00872C8D" w:rsidRPr="00872C8D" w:rsidRDefault="00872C8D" w:rsidP="00872C8D">
      <w:pPr>
        <w:numPr>
          <w:ilvl w:val="0"/>
          <w:numId w:val="7"/>
        </w:numPr>
      </w:pPr>
      <w:r w:rsidRPr="00872C8D">
        <w:t>High kurtosis → more extreme values</w:t>
      </w:r>
    </w:p>
    <w:p w14:paraId="71BBA813" w14:textId="77777777" w:rsidR="00BF1F42" w:rsidRDefault="00BF1F42" w:rsidP="00E16A80"/>
    <w:p w14:paraId="52182C38" w14:textId="77777777" w:rsidR="00872C8D" w:rsidRPr="00872C8D" w:rsidRDefault="00872C8D" w:rsidP="00872C8D">
      <w:pPr>
        <w:rPr>
          <w:b/>
          <w:bCs/>
        </w:rPr>
      </w:pPr>
      <w:r w:rsidRPr="00872C8D">
        <w:rPr>
          <w:b/>
          <w:bCs/>
        </w:rPr>
        <w:t>2.5 Graphical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555"/>
      </w:tblGrid>
      <w:tr w:rsidR="00872C8D" w:rsidRPr="00872C8D" w14:paraId="238C9AEA" w14:textId="77777777" w:rsidTr="00872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552C3" w14:textId="77777777" w:rsidR="00872C8D" w:rsidRPr="00872C8D" w:rsidRDefault="00872C8D" w:rsidP="00872C8D">
            <w:pPr>
              <w:rPr>
                <w:b/>
                <w:bCs/>
              </w:rPr>
            </w:pPr>
            <w:r w:rsidRPr="00872C8D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3E24C454" w14:textId="77777777" w:rsidR="00872C8D" w:rsidRPr="00872C8D" w:rsidRDefault="00872C8D" w:rsidP="00872C8D">
            <w:pPr>
              <w:rPr>
                <w:b/>
                <w:bCs/>
              </w:rPr>
            </w:pPr>
            <w:r w:rsidRPr="00872C8D">
              <w:rPr>
                <w:b/>
                <w:bCs/>
              </w:rPr>
              <w:t>Purpose</w:t>
            </w:r>
          </w:p>
        </w:tc>
      </w:tr>
      <w:tr w:rsidR="00872C8D" w:rsidRPr="00872C8D" w14:paraId="03C50FD5" w14:textId="77777777" w:rsidTr="00872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D906" w14:textId="77777777" w:rsidR="00872C8D" w:rsidRPr="00872C8D" w:rsidRDefault="00872C8D" w:rsidP="00872C8D">
            <w:r w:rsidRPr="00872C8D">
              <w:t>Histogram</w:t>
            </w:r>
          </w:p>
        </w:tc>
        <w:tc>
          <w:tcPr>
            <w:tcW w:w="0" w:type="auto"/>
            <w:vAlign w:val="center"/>
            <w:hideMark/>
          </w:tcPr>
          <w:p w14:paraId="34D5A91A" w14:textId="77777777" w:rsidR="00872C8D" w:rsidRPr="00872C8D" w:rsidRDefault="00872C8D" w:rsidP="00872C8D">
            <w:r w:rsidRPr="00872C8D">
              <w:t>Distribution shape</w:t>
            </w:r>
          </w:p>
        </w:tc>
      </w:tr>
      <w:tr w:rsidR="00872C8D" w:rsidRPr="00872C8D" w14:paraId="3D2971AC" w14:textId="77777777" w:rsidTr="00872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197F" w14:textId="77777777" w:rsidR="00872C8D" w:rsidRPr="00872C8D" w:rsidRDefault="00872C8D" w:rsidP="00872C8D">
            <w:r w:rsidRPr="00872C8D">
              <w:t>Boxplot</w:t>
            </w:r>
          </w:p>
        </w:tc>
        <w:tc>
          <w:tcPr>
            <w:tcW w:w="0" w:type="auto"/>
            <w:vAlign w:val="center"/>
            <w:hideMark/>
          </w:tcPr>
          <w:p w14:paraId="3DC8030A" w14:textId="77777777" w:rsidR="00872C8D" w:rsidRPr="00872C8D" w:rsidRDefault="00872C8D" w:rsidP="00872C8D">
            <w:r w:rsidRPr="00872C8D">
              <w:t>Median, spread, outliers</w:t>
            </w:r>
          </w:p>
        </w:tc>
      </w:tr>
      <w:tr w:rsidR="00872C8D" w:rsidRPr="00872C8D" w14:paraId="7C5AF947" w14:textId="77777777" w:rsidTr="00872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A18E" w14:textId="77777777" w:rsidR="00872C8D" w:rsidRPr="00872C8D" w:rsidRDefault="00872C8D" w:rsidP="00872C8D">
            <w:r w:rsidRPr="00872C8D">
              <w:t>Bar chart</w:t>
            </w:r>
          </w:p>
        </w:tc>
        <w:tc>
          <w:tcPr>
            <w:tcW w:w="0" w:type="auto"/>
            <w:vAlign w:val="center"/>
            <w:hideMark/>
          </w:tcPr>
          <w:p w14:paraId="1F14CF21" w14:textId="77777777" w:rsidR="00872C8D" w:rsidRPr="00872C8D" w:rsidRDefault="00872C8D" w:rsidP="00872C8D">
            <w:r w:rsidRPr="00872C8D">
              <w:t>Categorical variables</w:t>
            </w:r>
          </w:p>
        </w:tc>
      </w:tr>
      <w:tr w:rsidR="00872C8D" w:rsidRPr="00872C8D" w14:paraId="5FB6A6BC" w14:textId="77777777" w:rsidTr="00872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2642" w14:textId="77777777" w:rsidR="00872C8D" w:rsidRPr="00872C8D" w:rsidRDefault="00872C8D" w:rsidP="00872C8D">
            <w:r w:rsidRPr="00872C8D">
              <w:t>Scatterplot</w:t>
            </w:r>
          </w:p>
        </w:tc>
        <w:tc>
          <w:tcPr>
            <w:tcW w:w="0" w:type="auto"/>
            <w:vAlign w:val="center"/>
            <w:hideMark/>
          </w:tcPr>
          <w:p w14:paraId="0B3A896C" w14:textId="77777777" w:rsidR="00872C8D" w:rsidRPr="00872C8D" w:rsidRDefault="00872C8D" w:rsidP="00872C8D">
            <w:r w:rsidRPr="00872C8D">
              <w:t>Relationship between two metric variables</w:t>
            </w:r>
          </w:p>
        </w:tc>
      </w:tr>
    </w:tbl>
    <w:p w14:paraId="0D8AF4C9" w14:textId="77777777" w:rsidR="00872C8D" w:rsidRDefault="00872C8D" w:rsidP="00E16A80"/>
    <w:p w14:paraId="058CB56C" w14:textId="77777777" w:rsidR="00872C8D" w:rsidRPr="00872C8D" w:rsidRDefault="00872C8D" w:rsidP="00872C8D">
      <w:pPr>
        <w:rPr>
          <w:b/>
          <w:bCs/>
        </w:rPr>
      </w:pPr>
      <w:r w:rsidRPr="00872C8D">
        <w:rPr>
          <w:b/>
          <w:bCs/>
        </w:rPr>
        <w:t>3. Inferential Statistics</w:t>
      </w:r>
    </w:p>
    <w:p w14:paraId="021894F4" w14:textId="77777777" w:rsidR="00872C8D" w:rsidRPr="00872C8D" w:rsidRDefault="00872C8D" w:rsidP="00872C8D">
      <w:pPr>
        <w:rPr>
          <w:b/>
          <w:bCs/>
        </w:rPr>
      </w:pPr>
      <w:r w:rsidRPr="00872C8D">
        <w:rPr>
          <w:b/>
          <w:bCs/>
        </w:rPr>
        <w:t>3.1 Purpose</w:t>
      </w:r>
    </w:p>
    <w:p w14:paraId="04170845" w14:textId="77777777" w:rsidR="00872C8D" w:rsidRPr="00872C8D" w:rsidRDefault="00872C8D" w:rsidP="00872C8D">
      <w:pPr>
        <w:numPr>
          <w:ilvl w:val="0"/>
          <w:numId w:val="8"/>
        </w:numPr>
      </w:pPr>
      <w:r w:rsidRPr="00872C8D">
        <w:t>Draw conclusions about a population</w:t>
      </w:r>
    </w:p>
    <w:p w14:paraId="02A4F851" w14:textId="77777777" w:rsidR="00872C8D" w:rsidRPr="00872C8D" w:rsidRDefault="00872C8D" w:rsidP="00872C8D">
      <w:pPr>
        <w:numPr>
          <w:ilvl w:val="0"/>
          <w:numId w:val="8"/>
        </w:numPr>
      </w:pPr>
      <w:r w:rsidRPr="00872C8D">
        <w:t>Quantify uncertainty</w:t>
      </w:r>
    </w:p>
    <w:p w14:paraId="0DD6FD35" w14:textId="77777777" w:rsidR="00872C8D" w:rsidRPr="00872C8D" w:rsidRDefault="00872C8D" w:rsidP="00872C8D">
      <w:pPr>
        <w:numPr>
          <w:ilvl w:val="0"/>
          <w:numId w:val="8"/>
        </w:numPr>
      </w:pPr>
      <w:r w:rsidRPr="00872C8D">
        <w:t>Test research hypotheses</w:t>
      </w:r>
    </w:p>
    <w:p w14:paraId="79BB1404" w14:textId="77777777" w:rsidR="00872C8D" w:rsidRDefault="00872C8D" w:rsidP="00E16A80"/>
    <w:p w14:paraId="58C370DF" w14:textId="26EB89D1" w:rsidR="00AA2A8C" w:rsidRDefault="00AA2A8C" w:rsidP="00E16A80">
      <w:r w:rsidRPr="00AA2A8C">
        <w:t>3.2 Population vs Sample</w:t>
      </w:r>
    </w:p>
    <w:p w14:paraId="3131FA77" w14:textId="26090CA0" w:rsidR="00AA2A8C" w:rsidRDefault="007D1754" w:rsidP="00E16A80">
      <w:r w:rsidRPr="007D1754">
        <w:t>Inference is needed because population parameters are unknown.</w:t>
      </w:r>
    </w:p>
    <w:p w14:paraId="04320C02" w14:textId="77777777" w:rsidR="007D1754" w:rsidRDefault="007D1754" w:rsidP="00E16A80"/>
    <w:p w14:paraId="114DCD89" w14:textId="178173E8" w:rsidR="007D1754" w:rsidRDefault="00E80114" w:rsidP="00E16A80">
      <w:r w:rsidRPr="00E80114">
        <w:lastRenderedPageBreak/>
        <w:drawing>
          <wp:inline distT="0" distB="0" distL="0" distR="0" wp14:anchorId="5C48414E" wp14:editId="310B9A6B">
            <wp:extent cx="3291840" cy="1630446"/>
            <wp:effectExtent l="0" t="0" r="3810" b="8255"/>
            <wp:docPr id="183732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26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3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FC33" w14:textId="77777777" w:rsidR="00666D67" w:rsidRDefault="00666D67" w:rsidP="00E16A80"/>
    <w:p w14:paraId="5EA590C2" w14:textId="3E3C0AA9" w:rsidR="00CF11DF" w:rsidRDefault="00CF11DF" w:rsidP="00CF11DF">
      <w:r>
        <w:t xml:space="preserve">4. Hypothesis Testing </w:t>
      </w:r>
    </w:p>
    <w:p w14:paraId="5B54D89E" w14:textId="10AF49BB" w:rsidR="00666D67" w:rsidRDefault="00CF11DF" w:rsidP="00CF11DF">
      <w:r>
        <w:t>Step 1: State Hypotheses</w:t>
      </w:r>
    </w:p>
    <w:p w14:paraId="162334CD" w14:textId="19EBEBE8" w:rsidR="00E70208" w:rsidRDefault="00E70208" w:rsidP="00FB6237">
      <w:pPr>
        <w:pStyle w:val="ListBullet"/>
      </w:pPr>
      <w:r>
        <w:t>Null hypothesis: H0​:</w:t>
      </w:r>
      <w:r>
        <w:t xml:space="preserve"> </w:t>
      </w:r>
      <w:r>
        <w:t>No effect or no difference</w:t>
      </w:r>
    </w:p>
    <w:p w14:paraId="5E958206" w14:textId="5FAD6441" w:rsidR="00824F28" w:rsidRDefault="00E70208" w:rsidP="00FB6237">
      <w:pPr>
        <w:pStyle w:val="ListBullet"/>
      </w:pPr>
      <w:r>
        <w:t>Alternative hypothesis: H1</w:t>
      </w:r>
      <w:proofErr w:type="gramStart"/>
      <w:r>
        <w:t>​:Effect</w:t>
      </w:r>
      <w:proofErr w:type="gramEnd"/>
      <w:r>
        <w:t> or difference exists</w:t>
      </w:r>
    </w:p>
    <w:p w14:paraId="7265244A" w14:textId="4013075E" w:rsidR="007A7913" w:rsidRDefault="007D5791" w:rsidP="00E70208">
      <w:r w:rsidRPr="007D5791">
        <w:t>Step 2: Choose Significance Level</w:t>
      </w:r>
      <w:r>
        <w:t xml:space="preserve"> (</w:t>
      </w:r>
      <w:r w:rsidRPr="007D5791">
        <w:t>α=0.05</w:t>
      </w:r>
      <w:r>
        <w:t>)</w:t>
      </w:r>
    </w:p>
    <w:p w14:paraId="7B786CA6" w14:textId="77777777" w:rsidR="00126C53" w:rsidRDefault="00126C53" w:rsidP="00126C53">
      <w:r>
        <w:t>Step 3: Compute Test Statistic</w:t>
      </w:r>
    </w:p>
    <w:p w14:paraId="55ED1038" w14:textId="77777777" w:rsidR="00126C53" w:rsidRDefault="00126C53" w:rsidP="00126C53">
      <w:r>
        <w:t>Depends on test used (t, F, χ², etc.)</w:t>
      </w:r>
    </w:p>
    <w:p w14:paraId="02940E30" w14:textId="77777777" w:rsidR="00126C53" w:rsidRDefault="00126C53" w:rsidP="00126C53">
      <w:r>
        <w:t>Step 4: Decision Rule</w:t>
      </w:r>
    </w:p>
    <w:p w14:paraId="04F0F2C0" w14:textId="77777777" w:rsidR="00126C53" w:rsidRDefault="00126C53" w:rsidP="001D4BF9">
      <w:pPr>
        <w:pStyle w:val="ListBullet"/>
      </w:pPr>
      <w:r>
        <w:t>If p ≤ 0.05 → H0​</w:t>
      </w:r>
    </w:p>
    <w:p w14:paraId="2A9D62C8" w14:textId="77777777" w:rsidR="00126C53" w:rsidRDefault="00126C53" w:rsidP="001D4BF9">
      <w:pPr>
        <w:pStyle w:val="ListBullet"/>
      </w:pPr>
      <w:r>
        <w:t>If p &gt; 0.05 → Fail to reject H0​</w:t>
      </w:r>
    </w:p>
    <w:p w14:paraId="72E35182" w14:textId="77777777" w:rsidR="00126C53" w:rsidRDefault="00126C53" w:rsidP="00126C53">
      <w:r>
        <w:t>Step 5: Interpretation</w:t>
      </w:r>
    </w:p>
    <w:p w14:paraId="15BAE865" w14:textId="77777777" w:rsidR="00126C53" w:rsidRDefault="00126C53" w:rsidP="00126C53">
      <w:r>
        <w:t>Statistical conclusion</w:t>
      </w:r>
    </w:p>
    <w:p w14:paraId="05B6C2ED" w14:textId="3E7225CF" w:rsidR="007D5791" w:rsidRDefault="00126C53" w:rsidP="00126C53">
      <w:r>
        <w:t>Practical meaning in context</w:t>
      </w:r>
    </w:p>
    <w:p w14:paraId="5F0CF1ED" w14:textId="77777777" w:rsidR="00BB0D93" w:rsidRDefault="00BB0D93" w:rsidP="00126C53"/>
    <w:p w14:paraId="277BACCD" w14:textId="327DD0ED" w:rsidR="00BB0D93" w:rsidRDefault="0033056B" w:rsidP="00126C53">
      <w:r w:rsidRPr="0033056B">
        <w:t>5. Confidence Intervals</w:t>
      </w:r>
    </w:p>
    <w:p w14:paraId="171E8F98" w14:textId="32C057D2" w:rsidR="0033056B" w:rsidRDefault="00ED3095" w:rsidP="00126C53">
      <w:r w:rsidRPr="00ED3095">
        <w:t>We are 95 percent confident the population parameter lies within this range</w:t>
      </w:r>
      <w:r>
        <w:t xml:space="preserve">. </w:t>
      </w:r>
      <w:r w:rsidRPr="00ED3095">
        <w:t xml:space="preserve">Confidence is about the </w:t>
      </w:r>
      <w:r w:rsidRPr="00ED3095">
        <w:rPr>
          <w:b/>
          <w:bCs/>
        </w:rPr>
        <w:t>interval</w:t>
      </w:r>
      <w:r w:rsidRPr="00ED3095">
        <w:t>, not the population.</w:t>
      </w:r>
    </w:p>
    <w:p w14:paraId="5756E786" w14:textId="2385E3F4" w:rsidR="00ED3095" w:rsidRDefault="004B65C6" w:rsidP="00126C53">
      <w:r w:rsidRPr="004B65C6">
        <w:drawing>
          <wp:inline distT="0" distB="0" distL="0" distR="0" wp14:anchorId="6286C1DC" wp14:editId="433E93F2">
            <wp:extent cx="3291840" cy="1004433"/>
            <wp:effectExtent l="0" t="0" r="3810" b="5715"/>
            <wp:docPr id="207514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48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363C" w14:textId="77777777" w:rsidR="005A7040" w:rsidRDefault="005A7040" w:rsidP="00126C53"/>
    <w:p w14:paraId="48E358C4" w14:textId="77777777" w:rsidR="001869F7" w:rsidRPr="001869F7" w:rsidRDefault="001869F7" w:rsidP="001869F7">
      <w:pPr>
        <w:rPr>
          <w:b/>
          <w:bCs/>
        </w:rPr>
      </w:pPr>
      <w:r w:rsidRPr="001869F7">
        <w:rPr>
          <w:b/>
          <w:bCs/>
        </w:rPr>
        <w:t>6. Common Inferential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1545"/>
      </w:tblGrid>
      <w:tr w:rsidR="001869F7" w:rsidRPr="001869F7" w14:paraId="1B4822FA" w14:textId="77777777" w:rsidTr="00F62C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14499" w14:textId="77777777" w:rsidR="001869F7" w:rsidRPr="001869F7" w:rsidRDefault="001869F7" w:rsidP="001869F7">
            <w:pPr>
              <w:rPr>
                <w:b/>
                <w:bCs/>
              </w:rPr>
            </w:pPr>
            <w:r w:rsidRPr="001869F7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B4182E9" w14:textId="77777777" w:rsidR="001869F7" w:rsidRPr="001869F7" w:rsidRDefault="001869F7" w:rsidP="001869F7">
            <w:pPr>
              <w:rPr>
                <w:b/>
                <w:bCs/>
              </w:rPr>
            </w:pPr>
            <w:r w:rsidRPr="001869F7">
              <w:rPr>
                <w:b/>
                <w:bCs/>
              </w:rPr>
              <w:t>Technique</w:t>
            </w:r>
          </w:p>
        </w:tc>
      </w:tr>
      <w:tr w:rsidR="001869F7" w:rsidRPr="001869F7" w14:paraId="50537A8D" w14:textId="77777777" w:rsidTr="00F62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8DE3" w14:textId="77777777" w:rsidR="001869F7" w:rsidRPr="001869F7" w:rsidRDefault="001869F7" w:rsidP="001869F7">
            <w:r w:rsidRPr="001869F7">
              <w:t>Compare one mean</w:t>
            </w:r>
          </w:p>
        </w:tc>
        <w:tc>
          <w:tcPr>
            <w:tcW w:w="0" w:type="auto"/>
            <w:vAlign w:val="center"/>
            <w:hideMark/>
          </w:tcPr>
          <w:p w14:paraId="7ABA18B9" w14:textId="77777777" w:rsidR="001869F7" w:rsidRPr="001869F7" w:rsidRDefault="001869F7" w:rsidP="001869F7">
            <w:r w:rsidRPr="001869F7">
              <w:t>One-sample t-test</w:t>
            </w:r>
          </w:p>
        </w:tc>
      </w:tr>
      <w:tr w:rsidR="001869F7" w:rsidRPr="001869F7" w14:paraId="7E981D47" w14:textId="77777777" w:rsidTr="00F62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4B1D" w14:textId="77777777" w:rsidR="001869F7" w:rsidRPr="001869F7" w:rsidRDefault="001869F7" w:rsidP="001869F7">
            <w:r w:rsidRPr="001869F7">
              <w:t>Compare two means</w:t>
            </w:r>
          </w:p>
        </w:tc>
        <w:tc>
          <w:tcPr>
            <w:tcW w:w="0" w:type="auto"/>
            <w:vAlign w:val="center"/>
            <w:hideMark/>
          </w:tcPr>
          <w:p w14:paraId="39FB73D9" w14:textId="77777777" w:rsidR="001869F7" w:rsidRPr="001869F7" w:rsidRDefault="001869F7" w:rsidP="001869F7">
            <w:r w:rsidRPr="001869F7">
              <w:t>Independent t-test</w:t>
            </w:r>
          </w:p>
        </w:tc>
      </w:tr>
      <w:tr w:rsidR="001869F7" w:rsidRPr="001869F7" w14:paraId="57FB00FD" w14:textId="77777777" w:rsidTr="00F62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17A4" w14:textId="77777777" w:rsidR="001869F7" w:rsidRPr="001869F7" w:rsidRDefault="001869F7" w:rsidP="001869F7">
            <w:r w:rsidRPr="001869F7">
              <w:t>Compare more than two means</w:t>
            </w:r>
          </w:p>
        </w:tc>
        <w:tc>
          <w:tcPr>
            <w:tcW w:w="0" w:type="auto"/>
            <w:vAlign w:val="center"/>
            <w:hideMark/>
          </w:tcPr>
          <w:p w14:paraId="479FC951" w14:textId="77777777" w:rsidR="001869F7" w:rsidRPr="001869F7" w:rsidRDefault="001869F7" w:rsidP="001869F7">
            <w:r w:rsidRPr="001869F7">
              <w:t>ANOVA</w:t>
            </w:r>
          </w:p>
        </w:tc>
      </w:tr>
      <w:tr w:rsidR="001869F7" w:rsidRPr="001869F7" w14:paraId="7DD4137A" w14:textId="77777777" w:rsidTr="00F62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DE93" w14:textId="77777777" w:rsidR="001869F7" w:rsidRPr="001869F7" w:rsidRDefault="001869F7" w:rsidP="001869F7">
            <w:r w:rsidRPr="001869F7">
              <w:t>Association between categorical variables</w:t>
            </w:r>
          </w:p>
        </w:tc>
        <w:tc>
          <w:tcPr>
            <w:tcW w:w="0" w:type="auto"/>
            <w:vAlign w:val="center"/>
            <w:hideMark/>
          </w:tcPr>
          <w:p w14:paraId="6CA4801F" w14:textId="77777777" w:rsidR="001869F7" w:rsidRPr="001869F7" w:rsidRDefault="001869F7" w:rsidP="001869F7">
            <w:r w:rsidRPr="001869F7">
              <w:t>Chi-square test</w:t>
            </w:r>
          </w:p>
        </w:tc>
      </w:tr>
      <w:tr w:rsidR="001869F7" w:rsidRPr="001869F7" w14:paraId="546A0805" w14:textId="77777777" w:rsidTr="00F62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3704" w14:textId="77777777" w:rsidR="001869F7" w:rsidRPr="001869F7" w:rsidRDefault="001869F7" w:rsidP="001869F7">
            <w:r w:rsidRPr="001869F7">
              <w:t>Relationship between variables</w:t>
            </w:r>
          </w:p>
        </w:tc>
        <w:tc>
          <w:tcPr>
            <w:tcW w:w="0" w:type="auto"/>
            <w:vAlign w:val="center"/>
            <w:hideMark/>
          </w:tcPr>
          <w:p w14:paraId="25D76C7F" w14:textId="77777777" w:rsidR="001869F7" w:rsidRPr="001869F7" w:rsidRDefault="001869F7" w:rsidP="001869F7">
            <w:r w:rsidRPr="001869F7">
              <w:t>Regression</w:t>
            </w:r>
          </w:p>
        </w:tc>
      </w:tr>
    </w:tbl>
    <w:p w14:paraId="5D1C5630" w14:textId="77777777" w:rsidR="005A7040" w:rsidRDefault="005A7040" w:rsidP="00126C53"/>
    <w:p w14:paraId="0A7F114B" w14:textId="77777777" w:rsidR="00DD3F75" w:rsidRPr="00DD3F75" w:rsidRDefault="00DD3F75" w:rsidP="00DD3F75">
      <w:pPr>
        <w:rPr>
          <w:b/>
          <w:bCs/>
        </w:rPr>
      </w:pPr>
      <w:r w:rsidRPr="00DD3F75">
        <w:rPr>
          <w:b/>
          <w:bCs/>
        </w:rPr>
        <w:t>7. Assumptions (Frequently Tested Conceptually)</w:t>
      </w:r>
    </w:p>
    <w:p w14:paraId="47C73373" w14:textId="77777777" w:rsidR="00DD3F75" w:rsidRPr="00DD3F75" w:rsidRDefault="00DD3F75" w:rsidP="00DD3F75">
      <w:r w:rsidRPr="00DD3F75">
        <w:t>Most inferential methods assume:</w:t>
      </w:r>
    </w:p>
    <w:p w14:paraId="400DAE60" w14:textId="77777777" w:rsidR="00DD3F75" w:rsidRPr="00DD3F75" w:rsidRDefault="00DD3F75" w:rsidP="00DD3F75">
      <w:pPr>
        <w:numPr>
          <w:ilvl w:val="0"/>
          <w:numId w:val="9"/>
        </w:numPr>
      </w:pPr>
      <w:r w:rsidRPr="00DD3F75">
        <w:t>Random sampling</w:t>
      </w:r>
    </w:p>
    <w:p w14:paraId="67E76C6B" w14:textId="77777777" w:rsidR="00DD3F75" w:rsidRPr="00DD3F75" w:rsidRDefault="00DD3F75" w:rsidP="00DD3F75">
      <w:pPr>
        <w:numPr>
          <w:ilvl w:val="0"/>
          <w:numId w:val="9"/>
        </w:numPr>
      </w:pPr>
      <w:r w:rsidRPr="00DD3F75">
        <w:t>Independence of observations</w:t>
      </w:r>
    </w:p>
    <w:p w14:paraId="34373304" w14:textId="77777777" w:rsidR="00DD3F75" w:rsidRPr="00DD3F75" w:rsidRDefault="00DD3F75" w:rsidP="00DD3F75">
      <w:pPr>
        <w:numPr>
          <w:ilvl w:val="0"/>
          <w:numId w:val="9"/>
        </w:numPr>
      </w:pPr>
      <w:r w:rsidRPr="00DD3F75">
        <w:t>Normality (especially for small samples)</w:t>
      </w:r>
    </w:p>
    <w:p w14:paraId="44ACFABE" w14:textId="77777777" w:rsidR="00DD3F75" w:rsidRPr="00DD3F75" w:rsidRDefault="00DD3F75" w:rsidP="00DD3F75">
      <w:pPr>
        <w:numPr>
          <w:ilvl w:val="0"/>
          <w:numId w:val="9"/>
        </w:numPr>
      </w:pPr>
      <w:r w:rsidRPr="00DD3F75">
        <w:t>Homogeneity of variance</w:t>
      </w:r>
    </w:p>
    <w:p w14:paraId="3B1C2025" w14:textId="77777777" w:rsidR="00DD3F75" w:rsidRDefault="00DD3F75" w:rsidP="00DD3F75">
      <w:r w:rsidRPr="00DD3F75">
        <w:rPr>
          <w:b/>
          <w:bCs/>
        </w:rPr>
        <w:t>Exam tip:</w:t>
      </w:r>
      <w:r w:rsidRPr="00DD3F75">
        <w:br/>
        <w:t>Always mention assumption checking when interpreting inferential results.</w:t>
      </w:r>
    </w:p>
    <w:p w14:paraId="381325AC" w14:textId="77777777" w:rsidR="00DD3F75" w:rsidRDefault="00DD3F75" w:rsidP="00DD3F75"/>
    <w:p w14:paraId="535121C6" w14:textId="77777777" w:rsidR="00447793" w:rsidRPr="00447793" w:rsidRDefault="00447793" w:rsidP="00447793">
      <w:pPr>
        <w:rPr>
          <w:b/>
          <w:bCs/>
        </w:rPr>
      </w:pPr>
      <w:r w:rsidRPr="00447793">
        <w:rPr>
          <w:b/>
          <w:bCs/>
        </w:rPr>
        <w:t>8. Descriptive vs Inferential Summary Table</w:t>
      </w:r>
    </w:p>
    <w:tbl>
      <w:tblPr>
        <w:tblW w:w="4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012"/>
        <w:gridCol w:w="1368"/>
      </w:tblGrid>
      <w:tr w:rsidR="00447793" w:rsidRPr="00447793" w14:paraId="5355882D" w14:textId="77777777" w:rsidTr="00447793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99114" w14:textId="77777777" w:rsidR="00447793" w:rsidRPr="00447793" w:rsidRDefault="00447793" w:rsidP="00447793">
            <w:pPr>
              <w:rPr>
                <w:b/>
                <w:bCs/>
              </w:rPr>
            </w:pPr>
            <w:r w:rsidRPr="0044779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8F988A" w14:textId="77777777" w:rsidR="00447793" w:rsidRPr="00447793" w:rsidRDefault="00447793" w:rsidP="00447793">
            <w:pPr>
              <w:rPr>
                <w:b/>
                <w:bCs/>
              </w:rPr>
            </w:pPr>
            <w:r w:rsidRPr="00447793">
              <w:rPr>
                <w:b/>
                <w:bCs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31DBABAB" w14:textId="77777777" w:rsidR="00447793" w:rsidRPr="00447793" w:rsidRDefault="00447793" w:rsidP="00447793">
            <w:pPr>
              <w:rPr>
                <w:b/>
                <w:bCs/>
              </w:rPr>
            </w:pPr>
            <w:r w:rsidRPr="00447793">
              <w:rPr>
                <w:b/>
                <w:bCs/>
              </w:rPr>
              <w:t>Inferential</w:t>
            </w:r>
          </w:p>
        </w:tc>
      </w:tr>
      <w:tr w:rsidR="00447793" w:rsidRPr="00447793" w14:paraId="76C4B6E0" w14:textId="77777777" w:rsidTr="00447793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13560403" w14:textId="77777777" w:rsidR="00447793" w:rsidRPr="00447793" w:rsidRDefault="00447793" w:rsidP="00447793">
            <w:r w:rsidRPr="00447793">
              <w:t>Objective</w:t>
            </w:r>
          </w:p>
        </w:tc>
        <w:tc>
          <w:tcPr>
            <w:tcW w:w="0" w:type="auto"/>
            <w:vAlign w:val="center"/>
            <w:hideMark/>
          </w:tcPr>
          <w:p w14:paraId="65E49C83" w14:textId="77777777" w:rsidR="00447793" w:rsidRPr="00447793" w:rsidRDefault="00447793" w:rsidP="00447793">
            <w:r w:rsidRPr="00447793">
              <w:t>Describe data</w:t>
            </w:r>
          </w:p>
        </w:tc>
        <w:tc>
          <w:tcPr>
            <w:tcW w:w="0" w:type="auto"/>
            <w:vAlign w:val="center"/>
            <w:hideMark/>
          </w:tcPr>
          <w:p w14:paraId="0E553AFD" w14:textId="77777777" w:rsidR="00447793" w:rsidRPr="00447793" w:rsidRDefault="00447793" w:rsidP="00447793">
            <w:proofErr w:type="spellStart"/>
            <w:r w:rsidRPr="00447793">
              <w:t>Generalise</w:t>
            </w:r>
            <w:proofErr w:type="spellEnd"/>
          </w:p>
        </w:tc>
      </w:tr>
      <w:tr w:rsidR="00447793" w:rsidRPr="00447793" w14:paraId="12BC2814" w14:textId="77777777" w:rsidTr="00447793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73A8ADB4" w14:textId="77777777" w:rsidR="00447793" w:rsidRPr="00447793" w:rsidRDefault="00447793" w:rsidP="00447793">
            <w:r w:rsidRPr="00447793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91CB5D2" w14:textId="77777777" w:rsidR="00447793" w:rsidRPr="00447793" w:rsidRDefault="00447793" w:rsidP="00447793">
            <w:r w:rsidRPr="00447793">
              <w:t>Not used</w:t>
            </w:r>
          </w:p>
        </w:tc>
        <w:tc>
          <w:tcPr>
            <w:tcW w:w="0" w:type="auto"/>
            <w:vAlign w:val="center"/>
            <w:hideMark/>
          </w:tcPr>
          <w:p w14:paraId="4D7814A0" w14:textId="77777777" w:rsidR="00447793" w:rsidRPr="00447793" w:rsidRDefault="00447793" w:rsidP="00447793">
            <w:r w:rsidRPr="00447793">
              <w:t>Essential</w:t>
            </w:r>
          </w:p>
        </w:tc>
      </w:tr>
      <w:tr w:rsidR="00447793" w:rsidRPr="00447793" w14:paraId="4CFD20AF" w14:textId="77777777" w:rsidTr="00447793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575A3499" w14:textId="77777777" w:rsidR="00447793" w:rsidRPr="00447793" w:rsidRDefault="00447793" w:rsidP="00447793">
            <w:r w:rsidRPr="00447793">
              <w:t>Output</w:t>
            </w:r>
          </w:p>
        </w:tc>
        <w:tc>
          <w:tcPr>
            <w:tcW w:w="0" w:type="auto"/>
            <w:vAlign w:val="center"/>
            <w:hideMark/>
          </w:tcPr>
          <w:p w14:paraId="3AA0A74D" w14:textId="77777777" w:rsidR="00447793" w:rsidRPr="00447793" w:rsidRDefault="00447793" w:rsidP="00447793">
            <w:r w:rsidRPr="00447793">
              <w:t>Mean, SD, graphs</w:t>
            </w:r>
          </w:p>
        </w:tc>
        <w:tc>
          <w:tcPr>
            <w:tcW w:w="0" w:type="auto"/>
            <w:vAlign w:val="center"/>
            <w:hideMark/>
          </w:tcPr>
          <w:p w14:paraId="403F0705" w14:textId="77777777" w:rsidR="00447793" w:rsidRPr="00447793" w:rsidRDefault="00447793" w:rsidP="00447793">
            <w:r w:rsidRPr="00447793">
              <w:t>p-values, CI</w:t>
            </w:r>
          </w:p>
        </w:tc>
      </w:tr>
      <w:tr w:rsidR="00447793" w:rsidRPr="00447793" w14:paraId="1E723D60" w14:textId="77777777" w:rsidTr="00447793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25DBB98F" w14:textId="77777777" w:rsidR="00447793" w:rsidRPr="00447793" w:rsidRDefault="00447793" w:rsidP="00447793">
            <w:r w:rsidRPr="00447793"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796A7092" w14:textId="77777777" w:rsidR="00447793" w:rsidRPr="00447793" w:rsidRDefault="00447793" w:rsidP="00447793">
            <w:r w:rsidRPr="00447793">
              <w:t>Ignored</w:t>
            </w:r>
          </w:p>
        </w:tc>
        <w:tc>
          <w:tcPr>
            <w:tcW w:w="0" w:type="auto"/>
            <w:vAlign w:val="center"/>
            <w:hideMark/>
          </w:tcPr>
          <w:p w14:paraId="036D9824" w14:textId="77777777" w:rsidR="00447793" w:rsidRPr="00447793" w:rsidRDefault="00447793" w:rsidP="00447793">
            <w:r w:rsidRPr="00447793">
              <w:t>Explicit</w:t>
            </w:r>
          </w:p>
        </w:tc>
      </w:tr>
    </w:tbl>
    <w:p w14:paraId="77267B3D" w14:textId="77777777" w:rsidR="00DD3F75" w:rsidRDefault="00DD3F75" w:rsidP="00DD3F75"/>
    <w:p w14:paraId="273EA5EF" w14:textId="77777777" w:rsidR="00C43CEF" w:rsidRPr="00C43CEF" w:rsidRDefault="00C43CEF" w:rsidP="00C43CEF">
      <w:pPr>
        <w:rPr>
          <w:b/>
          <w:bCs/>
        </w:rPr>
      </w:pPr>
      <w:r w:rsidRPr="00C43CEF">
        <w:rPr>
          <w:b/>
          <w:bCs/>
        </w:rPr>
        <w:t>9. Typical Exam Phrasing</w:t>
      </w:r>
    </w:p>
    <w:p w14:paraId="297083EA" w14:textId="77777777" w:rsidR="00C43CEF" w:rsidRPr="00C43CEF" w:rsidRDefault="00C43CEF" w:rsidP="00C43CEF">
      <w:pPr>
        <w:numPr>
          <w:ilvl w:val="0"/>
          <w:numId w:val="10"/>
        </w:numPr>
      </w:pPr>
      <w:r w:rsidRPr="00C43CEF">
        <w:rPr>
          <w:b/>
          <w:bCs/>
        </w:rPr>
        <w:t>Descriptive:</w:t>
      </w:r>
      <w:r w:rsidRPr="00C43CEF">
        <w:br/>
        <w:t>“</w:t>
      </w:r>
      <w:proofErr w:type="spellStart"/>
      <w:r w:rsidRPr="00C43CEF">
        <w:t>Summarise</w:t>
      </w:r>
      <w:proofErr w:type="spellEnd"/>
      <w:r w:rsidRPr="00C43CEF">
        <w:t xml:space="preserve"> the data”, “Describe the distribution”, “Report the mean and SD”</w:t>
      </w:r>
    </w:p>
    <w:p w14:paraId="5C81636D" w14:textId="77777777" w:rsidR="00C43CEF" w:rsidRDefault="00C43CEF" w:rsidP="00C43CEF">
      <w:pPr>
        <w:numPr>
          <w:ilvl w:val="0"/>
          <w:numId w:val="10"/>
        </w:numPr>
      </w:pPr>
      <w:r w:rsidRPr="00C43CEF">
        <w:rPr>
          <w:b/>
          <w:bCs/>
        </w:rPr>
        <w:t>Inferential:</w:t>
      </w:r>
      <w:r w:rsidRPr="00C43CEF">
        <w:br/>
        <w:t>“Test whether”, “Is there a significant difference”, “Draw a conclusion”</w:t>
      </w:r>
    </w:p>
    <w:p w14:paraId="26EB1CBC" w14:textId="77777777" w:rsidR="00E22892" w:rsidRDefault="00E22892" w:rsidP="00E22892"/>
    <w:p w14:paraId="4E42FAEF" w14:textId="77777777" w:rsidR="00313516" w:rsidRPr="00313516" w:rsidRDefault="00313516" w:rsidP="00313516">
      <w:pPr>
        <w:rPr>
          <w:b/>
          <w:bCs/>
        </w:rPr>
      </w:pPr>
      <w:r w:rsidRPr="00313516">
        <w:rPr>
          <w:b/>
          <w:bCs/>
        </w:rPr>
        <w:t>10. One-Line Exam Takeaways</w:t>
      </w:r>
    </w:p>
    <w:p w14:paraId="7AA17504" w14:textId="77777777" w:rsidR="00313516" w:rsidRPr="00313516" w:rsidRDefault="00313516" w:rsidP="00313516">
      <w:pPr>
        <w:numPr>
          <w:ilvl w:val="0"/>
          <w:numId w:val="11"/>
        </w:numPr>
      </w:pPr>
      <w:r w:rsidRPr="00313516">
        <w:t xml:space="preserve">Descriptive statistics </w:t>
      </w:r>
      <w:proofErr w:type="spellStart"/>
      <w:r w:rsidRPr="00313516">
        <w:rPr>
          <w:b/>
          <w:bCs/>
        </w:rPr>
        <w:t>organise</w:t>
      </w:r>
      <w:proofErr w:type="spellEnd"/>
      <w:r w:rsidRPr="00313516">
        <w:rPr>
          <w:b/>
          <w:bCs/>
        </w:rPr>
        <w:t xml:space="preserve"> facts</w:t>
      </w:r>
    </w:p>
    <w:p w14:paraId="1F1324A0" w14:textId="77777777" w:rsidR="00313516" w:rsidRPr="00313516" w:rsidRDefault="00313516" w:rsidP="00313516">
      <w:pPr>
        <w:numPr>
          <w:ilvl w:val="0"/>
          <w:numId w:val="11"/>
        </w:numPr>
      </w:pPr>
      <w:r w:rsidRPr="00313516">
        <w:t xml:space="preserve">Inferential statistics </w:t>
      </w:r>
      <w:r w:rsidRPr="00313516">
        <w:rPr>
          <w:b/>
          <w:bCs/>
        </w:rPr>
        <w:t>support decisions</w:t>
      </w:r>
    </w:p>
    <w:p w14:paraId="3C70BF81" w14:textId="77777777" w:rsidR="00313516" w:rsidRPr="00313516" w:rsidRDefault="00313516" w:rsidP="00313516">
      <w:pPr>
        <w:numPr>
          <w:ilvl w:val="0"/>
          <w:numId w:val="11"/>
        </w:numPr>
      </w:pPr>
      <w:r w:rsidRPr="00313516">
        <w:t>No inference without prior description</w:t>
      </w:r>
    </w:p>
    <w:p w14:paraId="4C6F863D" w14:textId="77777777" w:rsidR="00313516" w:rsidRPr="00313516" w:rsidRDefault="00313516" w:rsidP="00313516">
      <w:pPr>
        <w:numPr>
          <w:ilvl w:val="0"/>
          <w:numId w:val="11"/>
        </w:numPr>
      </w:pPr>
      <w:r w:rsidRPr="00313516">
        <w:t>Statistical significance does not imply practical importance</w:t>
      </w:r>
    </w:p>
    <w:p w14:paraId="14DA8922" w14:textId="77777777" w:rsidR="00E22892" w:rsidRPr="00C43CEF" w:rsidRDefault="00E22892" w:rsidP="00E22892"/>
    <w:p w14:paraId="6818B37B" w14:textId="77777777" w:rsidR="00447793" w:rsidRPr="00DD3F75" w:rsidRDefault="00447793" w:rsidP="00DD3F75"/>
    <w:p w14:paraId="0C0EFA7D" w14:textId="77777777" w:rsidR="007D5791" w:rsidRDefault="007D5791" w:rsidP="00E70208"/>
    <w:p w14:paraId="7D321055" w14:textId="77777777" w:rsidR="00824F28" w:rsidRPr="00E16A80" w:rsidRDefault="00824F28" w:rsidP="00E16A80"/>
    <w:sectPr w:rsidR="00824F28" w:rsidRPr="00E16A80" w:rsidSect="007C596D">
      <w:type w:val="continuous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6CD52" w14:textId="77777777" w:rsidR="00522BB3" w:rsidRDefault="00522BB3" w:rsidP="00E44001">
      <w:pPr>
        <w:spacing w:line="240" w:lineRule="auto"/>
      </w:pPr>
      <w:r>
        <w:separator/>
      </w:r>
    </w:p>
  </w:endnote>
  <w:endnote w:type="continuationSeparator" w:id="0">
    <w:p w14:paraId="38B444E7" w14:textId="77777777" w:rsidR="00522BB3" w:rsidRDefault="00522BB3" w:rsidP="00E440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03307" w14:textId="77777777" w:rsidR="00522BB3" w:rsidRDefault="00522BB3" w:rsidP="00E44001">
      <w:pPr>
        <w:spacing w:line="240" w:lineRule="auto"/>
      </w:pPr>
      <w:r>
        <w:separator/>
      </w:r>
    </w:p>
  </w:footnote>
  <w:footnote w:type="continuationSeparator" w:id="0">
    <w:p w14:paraId="59FCF0D5" w14:textId="77777777" w:rsidR="00522BB3" w:rsidRDefault="00522BB3" w:rsidP="00E440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71467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532A34" w14:textId="19A22DA7" w:rsidR="00E44001" w:rsidRDefault="00E4400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00DC9C" w14:textId="77777777" w:rsidR="00E44001" w:rsidRDefault="00E440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1D29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1F643D"/>
    <w:multiLevelType w:val="multilevel"/>
    <w:tmpl w:val="845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46708"/>
    <w:multiLevelType w:val="multilevel"/>
    <w:tmpl w:val="9B00F39A"/>
    <w:lvl w:ilvl="0">
      <w:start w:val="1"/>
      <w:numFmt w:val="decimal"/>
      <w:pStyle w:val="Heading1"/>
      <w:suff w:val="space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30954A6"/>
    <w:multiLevelType w:val="multilevel"/>
    <w:tmpl w:val="54F6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12A59"/>
    <w:multiLevelType w:val="multilevel"/>
    <w:tmpl w:val="AA6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D32A5"/>
    <w:multiLevelType w:val="multilevel"/>
    <w:tmpl w:val="485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950E2"/>
    <w:multiLevelType w:val="multilevel"/>
    <w:tmpl w:val="65E6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53686"/>
    <w:multiLevelType w:val="multilevel"/>
    <w:tmpl w:val="08C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07982"/>
    <w:multiLevelType w:val="multilevel"/>
    <w:tmpl w:val="928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224BB"/>
    <w:multiLevelType w:val="multilevel"/>
    <w:tmpl w:val="819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804C3"/>
    <w:multiLevelType w:val="multilevel"/>
    <w:tmpl w:val="D1D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83034">
    <w:abstractNumId w:val="0"/>
  </w:num>
  <w:num w:numId="2" w16cid:durableId="130054366">
    <w:abstractNumId w:val="5"/>
  </w:num>
  <w:num w:numId="3" w16cid:durableId="97532728">
    <w:abstractNumId w:val="2"/>
  </w:num>
  <w:num w:numId="4" w16cid:durableId="371811297">
    <w:abstractNumId w:val="1"/>
  </w:num>
  <w:num w:numId="5" w16cid:durableId="110125308">
    <w:abstractNumId w:val="10"/>
  </w:num>
  <w:num w:numId="6" w16cid:durableId="1068765706">
    <w:abstractNumId w:val="7"/>
  </w:num>
  <w:num w:numId="7" w16cid:durableId="74789377">
    <w:abstractNumId w:val="4"/>
  </w:num>
  <w:num w:numId="8" w16cid:durableId="323120882">
    <w:abstractNumId w:val="8"/>
  </w:num>
  <w:num w:numId="9" w16cid:durableId="1770197273">
    <w:abstractNumId w:val="3"/>
  </w:num>
  <w:num w:numId="10" w16cid:durableId="343557167">
    <w:abstractNumId w:val="9"/>
  </w:num>
  <w:num w:numId="11" w16cid:durableId="505557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D0"/>
    <w:rsid w:val="000258D0"/>
    <w:rsid w:val="00037881"/>
    <w:rsid w:val="000521BF"/>
    <w:rsid w:val="00062D28"/>
    <w:rsid w:val="0006604E"/>
    <w:rsid w:val="00090DCD"/>
    <w:rsid w:val="000E51C7"/>
    <w:rsid w:val="00126C53"/>
    <w:rsid w:val="00132017"/>
    <w:rsid w:val="0013330B"/>
    <w:rsid w:val="001869F7"/>
    <w:rsid w:val="00192E0B"/>
    <w:rsid w:val="001B3677"/>
    <w:rsid w:val="001D4BF9"/>
    <w:rsid w:val="002142EB"/>
    <w:rsid w:val="00223166"/>
    <w:rsid w:val="00257EFB"/>
    <w:rsid w:val="00266CFD"/>
    <w:rsid w:val="002F34AE"/>
    <w:rsid w:val="00313516"/>
    <w:rsid w:val="0033056B"/>
    <w:rsid w:val="00352DAF"/>
    <w:rsid w:val="003A3417"/>
    <w:rsid w:val="00447793"/>
    <w:rsid w:val="0046255A"/>
    <w:rsid w:val="004B4EF0"/>
    <w:rsid w:val="004B65C6"/>
    <w:rsid w:val="004C6CA4"/>
    <w:rsid w:val="004F3C5D"/>
    <w:rsid w:val="004F3CFF"/>
    <w:rsid w:val="00514DDB"/>
    <w:rsid w:val="00522BB3"/>
    <w:rsid w:val="005A7040"/>
    <w:rsid w:val="005E1EA9"/>
    <w:rsid w:val="00603EA8"/>
    <w:rsid w:val="00651EFE"/>
    <w:rsid w:val="0066651D"/>
    <w:rsid w:val="00666D67"/>
    <w:rsid w:val="006D566E"/>
    <w:rsid w:val="007A7913"/>
    <w:rsid w:val="007B1602"/>
    <w:rsid w:val="007C5909"/>
    <w:rsid w:val="007C596D"/>
    <w:rsid w:val="007D1754"/>
    <w:rsid w:val="007D5791"/>
    <w:rsid w:val="007D7821"/>
    <w:rsid w:val="008035A4"/>
    <w:rsid w:val="00824F28"/>
    <w:rsid w:val="00852391"/>
    <w:rsid w:val="00861F8B"/>
    <w:rsid w:val="00872C8D"/>
    <w:rsid w:val="008A608E"/>
    <w:rsid w:val="008B128B"/>
    <w:rsid w:val="008E302F"/>
    <w:rsid w:val="008E7188"/>
    <w:rsid w:val="00937D36"/>
    <w:rsid w:val="009E0121"/>
    <w:rsid w:val="009E257A"/>
    <w:rsid w:val="00A93B5F"/>
    <w:rsid w:val="00AA2A8C"/>
    <w:rsid w:val="00AB44F3"/>
    <w:rsid w:val="00AE12E1"/>
    <w:rsid w:val="00AF595B"/>
    <w:rsid w:val="00B708C0"/>
    <w:rsid w:val="00B93F1B"/>
    <w:rsid w:val="00BA42FC"/>
    <w:rsid w:val="00BB0D93"/>
    <w:rsid w:val="00BB2C02"/>
    <w:rsid w:val="00BC157C"/>
    <w:rsid w:val="00BF1F42"/>
    <w:rsid w:val="00C43CEF"/>
    <w:rsid w:val="00C633EE"/>
    <w:rsid w:val="00C651D0"/>
    <w:rsid w:val="00C65429"/>
    <w:rsid w:val="00C90DC7"/>
    <w:rsid w:val="00CB7D4B"/>
    <w:rsid w:val="00CF11DF"/>
    <w:rsid w:val="00D644C9"/>
    <w:rsid w:val="00DB7520"/>
    <w:rsid w:val="00DD3F75"/>
    <w:rsid w:val="00DE2FCE"/>
    <w:rsid w:val="00E10C5B"/>
    <w:rsid w:val="00E16A80"/>
    <w:rsid w:val="00E22892"/>
    <w:rsid w:val="00E44001"/>
    <w:rsid w:val="00E70208"/>
    <w:rsid w:val="00E80114"/>
    <w:rsid w:val="00EC5C31"/>
    <w:rsid w:val="00ED3095"/>
    <w:rsid w:val="00F11D81"/>
    <w:rsid w:val="00F2205B"/>
    <w:rsid w:val="00F62C65"/>
    <w:rsid w:val="00FB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9F1C"/>
  <w15:chartTrackingRefBased/>
  <w15:docId w15:val="{11D1F48D-C4C9-41C5-B0D5-D9CA26D6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F8B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F8B"/>
    <w:pPr>
      <w:keepNext/>
      <w:keepLines/>
      <w:numPr>
        <w:numId w:val="3"/>
      </w:numPr>
      <w:spacing w:before="120" w:after="120"/>
      <w:outlineLvl w:val="0"/>
    </w:pPr>
    <w:rPr>
      <w:rFonts w:eastAsiaTheme="majorEastAsia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F8B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8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8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8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8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F8B"/>
    <w:rPr>
      <w:rFonts w:ascii="Calibri" w:eastAsiaTheme="majorEastAsia" w:hAnsi="Calibri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F8B"/>
    <w:rPr>
      <w:rFonts w:ascii="Calibri" w:eastAsiaTheme="majorEastAsia" w:hAnsi="Calibri" w:cstheme="majorBidi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8D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6651D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440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001"/>
    <w:rPr>
      <w:rFonts w:ascii="Calibri" w:hAnsi="Calibri"/>
      <w:sz w:val="20"/>
    </w:rPr>
  </w:style>
  <w:style w:type="paragraph" w:styleId="Footer">
    <w:name w:val="footer"/>
    <w:basedOn w:val="Normal"/>
    <w:link w:val="FooterChar"/>
    <w:uiPriority w:val="99"/>
    <w:unhideWhenUsed/>
    <w:rsid w:val="00E440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001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69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</Pages>
  <Words>1064</Words>
  <Characters>6070</Characters>
  <Application>Microsoft Office Word</Application>
  <DocSecurity>0</DocSecurity>
  <Lines>50</Lines>
  <Paragraphs>14</Paragraphs>
  <ScaleCrop>false</ScaleCrop>
  <Company>Bosch Group</Company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Chi Shen (PT/SAE-AA)</dc:creator>
  <cp:keywords/>
  <dc:description/>
  <cp:lastModifiedBy>Chan Chi Shen (PT/SAE-AA)</cp:lastModifiedBy>
  <cp:revision>125</cp:revision>
  <dcterms:created xsi:type="dcterms:W3CDTF">2026-01-29T00:49:00Z</dcterms:created>
  <dcterms:modified xsi:type="dcterms:W3CDTF">2026-01-29T06:01:00Z</dcterms:modified>
</cp:coreProperties>
</file>