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lang w:val="en-GB"/>
        </w:rPr>
        <w:t>High Speed VCO for PLL system in 0.13</w:t>
      </w:r>
      <w:r>
        <w:rPr>
          <w:rFonts w:eastAsia="MS Mincho"/>
          <w:kern w:val="2"/>
          <w:lang w:val="en-GB"/>
        </w:rPr>
        <w:t>μ</w:t>
      </w:r>
      <w:r>
        <w:rPr>
          <w:kern w:val="2"/>
          <w:lang w:val="en-GB"/>
        </w:rPr>
        <w:t>m CMOS technology</w:t>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Normal"/>
        <w:rPr>
          <w:sz w:val="16"/>
          <w:szCs w:val="16"/>
        </w:rPr>
      </w:pPr>
      <w:r>
        <w:rPr>
          <w:i/>
          <w:sz w:val="18"/>
          <w:szCs w:val="18"/>
        </w:rPr>
        <w:br/>
      </w:r>
    </w:p>
    <w:p>
      <w:pPr>
        <w:pStyle w:val="Normal"/>
        <w:rPr>
          <w:sz w:val="16"/>
          <w:szCs w:val="16"/>
        </w:rPr>
      </w:pPr>
      <w:r>
        <w:br w:type="column"/>
      </w:r>
      <w:r>
        <w:rPr>
          <w:i/>
          <w:sz w:val="18"/>
          <w:szCs w:val="18"/>
          <w:lang w:val="es-ES"/>
        </w:rPr>
        <w:t>Darío San Martín Molina</w:t>
      </w:r>
      <w:r>
        <w:rPr>
          <w:i/>
          <w:sz w:val="18"/>
          <w:szCs w:val="18"/>
        </w:rPr>
        <w:br/>
      </w:r>
      <w:r>
        <w:rPr>
          <w:i/>
          <w:sz w:val="18"/>
          <w:szCs w:val="18"/>
          <w:lang w:val="es-ES"/>
        </w:rPr>
        <w:t>VSD HDP, Cohort Batch January 2022</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sz w:val="16"/>
          <w:szCs w:val="16"/>
        </w:rPr>
      </w:pPr>
      <w:r>
        <w:rPr>
          <w:sz w:val="16"/>
          <w:szCs w:val="16"/>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w:t>
      </w:r>
      <w:r>
        <w:rPr>
          <w:lang w:val="es-ES"/>
        </w:rPr>
        <w:t>The scope of the work is to design a</w:t>
      </w:r>
      <w:r>
        <w:rPr>
          <w:lang w:val="en-GB"/>
        </w:rPr>
        <w:t xml:space="preserve"> high speed VCO that can run in the GHz range</w:t>
      </w:r>
      <w:r>
        <w:rPr>
          <w:lang w:val="es-ES"/>
        </w:rPr>
        <w:t xml:space="preserve"> (1.6 – 3.2GHz) with relatively low power consumption and low area</w:t>
      </w:r>
      <w:r>
        <w:rPr>
          <w:lang w:val="en-GB"/>
        </w:rPr>
        <w:t xml:space="preserve">. A </w:t>
      </w:r>
      <w:r>
        <w:rPr>
          <w:lang w:val="es-ES"/>
        </w:rPr>
        <w:t>Phase Locked Loop (PLL)</w:t>
      </w:r>
      <w:r>
        <w:rPr>
          <w:lang w:val="en-GB"/>
        </w:rPr>
        <w:t xml:space="preserve"> using this VCO in combination with appropriate frequency divider ratios can </w:t>
      </w:r>
      <w:r>
        <w:rPr>
          <w:lang w:val="es-ES"/>
        </w:rPr>
        <w:t xml:space="preserve"> </w:t>
      </w:r>
      <w:r>
        <w:rPr>
          <w:lang w:val="en-GB"/>
        </w:rPr>
        <w:t>generate</w:t>
      </w:r>
      <w:r>
        <w:rPr>
          <w:lang w:val="es-ES"/>
        </w:rPr>
        <w:t xml:space="preserve"> a range of o</w:t>
      </w:r>
      <w:r>
        <w:rPr>
          <w:lang w:val="en-GB"/>
        </w:rPr>
        <w:t xml:space="preserve">utput frequencies </w:t>
      </w:r>
      <w:r>
        <w:rPr>
          <w:lang w:val="es-ES"/>
        </w:rPr>
        <w:t>up to 3.2GHz</w:t>
      </w:r>
      <w:r>
        <w:rPr>
          <w:lang w:val="en-GB"/>
        </w:rPr>
        <w:t xml:space="preserve">. </w:t>
      </w:r>
      <w:r>
        <w:rPr>
          <w:lang w:val="es-ES"/>
        </w:rPr>
        <w:t xml:space="preserve">The design is to be implemented in 130nm CMOS technology. </w:t>
      </w:r>
      <w:r>
        <w:rPr/>
        <w:t xml:space="preserve"> </w:t>
      </w:r>
      <w:r>
        <w:rPr>
          <w:iCs/>
        </w:rPr>
        <w:t>(</w:t>
      </w:r>
      <w:r>
        <w:rPr>
          <w:b w:val="false"/>
          <w:i/>
          <w:iCs/>
        </w:rPr>
        <w:t>Abstract</w:t>
      </w:r>
      <w:r>
        <w:rPr>
          <w:iCs/>
        </w:rPr>
        <w:t>)</w:t>
      </w:r>
    </w:p>
    <w:p>
      <w:pPr>
        <w:pStyle w:val="Keywords"/>
        <w:rPr>
          <w:sz w:val="16"/>
          <w:szCs w:val="16"/>
        </w:rPr>
      </w:pPr>
      <w:r>
        <w:rPr/>
        <w:t>Keywords—</w:t>
      </w:r>
      <w:r>
        <w:rPr>
          <w:lang w:val="en-GB"/>
        </w:rPr>
        <w:t xml:space="preserve">VCO, </w:t>
      </w:r>
      <w:r>
        <w:rPr>
          <w:lang w:val="es-ES"/>
        </w:rPr>
        <w:t>PLL,</w:t>
      </w:r>
      <w:r>
        <w:rPr>
          <w:lang w:val="en-GB"/>
        </w:rPr>
        <w:t xml:space="preserve"> high speed, </w:t>
      </w:r>
      <w:r>
        <w:rPr>
          <w:lang w:val="es-ES"/>
        </w:rPr>
        <w:t xml:space="preserve">CMOS </w:t>
      </w:r>
      <w:r>
        <w:rPr/>
        <w:t xml:space="preserve"> (</w:t>
      </w:r>
      <w:r>
        <w:rPr>
          <w:b w:val="false"/>
        </w:rPr>
        <w:t>key words</w:t>
      </w:r>
      <w:r>
        <w:rPr/>
        <w:t>)</w:t>
      </w:r>
    </w:p>
    <w:p>
      <w:pPr>
        <w:pStyle w:val="Heading1"/>
        <w:ind w:hanging="0"/>
        <w:rPr>
          <w:sz w:val="16"/>
          <w:szCs w:val="16"/>
        </w:rPr>
      </w:pPr>
      <w:r>
        <w:rPr/>
        <w:t>Introduction (</w:t>
      </w:r>
      <w:r>
        <w:rPr>
          <w:rFonts w:eastAsia="MS Mincho"/>
          <w:i/>
        </w:rPr>
        <w:t>Heading 1</w:t>
      </w:r>
      <w:r>
        <w:rPr/>
        <w:t>)</w:t>
      </w:r>
    </w:p>
    <w:p>
      <w:pPr>
        <w:pStyle w:val="TextBody"/>
        <w:rPr>
          <w:lang w:val="en-GB"/>
        </w:rPr>
      </w:pPr>
      <w:r>
        <w:rPr>
          <w:lang w:val="en-GB"/>
        </w:rPr>
        <w:t>PLLs are a critical block in applications requiring frequency synthesis, frequency or phase demodulation, clock/carrier recovery, etc. Hence they are widely used in integrated circuits for wireless communications for IoT, biomedical, automotive/aerospace, consumer applications, etc.</w:t>
      </w:r>
    </w:p>
    <w:p>
      <w:pPr>
        <w:pStyle w:val="TextBody"/>
        <w:rPr>
          <w:lang w:val="en-GB"/>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98800" cy="130810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3098800" cy="1308100"/>
                    </a:xfrm>
                    <a:prstGeom prst="rect">
                      <a:avLst/>
                    </a:prstGeom>
                  </pic:spPr>
                </pic:pic>
              </a:graphicData>
            </a:graphic>
          </wp:anchor>
        </w:drawing>
      </w:r>
      <w:r>
        <w:rPr>
          <w:lang w:val="en-GB"/>
        </w:rPr>
        <w:t>The Voltage Controller Oscillator (VCO) is a key building block in phase-locked loops (PLL) as it has to operate at the highest frequency and its votage sensitivity, linearity and noise affect directly the PLL performance. Additionally, the VCO must have a wide enough tuning range to be able to compensate for PVT variations and to cover the PLL system required output frequencies.</w:t>
      </w:r>
    </w:p>
    <w:p>
      <w:pPr>
        <w:pStyle w:val="Heading1"/>
        <w:ind w:hanging="0"/>
        <w:rPr>
          <w:lang w:val="es-ES"/>
        </w:rPr>
      </w:pPr>
      <w:r>
        <w:rPr>
          <w:lang w:val="es-ES"/>
        </w:rPr>
        <w:t>Vco Circuit Design</w:t>
      </w:r>
    </w:p>
    <w:p>
      <w:pPr>
        <w:pStyle w:val="TextBody"/>
        <w:rPr>
          <w:lang w:val="en-GB"/>
        </w:rPr>
      </w:pPr>
      <w:r>
        <w:rPr>
          <w:lang w:val="en-GB"/>
        </w:rPr>
        <w:t xml:space="preserve">Two of the main topologies used for VCO design are LC-VCO and Ring Oscillators. LC-VCOs </w:t>
      </w:r>
      <w:r>
        <w:rPr>
          <w:lang w:val="es-ES"/>
        </w:rPr>
        <w:t>tend to have</w:t>
      </w:r>
      <w:r>
        <w:rPr>
          <w:lang w:val="en-GB"/>
        </w:rPr>
        <w:t xml:space="preserve"> low noise/jitter performance, </w:t>
      </w:r>
      <w:r>
        <w:rPr>
          <w:lang w:val="es-ES"/>
        </w:rPr>
        <w:t>but</w:t>
      </w:r>
      <w:r>
        <w:rPr>
          <w:lang w:val="en-GB"/>
        </w:rPr>
        <w:t xml:space="preserve"> usually require more area due to the passive integrated inductors, and they have a narrower tuning range. </w:t>
      </w:r>
      <w:r>
        <w:rPr>
          <w:lang w:val="es-ES"/>
        </w:rPr>
        <w:t>R</w:t>
      </w:r>
      <w:r>
        <w:rPr>
          <w:lang w:val="en-GB"/>
        </w:rPr>
        <w:t xml:space="preserve">ing oscillators </w:t>
      </w:r>
      <w:r>
        <w:rPr>
          <w:lang w:val="es-ES"/>
        </w:rPr>
        <w:t>usually</w:t>
      </w:r>
      <w:r>
        <w:rPr>
          <w:lang w:val="en-GB"/>
        </w:rPr>
        <w:t xml:space="preserve"> require less area, less power and have a wider tuning range at the expense of worse phase noise and jitter. </w:t>
      </w:r>
      <w:r>
        <w:rPr>
          <w:lang w:val="es-ES"/>
        </w:rPr>
        <w:t>[1]</w:t>
      </w:r>
    </w:p>
    <w:p>
      <w:pPr>
        <w:pStyle w:val="TextBody"/>
        <w:rPr>
          <w:lang w:val="en-GB"/>
        </w:rPr>
      </w:pPr>
      <w:r>
        <w:rPr>
          <w:lang w:val="en-GB"/>
        </w:rPr>
        <w:t xml:space="preserve">For this design we choose to implement a ring VCO. </w:t>
      </w:r>
      <w:r>
        <w:rPr>
          <w:lang w:val="es-ES"/>
        </w:rPr>
        <w:t xml:space="preserve">Delay stages </w:t>
      </w:r>
      <w:r>
        <w:rPr>
          <w:lang w:val="en-GB"/>
        </w:rPr>
        <w:t>can be either current starved inverters [</w:t>
      </w:r>
      <w:r>
        <w:rPr>
          <w:lang w:val="es-ES"/>
        </w:rPr>
        <w:t>2</w:t>
      </w:r>
      <w:r>
        <w:rPr>
          <w:lang w:val="en-GB"/>
        </w:rPr>
        <w:t>], differential to single ended [</w:t>
      </w:r>
      <w:r>
        <w:rPr>
          <w:lang w:val="es-ES"/>
        </w:rPr>
        <w:t>3</w:t>
      </w:r>
      <w:r>
        <w:rPr>
          <w:lang w:val="en-GB"/>
        </w:rPr>
        <w:t>] or differential cross-coupled delay stages [</w:t>
      </w:r>
      <w:r>
        <w:rPr>
          <w:lang w:val="es-ES"/>
        </w:rPr>
        <w:t>5</w:t>
      </w:r>
      <w:r>
        <w:rPr>
          <w:lang w:val="en-GB"/>
        </w:rPr>
        <w:t>].</w:t>
      </w:r>
    </w:p>
    <w:p>
      <w:pPr>
        <w:pStyle w:val="TextBody"/>
        <w:rPr>
          <w:lang w:val="es-ES"/>
        </w:rPr>
      </w:pPr>
      <w:r>
        <w:rPr>
          <w:lang w:val="es-ES"/>
        </w:rPr>
        <w:drawing>
          <wp:anchor behindDoc="0" distT="0" distB="0" distL="0" distR="0" simplePos="0" locked="0" layoutInCell="0" allowOverlap="1" relativeHeight="2">
            <wp:simplePos x="0" y="0"/>
            <wp:positionH relativeFrom="column">
              <wp:posOffset>1771015</wp:posOffset>
            </wp:positionH>
            <wp:positionV relativeFrom="paragraph">
              <wp:posOffset>18415</wp:posOffset>
            </wp:positionV>
            <wp:extent cx="1370965" cy="124904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tretch>
                      <a:fillRect/>
                    </a:stretch>
                  </pic:blipFill>
                  <pic:spPr bwMode="auto">
                    <a:xfrm>
                      <a:off x="0" y="0"/>
                      <a:ext cx="1370965" cy="124904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-114300</wp:posOffset>
            </wp:positionH>
            <wp:positionV relativeFrom="paragraph">
              <wp:posOffset>-20320</wp:posOffset>
            </wp:positionV>
            <wp:extent cx="1912620" cy="126746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1912620" cy="1267460"/>
                    </a:xfrm>
                    <a:prstGeom prst="rect">
                      <a:avLst/>
                    </a:prstGeom>
                  </pic:spPr>
                </pic:pic>
              </a:graphicData>
            </a:graphic>
          </wp:anchor>
        </w:drawing>
      </w:r>
    </w:p>
    <w:p>
      <w:pPr>
        <w:pStyle w:val="TextBody"/>
        <w:rPr>
          <w:lang w:val="es-ES"/>
        </w:rPr>
      </w:pPr>
      <w:r>
        <w:rPr>
          <w:lang w:val="es-ES"/>
        </w:rPr>
        <w:t>Differential topology can provide a full voltage swing on the VCO outputs which may benefit high speed operation as the near rail-to-rail voltage can charge the capacitive load on the VCO provided by subsequent stages like the frequency divider in the PLL feedback loop, possibly at the expense of a higher power consumption.</w:t>
      </w:r>
    </w:p>
    <w:p>
      <w:pPr>
        <w:pStyle w:val="Heading1"/>
        <w:ind w:hanging="0"/>
        <w:rPr>
          <w:lang w:val="es-ES"/>
        </w:rPr>
      </w:pPr>
      <w:r>
        <w:rPr/>
        <w:t>PFD, Charge Pump and Loop Filter</w:t>
      </w:r>
    </w:p>
    <w:p>
      <w:pPr>
        <w:pStyle w:val="TextBody"/>
        <w:ind w:hanging="0"/>
        <w:rPr>
          <w:lang w:val="en-US"/>
        </w:rPr>
      </w:pPr>
      <w:r>
        <w:rPr>
          <w:i w:val="false"/>
          <w:lang w:val="es-ES"/>
        </w:rPr>
        <w:tab/>
        <w:tab/>
        <w:t>Phase Frequency Difference Detector (PFD) compares the phase of the input reference clock and the VCO output clock, hence locking the PLL output the desired multiple of the input frequency. The Charge Pump and Low Pass Filter translate this phase difference into a control voltage to regulate the VCO frequency.</w:t>
      </w:r>
    </w:p>
    <w:p>
      <w:pPr>
        <w:pStyle w:val="TextBody"/>
        <w:ind w:hanging="0"/>
        <w:rPr>
          <w:lang w:val="en-US"/>
        </w:rPr>
      </w:pPr>
      <w:r>
        <w:rPr>
          <w:i w:val="false"/>
          <w:lang w:val="es-ES"/>
        </w:rPr>
        <w:tab/>
        <w:t>The PFD, CP and LPF topology that we plan to use is shown below, from [4]:</w:t>
      </w:r>
    </w:p>
    <w:p>
      <w:pPr>
        <w:pStyle w:val="TextBody"/>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98800" cy="105600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tretch>
                      <a:fillRect/>
                    </a:stretch>
                  </pic:blipFill>
                  <pic:spPr bwMode="auto">
                    <a:xfrm>
                      <a:off x="0" y="0"/>
                      <a:ext cx="3098800" cy="1056005"/>
                    </a:xfrm>
                    <a:prstGeom prst="rect">
                      <a:avLst/>
                    </a:prstGeom>
                  </pic:spPr>
                </pic:pic>
              </a:graphicData>
            </a:graphic>
          </wp:anchor>
        </w:drawing>
      </w:r>
      <w:r>
        <w:rPr>
          <w:i w:val="false"/>
          <w:lang w:val="es-ES"/>
        </w:rPr>
        <w:t xml:space="preserve">The </w:t>
      </w:r>
      <w:r>
        <w:rPr>
          <w:i w:val="false"/>
          <w:lang w:val="en-US"/>
        </w:rPr>
        <w:t xml:space="preserve">PFD </w:t>
      </w:r>
      <w:r>
        <w:rPr>
          <w:i w:val="false"/>
          <w:lang w:val="es-ES"/>
        </w:rPr>
        <w:t>consists of</w:t>
      </w:r>
      <w:r>
        <w:rPr>
          <w:i w:val="false"/>
          <w:lang w:val="en-US"/>
        </w:rPr>
        <w:t xml:space="preserve"> D flip-flops (DFFs)</w:t>
      </w:r>
      <w:r>
        <w:rPr>
          <w:i w:val="false"/>
          <w:lang w:val="es-ES"/>
        </w:rPr>
        <w:t xml:space="preserve"> with matched delays on the UP and DN signals and t</w:t>
      </w:r>
      <w:r>
        <w:rPr>
          <w:i w:val="false"/>
          <w:lang w:val="en-US"/>
        </w:rPr>
        <w:t xml:space="preserve">he reset path </w:t>
      </w:r>
      <w:r>
        <w:rPr>
          <w:i w:val="false"/>
          <w:lang w:val="es-ES"/>
        </w:rPr>
        <w:t>being</w:t>
      </w:r>
      <w:r>
        <w:rPr>
          <w:i w:val="false"/>
          <w:lang w:val="en-US"/>
        </w:rPr>
        <w:t xml:space="preserve"> designed to eliminate the dead-zone caused by the time </w:t>
      </w:r>
      <w:r>
        <w:rPr>
          <w:i w:val="false"/>
          <w:lang w:val="es-ES"/>
        </w:rPr>
        <w:t xml:space="preserve">it takes to </w:t>
      </w:r>
      <w:r>
        <w:rPr>
          <w:i w:val="false"/>
          <w:lang w:val="en-US"/>
        </w:rPr>
        <w:t>turn on the charge pump.</w:t>
      </w:r>
    </w:p>
    <w:p>
      <w:pPr>
        <w:pStyle w:val="TextBody"/>
        <w:rPr>
          <w:lang w:val="en-US"/>
        </w:rPr>
      </w:pPr>
      <w:r>
        <w:rPr>
          <w:i w:val="false"/>
          <w:lang w:val="en-US"/>
        </w:rPr>
        <w:t xml:space="preserve">The CP </w:t>
      </w:r>
      <w:r>
        <w:rPr>
          <w:i w:val="false"/>
          <w:lang w:val="es-ES"/>
        </w:rPr>
        <w:t xml:space="preserve">circuit </w:t>
      </w:r>
      <w:r>
        <w:rPr>
          <w:i w:val="false"/>
          <w:lang w:val="en-US"/>
        </w:rPr>
        <w:t>mitigat</w:t>
      </w:r>
      <w:r>
        <w:rPr>
          <w:i w:val="false"/>
          <w:lang w:val="es-ES"/>
        </w:rPr>
        <w:t>es</w:t>
      </w:r>
      <w:r>
        <w:rPr>
          <w:i w:val="false"/>
          <w:lang w:val="en-US"/>
        </w:rPr>
        <w:t xml:space="preserve"> the effects of current mismatch between the UP and DN pulses,</w:t>
      </w:r>
      <w:r>
        <w:rPr>
          <w:i w:val="false"/>
          <w:lang w:val="es-ES"/>
        </w:rPr>
        <w:t xml:space="preserve"> thus avoiding </w:t>
      </w:r>
      <w:r>
        <w:rPr>
          <w:i w:val="false"/>
          <w:lang w:val="en-US"/>
        </w:rPr>
        <w:t>the effects of charge sharing and charge injection mismatch.</w:t>
      </w:r>
    </w:p>
    <w:p>
      <w:pPr>
        <w:pStyle w:val="Heading1"/>
        <w:ind w:hanging="0"/>
        <w:rPr>
          <w:lang w:val="en-GB"/>
        </w:rPr>
      </w:pPr>
      <w:r>
        <w:rPr>
          <w:i w:val="false"/>
          <w:lang w:val="en-GB"/>
        </w:rPr>
        <w:t>T</w:t>
      </w:r>
      <w:r>
        <w:rPr>
          <w:i w:val="false"/>
          <w:lang w:val="es-ES"/>
        </w:rPr>
        <w:t>esting Plan</w:t>
      </w:r>
    </w:p>
    <w:p>
      <w:pPr>
        <w:pStyle w:val="TextBody"/>
        <w:ind w:hanging="0"/>
        <w:rPr>
          <w:lang w:val="es-ES"/>
        </w:rPr>
      </w:pPr>
      <w:r>
        <w:rPr>
          <w:i w:val="false"/>
          <w:lang w:val="es-ES"/>
        </w:rPr>
        <w:tab/>
        <w:t>The results verification strategy will consist of pre-layout simulations, followed by RC or RCC extracted post-layout simulations. For this high speed VCO design, post-layout simulations are important due to the high sensitivity to device and routing parasitics on the VCO frequency performance.</w:t>
      </w:r>
    </w:p>
    <w:p>
      <w:pPr>
        <w:pStyle w:val="Heading5"/>
        <w:rPr>
          <w:sz w:val="16"/>
          <w:szCs w:val="16"/>
        </w:rPr>
      </w:pPr>
      <w:r>
        <w:rPr/>
        <w:t>References</w:t>
      </w:r>
    </w:p>
    <w:p>
      <w:pPr>
        <w:pStyle w:val="References"/>
        <w:numPr>
          <w:ilvl w:val="0"/>
          <w:numId w:val="5"/>
        </w:numPr>
        <w:ind w:start="354" w:hanging="354"/>
        <w:rPr>
          <w:lang w:val="es-ES"/>
        </w:rPr>
      </w:pPr>
      <w:r>
        <w:rPr>
          <w:lang w:val="es-ES"/>
        </w:rPr>
        <w:t>Hsieh, Ming-Ta &amp; Sobelman, Gerald. (2006). “Comparison of LC and Ring VCOs for PLLs in a 90 nm Digital CMOS Process”.</w:t>
      </w:r>
    </w:p>
    <w:p>
      <w:pPr>
        <w:pStyle w:val="References"/>
        <w:numPr>
          <w:ilvl w:val="0"/>
          <w:numId w:val="5"/>
        </w:numPr>
        <w:ind w:start="354" w:hanging="354"/>
        <w:rPr>
          <w:lang w:val="es-ES"/>
        </w:rPr>
      </w:pPr>
      <w:r>
        <w:rPr>
          <w:lang w:val="es-ES"/>
        </w:rPr>
        <w:t>S. Suman, K. G. Sharma and P. K. Ghosh, "Analysis and design of current starved ring VCO," 2016 International Conference on Electrical, Electronics, and Optimization Techniques (ICEEOT), 2016, pp. 3222-3227.</w:t>
      </w:r>
    </w:p>
    <w:p>
      <w:pPr>
        <w:pStyle w:val="References"/>
        <w:numPr>
          <w:ilvl w:val="0"/>
          <w:numId w:val="5"/>
        </w:numPr>
        <w:ind w:start="354" w:hanging="354"/>
        <w:rPr>
          <w:lang w:val="es-ES"/>
        </w:rPr>
      </w:pPr>
      <w:r>
        <w:rPr>
          <w:lang w:val="es-ES"/>
        </w:rPr>
        <w:t>B. Goyal, S. Suman and P. K. Ghosh, "Design and analysis of improved performance ring VCO based on differential pair configuration," 2016 International Conference on Electrical, Electronics, and Optimization Techniques (ICEEOT), 2016.</w:t>
      </w:r>
    </w:p>
    <w:p>
      <w:pPr>
        <w:pStyle w:val="References"/>
        <w:numPr>
          <w:ilvl w:val="0"/>
          <w:numId w:val="5"/>
        </w:numPr>
        <w:ind w:start="354" w:hanging="354"/>
        <w:rPr>
          <w:lang w:val="es-ES"/>
        </w:rPr>
      </w:pPr>
      <w:r>
        <w:rPr>
          <w:lang w:val="es-ES"/>
        </w:rPr>
        <w:t>J. S. Gaggatur, "On-chip Temperature Compensated 2.5GHz to 10GHz Multi-band LC-VCO Phase Locked Loop for Wireline Applications," 2019 IEEE MTT-S International Microwave and RF Conference (IMARC), 2019, pp. 1-5.</w:t>
      </w:r>
    </w:p>
    <w:p>
      <w:pPr>
        <w:pStyle w:val="References"/>
        <w:numPr>
          <w:ilvl w:val="0"/>
          <w:numId w:val="5"/>
        </w:numPr>
        <w:spacing w:before="0" w:after="50"/>
        <w:ind w:start="354" w:hanging="354"/>
        <w:rPr/>
      </w:pPr>
      <w:r>
        <w:rPr>
          <w:lang w:val="es-ES"/>
        </w:rPr>
        <w:t>J. S. Gaggatur, "A 1.8 – 6.3 GHz Quadrature Ring VCO-based Fast-settling PLL for Wireline I/O in 55nm CMOS," 2021 34th International Conference on VLSI Design and 2021 20th International Conference on Embedded Systems (VLSID), 2021, pp. 294-298.</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sectPr>
      <w:footerReference w:type="first" r:id="rId7"/>
      <w:type w:val="continuous"/>
      <w:pgSz w:w="11906" w:h="16838"/>
      <w:pgMar w:left="893" w:right="893" w:gutter="0" w:header="0" w:top="540" w:footer="720" w:bottom="144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16"/>
        <w:sz w:val="16"/>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1400</TotalTime>
  <Application>LibreOffice/7.2.4.1$Windows_X86_64 LibreOffice_project/27d75539669ac387bb498e35313b970b7fe9c4f9</Application>
  <AppVersion>15.0000</AppVersion>
  <Pages>1</Pages>
  <Words>688</Words>
  <Characters>3698</Characters>
  <CharactersWithSpaces>4359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en-GB</dc:language>
  <cp:lastModifiedBy/>
  <dcterms:modified xsi:type="dcterms:W3CDTF">2022-03-22T20:05:06Z</dcterms:modified>
  <cp:revision>83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