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7950" w:rsidRDefault="003B7950" w:rsidP="00155ED1">
      <w:pPr>
        <w:jc w:val="center"/>
        <w:rPr>
          <w:rFonts w:ascii="Cambria" w:hAnsi="Cambria"/>
        </w:rPr>
      </w:pPr>
    </w:p>
    <w:p w:rsidR="003B7950" w:rsidRDefault="003B7950" w:rsidP="00155ED1">
      <w:pPr>
        <w:jc w:val="center"/>
        <w:rPr>
          <w:rFonts w:ascii="Cambria" w:hAnsi="Cambria"/>
        </w:rPr>
      </w:pPr>
    </w:p>
    <w:p w:rsidR="003B7950" w:rsidRDefault="003B7950"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855C21" w:rsidRDefault="00155ED1" w:rsidP="00155ED1">
      <w:pPr>
        <w:jc w:val="center"/>
        <w:rPr>
          <w:rFonts w:ascii="Cambria" w:hAnsi="Cambria"/>
          <w:b/>
          <w:sz w:val="28"/>
        </w:rPr>
      </w:pPr>
      <w:r w:rsidRPr="00855C21">
        <w:rPr>
          <w:rFonts w:ascii="Cambria" w:hAnsi="Cambria"/>
          <w:b/>
          <w:sz w:val="28"/>
        </w:rPr>
        <w:t>Programmers Guide</w:t>
      </w:r>
    </w:p>
    <w:p w:rsidR="005027B8" w:rsidRDefault="00155ED1" w:rsidP="00155ED1">
      <w:pPr>
        <w:jc w:val="center"/>
        <w:rPr>
          <w:rFonts w:ascii="Cambria" w:hAnsi="Cambria"/>
        </w:rPr>
      </w:pPr>
      <w:r w:rsidRPr="00AB652E">
        <w:rPr>
          <w:rFonts w:ascii="Cambria" w:hAnsi="Cambria"/>
        </w:rPr>
        <w:t>Team IDK</w:t>
      </w:r>
    </w:p>
    <w:p w:rsidR="00155ED1" w:rsidRPr="00AB652E" w:rsidRDefault="005027B8" w:rsidP="00155ED1">
      <w:pPr>
        <w:jc w:val="center"/>
        <w:rPr>
          <w:rFonts w:ascii="Cambria" w:hAnsi="Cambria"/>
        </w:rPr>
      </w:pPr>
      <w:r>
        <w:rPr>
          <w:rFonts w:ascii="Cambria" w:hAnsi="Cambria"/>
        </w:rPr>
        <w:t>CSE 560, Lab 1</w:t>
      </w:r>
    </w:p>
    <w:p w:rsidR="00155ED1" w:rsidRPr="00AB652E" w:rsidRDefault="00855C21" w:rsidP="00155ED1">
      <w:pPr>
        <w:jc w:val="center"/>
        <w:rPr>
          <w:rFonts w:ascii="Cambria" w:hAnsi="Cambria"/>
        </w:rPr>
      </w:pPr>
      <w:r>
        <w:rPr>
          <w:rFonts w:ascii="Cambria" w:hAnsi="Cambria"/>
        </w:rPr>
        <w:t>July 6th</w:t>
      </w:r>
      <w:r w:rsidR="00155ED1" w:rsidRPr="00AB652E">
        <w:rPr>
          <w:rFonts w:ascii="Cambria" w:hAnsi="Cambria"/>
        </w:rPr>
        <w:t>, 2009</w:t>
      </w: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r w:rsidRPr="00AB652E">
        <w:rPr>
          <w:rFonts w:ascii="Cambria" w:hAnsi="Cambria"/>
        </w:rPr>
        <w:t xml:space="preserve">Primary author: </w:t>
      </w:r>
      <w:r w:rsidR="00F50F7A">
        <w:rPr>
          <w:rFonts w:ascii="Cambria" w:hAnsi="Cambria"/>
        </w:rPr>
        <w:t xml:space="preserve">   </w:t>
      </w:r>
      <w:r w:rsidRPr="00AB652E">
        <w:rPr>
          <w:rFonts w:ascii="Cambria" w:hAnsi="Cambria"/>
        </w:rPr>
        <w:t>Michael Irwin</w:t>
      </w:r>
    </w:p>
    <w:p w:rsidR="00155ED1" w:rsidRPr="00AB652E" w:rsidRDefault="00155ED1" w:rsidP="00155ED1">
      <w:pPr>
        <w:jc w:val="center"/>
        <w:rPr>
          <w:rFonts w:ascii="Cambria" w:hAnsi="Cambria"/>
        </w:rPr>
      </w:pPr>
      <w:r w:rsidRPr="00AB652E">
        <w:rPr>
          <w:rFonts w:ascii="Cambria" w:hAnsi="Cambria"/>
        </w:rPr>
        <w:t xml:space="preserve">Secondary authors:  Dan </w:t>
      </w:r>
      <w:proofErr w:type="spellStart"/>
      <w:r w:rsidRPr="00AB652E">
        <w:rPr>
          <w:rFonts w:ascii="Cambria" w:hAnsi="Cambria"/>
        </w:rPr>
        <w:t>Stottlemire</w:t>
      </w:r>
      <w:proofErr w:type="spellEnd"/>
    </w:p>
    <w:p w:rsidR="00155ED1" w:rsidRPr="00AB652E" w:rsidRDefault="00155ED1" w:rsidP="00155ED1">
      <w:pPr>
        <w:jc w:val="center"/>
        <w:rPr>
          <w:rFonts w:ascii="Cambria" w:hAnsi="Cambria"/>
        </w:rPr>
      </w:pPr>
      <w:r w:rsidRPr="00AB652E">
        <w:rPr>
          <w:rFonts w:ascii="Cambria" w:hAnsi="Cambria"/>
        </w:rPr>
        <w:t xml:space="preserve">                               Jim Powers</w:t>
      </w:r>
    </w:p>
    <w:p w:rsidR="00155ED1" w:rsidRPr="00AB652E" w:rsidRDefault="00155ED1" w:rsidP="00155ED1">
      <w:pPr>
        <w:jc w:val="center"/>
        <w:rPr>
          <w:rFonts w:ascii="Cambria" w:hAnsi="Cambria"/>
        </w:rPr>
      </w:pPr>
      <w:r w:rsidRPr="00AB652E">
        <w:rPr>
          <w:rFonts w:ascii="Cambria" w:hAnsi="Cambria"/>
        </w:rPr>
        <w:t xml:space="preserve">                                          Michael </w:t>
      </w:r>
      <w:proofErr w:type="spellStart"/>
      <w:r w:rsidRPr="00AB652E">
        <w:rPr>
          <w:rFonts w:ascii="Cambria" w:hAnsi="Cambria"/>
        </w:rPr>
        <w:t>Pinneger</w:t>
      </w:r>
      <w:proofErr w:type="spellEnd"/>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3B7950" w:rsidRDefault="00155ED1" w:rsidP="003B7950">
      <w:pPr>
        <w:jc w:val="center"/>
        <w:rPr>
          <w:rFonts w:ascii="Cambria" w:hAnsi="Cambria"/>
          <w:b/>
          <w:sz w:val="32"/>
        </w:rPr>
      </w:pPr>
      <w:r w:rsidRPr="003B7950">
        <w:rPr>
          <w:rFonts w:ascii="Cambria" w:hAnsi="Cambria"/>
          <w:b/>
          <w:sz w:val="32"/>
        </w:rPr>
        <w:t>Table of Contents</w:t>
      </w: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635E81" w:rsidRPr="00F50F7A" w:rsidRDefault="00635E81" w:rsidP="00155ED1">
      <w:pPr>
        <w:pStyle w:val="ListParagraph"/>
        <w:numPr>
          <w:ilvl w:val="0"/>
          <w:numId w:val="1"/>
        </w:numPr>
        <w:rPr>
          <w:rFonts w:ascii="Cambria" w:hAnsi="Cambria"/>
        </w:rPr>
      </w:pPr>
      <w:r w:rsidRPr="00F50F7A">
        <w:rPr>
          <w:rFonts w:ascii="Cambria" w:hAnsi="Cambria"/>
        </w:rPr>
        <w:t>Title Page</w:t>
      </w:r>
    </w:p>
    <w:p w:rsidR="00635E81" w:rsidRPr="00F50F7A" w:rsidRDefault="00635E81" w:rsidP="00155ED1">
      <w:pPr>
        <w:pStyle w:val="ListParagraph"/>
        <w:numPr>
          <w:ilvl w:val="0"/>
          <w:numId w:val="1"/>
        </w:numPr>
        <w:rPr>
          <w:rFonts w:ascii="Cambria" w:hAnsi="Cambria"/>
        </w:rPr>
      </w:pPr>
      <w:r w:rsidRPr="00F50F7A">
        <w:rPr>
          <w:rFonts w:ascii="Cambria" w:hAnsi="Cambria"/>
        </w:rPr>
        <w:t>Table of Contents</w:t>
      </w:r>
    </w:p>
    <w:p w:rsidR="00092195" w:rsidRPr="00F50F7A" w:rsidRDefault="00155ED1" w:rsidP="00F50F7A">
      <w:pPr>
        <w:pStyle w:val="ListParagraph"/>
        <w:numPr>
          <w:ilvl w:val="0"/>
          <w:numId w:val="1"/>
        </w:numPr>
        <w:rPr>
          <w:rFonts w:ascii="Cambria" w:hAnsi="Cambria"/>
        </w:rPr>
      </w:pPr>
      <w:r w:rsidRPr="00F50F7A">
        <w:rPr>
          <w:rFonts w:ascii="Cambria" w:hAnsi="Cambria"/>
        </w:rPr>
        <w:t>Outline of the problem</w:t>
      </w:r>
    </w:p>
    <w:p w:rsidR="00874075" w:rsidRDefault="00092195" w:rsidP="00F50F7A">
      <w:pPr>
        <w:pStyle w:val="ListParagraph"/>
        <w:numPr>
          <w:ilvl w:val="0"/>
          <w:numId w:val="1"/>
        </w:numPr>
        <w:rPr>
          <w:rFonts w:ascii="Cambria" w:hAnsi="Cambria"/>
        </w:rPr>
      </w:pPr>
      <w:r w:rsidRPr="00F50F7A">
        <w:rPr>
          <w:rFonts w:ascii="Cambria" w:hAnsi="Cambria"/>
        </w:rPr>
        <w:t>Our approach</w:t>
      </w:r>
    </w:p>
    <w:p w:rsidR="004E6D65" w:rsidRPr="00F50F7A" w:rsidRDefault="00040257" w:rsidP="00F50F7A">
      <w:pPr>
        <w:pStyle w:val="ListParagraph"/>
        <w:numPr>
          <w:ilvl w:val="0"/>
          <w:numId w:val="1"/>
        </w:numPr>
        <w:rPr>
          <w:rFonts w:ascii="Cambria" w:hAnsi="Cambria"/>
        </w:rPr>
      </w:pPr>
      <w:r>
        <w:rPr>
          <w:rFonts w:ascii="Cambria" w:hAnsi="Cambria"/>
        </w:rPr>
        <w:t>Data Object Library</w:t>
      </w:r>
    </w:p>
    <w:p w:rsidR="004E6D65" w:rsidRPr="00F50F7A" w:rsidRDefault="004E6D65" w:rsidP="00092195">
      <w:pPr>
        <w:pStyle w:val="ListParagraph"/>
        <w:numPr>
          <w:ilvl w:val="0"/>
          <w:numId w:val="1"/>
        </w:numPr>
        <w:rPr>
          <w:rFonts w:ascii="Cambria" w:hAnsi="Cambria"/>
        </w:rPr>
      </w:pPr>
      <w:r w:rsidRPr="00F50F7A">
        <w:rPr>
          <w:rFonts w:ascii="Cambria" w:hAnsi="Cambria"/>
        </w:rPr>
        <w:t>Simulator</w:t>
      </w:r>
    </w:p>
    <w:p w:rsidR="004E6D65" w:rsidRPr="00F50F7A" w:rsidRDefault="004E6D65" w:rsidP="00092195">
      <w:pPr>
        <w:pStyle w:val="ListParagraph"/>
        <w:numPr>
          <w:ilvl w:val="0"/>
          <w:numId w:val="1"/>
        </w:numPr>
        <w:rPr>
          <w:rFonts w:ascii="Cambria" w:hAnsi="Cambria"/>
        </w:rPr>
      </w:pPr>
      <w:proofErr w:type="spellStart"/>
      <w:r w:rsidRPr="00F50F7A">
        <w:rPr>
          <w:rFonts w:ascii="Cambria" w:hAnsi="Cambria"/>
        </w:rPr>
        <w:t>SummiX_Machine</w:t>
      </w:r>
      <w:proofErr w:type="spellEnd"/>
    </w:p>
    <w:p w:rsidR="004E6D65" w:rsidRPr="00F50F7A" w:rsidRDefault="004E6D65" w:rsidP="00092195">
      <w:pPr>
        <w:pStyle w:val="ListParagraph"/>
        <w:numPr>
          <w:ilvl w:val="0"/>
          <w:numId w:val="1"/>
        </w:numPr>
        <w:rPr>
          <w:rFonts w:ascii="Cambria" w:hAnsi="Cambria"/>
        </w:rPr>
      </w:pPr>
      <w:r w:rsidRPr="00F50F7A">
        <w:rPr>
          <w:rFonts w:ascii="Cambria" w:hAnsi="Cambria"/>
        </w:rPr>
        <w:t>Loader</w:t>
      </w:r>
    </w:p>
    <w:p w:rsidR="004E6D65" w:rsidRPr="00F50F7A" w:rsidRDefault="00961CDE" w:rsidP="00092195">
      <w:pPr>
        <w:pStyle w:val="ListParagraph"/>
        <w:numPr>
          <w:ilvl w:val="0"/>
          <w:numId w:val="1"/>
        </w:numPr>
        <w:rPr>
          <w:rFonts w:ascii="Cambria" w:hAnsi="Cambria"/>
        </w:rPr>
      </w:pPr>
      <w:r>
        <w:rPr>
          <w:rFonts w:ascii="Cambria" w:hAnsi="Cambria"/>
        </w:rPr>
        <w:t>Interpreter</w:t>
      </w:r>
    </w:p>
    <w:p w:rsidR="00D1103A" w:rsidRDefault="004E6D65" w:rsidP="00040257">
      <w:pPr>
        <w:pStyle w:val="ListParagraph"/>
        <w:numPr>
          <w:ilvl w:val="0"/>
          <w:numId w:val="1"/>
        </w:numPr>
        <w:rPr>
          <w:rFonts w:ascii="Cambria" w:hAnsi="Cambria"/>
        </w:rPr>
      </w:pPr>
      <w:r w:rsidRPr="00F50F7A">
        <w:rPr>
          <w:rFonts w:ascii="Cambria" w:hAnsi="Cambria"/>
        </w:rPr>
        <w:t>Executor</w:t>
      </w:r>
    </w:p>
    <w:p w:rsidR="004E6D65" w:rsidRPr="00F50F7A" w:rsidRDefault="00D1103A" w:rsidP="00040257">
      <w:pPr>
        <w:pStyle w:val="ListParagraph"/>
        <w:numPr>
          <w:ilvl w:val="0"/>
          <w:numId w:val="1"/>
        </w:numPr>
        <w:rPr>
          <w:rFonts w:ascii="Cambria" w:hAnsi="Cambria"/>
        </w:rPr>
      </w:pPr>
      <w:proofErr w:type="spellStart"/>
      <w:r>
        <w:rPr>
          <w:rFonts w:ascii="Cambria" w:hAnsi="Cambria"/>
        </w:rPr>
        <w:t>SummiX_Utilities</w:t>
      </w:r>
      <w:proofErr w:type="spellEnd"/>
    </w:p>
    <w:p w:rsidR="003B3943" w:rsidRDefault="004E6D65" w:rsidP="004E6D65">
      <w:pPr>
        <w:pStyle w:val="ListParagraph"/>
        <w:numPr>
          <w:ilvl w:val="0"/>
          <w:numId w:val="1"/>
        </w:numPr>
        <w:rPr>
          <w:rFonts w:ascii="Cambria" w:hAnsi="Cambria"/>
        </w:rPr>
      </w:pPr>
      <w:r w:rsidRPr="00F50F7A">
        <w:rPr>
          <w:rFonts w:ascii="Cambria" w:hAnsi="Cambria"/>
        </w:rPr>
        <w:t>Thoughts on design and possible improvements</w:t>
      </w:r>
    </w:p>
    <w:p w:rsidR="00092195" w:rsidRPr="00F50F7A" w:rsidRDefault="003B3943" w:rsidP="004E6D65">
      <w:pPr>
        <w:pStyle w:val="ListParagraph"/>
        <w:numPr>
          <w:ilvl w:val="0"/>
          <w:numId w:val="1"/>
        </w:numPr>
        <w:rPr>
          <w:rFonts w:ascii="Cambria" w:hAnsi="Cambria"/>
        </w:rPr>
      </w:pPr>
      <w:r>
        <w:rPr>
          <w:rFonts w:ascii="Cambria" w:hAnsi="Cambria"/>
        </w:rPr>
        <w:t>–</w:t>
      </w:r>
      <w:r w:rsidR="00996F1D">
        <w:rPr>
          <w:rFonts w:ascii="Cambria" w:hAnsi="Cambria"/>
        </w:rPr>
        <w:t xml:space="preserve"> 17</w:t>
      </w:r>
      <w:r>
        <w:rPr>
          <w:rFonts w:ascii="Cambria" w:hAnsi="Cambria"/>
        </w:rPr>
        <w:t>.  Meeting Notes (will be relocated for final documentation)</w:t>
      </w:r>
    </w:p>
    <w:p w:rsidR="00635E81" w:rsidRPr="003B7950" w:rsidRDefault="00635E81" w:rsidP="003B7950">
      <w:pPr>
        <w:pStyle w:val="ListParagraph"/>
        <w:ind w:left="0"/>
        <w:jc w:val="center"/>
        <w:rPr>
          <w:rFonts w:ascii="Cambria" w:hAnsi="Cambria"/>
        </w:rPr>
      </w:pPr>
      <w:r w:rsidRPr="00AB652E">
        <w:rPr>
          <w:rFonts w:ascii="Cambria" w:hAnsi="Cambria"/>
        </w:rPr>
        <w:br w:type="page"/>
      </w:r>
      <w:r w:rsidRPr="003B7950">
        <w:rPr>
          <w:rFonts w:ascii="Cambria" w:hAnsi="Cambria"/>
          <w:b/>
          <w:sz w:val="32"/>
        </w:rPr>
        <w:t>The Problem</w:t>
      </w:r>
    </w:p>
    <w:p w:rsidR="00C618D0" w:rsidRPr="00AB652E" w:rsidRDefault="00C618D0" w:rsidP="00635E81">
      <w:pPr>
        <w:pStyle w:val="ListParagraph"/>
        <w:jc w:val="center"/>
        <w:rPr>
          <w:rFonts w:ascii="Cambria" w:hAnsi="Cambria"/>
        </w:rPr>
      </w:pPr>
    </w:p>
    <w:p w:rsidR="00C618D0" w:rsidRPr="00AB652E" w:rsidRDefault="00C618D0" w:rsidP="00635E81">
      <w:pPr>
        <w:pStyle w:val="ListParagraph"/>
        <w:jc w:val="center"/>
        <w:rPr>
          <w:rFonts w:ascii="Cambria" w:hAnsi="Cambria"/>
        </w:rPr>
      </w:pPr>
    </w:p>
    <w:p w:rsidR="00AB652E" w:rsidRP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i/>
        </w:rPr>
      </w:pPr>
      <w:r w:rsidRPr="00AB652E">
        <w:rPr>
          <w:rFonts w:ascii="Cambria" w:hAnsi="Cambria" w:cs="Helvetica"/>
          <w:i/>
          <w:szCs w:val="22"/>
        </w:rPr>
        <w:t>Using</w:t>
      </w:r>
      <w:r w:rsidRPr="00AB652E">
        <w:rPr>
          <w:rFonts w:ascii="Cambria" w:hAnsi="Cambria" w:cs="Helvetica"/>
          <w:i/>
        </w:rPr>
        <w:t xml:space="preserve"> </w:t>
      </w:r>
      <w:r w:rsidRPr="00AB652E">
        <w:rPr>
          <w:rFonts w:ascii="Cambria" w:hAnsi="Cambria" w:cs="Helvetica"/>
          <w:i/>
          <w:szCs w:val="22"/>
        </w:rPr>
        <w:t>the</w:t>
      </w:r>
      <w:r w:rsidRPr="00AB652E">
        <w:rPr>
          <w:rFonts w:ascii="Cambria" w:hAnsi="Cambria" w:cs="Helvetica"/>
          <w:i/>
        </w:rPr>
        <w:t xml:space="preserve"> </w:t>
      </w:r>
      <w:r w:rsidRPr="00AB652E">
        <w:rPr>
          <w:rFonts w:ascii="Cambria" w:hAnsi="Cambria" w:cs="Helvetica"/>
          <w:i/>
          <w:szCs w:val="22"/>
        </w:rPr>
        <w:t>machine</w:t>
      </w:r>
      <w:r w:rsidRPr="00AB652E">
        <w:rPr>
          <w:rFonts w:ascii="Cambria" w:hAnsi="Cambria" w:cs="Helvetica"/>
          <w:i/>
        </w:rPr>
        <w:t xml:space="preserve"> </w:t>
      </w:r>
      <w:r>
        <w:rPr>
          <w:rFonts w:ascii="Cambria" w:hAnsi="Cambria" w:cs="Helvetica"/>
          <w:i/>
          <w:szCs w:val="22"/>
        </w:rPr>
        <w:t>definition</w:t>
      </w:r>
      <w:r w:rsidRPr="00AB652E">
        <w:rPr>
          <w:rFonts w:ascii="Cambria" w:hAnsi="Cambria" w:cs="Helvetica"/>
          <w:i/>
        </w:rPr>
        <w:t xml:space="preserve"> </w:t>
      </w:r>
      <w:r w:rsidRPr="00AB652E">
        <w:rPr>
          <w:rFonts w:ascii="Cambria" w:hAnsi="Cambria" w:cs="Helvetica"/>
          <w:i/>
          <w:szCs w:val="22"/>
        </w:rPr>
        <w:t>and</w:t>
      </w:r>
      <w:r w:rsidRPr="00AB652E">
        <w:rPr>
          <w:rFonts w:ascii="Cambria" w:hAnsi="Cambria" w:cs="Helvetica"/>
          <w:i/>
        </w:rPr>
        <w:t xml:space="preserve"> </w:t>
      </w:r>
      <w:r w:rsidRPr="00AB652E">
        <w:rPr>
          <w:rFonts w:ascii="Cambria" w:hAnsi="Cambria" w:cs="Helvetica"/>
          <w:i/>
          <w:szCs w:val="22"/>
        </w:rPr>
        <w:t>instruction</w:t>
      </w:r>
      <w:r w:rsidRPr="00AB652E">
        <w:rPr>
          <w:rFonts w:ascii="Cambria" w:hAnsi="Cambria" w:cs="Helvetica"/>
          <w:i/>
        </w:rPr>
        <w:t xml:space="preserve"> </w:t>
      </w:r>
      <w:r w:rsidRPr="00AB652E">
        <w:rPr>
          <w:rFonts w:ascii="Cambria" w:hAnsi="Cambria" w:cs="Helvetica"/>
          <w:i/>
          <w:szCs w:val="22"/>
        </w:rPr>
        <w:t>set</w:t>
      </w:r>
      <w:r w:rsidRPr="00AB652E">
        <w:rPr>
          <w:rFonts w:ascii="Cambria" w:hAnsi="Cambria" w:cs="Helvetica"/>
          <w:i/>
        </w:rPr>
        <w:t xml:space="preserve"> </w:t>
      </w:r>
      <w:r w:rsidRPr="00AB652E">
        <w:rPr>
          <w:rFonts w:ascii="Cambria" w:hAnsi="Cambria" w:cs="Helvetica"/>
          <w:i/>
          <w:szCs w:val="22"/>
        </w:rPr>
        <w:t>descriptions</w:t>
      </w:r>
      <w:r w:rsidRPr="00AB652E">
        <w:rPr>
          <w:rFonts w:ascii="Cambria" w:hAnsi="Cambria" w:cs="Helvetica"/>
          <w:i/>
        </w:rPr>
        <w:t xml:space="preserve"> </w:t>
      </w:r>
      <w:r w:rsidRPr="00AB652E">
        <w:rPr>
          <w:rFonts w:ascii="Cambria" w:hAnsi="Cambria" w:cs="Helvetica"/>
          <w:i/>
          <w:szCs w:val="22"/>
        </w:rPr>
        <w:t>given</w:t>
      </w:r>
      <w:r w:rsidRPr="00AB652E">
        <w:rPr>
          <w:rFonts w:ascii="Cambria" w:hAnsi="Cambria" w:cs="Helvetica"/>
          <w:i/>
        </w:rPr>
        <w:t xml:space="preserve"> </w:t>
      </w:r>
      <w:r w:rsidRPr="00AB652E">
        <w:rPr>
          <w:rFonts w:ascii="Cambria" w:hAnsi="Cambria" w:cs="Helvetica"/>
          <w:i/>
          <w:szCs w:val="22"/>
        </w:rPr>
        <w:t>in</w:t>
      </w:r>
      <w:r w:rsidRPr="00AB652E">
        <w:rPr>
          <w:rFonts w:ascii="Cambria" w:hAnsi="Cambria" w:cs="Helvetica"/>
          <w:i/>
        </w:rPr>
        <w:t xml:space="preserve"> </w:t>
      </w:r>
      <w:r w:rsidRPr="00AB652E">
        <w:rPr>
          <w:rFonts w:ascii="Cambria" w:hAnsi="Cambria" w:cs="Helvetica"/>
          <w:i/>
          <w:szCs w:val="22"/>
        </w:rPr>
        <w:t>class,</w:t>
      </w:r>
      <w:r w:rsidRPr="00AB652E">
        <w:rPr>
          <w:rFonts w:ascii="Cambria" w:hAnsi="Cambria" w:cs="Helvetica"/>
          <w:i/>
        </w:rPr>
        <w:t xml:space="preserve"> </w:t>
      </w:r>
      <w:r w:rsidRPr="00AB652E">
        <w:rPr>
          <w:rFonts w:ascii="Cambria" w:hAnsi="Cambria" w:cs="Helvetica"/>
          <w:i/>
          <w:szCs w:val="22"/>
        </w:rPr>
        <w:t>design,</w:t>
      </w:r>
      <w:r w:rsidRPr="00AB652E">
        <w:rPr>
          <w:rFonts w:ascii="Cambria" w:hAnsi="Cambria" w:cs="Helvetica"/>
          <w:i/>
        </w:rPr>
        <w:t xml:space="preserve"> </w:t>
      </w:r>
      <w:r w:rsidRPr="00AB652E">
        <w:rPr>
          <w:rFonts w:ascii="Cambria" w:hAnsi="Cambria" w:cs="Helvetica"/>
          <w:i/>
          <w:szCs w:val="22"/>
        </w:rPr>
        <w:t>code,</w:t>
      </w:r>
      <w:r w:rsidRPr="00AB652E">
        <w:rPr>
          <w:rFonts w:ascii="Cambria" w:hAnsi="Cambria" w:cs="Helvetica"/>
          <w:i/>
        </w:rPr>
        <w:t xml:space="preserve"> </w:t>
      </w:r>
      <w:r w:rsidRPr="00AB652E">
        <w:rPr>
          <w:rFonts w:ascii="Cambria" w:hAnsi="Cambria" w:cs="Helvetica"/>
          <w:i/>
          <w:szCs w:val="22"/>
        </w:rPr>
        <w:t>test,</w:t>
      </w:r>
      <w:r w:rsidRPr="00AB652E">
        <w:rPr>
          <w:rFonts w:ascii="Cambria" w:hAnsi="Cambria" w:cs="Helvetica"/>
          <w:i/>
        </w:rPr>
        <w:t xml:space="preserve"> </w:t>
      </w:r>
      <w:r w:rsidRPr="00AB652E">
        <w:rPr>
          <w:rFonts w:ascii="Cambria" w:hAnsi="Cambria" w:cs="Helvetica"/>
          <w:i/>
          <w:szCs w:val="22"/>
        </w:rPr>
        <w:t>and</w:t>
      </w:r>
      <w:r w:rsidRPr="00AB652E">
        <w:rPr>
          <w:rFonts w:ascii="Cambria" w:hAnsi="Cambria" w:cs="Helvetica"/>
          <w:i/>
        </w:rPr>
        <w:t xml:space="preserve"> </w:t>
      </w:r>
      <w:r w:rsidRPr="00AB652E">
        <w:rPr>
          <w:rFonts w:ascii="Cambria" w:hAnsi="Cambria" w:cs="Helvetica"/>
          <w:i/>
          <w:szCs w:val="22"/>
        </w:rPr>
        <w:t>document</w:t>
      </w:r>
      <w:r w:rsidRPr="00AB652E">
        <w:rPr>
          <w:rFonts w:ascii="Cambria" w:hAnsi="Cambria" w:cs="Helvetica"/>
          <w:i/>
        </w:rPr>
        <w:t xml:space="preserve"> </w:t>
      </w:r>
      <w:r w:rsidRPr="00AB652E">
        <w:rPr>
          <w:rFonts w:ascii="Cambria" w:hAnsi="Cambria" w:cs="Helvetica"/>
          <w:i/>
          <w:szCs w:val="22"/>
        </w:rPr>
        <w:t>a</w:t>
      </w:r>
      <w:r w:rsidRPr="00AB652E">
        <w:rPr>
          <w:rFonts w:ascii="Cambria" w:hAnsi="Cambria" w:cs="Helvetica"/>
          <w:i/>
        </w:rPr>
        <w:t xml:space="preserve"> </w:t>
      </w:r>
      <w:r w:rsidRPr="00AB652E">
        <w:rPr>
          <w:rFonts w:ascii="Cambria" w:hAnsi="Cambria" w:cs="Helvetica"/>
          <w:i/>
          <w:szCs w:val="22"/>
        </w:rPr>
        <w:t>program</w:t>
      </w:r>
      <w:r w:rsidRPr="00AB652E">
        <w:rPr>
          <w:rFonts w:ascii="Cambria" w:hAnsi="Cambria" w:cs="Helvetica"/>
          <w:i/>
        </w:rPr>
        <w:t xml:space="preserve"> </w:t>
      </w:r>
      <w:r w:rsidRPr="00AB652E">
        <w:rPr>
          <w:rFonts w:ascii="Cambria" w:hAnsi="Cambria" w:cs="Helvetica"/>
          <w:i/>
          <w:szCs w:val="22"/>
        </w:rPr>
        <w:t>to</w:t>
      </w:r>
      <w:r w:rsidRPr="00AB652E">
        <w:rPr>
          <w:rFonts w:ascii="Cambria" w:hAnsi="Cambria" w:cs="Helvetica"/>
          <w:i/>
        </w:rPr>
        <w:t xml:space="preserve"> </w:t>
      </w:r>
      <w:r w:rsidRPr="00AB652E">
        <w:rPr>
          <w:rFonts w:ascii="Cambria" w:hAnsi="Cambria" w:cs="Helvetica"/>
          <w:i/>
          <w:szCs w:val="22"/>
        </w:rPr>
        <w:t>simulate</w:t>
      </w:r>
      <w:r w:rsidRPr="00AB652E">
        <w:rPr>
          <w:rFonts w:ascii="Cambria" w:hAnsi="Cambria" w:cs="Helvetica"/>
          <w:i/>
        </w:rPr>
        <w:t xml:space="preserve"> </w:t>
      </w:r>
      <w:r w:rsidRPr="00AB652E">
        <w:rPr>
          <w:rFonts w:ascii="Cambria" w:hAnsi="Cambria" w:cs="Helvetica"/>
          <w:i/>
          <w:szCs w:val="22"/>
        </w:rPr>
        <w:t>the</w:t>
      </w:r>
      <w:r w:rsidRPr="00AB652E">
        <w:rPr>
          <w:rFonts w:ascii="Cambria" w:hAnsi="Cambria" w:cs="Helvetica"/>
          <w:i/>
        </w:rPr>
        <w:t xml:space="preserve"> </w:t>
      </w:r>
      <w:r w:rsidRPr="00AB652E">
        <w:rPr>
          <w:rFonts w:ascii="Cambria" w:hAnsi="Cambria" w:cs="Helvetica"/>
          <w:i/>
          <w:szCs w:val="22"/>
        </w:rPr>
        <w:t>execution</w:t>
      </w:r>
      <w:r w:rsidRPr="00AB652E">
        <w:rPr>
          <w:rFonts w:ascii="Cambria" w:hAnsi="Cambria" w:cs="Helvetica"/>
          <w:i/>
        </w:rPr>
        <w:t xml:space="preserve"> </w:t>
      </w:r>
      <w:r w:rsidRPr="00AB652E">
        <w:rPr>
          <w:rFonts w:ascii="Cambria" w:hAnsi="Cambria" w:cs="Helvetica"/>
          <w:i/>
          <w:szCs w:val="22"/>
        </w:rPr>
        <w:t>of</w:t>
      </w:r>
      <w:r w:rsidRPr="00AB652E">
        <w:rPr>
          <w:rFonts w:ascii="Cambria" w:hAnsi="Cambria" w:cs="Helvetica"/>
          <w:i/>
        </w:rPr>
        <w:t xml:space="preserve"> </w:t>
      </w:r>
      <w:r w:rsidRPr="00AB652E">
        <w:rPr>
          <w:rFonts w:ascii="Cambria" w:hAnsi="Cambria" w:cs="Helvetica"/>
          <w:i/>
          <w:szCs w:val="22"/>
        </w:rPr>
        <w:t>the</w:t>
      </w:r>
      <w:r w:rsidRPr="00AB652E">
        <w:rPr>
          <w:rFonts w:ascii="Cambria" w:hAnsi="Cambria" w:cs="Helvetica"/>
          <w:i/>
        </w:rPr>
        <w:t xml:space="preserve"> </w:t>
      </w:r>
      <w:r w:rsidRPr="00AB652E">
        <w:rPr>
          <w:rFonts w:ascii="Cambria" w:hAnsi="Cambria" w:cs="Helvetica"/>
          <w:i/>
          <w:szCs w:val="22"/>
        </w:rPr>
        <w:t>abstract</w:t>
      </w:r>
      <w:r w:rsidRPr="00AB652E">
        <w:rPr>
          <w:rFonts w:ascii="Cambria" w:hAnsi="Cambria" w:cs="Helvetica"/>
          <w:i/>
        </w:rPr>
        <w:t xml:space="preserve"> </w:t>
      </w:r>
      <w:r w:rsidRPr="00AB652E">
        <w:rPr>
          <w:rFonts w:ascii="Cambria" w:hAnsi="Cambria" w:cs="Helvetica"/>
          <w:i/>
          <w:szCs w:val="22"/>
        </w:rPr>
        <w:t>machine.</w:t>
      </w:r>
      <w:r w:rsidRPr="00AB652E">
        <w:rPr>
          <w:rFonts w:ascii="Cambria" w:hAnsi="Cambria" w:cs="Helvetica"/>
          <w:i/>
        </w:rPr>
        <w:t xml:space="preserve"> </w:t>
      </w:r>
    </w:p>
    <w:p w:rsidR="00C618D0" w:rsidRPr="00AB652E" w:rsidRDefault="00C618D0" w:rsidP="00AB652E">
      <w:pPr>
        <w:rPr>
          <w:rFonts w:ascii="Cambria" w:hAnsi="Cambria"/>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Cambria" w:hAnsi="Cambria" w:cs="Helvetica"/>
        </w:rPr>
      </w:pPr>
      <w:r w:rsidRPr="00AB652E">
        <w:rPr>
          <w:rFonts w:ascii="Cambria" w:hAnsi="Cambria" w:cs="Helvetica"/>
          <w:szCs w:val="22"/>
        </w:rPr>
        <w:t>Your</w:t>
      </w:r>
      <w:r w:rsidRPr="00AB652E">
        <w:rPr>
          <w:rFonts w:ascii="Cambria" w:hAnsi="Cambria" w:cs="Helvetica"/>
        </w:rPr>
        <w:t xml:space="preserve"> </w:t>
      </w:r>
      <w:r w:rsidRPr="00AB652E">
        <w:rPr>
          <w:rFonts w:ascii="Cambria" w:hAnsi="Cambria" w:cs="Helvetica"/>
          <w:szCs w:val="22"/>
        </w:rPr>
        <w:t>program</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have</w:t>
      </w:r>
      <w:r w:rsidRPr="00AB652E">
        <w:rPr>
          <w:rFonts w:ascii="Cambria" w:hAnsi="Cambria" w:cs="Helvetica"/>
        </w:rPr>
        <w:t xml:space="preserve"> </w:t>
      </w:r>
      <w:r w:rsidRPr="00AB652E">
        <w:rPr>
          <w:rFonts w:ascii="Cambria" w:hAnsi="Cambria" w:cs="Helvetica"/>
          <w:szCs w:val="22"/>
        </w:rPr>
        <w:t>three</w:t>
      </w:r>
      <w:r w:rsidRPr="00AB652E">
        <w:rPr>
          <w:rFonts w:ascii="Cambria" w:hAnsi="Cambria" w:cs="Helvetica"/>
        </w:rPr>
        <w:t xml:space="preserve"> </w:t>
      </w:r>
      <w:r w:rsidRPr="00AB652E">
        <w:rPr>
          <w:rFonts w:ascii="Cambria" w:hAnsi="Cambria" w:cs="Helvetica"/>
          <w:szCs w:val="22"/>
        </w:rPr>
        <w:t>major</w:t>
      </w:r>
      <w:r w:rsidRPr="00AB652E">
        <w:rPr>
          <w:rFonts w:ascii="Cambria" w:hAnsi="Cambria" w:cs="Helvetica"/>
        </w:rPr>
        <w:t xml:space="preserve"> </w:t>
      </w:r>
      <w:r w:rsidRPr="00AB652E">
        <w:rPr>
          <w:rFonts w:ascii="Cambria" w:hAnsi="Cambria" w:cs="Helvetica"/>
          <w:szCs w:val="22"/>
        </w:rPr>
        <w:t>components:</w:t>
      </w:r>
      <w:r w:rsidRPr="00AB652E">
        <w:rPr>
          <w:rFonts w:ascii="Cambria" w:hAnsi="Cambria" w:cs="Helvetica"/>
        </w:rPr>
        <w:t xml:space="preserve"> </w:t>
      </w:r>
      <w:r w:rsidRPr="00AB652E">
        <w:rPr>
          <w:rFonts w:ascii="Cambria" w:hAnsi="Cambria" w:cs="Helvetica"/>
          <w:szCs w:val="22"/>
        </w:rPr>
        <w:t>one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“loader”)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put</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input</w:t>
      </w:r>
      <w:r w:rsidRPr="00AB652E">
        <w:rPr>
          <w:rFonts w:ascii="Cambria" w:hAnsi="Cambria" w:cs="Helvetica"/>
        </w:rPr>
        <w:t xml:space="preserve"> </w:t>
      </w:r>
      <w:r w:rsidRPr="00AB652E">
        <w:rPr>
          <w:rFonts w:ascii="Cambria" w:hAnsi="Cambria" w:cs="Helvetica"/>
          <w:szCs w:val="22"/>
        </w:rPr>
        <w:t>information</w:t>
      </w:r>
      <w:r w:rsidRPr="00AB652E">
        <w:rPr>
          <w:rFonts w:ascii="Cambria" w:hAnsi="Cambria" w:cs="Helvetica"/>
        </w:rPr>
        <w:t xml:space="preserve"> </w:t>
      </w:r>
      <w:r w:rsidRPr="00AB652E">
        <w:rPr>
          <w:rFonts w:ascii="Cambria" w:hAnsi="Cambria" w:cs="Helvetica"/>
          <w:szCs w:val="22"/>
        </w:rPr>
        <w:t>into</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data</w:t>
      </w:r>
      <w:r w:rsidRPr="00AB652E">
        <w:rPr>
          <w:rFonts w:ascii="Cambria" w:hAnsi="Cambria" w:cs="Helvetica"/>
        </w:rPr>
        <w:t xml:space="preserve"> </w:t>
      </w:r>
      <w:r w:rsidRPr="00AB652E">
        <w:rPr>
          <w:rFonts w:ascii="Cambria" w:hAnsi="Cambria" w:cs="Helvetica"/>
          <w:szCs w:val="22"/>
        </w:rPr>
        <w:t>structures</w:t>
      </w:r>
      <w:r w:rsidRPr="00AB652E">
        <w:rPr>
          <w:rFonts w:ascii="Cambria" w:hAnsi="Cambria" w:cs="Helvetica"/>
        </w:rPr>
        <w:t xml:space="preserve"> </w:t>
      </w:r>
      <w:r w:rsidRPr="00AB652E">
        <w:rPr>
          <w:rFonts w:ascii="Cambria" w:hAnsi="Cambria" w:cs="Helvetica"/>
          <w:szCs w:val="22"/>
        </w:rPr>
        <w:t>that</w:t>
      </w:r>
      <w:r w:rsidRPr="00AB652E">
        <w:rPr>
          <w:rFonts w:ascii="Cambria" w:hAnsi="Cambria" w:cs="Helvetica"/>
        </w:rPr>
        <w:t xml:space="preserve"> </w:t>
      </w:r>
      <w:r w:rsidRPr="00AB652E">
        <w:rPr>
          <w:rFonts w:ascii="Cambria" w:hAnsi="Cambria" w:cs="Helvetica"/>
          <w:szCs w:val="22"/>
        </w:rPr>
        <w:t>represent</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one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“interpreter”)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simulate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operation</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it</w:t>
      </w:r>
      <w:r w:rsidRPr="00AB652E">
        <w:rPr>
          <w:rFonts w:ascii="Cambria" w:hAnsi="Cambria" w:cs="Helvetica"/>
        </w:rPr>
        <w:t xml:space="preserve"> </w:t>
      </w:r>
      <w:r w:rsidRPr="00AB652E">
        <w:rPr>
          <w:rFonts w:ascii="Cambria" w:hAnsi="Cambria" w:cs="Helvetica"/>
          <w:szCs w:val="22"/>
        </w:rPr>
        <w:t>executes</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one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“simulator”)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act</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simulator’s</w:t>
      </w:r>
      <w:r w:rsidRPr="00AB652E">
        <w:rPr>
          <w:rFonts w:ascii="Cambria" w:hAnsi="Cambria" w:cs="Helvetica"/>
        </w:rPr>
        <w:t xml:space="preserve"> </w:t>
      </w:r>
      <w:r w:rsidRPr="00AB652E">
        <w:rPr>
          <w:rFonts w:ascii="Cambria" w:hAnsi="Cambria" w:cs="Helvetica"/>
          <w:szCs w:val="22"/>
        </w:rPr>
        <w:t>user</w:t>
      </w:r>
      <w:r w:rsidRPr="00AB652E">
        <w:rPr>
          <w:rFonts w:ascii="Cambria" w:hAnsi="Cambria" w:cs="Helvetica"/>
        </w:rPr>
        <w:t xml:space="preserve"> </w:t>
      </w:r>
      <w:r w:rsidRPr="00AB652E">
        <w:rPr>
          <w:rFonts w:ascii="Cambria" w:hAnsi="Cambria" w:cs="Helvetica"/>
          <w:szCs w:val="22"/>
        </w:rPr>
        <w:t>interface,</w:t>
      </w:r>
      <w:r w:rsidRPr="00AB652E">
        <w:rPr>
          <w:rFonts w:ascii="Cambria" w:hAnsi="Cambria" w:cs="Helvetica"/>
        </w:rPr>
        <w:t xml:space="preserve"> </w:t>
      </w:r>
      <w:r w:rsidRPr="00AB652E">
        <w:rPr>
          <w:rFonts w:ascii="Cambria" w:hAnsi="Cambria" w:cs="Helvetica"/>
          <w:szCs w:val="22"/>
        </w:rPr>
        <w:t>displaying</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state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appropriate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controlling</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b/>
          <w:szCs w:val="22"/>
        </w:rPr>
        <w:t>The</w:t>
      </w:r>
      <w:r w:rsidRPr="00AB652E">
        <w:rPr>
          <w:rFonts w:ascii="Cambria" w:hAnsi="Cambria" w:cs="Helvetica"/>
          <w:b/>
        </w:rPr>
        <w:t xml:space="preserve"> </w:t>
      </w:r>
      <w:r w:rsidRPr="00AB652E">
        <w:rPr>
          <w:rFonts w:ascii="Cambria" w:hAnsi="Cambria" w:cs="Helvetica"/>
          <w:b/>
          <w:szCs w:val="22"/>
        </w:rPr>
        <w:t>loader</w:t>
      </w:r>
      <w:r w:rsidRPr="00AB652E">
        <w:rPr>
          <w:rFonts w:ascii="Cambria" w:hAnsi="Cambria" w:cs="Helvetica"/>
        </w:rPr>
        <w:t xml:space="preserve"> </w:t>
      </w:r>
      <w:r w:rsidRPr="00AB652E">
        <w:rPr>
          <w:rFonts w:ascii="Cambria" w:hAnsi="Cambria" w:cs="Helvetica"/>
          <w:szCs w:val="22"/>
        </w:rPr>
        <w:t>must</w:t>
      </w:r>
      <w:r w:rsidRPr="00AB652E">
        <w:rPr>
          <w:rFonts w:ascii="Cambria" w:hAnsi="Cambria" w:cs="Helvetica"/>
        </w:rPr>
        <w:t xml:space="preserve"> </w:t>
      </w:r>
      <w:r w:rsidRPr="00AB652E">
        <w:rPr>
          <w:rFonts w:ascii="Cambria" w:hAnsi="Cambria" w:cs="Helvetica"/>
          <w:szCs w:val="22"/>
        </w:rPr>
        <w:t>detect</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provide</w:t>
      </w:r>
      <w:r w:rsidRPr="00AB652E">
        <w:rPr>
          <w:rFonts w:ascii="Cambria" w:hAnsi="Cambria" w:cs="Helvetica"/>
        </w:rPr>
        <w:t xml:space="preserve"> </w:t>
      </w:r>
      <w:r w:rsidRPr="00AB652E">
        <w:rPr>
          <w:rFonts w:ascii="Cambria" w:hAnsi="Cambria" w:cs="Helvetica"/>
          <w:szCs w:val="22"/>
        </w:rPr>
        <w:t>appropriate</w:t>
      </w:r>
      <w:r w:rsidRPr="00AB652E">
        <w:rPr>
          <w:rFonts w:ascii="Cambria" w:hAnsi="Cambria" w:cs="Helvetica"/>
        </w:rPr>
        <w:t xml:space="preserve"> </w:t>
      </w:r>
      <w:r w:rsidRPr="00AB652E">
        <w:rPr>
          <w:rFonts w:ascii="Cambria" w:hAnsi="Cambria" w:cs="Helvetica"/>
          <w:szCs w:val="22"/>
        </w:rPr>
        <w:t>messages</w:t>
      </w:r>
      <w:r w:rsidRPr="00AB652E">
        <w:rPr>
          <w:rFonts w:ascii="Cambria" w:hAnsi="Cambria" w:cs="Helvetica"/>
        </w:rPr>
        <w:t xml:space="preserve"> </w:t>
      </w:r>
      <w:r w:rsidRPr="00AB652E">
        <w:rPr>
          <w:rFonts w:ascii="Cambria" w:hAnsi="Cambria" w:cs="Helvetica"/>
          <w:szCs w:val="22"/>
        </w:rPr>
        <w:t>under</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following</w:t>
      </w:r>
      <w:r w:rsidRPr="00AB652E">
        <w:rPr>
          <w:rFonts w:ascii="Cambria" w:hAnsi="Cambria" w:cs="Helvetica"/>
        </w:rPr>
        <w:t xml:space="preserve"> </w:t>
      </w:r>
      <w:r w:rsidRPr="00AB652E">
        <w:rPr>
          <w:rFonts w:ascii="Cambria" w:hAnsi="Cambria" w:cs="Helvetica"/>
          <w:szCs w:val="22"/>
        </w:rPr>
        <w:t>error</w:t>
      </w:r>
      <w:r w:rsidRPr="00AB652E">
        <w:rPr>
          <w:rFonts w:ascii="Cambria" w:hAnsi="Cambria" w:cs="Helvetica"/>
        </w:rPr>
        <w:t xml:space="preserve"> </w:t>
      </w:r>
      <w:r w:rsidRPr="00AB652E">
        <w:rPr>
          <w:rFonts w:ascii="Cambria" w:hAnsi="Cambria" w:cs="Helvetica"/>
          <w:szCs w:val="22"/>
        </w:rPr>
        <w:t>condition:</w:t>
      </w:r>
      <w:r w:rsidRPr="00AB652E">
        <w:rPr>
          <w:rFonts w:ascii="Cambria" w:hAnsi="Cambria" w:cs="Helvetica"/>
        </w:rPr>
        <w:t xml:space="preserve"> </w:t>
      </w:r>
    </w:p>
    <w:p w:rsidR="00C618D0" w:rsidRPr="00AB652E" w:rsidRDefault="00C618D0" w:rsidP="00C618D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invalid</w:t>
      </w:r>
      <w:r w:rsidRPr="00AB652E">
        <w:rPr>
          <w:rFonts w:ascii="Cambria" w:hAnsi="Cambria" w:cs="Helvetica"/>
        </w:rPr>
        <w:t xml:space="preserve"> </w:t>
      </w:r>
      <w:r w:rsidRPr="00AB652E">
        <w:rPr>
          <w:rFonts w:ascii="Cambria" w:hAnsi="Cambria" w:cs="Helvetica"/>
          <w:szCs w:val="22"/>
        </w:rPr>
        <w:t>contents</w:t>
      </w:r>
      <w:r w:rsidRPr="00AB652E">
        <w:rPr>
          <w:rFonts w:ascii="Cambria" w:hAnsi="Cambria" w:cs="Helvetica"/>
        </w:rPr>
        <w:t xml:space="preserve"> </w:t>
      </w:r>
      <w:r w:rsidRPr="00AB652E">
        <w:rPr>
          <w:rFonts w:ascii="Cambria" w:hAnsi="Cambria" w:cs="Helvetica"/>
          <w:szCs w:val="22"/>
        </w:rPr>
        <w:t>(i.e.,</w:t>
      </w:r>
      <w:r w:rsidRPr="00AB652E">
        <w:rPr>
          <w:rFonts w:ascii="Cambria" w:hAnsi="Cambria" w:cs="Helvetica"/>
        </w:rPr>
        <w:t xml:space="preserve"> </w:t>
      </w:r>
      <w:r w:rsidRPr="00AB652E">
        <w:rPr>
          <w:rFonts w:ascii="Cambria" w:hAnsi="Cambria" w:cs="Helvetica"/>
          <w:szCs w:val="22"/>
        </w:rPr>
        <w:t>illegal</w:t>
      </w:r>
      <w:r w:rsidRPr="00AB652E">
        <w:rPr>
          <w:rFonts w:ascii="Cambria" w:hAnsi="Cambria" w:cs="Helvetica"/>
        </w:rPr>
        <w:t xml:space="preserve"> </w:t>
      </w:r>
      <w:r w:rsidRPr="00AB652E">
        <w:rPr>
          <w:rFonts w:ascii="Cambria" w:hAnsi="Cambria" w:cs="Helvetica"/>
          <w:szCs w:val="22"/>
        </w:rPr>
        <w:t>characters</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an</w:t>
      </w:r>
      <w:r w:rsidRPr="00AB652E">
        <w:rPr>
          <w:rFonts w:ascii="Cambria" w:hAnsi="Cambria" w:cs="Helvetica"/>
        </w:rPr>
        <w:t xml:space="preserve"> </w:t>
      </w:r>
      <w:r w:rsidRPr="00AB652E">
        <w:rPr>
          <w:rFonts w:ascii="Cambria" w:hAnsi="Cambria" w:cs="Helvetica"/>
          <w:szCs w:val="22"/>
        </w:rPr>
        <w:t>input</w:t>
      </w:r>
      <w:r w:rsidRPr="00AB652E">
        <w:rPr>
          <w:rFonts w:ascii="Cambria" w:hAnsi="Cambria" w:cs="Helvetica"/>
        </w:rPr>
        <w:t xml:space="preserve"> </w:t>
      </w:r>
      <w:r w:rsidRPr="00AB652E">
        <w:rPr>
          <w:rFonts w:ascii="Cambria" w:hAnsi="Cambria" w:cs="Helvetica"/>
          <w:szCs w:val="22"/>
        </w:rPr>
        <w:t>record)</w:t>
      </w:r>
      <w:r w:rsidRPr="00AB652E">
        <w:rPr>
          <w:rFonts w:ascii="Cambria" w:hAnsi="Cambria" w:cs="Helvetica"/>
        </w:rPr>
        <w:t xml:space="preserve"> </w:t>
      </w:r>
    </w:p>
    <w:p w:rsidR="00AB652E" w:rsidRDefault="00C618D0" w:rsidP="00C618D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other</w:t>
      </w:r>
      <w:r w:rsidRPr="00AB652E">
        <w:rPr>
          <w:rFonts w:ascii="Cambria" w:hAnsi="Cambria" w:cs="Helvetica"/>
        </w:rPr>
        <w:t xml:space="preserve"> </w:t>
      </w:r>
      <w:r w:rsidRPr="00AB652E">
        <w:rPr>
          <w:rFonts w:ascii="Cambria" w:hAnsi="Cambria" w:cs="Helvetica"/>
          <w:szCs w:val="22"/>
        </w:rPr>
        <w:t>errors</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identify</w:t>
      </w:r>
      <w:r w:rsidRPr="00AB652E">
        <w:rPr>
          <w:rFonts w:ascii="Cambria" w:hAnsi="Cambria" w:cs="Helvetica"/>
        </w:rPr>
        <w:t xml:space="preserve"> </w:t>
      </w:r>
    </w:p>
    <w:p w:rsidR="00C618D0" w:rsidRPr="00AB652E" w:rsidRDefault="00C618D0" w:rsidP="00C618D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b/>
          <w:szCs w:val="22"/>
        </w:rPr>
        <w:t>The</w:t>
      </w:r>
      <w:r w:rsidRPr="00AB652E">
        <w:rPr>
          <w:rFonts w:ascii="Cambria" w:hAnsi="Cambria" w:cs="Helvetica"/>
          <w:b/>
        </w:rPr>
        <w:t xml:space="preserve"> </w:t>
      </w:r>
      <w:r w:rsidRPr="00AB652E">
        <w:rPr>
          <w:rFonts w:ascii="Cambria" w:hAnsi="Cambria" w:cs="Helvetica"/>
          <w:b/>
          <w:szCs w:val="22"/>
        </w:rPr>
        <w:t>instruction</w:t>
      </w:r>
      <w:r w:rsidRPr="00AB652E">
        <w:rPr>
          <w:rFonts w:ascii="Cambria" w:hAnsi="Cambria" w:cs="Helvetica"/>
          <w:b/>
        </w:rPr>
        <w:t xml:space="preserve"> </w:t>
      </w:r>
      <w:r w:rsidRPr="00AB652E">
        <w:rPr>
          <w:rFonts w:ascii="Cambria" w:hAnsi="Cambria" w:cs="Helvetica"/>
          <w:b/>
          <w:szCs w:val="22"/>
        </w:rPr>
        <w:t>interpreter</w:t>
      </w:r>
      <w:r w:rsidRPr="00AB652E">
        <w:rPr>
          <w:rFonts w:ascii="Cambria" w:hAnsi="Cambria" w:cs="Helvetica"/>
        </w:rPr>
        <w:t xml:space="preserve"> </w:t>
      </w:r>
      <w:r w:rsidRPr="00AB652E">
        <w:rPr>
          <w:rFonts w:ascii="Cambria" w:hAnsi="Cambria" w:cs="Helvetica"/>
          <w:szCs w:val="22"/>
        </w:rPr>
        <w:t>must</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capable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executing</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machine’s</w:t>
      </w:r>
      <w:r w:rsidRPr="00AB652E">
        <w:rPr>
          <w:rFonts w:ascii="Cambria" w:hAnsi="Cambria" w:cs="Helvetica"/>
        </w:rPr>
        <w:t xml:space="preserve"> </w:t>
      </w:r>
      <w:r w:rsidRPr="00AB652E">
        <w:rPr>
          <w:rFonts w:ascii="Cambria" w:hAnsi="Cambria" w:cs="Helvetica"/>
          <w:szCs w:val="22"/>
        </w:rPr>
        <w:t>instructions</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specified.</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interpreter</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not</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capable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stopping</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r w:rsidRPr="00AB652E">
        <w:rPr>
          <w:rFonts w:ascii="Cambria" w:hAnsi="Cambria" w:cs="Helvetica"/>
          <w:szCs w:val="22"/>
        </w:rPr>
        <w:t>unless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HALT</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issued.</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b/>
          <w:szCs w:val="22"/>
        </w:rPr>
        <w:t>The</w:t>
      </w:r>
      <w:r w:rsidRPr="00AB652E">
        <w:rPr>
          <w:rFonts w:ascii="Cambria" w:hAnsi="Cambria" w:cs="Helvetica"/>
          <w:b/>
        </w:rPr>
        <w:t xml:space="preserve"> </w:t>
      </w:r>
      <w:r w:rsidRPr="00AB652E">
        <w:rPr>
          <w:rFonts w:ascii="Cambria" w:hAnsi="Cambria" w:cs="Helvetica"/>
          <w:b/>
          <w:szCs w:val="22"/>
        </w:rPr>
        <w:t>simulator</w:t>
      </w:r>
      <w:r w:rsidRPr="00AB652E">
        <w:rPr>
          <w:rFonts w:ascii="Cambria" w:hAnsi="Cambria" w:cs="Helvetica"/>
        </w:rPr>
        <w:t xml:space="preserve"> </w:t>
      </w:r>
      <w:r w:rsidRPr="00AB652E">
        <w:rPr>
          <w:rFonts w:ascii="Cambria" w:hAnsi="Cambria" w:cs="Helvetica"/>
          <w:szCs w:val="22"/>
        </w:rPr>
        <w:t>must</w:t>
      </w:r>
      <w:r w:rsidRPr="00AB652E">
        <w:rPr>
          <w:rFonts w:ascii="Cambria" w:hAnsi="Cambria" w:cs="Helvetica"/>
        </w:rPr>
        <w:t xml:space="preserve"> </w:t>
      </w:r>
      <w:r w:rsidRPr="00AB652E">
        <w:rPr>
          <w:rFonts w:ascii="Cambria" w:hAnsi="Cambria" w:cs="Helvetica"/>
          <w:szCs w:val="22"/>
        </w:rPr>
        <w:t>halt</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interpretation</w:t>
      </w:r>
      <w:r w:rsidRPr="00AB652E">
        <w:rPr>
          <w:rFonts w:ascii="Cambria" w:hAnsi="Cambria" w:cs="Helvetica"/>
        </w:rPr>
        <w:t xml:space="preserve"> </w:t>
      </w:r>
      <w:r w:rsidRPr="00AB652E">
        <w:rPr>
          <w:rFonts w:ascii="Cambria" w:hAnsi="Cambria" w:cs="Helvetica"/>
          <w:szCs w:val="22"/>
        </w:rPr>
        <w:t>when</w:t>
      </w:r>
      <w:r w:rsidRPr="00AB652E">
        <w:rPr>
          <w:rFonts w:ascii="Cambria" w:hAnsi="Cambria" w:cs="Helvetica"/>
        </w:rPr>
        <w:t xml:space="preserve"> </w:t>
      </w:r>
      <w:r w:rsidRPr="00AB652E">
        <w:rPr>
          <w:rFonts w:ascii="Cambria" w:hAnsi="Cambria" w:cs="Helvetica"/>
          <w:szCs w:val="22"/>
        </w:rPr>
        <w:t>a</w:t>
      </w:r>
      <w:r w:rsidRPr="00AB652E">
        <w:rPr>
          <w:rFonts w:ascii="Cambria" w:hAnsi="Cambria" w:cs="Helvetica"/>
        </w:rPr>
        <w:t xml:space="preserve"> </w:t>
      </w:r>
      <w:r w:rsidRPr="00AB652E">
        <w:rPr>
          <w:rFonts w:ascii="Cambria" w:hAnsi="Cambria" w:cs="Helvetica"/>
          <w:szCs w:val="22"/>
        </w:rPr>
        <w:t>user-specified</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has</w:t>
      </w:r>
      <w:r w:rsidRPr="00AB652E">
        <w:rPr>
          <w:rFonts w:ascii="Cambria" w:hAnsi="Cambria" w:cs="Helvetica"/>
        </w:rPr>
        <w:t xml:space="preserve"> </w:t>
      </w:r>
      <w:r w:rsidRPr="00AB652E">
        <w:rPr>
          <w:rFonts w:ascii="Cambria" w:hAnsi="Cambria" w:cs="Helvetica"/>
          <w:szCs w:val="22"/>
        </w:rPr>
        <w:t>been</w:t>
      </w:r>
      <w:r w:rsidRPr="00AB652E">
        <w:rPr>
          <w:rFonts w:ascii="Cambria" w:hAnsi="Cambria" w:cs="Helvetica"/>
        </w:rPr>
        <w:t xml:space="preserve"> </w:t>
      </w:r>
      <w:r w:rsidRPr="00AB652E">
        <w:rPr>
          <w:rFonts w:ascii="Cambria" w:hAnsi="Cambria" w:cs="Helvetica"/>
          <w:szCs w:val="22"/>
        </w:rPr>
        <w:t>exceeded.</w:t>
      </w:r>
      <w:r w:rsidRPr="00AB652E">
        <w:rPr>
          <w:rFonts w:ascii="Cambria" w:hAnsi="Cambria" w:cs="Helvetica"/>
        </w:rPr>
        <w:t xml:space="preserve"> </w:t>
      </w:r>
      <w:r w:rsidRPr="00AB652E">
        <w:rPr>
          <w:rFonts w:ascii="Cambria" w:hAnsi="Cambria" w:cs="Helvetica"/>
          <w:szCs w:val="22"/>
        </w:rPr>
        <w:t>This</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specified</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terms</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number</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instructions</w:t>
      </w:r>
      <w:r w:rsidRPr="00AB652E">
        <w:rPr>
          <w:rFonts w:ascii="Cambria" w:hAnsi="Cambria" w:cs="Helvetica"/>
        </w:rPr>
        <w:t xml:space="preserve"> </w:t>
      </w:r>
      <w:r w:rsidRPr="00AB652E">
        <w:rPr>
          <w:rFonts w:ascii="Cambria" w:hAnsi="Cambria" w:cs="Helvetica"/>
          <w:szCs w:val="22"/>
        </w:rPr>
        <w:t>executed.</w:t>
      </w:r>
      <w:r w:rsidRPr="00AB652E">
        <w:rPr>
          <w:rFonts w:ascii="Cambria" w:hAnsi="Cambria" w:cs="Helvetica"/>
        </w:rPr>
        <w:t xml:space="preserve"> </w:t>
      </w:r>
      <w:r w:rsidRPr="00AB652E">
        <w:rPr>
          <w:rFonts w:ascii="Cambria" w:hAnsi="Cambria" w:cs="Helvetica"/>
          <w:szCs w:val="22"/>
        </w:rPr>
        <w:t>Some</w:t>
      </w:r>
      <w:r w:rsidRPr="00AB652E">
        <w:rPr>
          <w:rFonts w:ascii="Cambria" w:hAnsi="Cambria" w:cs="Helvetica"/>
        </w:rPr>
        <w:t xml:space="preserve"> </w:t>
      </w:r>
      <w:r w:rsidRPr="00AB652E">
        <w:rPr>
          <w:rFonts w:ascii="Cambria" w:hAnsi="Cambria" w:cs="Helvetica"/>
          <w:szCs w:val="22"/>
        </w:rPr>
        <w:t>reasonable</w:t>
      </w:r>
      <w:r w:rsidRPr="00AB652E">
        <w:rPr>
          <w:rFonts w:ascii="Cambria" w:hAnsi="Cambria" w:cs="Helvetica"/>
        </w:rPr>
        <w:t xml:space="preserve"> </w:t>
      </w:r>
      <w:r w:rsidRPr="00AB652E">
        <w:rPr>
          <w:rFonts w:ascii="Cambria" w:hAnsi="Cambria" w:cs="Helvetica"/>
          <w:szCs w:val="22"/>
        </w:rPr>
        <w:t>default</w:t>
      </w:r>
      <w:r w:rsidRPr="00AB652E">
        <w:rPr>
          <w:rFonts w:ascii="Cambria" w:hAnsi="Cambria" w:cs="Helvetica"/>
        </w:rPr>
        <w:t xml:space="preserve"> </w:t>
      </w:r>
      <w:r w:rsidRPr="00AB652E">
        <w:rPr>
          <w:rFonts w:ascii="Cambria" w:hAnsi="Cambria" w:cs="Helvetica"/>
          <w:szCs w:val="22"/>
        </w:rPr>
        <w:t>for</w:t>
      </w:r>
      <w:r w:rsidRPr="00AB652E">
        <w:rPr>
          <w:rFonts w:ascii="Cambria" w:hAnsi="Cambria" w:cs="Helvetica"/>
        </w:rPr>
        <w:t xml:space="preserve"> </w:t>
      </w:r>
      <w:r w:rsidRPr="00AB652E">
        <w:rPr>
          <w:rFonts w:ascii="Cambria" w:hAnsi="Cambria" w:cs="Helvetica"/>
          <w:szCs w:val="22"/>
        </w:rPr>
        <w:t>this</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provided.</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addition,</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may</w:t>
      </w:r>
      <w:r w:rsidRPr="00AB652E">
        <w:rPr>
          <w:rFonts w:ascii="Cambria" w:hAnsi="Cambria" w:cs="Helvetica"/>
        </w:rPr>
        <w:t xml:space="preserve"> </w:t>
      </w:r>
      <w:r w:rsidRPr="00AB652E">
        <w:rPr>
          <w:rFonts w:ascii="Cambria" w:hAnsi="Cambria" w:cs="Helvetica"/>
          <w:szCs w:val="22"/>
        </w:rPr>
        <w:t>also</w:t>
      </w:r>
      <w:r w:rsidRPr="00AB652E">
        <w:rPr>
          <w:rFonts w:ascii="Cambria" w:hAnsi="Cambria" w:cs="Helvetica"/>
        </w:rPr>
        <w:t xml:space="preserve"> </w:t>
      </w:r>
      <w:r w:rsidRPr="00AB652E">
        <w:rPr>
          <w:rFonts w:ascii="Cambria" w:hAnsi="Cambria" w:cs="Helvetica"/>
          <w:szCs w:val="22"/>
        </w:rPr>
        <w:t>elect</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have</w:t>
      </w:r>
      <w:r w:rsidRPr="00AB652E">
        <w:rPr>
          <w:rFonts w:ascii="Cambria" w:hAnsi="Cambria" w:cs="Helvetica"/>
        </w:rPr>
        <w:t xml:space="preserve"> </w:t>
      </w:r>
      <w:r w:rsidRPr="00AB652E">
        <w:rPr>
          <w:rFonts w:ascii="Cambria" w:hAnsi="Cambria" w:cs="Helvetica"/>
          <w:szCs w:val="22"/>
        </w:rPr>
        <w:t>some</w:t>
      </w:r>
      <w:r w:rsidRPr="00AB652E">
        <w:rPr>
          <w:rFonts w:ascii="Cambria" w:hAnsi="Cambria" w:cs="Helvetica"/>
        </w:rPr>
        <w:t xml:space="preserve"> </w:t>
      </w:r>
      <w:r w:rsidRPr="00AB652E">
        <w:rPr>
          <w:rFonts w:ascii="Cambria" w:hAnsi="Cambria" w:cs="Helvetica"/>
          <w:szCs w:val="22"/>
        </w:rPr>
        <w:t>I/O</w:t>
      </w:r>
      <w:r w:rsidRPr="00AB652E">
        <w:rPr>
          <w:rFonts w:ascii="Cambria" w:hAnsi="Cambria" w:cs="Helvetica"/>
        </w:rPr>
        <w:t xml:space="preserve"> </w:t>
      </w:r>
      <w:r w:rsidRPr="00AB652E">
        <w:rPr>
          <w:rFonts w:ascii="Cambria" w:hAnsi="Cambria" w:cs="Helvetica"/>
          <w:szCs w:val="22"/>
        </w:rPr>
        <w:t>errors</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fatal.</w:t>
      </w:r>
      <w:r w:rsidRPr="00AB652E">
        <w:rPr>
          <w:rFonts w:ascii="Cambria" w:hAnsi="Cambria" w:cs="Helvetica"/>
        </w:rPr>
        <w:t xml:space="preserve"> </w:t>
      </w:r>
      <w:r w:rsidRPr="00AB652E">
        <w:rPr>
          <w:rFonts w:ascii="Cambria" w:hAnsi="Cambria" w:cs="Helvetica"/>
          <w:szCs w:val="22"/>
        </w:rPr>
        <w:t>Your</w:t>
      </w:r>
      <w:r w:rsidRPr="00AB652E">
        <w:rPr>
          <w:rFonts w:ascii="Cambria" w:hAnsi="Cambria" w:cs="Helvetica"/>
        </w:rPr>
        <w:t xml:space="preserve"> </w:t>
      </w:r>
      <w:r w:rsidRPr="00AB652E">
        <w:rPr>
          <w:rFonts w:ascii="Cambria" w:hAnsi="Cambria" w:cs="Helvetica"/>
          <w:szCs w:val="22"/>
        </w:rPr>
        <w:t>simulator</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have</w:t>
      </w:r>
      <w:r w:rsidRPr="00AB652E">
        <w:rPr>
          <w:rFonts w:ascii="Cambria" w:hAnsi="Cambria" w:cs="Helvetica"/>
        </w:rPr>
        <w:t xml:space="preserve"> </w:t>
      </w:r>
      <w:r w:rsidRPr="00AB652E">
        <w:rPr>
          <w:rFonts w:ascii="Cambria" w:hAnsi="Cambria" w:cs="Helvetica"/>
          <w:szCs w:val="22"/>
        </w:rPr>
        <w:t>at</w:t>
      </w:r>
      <w:r w:rsidRPr="00AB652E">
        <w:rPr>
          <w:rFonts w:ascii="Cambria" w:hAnsi="Cambria" w:cs="Helvetica"/>
        </w:rPr>
        <w:t xml:space="preserve"> </w:t>
      </w:r>
      <w:r w:rsidRPr="00AB652E">
        <w:rPr>
          <w:rFonts w:ascii="Cambria" w:hAnsi="Cambria" w:cs="Helvetica"/>
          <w:szCs w:val="22"/>
        </w:rPr>
        <w:t>least</w:t>
      </w:r>
      <w:r w:rsidRPr="00AB652E">
        <w:rPr>
          <w:rFonts w:ascii="Cambria" w:hAnsi="Cambria" w:cs="Helvetica"/>
        </w:rPr>
        <w:t xml:space="preserve"> </w:t>
      </w:r>
      <w:r w:rsidRPr="00AB652E">
        <w:rPr>
          <w:rFonts w:ascii="Cambria" w:hAnsi="Cambria" w:cs="Helvetica"/>
          <w:szCs w:val="22"/>
        </w:rPr>
        <w:t>3</w:t>
      </w:r>
      <w:r w:rsidRPr="00AB652E">
        <w:rPr>
          <w:rFonts w:ascii="Cambria" w:hAnsi="Cambria" w:cs="Helvetica"/>
        </w:rPr>
        <w:t xml:space="preserve"> </w:t>
      </w:r>
      <w:r w:rsidRPr="00AB652E">
        <w:rPr>
          <w:rFonts w:ascii="Cambria" w:hAnsi="Cambria" w:cs="Helvetica"/>
          <w:szCs w:val="22"/>
        </w:rPr>
        <w:t>modes:</w:t>
      </w:r>
      <w:r w:rsidRPr="00AB652E">
        <w:rPr>
          <w:rFonts w:ascii="Cambria" w:hAnsi="Cambria" w:cs="Helvetica"/>
        </w:rPr>
        <w:t xml:space="preserve"> </w:t>
      </w:r>
      <w:r w:rsidRPr="00AB652E">
        <w:rPr>
          <w:rFonts w:ascii="Cambria" w:hAnsi="Cambria" w:cs="Helvetica"/>
          <w:szCs w:val="22"/>
        </w:rPr>
        <w:t>quiet,</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step.</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quiet</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it</w:t>
      </w:r>
      <w:r w:rsidRPr="00AB652E">
        <w:rPr>
          <w:rFonts w:ascii="Cambria" w:hAnsi="Cambria" w:cs="Helvetica"/>
        </w:rPr>
        <w:t xml:space="preserve"> </w:t>
      </w:r>
      <w:r w:rsidRPr="00AB652E">
        <w:rPr>
          <w:rFonts w:ascii="Cambria" w:hAnsi="Cambria" w:cs="Helvetica"/>
          <w:szCs w:val="22"/>
        </w:rPr>
        <w:t>simulates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loaded</w:t>
      </w:r>
      <w:r w:rsidRPr="00AB652E">
        <w:rPr>
          <w:rFonts w:ascii="Cambria" w:hAnsi="Cambria" w:cs="Helvetica"/>
        </w:rPr>
        <w:t xml:space="preserve"> </w:t>
      </w:r>
      <w:r w:rsidRPr="00AB652E">
        <w:rPr>
          <w:rFonts w:ascii="Cambria" w:hAnsi="Cambria" w:cs="Helvetica"/>
          <w:szCs w:val="22"/>
        </w:rPr>
        <w:t>program</w:t>
      </w:r>
      <w:r w:rsidRPr="00AB652E">
        <w:rPr>
          <w:rFonts w:ascii="Cambria" w:hAnsi="Cambria" w:cs="Helvetica"/>
        </w:rPr>
        <w:t xml:space="preserve"> </w:t>
      </w:r>
      <w:r w:rsidRPr="00AB652E">
        <w:rPr>
          <w:rFonts w:ascii="Cambria" w:hAnsi="Cambria" w:cs="Helvetica"/>
          <w:szCs w:val="22"/>
        </w:rPr>
        <w:t>without</w:t>
      </w:r>
      <w:r w:rsidRPr="00AB652E">
        <w:rPr>
          <w:rFonts w:ascii="Cambria" w:hAnsi="Cambria" w:cs="Helvetica"/>
        </w:rPr>
        <w:t xml:space="preserve"> </w:t>
      </w:r>
      <w:r w:rsidRPr="00AB652E">
        <w:rPr>
          <w:rFonts w:ascii="Cambria" w:hAnsi="Cambria" w:cs="Helvetica"/>
          <w:szCs w:val="22"/>
        </w:rPr>
        <w:t>interruption</w:t>
      </w:r>
      <w:r w:rsidRPr="00AB652E">
        <w:rPr>
          <w:rFonts w:ascii="Cambria" w:hAnsi="Cambria" w:cs="Helvetica"/>
        </w:rPr>
        <w:t xml:space="preserve"> </w:t>
      </w:r>
      <w:r w:rsidRPr="00AB652E">
        <w:rPr>
          <w:rFonts w:ascii="Cambria" w:hAnsi="Cambria" w:cs="Helvetica"/>
          <w:szCs w:val="22"/>
        </w:rPr>
        <w:t>(unless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exceeded,</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course).</w:t>
      </w:r>
      <w:r w:rsidRPr="00AB652E">
        <w:rPr>
          <w:rFonts w:ascii="Cambria" w:hAnsi="Cambria" w:cs="Helvetica"/>
        </w:rPr>
        <w:t xml:space="preserve"> </w:t>
      </w:r>
    </w:p>
    <w:p w:rsidR="00AB652E" w:rsidRDefault="00AB652E"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it</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generate</w:t>
      </w:r>
      <w:r w:rsidRPr="00AB652E">
        <w:rPr>
          <w:rFonts w:ascii="Cambria" w:hAnsi="Cambria" w:cs="Helvetica"/>
        </w:rPr>
        <w:t xml:space="preserve"> </w:t>
      </w:r>
      <w:r w:rsidRPr="00AB652E">
        <w:rPr>
          <w:rFonts w:ascii="Cambria" w:hAnsi="Cambria" w:cs="Helvetica"/>
          <w:szCs w:val="22"/>
        </w:rPr>
        <w:t>a</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r w:rsidRPr="00AB652E">
        <w:rPr>
          <w:rFonts w:ascii="Cambria" w:hAnsi="Cambria" w:cs="Helvetica"/>
          <w:szCs w:val="22"/>
        </w:rPr>
        <w:t>including:</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1.</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state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page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immediately</w:t>
      </w:r>
      <w:r w:rsidRPr="00AB652E">
        <w:rPr>
          <w:rFonts w:ascii="Cambria" w:hAnsi="Cambria" w:cs="Helvetica"/>
        </w:rPr>
        <w:t xml:space="preserve"> </w:t>
      </w:r>
      <w:r w:rsidRPr="00AB652E">
        <w:rPr>
          <w:rFonts w:ascii="Cambria" w:hAnsi="Cambria" w:cs="Helvetica"/>
          <w:szCs w:val="22"/>
        </w:rPr>
        <w:t>after</w:t>
      </w:r>
      <w:r w:rsidRPr="00AB652E">
        <w:rPr>
          <w:rFonts w:ascii="Cambria" w:hAnsi="Cambria" w:cs="Helvetica"/>
        </w:rPr>
        <w:t xml:space="preserve"> </w:t>
      </w:r>
      <w:r w:rsidRPr="00AB652E">
        <w:rPr>
          <w:rFonts w:ascii="Cambria" w:hAnsi="Cambria" w:cs="Helvetica"/>
          <w:szCs w:val="22"/>
        </w:rPr>
        <w:t>loading</w:t>
      </w:r>
      <w:r w:rsidRPr="00AB652E">
        <w:rPr>
          <w:rFonts w:ascii="Cambria" w:hAnsi="Cambria" w:cs="Helvetica"/>
        </w:rPr>
        <w:t xml:space="preserve"> </w:t>
      </w:r>
      <w:r w:rsidRPr="00AB652E">
        <w:rPr>
          <w:rFonts w:ascii="Cambria" w:hAnsi="Cambria" w:cs="Helvetica"/>
          <w:szCs w:val="22"/>
        </w:rPr>
        <w:t>but</w:t>
      </w:r>
      <w:r w:rsidRPr="00AB652E">
        <w:rPr>
          <w:rFonts w:ascii="Cambria" w:hAnsi="Cambria" w:cs="Helvetica"/>
        </w:rPr>
        <w:t xml:space="preserve"> </w:t>
      </w:r>
      <w:r w:rsidRPr="00AB652E">
        <w:rPr>
          <w:rFonts w:ascii="Cambria" w:hAnsi="Cambria" w:cs="Helvetica"/>
          <w:szCs w:val="22"/>
        </w:rPr>
        <w:t>before</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2.</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executed</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including</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locations</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a</w:t>
      </w:r>
      <w:r w:rsidRPr="00AB652E">
        <w:rPr>
          <w:rFonts w:ascii="Cambria" w:hAnsi="Cambria" w:cs="Minion Pro"/>
          <w:szCs w:val="22"/>
        </w:rPr>
        <w:t>ff</w:t>
      </w:r>
      <w:r w:rsidRPr="00AB652E">
        <w:rPr>
          <w:rFonts w:ascii="Cambria" w:hAnsi="Cambria" w:cs="Helvetica"/>
          <w:szCs w:val="22"/>
        </w:rPr>
        <w:t>ected</w:t>
      </w:r>
      <w:r w:rsidRPr="00AB652E">
        <w:rPr>
          <w:rFonts w:ascii="Cambria" w:hAnsi="Cambria" w:cs="Helvetica"/>
        </w:rPr>
        <w:t xml:space="preserve"> </w:t>
      </w:r>
      <w:r w:rsidRPr="00AB652E">
        <w:rPr>
          <w:rFonts w:ascii="Cambria" w:hAnsi="Cambria" w:cs="Helvetica"/>
          <w:szCs w:val="22"/>
        </w:rPr>
        <w:t>or</w:t>
      </w:r>
      <w:r w:rsidRPr="00AB652E">
        <w:rPr>
          <w:rFonts w:ascii="Cambria" w:hAnsi="Cambria" w:cs="Helvetica"/>
        </w:rPr>
        <w:t xml:space="preserve"> </w:t>
      </w:r>
      <w:r w:rsidRPr="00AB652E">
        <w:rPr>
          <w:rFonts w:ascii="Cambria" w:hAnsi="Cambria" w:cs="Helvetica"/>
          <w:szCs w:val="22"/>
        </w:rPr>
        <w:t>used.</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3.</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state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page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after</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p>
    <w:p w:rsidR="00AB652E" w:rsidRDefault="00C618D0"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r w:rsidRPr="00AB652E">
        <w:rPr>
          <w:rFonts w:ascii="Cambria" w:hAnsi="Cambria" w:cs="Helvetica"/>
          <w:szCs w:val="22"/>
        </w:rPr>
        <w:t>Step</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similar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except</w:t>
      </w:r>
      <w:r w:rsidRPr="00AB652E">
        <w:rPr>
          <w:rFonts w:ascii="Cambria" w:hAnsi="Cambria" w:cs="Helvetica"/>
        </w:rPr>
        <w:t xml:space="preserve"> </w:t>
      </w:r>
      <w:r w:rsidRPr="00AB652E">
        <w:rPr>
          <w:rFonts w:ascii="Cambria" w:hAnsi="Cambria" w:cs="Helvetica"/>
          <w:szCs w:val="22"/>
        </w:rPr>
        <w:t>that</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user</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prompted</w:t>
      </w:r>
      <w:r w:rsidRPr="00AB652E">
        <w:rPr>
          <w:rFonts w:ascii="Cambria" w:hAnsi="Cambria" w:cs="Helvetica"/>
        </w:rPr>
        <w:t xml:space="preserve"> </w:t>
      </w:r>
      <w:r w:rsidRPr="00AB652E">
        <w:rPr>
          <w:rFonts w:ascii="Cambria" w:hAnsi="Cambria" w:cs="Helvetica"/>
          <w:szCs w:val="22"/>
        </w:rPr>
        <w:t>before</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step</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taken.</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may</w:t>
      </w:r>
      <w:r w:rsidRPr="00AB652E">
        <w:rPr>
          <w:rFonts w:ascii="Cambria" w:hAnsi="Cambria" w:cs="Helvetica"/>
        </w:rPr>
        <w:t xml:space="preserve"> </w:t>
      </w:r>
      <w:r w:rsidRPr="00AB652E">
        <w:rPr>
          <w:rFonts w:ascii="Cambria" w:hAnsi="Cambria" w:cs="Helvetica"/>
          <w:szCs w:val="22"/>
        </w:rPr>
        <w:t>add</w:t>
      </w:r>
      <w:r w:rsidRPr="00AB652E">
        <w:rPr>
          <w:rFonts w:ascii="Cambria" w:hAnsi="Cambria" w:cs="Helvetica"/>
        </w:rPr>
        <w:t xml:space="preserve"> </w:t>
      </w:r>
      <w:r w:rsidRPr="00AB652E">
        <w:rPr>
          <w:rFonts w:ascii="Cambria" w:hAnsi="Cambria" w:cs="Helvetica"/>
          <w:szCs w:val="22"/>
        </w:rPr>
        <w:t>other</w:t>
      </w:r>
      <w:r w:rsidRPr="00AB652E">
        <w:rPr>
          <w:rFonts w:ascii="Cambria" w:hAnsi="Cambria" w:cs="Helvetica"/>
        </w:rPr>
        <w:t xml:space="preserve"> </w:t>
      </w:r>
      <w:r w:rsidRPr="00AB652E">
        <w:rPr>
          <w:rFonts w:ascii="Cambria" w:hAnsi="Cambria" w:cs="Helvetica"/>
          <w:szCs w:val="22"/>
        </w:rPr>
        <w:t>modes</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feel</w:t>
      </w:r>
      <w:r w:rsidRPr="00AB652E">
        <w:rPr>
          <w:rFonts w:ascii="Cambria" w:hAnsi="Cambria" w:cs="Helvetica"/>
        </w:rPr>
        <w:t xml:space="preserve"> </w:t>
      </w:r>
      <w:r w:rsidRPr="00AB652E">
        <w:rPr>
          <w:rFonts w:ascii="Cambria" w:hAnsi="Cambria" w:cs="Helvetica"/>
          <w:szCs w:val="22"/>
        </w:rPr>
        <w:t>necessary.</w:t>
      </w:r>
    </w:p>
    <w:p w:rsid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AB652E" w:rsidRP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i/>
          <w:szCs w:val="22"/>
        </w:rPr>
      </w:pPr>
      <w:r w:rsidRPr="00AB652E">
        <w:rPr>
          <w:rFonts w:ascii="Cambria" w:hAnsi="Cambria" w:cs="Helvetica"/>
          <w:i/>
          <w:szCs w:val="22"/>
        </w:rPr>
        <w:t>* The above was supplied by the Lab 1 Documentation, found at</w:t>
      </w:r>
      <w:r>
        <w:rPr>
          <w:rFonts w:ascii="Cambria" w:hAnsi="Cambria" w:cs="Helvetica"/>
          <w:i/>
          <w:szCs w:val="22"/>
        </w:rPr>
        <w:t>:</w:t>
      </w:r>
    </w:p>
    <w:p w:rsidR="00C618D0" w:rsidRPr="00AB652E" w:rsidRDefault="00AB652E" w:rsidP="00AB652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i/>
        </w:rPr>
      </w:pPr>
      <w:r w:rsidRPr="00AB652E">
        <w:rPr>
          <w:rFonts w:ascii="Cambria" w:hAnsi="Cambria" w:cs="Helvetica"/>
          <w:i/>
          <w:szCs w:val="22"/>
        </w:rPr>
        <w:t xml:space="preserve"> http://www.cse.ohio-state.edu/~giles/560/handouts/simulator.pdf</w:t>
      </w:r>
    </w:p>
    <w:p w:rsidR="00F50F7A" w:rsidRPr="00AB652E" w:rsidRDefault="00F50F7A" w:rsidP="00F50F7A">
      <w:pPr>
        <w:pStyle w:val="ListParagraph"/>
        <w:ind w:left="0"/>
        <w:jc w:val="center"/>
        <w:rPr>
          <w:rFonts w:ascii="Cambria" w:hAnsi="Cambria"/>
        </w:rPr>
      </w:pPr>
      <w:r w:rsidRPr="00AB652E">
        <w:rPr>
          <w:rFonts w:ascii="Cambria" w:hAnsi="Cambria"/>
        </w:rPr>
        <w:t xml:space="preserve"> </w:t>
      </w:r>
    </w:p>
    <w:p w:rsidR="003B7950" w:rsidRDefault="003B7950" w:rsidP="003B7950">
      <w:pPr>
        <w:pStyle w:val="ListParagraph"/>
        <w:ind w:left="0"/>
        <w:jc w:val="center"/>
        <w:rPr>
          <w:rFonts w:ascii="Cambria" w:hAnsi="Cambria"/>
        </w:rPr>
      </w:pPr>
    </w:p>
    <w:p w:rsidR="003B7950" w:rsidRDefault="003B7950" w:rsidP="003B7950">
      <w:pPr>
        <w:pStyle w:val="ListParagraph"/>
        <w:ind w:left="0"/>
        <w:jc w:val="center"/>
        <w:rPr>
          <w:rFonts w:ascii="Cambria" w:hAnsi="Cambria"/>
          <w:b/>
          <w:sz w:val="32"/>
        </w:rPr>
      </w:pPr>
    </w:p>
    <w:p w:rsidR="00BF2D94" w:rsidRPr="003B7950" w:rsidRDefault="00635E81" w:rsidP="003B7950">
      <w:pPr>
        <w:pStyle w:val="ListParagraph"/>
        <w:ind w:left="0"/>
        <w:jc w:val="center"/>
        <w:rPr>
          <w:rFonts w:ascii="Cambria" w:hAnsi="Cambria"/>
        </w:rPr>
      </w:pPr>
      <w:r w:rsidRPr="003B7950">
        <w:rPr>
          <w:rFonts w:ascii="Cambria" w:hAnsi="Cambria"/>
          <w:b/>
          <w:sz w:val="32"/>
        </w:rPr>
        <w:t>Our Approach</w:t>
      </w:r>
    </w:p>
    <w:p w:rsidR="00BF2D94" w:rsidRDefault="00BF2D94" w:rsidP="00BF2D94">
      <w:pPr>
        <w:pStyle w:val="ListParagraph"/>
        <w:ind w:left="0"/>
        <w:rPr>
          <w:rFonts w:ascii="Cambria" w:hAnsi="Cambria"/>
        </w:rPr>
      </w:pPr>
    </w:p>
    <w:p w:rsidR="00BF2D94" w:rsidRDefault="00BF2D94" w:rsidP="00BF2D94">
      <w:pPr>
        <w:pStyle w:val="ListParagraph"/>
        <w:ind w:left="0"/>
        <w:rPr>
          <w:rFonts w:ascii="Cambria" w:hAnsi="Cambria"/>
        </w:rPr>
      </w:pPr>
    </w:p>
    <w:p w:rsidR="00BF2D94" w:rsidRDefault="00BF2D94" w:rsidP="00BF2D94">
      <w:pPr>
        <w:pStyle w:val="ListParagraph"/>
        <w:ind w:left="0"/>
        <w:rPr>
          <w:rFonts w:ascii="Cambria" w:hAnsi="Cambria"/>
        </w:rPr>
      </w:pPr>
      <w:r>
        <w:rPr>
          <w:rFonts w:ascii="Cambria" w:hAnsi="Cambria"/>
        </w:rPr>
        <w:t xml:space="preserve">insert graphic created by Michael </w:t>
      </w:r>
      <w:proofErr w:type="spellStart"/>
      <w:r>
        <w:rPr>
          <w:rFonts w:ascii="Cambria" w:hAnsi="Cambria"/>
        </w:rPr>
        <w:t>Pinnegar</w:t>
      </w:r>
      <w:proofErr w:type="spellEnd"/>
    </w:p>
    <w:p w:rsidR="00E42CDE" w:rsidRDefault="00E42CDE" w:rsidP="00BF2D94">
      <w:pPr>
        <w:pStyle w:val="ListParagraph"/>
        <w:ind w:left="0"/>
        <w:rPr>
          <w:rFonts w:ascii="Cambria" w:hAnsi="Cambria"/>
        </w:rPr>
      </w:pPr>
    </w:p>
    <w:p w:rsidR="00E42CDE" w:rsidRDefault="00E42CDE" w:rsidP="00BF2D94">
      <w:pPr>
        <w:pStyle w:val="ListParagraph"/>
        <w:ind w:left="0"/>
        <w:rPr>
          <w:rFonts w:ascii="Cambria" w:hAnsi="Cambria"/>
        </w:rPr>
      </w:pPr>
    </w:p>
    <w:p w:rsidR="00BF2D94" w:rsidRPr="00E42CDE" w:rsidRDefault="00E42CDE" w:rsidP="00BF2D94">
      <w:pPr>
        <w:pStyle w:val="ListParagraph"/>
        <w:ind w:left="0"/>
        <w:rPr>
          <w:rFonts w:ascii="Cambria" w:hAnsi="Cambria"/>
          <w:sz w:val="32"/>
          <w:u w:val="single"/>
        </w:rPr>
      </w:pPr>
      <w:r w:rsidRPr="00E42CDE">
        <w:rPr>
          <w:rFonts w:ascii="Cambria" w:hAnsi="Cambria"/>
          <w:sz w:val="32"/>
          <w:u w:val="single"/>
        </w:rPr>
        <w:t>Background</w:t>
      </w:r>
    </w:p>
    <w:p w:rsidR="00537F50" w:rsidRDefault="00A04D3F" w:rsidP="00537F50">
      <w:pPr>
        <w:pStyle w:val="ListParagraph"/>
        <w:ind w:left="0"/>
        <w:rPr>
          <w:rFonts w:ascii="Cambria" w:hAnsi="Cambria"/>
        </w:rPr>
      </w:pPr>
      <w:r>
        <w:rPr>
          <w:rFonts w:ascii="Cambria" w:hAnsi="Cambria"/>
        </w:rPr>
        <w:t>When trying to decide which programming language and general development strategy our group should use, we looked at several different categories.  Firstly, we realized that the lab tended toward one specific item that used different functions and operations in order to accomplish it’s goal.  With that in mind, we decided that an object oriented style would prove most beneficial because we have the ability to directly organize and structure the program to have different classes that supported one overall “super class.”</w:t>
      </w:r>
      <w:r w:rsidR="00E42CDE">
        <w:rPr>
          <w:rFonts w:ascii="Cambria" w:hAnsi="Cambria"/>
        </w:rPr>
        <w:t xml:space="preserve">  Secondly, we decided that due to the structure of the course, there was a likely chance that future labs would directly relate to the current problem which lead us to believe that a structure that was adaptable and easy to change would be the most effective.</w:t>
      </w:r>
    </w:p>
    <w:p w:rsidR="00E42CDE" w:rsidRDefault="00E42CDE" w:rsidP="00537F50">
      <w:pPr>
        <w:pStyle w:val="ListParagraph"/>
        <w:ind w:left="0"/>
        <w:rPr>
          <w:rFonts w:ascii="Cambria" w:hAnsi="Cambria"/>
        </w:rPr>
      </w:pPr>
    </w:p>
    <w:p w:rsidR="00E42CDE" w:rsidRPr="00E42CDE" w:rsidRDefault="00E42CDE" w:rsidP="00E42CDE">
      <w:pPr>
        <w:pStyle w:val="ListParagraph"/>
        <w:ind w:left="0"/>
        <w:rPr>
          <w:rFonts w:ascii="Cambria" w:hAnsi="Cambria"/>
          <w:sz w:val="32"/>
          <w:u w:val="single"/>
        </w:rPr>
      </w:pPr>
      <w:r>
        <w:rPr>
          <w:rFonts w:ascii="Cambria" w:hAnsi="Cambria"/>
          <w:sz w:val="32"/>
          <w:u w:val="single"/>
        </w:rPr>
        <w:t>Class Structure – Run Time</w:t>
      </w:r>
    </w:p>
    <w:p w:rsidR="00E42CDE" w:rsidRDefault="00E42CDE" w:rsidP="00E42CDE">
      <w:pPr>
        <w:pStyle w:val="ListParagraph"/>
        <w:ind w:left="0"/>
        <w:rPr>
          <w:rFonts w:ascii="Cambria" w:hAnsi="Cambria"/>
        </w:rPr>
      </w:pPr>
      <w:r>
        <w:rPr>
          <w:rFonts w:ascii="Cambria" w:hAnsi="Cambria"/>
        </w:rPr>
        <w:t>The concept behind our program is overall quite simple and effective.  We decided to use a base “Simulator” class that is the engine for the rest of our code.  This simulator is responsible for creating the machine, found in “</w:t>
      </w:r>
      <w:proofErr w:type="spellStart"/>
      <w:r>
        <w:rPr>
          <w:rFonts w:ascii="Cambria" w:hAnsi="Cambria"/>
        </w:rPr>
        <w:t>SummiX_Machine</w:t>
      </w:r>
      <w:proofErr w:type="spellEnd"/>
      <w:r>
        <w:rPr>
          <w:rFonts w:ascii="Cambria" w:hAnsi="Cambria"/>
        </w:rPr>
        <w:t>” and passing it to the loader.  The loader is then responsible for loading the set of arrays from the information found in the input file.  This loader then continues the process by sending the data to the interpreter.  The interpreter is responsible for stripping the first four bits of the instruction and deciding which operation relates to those bits.  That operations enumerated value is then sent to the executer.  The executer is responsible for changing memory (the set of arrays) and follow the process of the specific instruction.  The executer then returns to the simulator where the next instruction is passed to the interpreter, where the process continues until a HALT is discovered.</w:t>
      </w:r>
    </w:p>
    <w:p w:rsidR="00635E81" w:rsidRPr="00AB652E" w:rsidRDefault="00635E81" w:rsidP="00537F50">
      <w:pPr>
        <w:pStyle w:val="ListParagraph"/>
        <w:ind w:left="0"/>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Default="00874075" w:rsidP="00635E81">
      <w:pPr>
        <w:pStyle w:val="ListParagraph"/>
        <w:ind w:left="0"/>
        <w:jc w:val="center"/>
        <w:rPr>
          <w:rFonts w:ascii="Cambria" w:hAnsi="Cambria"/>
        </w:rPr>
      </w:pPr>
    </w:p>
    <w:p w:rsidR="00874075" w:rsidRPr="0037707D" w:rsidRDefault="00874075" w:rsidP="00E42CDE">
      <w:pPr>
        <w:pStyle w:val="ListParagraph"/>
        <w:ind w:left="0"/>
        <w:jc w:val="center"/>
        <w:rPr>
          <w:rFonts w:ascii="Cambria" w:hAnsi="Cambria"/>
          <w:b/>
          <w:sz w:val="32"/>
        </w:rPr>
      </w:pPr>
      <w:r w:rsidRPr="0037707D">
        <w:rPr>
          <w:rFonts w:ascii="Cambria" w:hAnsi="Cambria"/>
          <w:b/>
          <w:sz w:val="32"/>
        </w:rPr>
        <w:t>Data Object Library</w:t>
      </w:r>
    </w:p>
    <w:p w:rsidR="00874075" w:rsidRDefault="00874075" w:rsidP="00874075">
      <w:pPr>
        <w:pStyle w:val="ListParagraph"/>
        <w:ind w:left="0"/>
        <w:rPr>
          <w:rFonts w:ascii="Cambria" w:hAnsi="Cambria"/>
        </w:rPr>
      </w:pPr>
    </w:p>
    <w:p w:rsidR="00874075" w:rsidRPr="00874075" w:rsidRDefault="00874075" w:rsidP="00874075">
      <w:pPr>
        <w:pStyle w:val="ListParagraph"/>
        <w:ind w:left="-360"/>
        <w:rPr>
          <w:rFonts w:ascii="Cambria" w:hAnsi="Cambria"/>
          <w:b/>
        </w:rPr>
      </w:pPr>
      <w:r w:rsidRPr="00874075">
        <w:rPr>
          <w:rFonts w:ascii="Cambria" w:hAnsi="Cambria"/>
          <w:b/>
        </w:rPr>
        <w:t>Simulator</w:t>
      </w:r>
      <w:r w:rsidRPr="00874075">
        <w:rPr>
          <w:rFonts w:ascii="Cambria" w:hAnsi="Cambria"/>
          <w:b/>
        </w:rPr>
        <w:tab/>
      </w:r>
      <w:r w:rsidRPr="00874075">
        <w:rPr>
          <w:rFonts w:ascii="Cambria" w:hAnsi="Cambria"/>
          <w:b/>
        </w:rPr>
        <w:tab/>
      </w:r>
      <w:r>
        <w:rPr>
          <w:rFonts w:ascii="Cambria" w:hAnsi="Cambria"/>
          <w:b/>
        </w:rPr>
        <w:tab/>
      </w:r>
      <w:proofErr w:type="spellStart"/>
      <w:r w:rsidRPr="00874075">
        <w:rPr>
          <w:rFonts w:ascii="Cambria" w:hAnsi="Cambria"/>
          <w:b/>
        </w:rPr>
        <w:t>SummiX_Machine</w:t>
      </w:r>
      <w:proofErr w:type="spellEnd"/>
      <w:r w:rsidRPr="00874075">
        <w:rPr>
          <w:rFonts w:ascii="Cambria" w:hAnsi="Cambria"/>
          <w:b/>
        </w:rPr>
        <w:tab/>
      </w:r>
      <w:r w:rsidRPr="00874075">
        <w:rPr>
          <w:rFonts w:ascii="Cambria" w:hAnsi="Cambria"/>
          <w:b/>
        </w:rPr>
        <w:tab/>
        <w:t xml:space="preserve">        Loader</w:t>
      </w:r>
    </w:p>
    <w:tbl>
      <w:tblPr>
        <w:tblStyle w:val="TableGrid"/>
        <w:tblW w:w="9774" w:type="dxa"/>
        <w:tblInd w:w="-432" w:type="dxa"/>
        <w:tblLook w:val="00BF"/>
      </w:tblPr>
      <w:tblGrid>
        <w:gridCol w:w="3077"/>
        <w:gridCol w:w="3245"/>
        <w:gridCol w:w="3452"/>
      </w:tblGrid>
      <w:tr w:rsidR="00874075">
        <w:trPr>
          <w:trHeight w:val="1754"/>
        </w:trPr>
        <w:tc>
          <w:tcPr>
            <w:tcW w:w="3258" w:type="dxa"/>
          </w:tcPr>
          <w:tbl>
            <w:tblPr>
              <w:tblStyle w:val="TableGrid"/>
              <w:tblW w:w="0" w:type="auto"/>
              <w:tblBorders>
                <w:insideH w:val="none" w:sz="0" w:space="0" w:color="auto"/>
                <w:insideV w:val="none" w:sz="0" w:space="0" w:color="auto"/>
              </w:tblBorders>
              <w:shd w:val="clear" w:color="auto" w:fill="E0E0E0"/>
              <w:tblLook w:val="00BF"/>
            </w:tblPr>
            <w:tblGrid>
              <w:gridCol w:w="2851"/>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05370E" w:rsidRDefault="0005370E"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w:t>
            </w:r>
            <w:proofErr w:type="spellStart"/>
            <w:r>
              <w:rPr>
                <w:rFonts w:ascii="Cambria" w:hAnsi="Cambria"/>
              </w:rPr>
              <w:t>timeOutCounter</w:t>
            </w:r>
            <w:proofErr w:type="spellEnd"/>
          </w:p>
          <w:p w:rsidR="0005370E" w:rsidRDefault="0005370E"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counter</w:t>
            </w:r>
          </w:p>
          <w:p w:rsidR="0005370E" w:rsidRDefault="0005370E" w:rsidP="00874075">
            <w:pPr>
              <w:pStyle w:val="ListParagraph"/>
              <w:ind w:left="0"/>
              <w:rPr>
                <w:rFonts w:ascii="Cambria" w:hAnsi="Cambria"/>
              </w:rPr>
            </w:pPr>
            <w:r>
              <w:rPr>
                <w:rFonts w:ascii="Cambria" w:hAnsi="Cambria"/>
              </w:rPr>
              <w:t>String filename</w:t>
            </w:r>
          </w:p>
          <w:p w:rsidR="0005370E" w:rsidRDefault="0005370E" w:rsidP="00874075">
            <w:pPr>
              <w:pStyle w:val="ListParagraph"/>
              <w:ind w:left="0"/>
              <w:rPr>
                <w:rFonts w:ascii="Cambria" w:hAnsi="Cambria"/>
              </w:rPr>
            </w:pPr>
            <w:proofErr w:type="spellStart"/>
            <w:r>
              <w:rPr>
                <w:rFonts w:ascii="Cambria" w:hAnsi="Cambria"/>
              </w:rPr>
              <w:t>BufferedReader</w:t>
            </w:r>
            <w:proofErr w:type="spellEnd"/>
            <w:r>
              <w:rPr>
                <w:rFonts w:ascii="Cambria" w:hAnsi="Cambria"/>
              </w:rPr>
              <w:t xml:space="preserve"> </w:t>
            </w:r>
            <w:proofErr w:type="spellStart"/>
            <w:r>
              <w:rPr>
                <w:rFonts w:ascii="Cambria" w:hAnsi="Cambria"/>
              </w:rPr>
              <w:t>br</w:t>
            </w:r>
            <w:proofErr w:type="spellEnd"/>
          </w:p>
          <w:p w:rsidR="00874075" w:rsidRDefault="00874075" w:rsidP="00874075">
            <w:pPr>
              <w:pStyle w:val="ListParagraph"/>
              <w:ind w:left="0"/>
              <w:rPr>
                <w:rFonts w:ascii="Cambria" w:hAnsi="Cambria"/>
              </w:rPr>
            </w:pPr>
          </w:p>
        </w:tc>
        <w:tc>
          <w:tcPr>
            <w:tcW w:w="3258" w:type="dxa"/>
          </w:tcPr>
          <w:tbl>
            <w:tblPr>
              <w:tblStyle w:val="TableGrid"/>
              <w:tblW w:w="0" w:type="auto"/>
              <w:tblBorders>
                <w:insideH w:val="none" w:sz="0" w:space="0" w:color="auto"/>
                <w:insideV w:val="none" w:sz="0" w:space="0" w:color="auto"/>
              </w:tblBorders>
              <w:shd w:val="clear" w:color="auto" w:fill="E0E0E0"/>
              <w:tblLook w:val="00BF"/>
            </w:tblPr>
            <w:tblGrid>
              <w:gridCol w:w="3019"/>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874075" w:rsidRDefault="00874075" w:rsidP="00537F50">
            <w:pPr>
              <w:pStyle w:val="ListParagraph"/>
              <w:ind w:left="0"/>
              <w:rPr>
                <w:rFonts w:ascii="Cambria" w:hAnsi="Cambria"/>
              </w:rPr>
            </w:pPr>
            <w:r>
              <w:rPr>
                <w:rFonts w:ascii="Cambria" w:hAnsi="Cambria"/>
              </w:rPr>
              <w:t xml:space="preserve">short[127][511] </w:t>
            </w:r>
            <w:proofErr w:type="spellStart"/>
            <w:r>
              <w:rPr>
                <w:rFonts w:ascii="Cambria" w:hAnsi="Cambria"/>
              </w:rPr>
              <w:t>mem</w:t>
            </w:r>
            <w:proofErr w:type="spellEnd"/>
          </w:p>
          <w:p w:rsidR="00874075" w:rsidRDefault="00874075" w:rsidP="00537F50">
            <w:pPr>
              <w:pStyle w:val="ListParagraph"/>
              <w:ind w:left="0"/>
              <w:rPr>
                <w:rFonts w:ascii="Cambria" w:hAnsi="Cambria"/>
              </w:rPr>
            </w:pPr>
            <w:r>
              <w:rPr>
                <w:rFonts w:ascii="Cambria" w:hAnsi="Cambria"/>
              </w:rPr>
              <w:t xml:space="preserve">short[] </w:t>
            </w:r>
            <w:proofErr w:type="spellStart"/>
            <w:r>
              <w:rPr>
                <w:rFonts w:ascii="Cambria" w:hAnsi="Cambria"/>
              </w:rPr>
              <w:t>reg</w:t>
            </w:r>
            <w:proofErr w:type="spellEnd"/>
          </w:p>
          <w:p w:rsidR="00874075" w:rsidRDefault="00874075" w:rsidP="00537F50">
            <w:pPr>
              <w:pStyle w:val="ListParagraph"/>
              <w:ind w:left="0"/>
              <w:rPr>
                <w:rFonts w:ascii="Cambria" w:hAnsi="Cambria"/>
              </w:rPr>
            </w:pPr>
            <w:r>
              <w:rPr>
                <w:rFonts w:ascii="Cambria" w:hAnsi="Cambria"/>
              </w:rPr>
              <w:t>short pc</w:t>
            </w:r>
          </w:p>
          <w:p w:rsidR="00874075" w:rsidRDefault="00874075" w:rsidP="00537F50">
            <w:pPr>
              <w:pStyle w:val="ListParagraph"/>
              <w:ind w:left="0"/>
              <w:rPr>
                <w:rFonts w:ascii="Cambria" w:hAnsi="Cambria"/>
              </w:rPr>
            </w:pPr>
            <w:proofErr w:type="spellStart"/>
            <w:r>
              <w:rPr>
                <w:rFonts w:ascii="Cambria" w:hAnsi="Cambria"/>
              </w:rPr>
              <w:t>BitSet</w:t>
            </w:r>
            <w:proofErr w:type="spellEnd"/>
            <w:r>
              <w:rPr>
                <w:rFonts w:ascii="Cambria" w:hAnsi="Cambria"/>
              </w:rPr>
              <w:t xml:space="preserve"> </w:t>
            </w:r>
            <w:proofErr w:type="spellStart"/>
            <w:r>
              <w:rPr>
                <w:rFonts w:ascii="Cambria" w:hAnsi="Cambria"/>
              </w:rPr>
              <w:t>ccr</w:t>
            </w:r>
            <w:proofErr w:type="spellEnd"/>
          </w:p>
          <w:p w:rsidR="00874075" w:rsidRDefault="00874075" w:rsidP="00537F50">
            <w:pPr>
              <w:pStyle w:val="ListParagraph"/>
              <w:ind w:left="0"/>
              <w:rPr>
                <w:rFonts w:ascii="Cambria" w:hAnsi="Cambria"/>
              </w:rPr>
            </w:pPr>
            <w:proofErr w:type="spellStart"/>
            <w:r>
              <w:rPr>
                <w:rFonts w:ascii="Cambria" w:hAnsi="Cambria"/>
              </w:rPr>
              <w:t>int</w:t>
            </w:r>
            <w:proofErr w:type="spellEnd"/>
            <w:r>
              <w:rPr>
                <w:rFonts w:ascii="Cambria" w:hAnsi="Cambria"/>
              </w:rPr>
              <w:t xml:space="preserve"> N</w:t>
            </w:r>
          </w:p>
          <w:p w:rsidR="00874075" w:rsidRDefault="00874075" w:rsidP="00537F50">
            <w:pPr>
              <w:pStyle w:val="ListParagraph"/>
              <w:ind w:left="0"/>
              <w:rPr>
                <w:rFonts w:ascii="Cambria" w:hAnsi="Cambria"/>
              </w:rPr>
            </w:pPr>
            <w:proofErr w:type="spellStart"/>
            <w:r>
              <w:rPr>
                <w:rFonts w:ascii="Cambria" w:hAnsi="Cambria"/>
              </w:rPr>
              <w:t>int</w:t>
            </w:r>
            <w:proofErr w:type="spellEnd"/>
            <w:r>
              <w:rPr>
                <w:rFonts w:ascii="Cambria" w:hAnsi="Cambria"/>
              </w:rPr>
              <w:t xml:space="preserve"> Z</w:t>
            </w:r>
          </w:p>
          <w:p w:rsidR="00874075" w:rsidRDefault="00874075" w:rsidP="00537F50">
            <w:pPr>
              <w:pStyle w:val="ListParagraph"/>
              <w:ind w:left="0"/>
              <w:rPr>
                <w:rFonts w:ascii="Cambria" w:hAnsi="Cambria"/>
              </w:rPr>
            </w:pPr>
            <w:proofErr w:type="spellStart"/>
            <w:r>
              <w:rPr>
                <w:rFonts w:ascii="Cambria" w:hAnsi="Cambria"/>
              </w:rPr>
              <w:t>int</w:t>
            </w:r>
            <w:proofErr w:type="spellEnd"/>
            <w:r>
              <w:rPr>
                <w:rFonts w:ascii="Cambria" w:hAnsi="Cambria"/>
              </w:rPr>
              <w:t xml:space="preserve"> P</w:t>
            </w:r>
          </w:p>
          <w:p w:rsidR="00874075" w:rsidRDefault="00874075" w:rsidP="00537F50">
            <w:pPr>
              <w:pStyle w:val="ListParagraph"/>
              <w:ind w:left="0"/>
              <w:rPr>
                <w:rFonts w:ascii="Cambria" w:hAnsi="Cambria"/>
              </w:rPr>
            </w:pPr>
          </w:p>
        </w:tc>
        <w:tc>
          <w:tcPr>
            <w:tcW w:w="3258" w:type="dxa"/>
          </w:tcPr>
          <w:tbl>
            <w:tblPr>
              <w:tblStyle w:val="TableGrid"/>
              <w:tblW w:w="0" w:type="auto"/>
              <w:tblBorders>
                <w:insideH w:val="none" w:sz="0" w:space="0" w:color="auto"/>
                <w:insideV w:val="none" w:sz="0" w:space="0" w:color="auto"/>
              </w:tblBorders>
              <w:shd w:val="clear" w:color="auto" w:fill="E0E0E0"/>
              <w:tblLook w:val="00BF"/>
            </w:tblPr>
            <w:tblGrid>
              <w:gridCol w:w="3226"/>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780A68" w:rsidRDefault="00780A68" w:rsidP="00874075">
            <w:pPr>
              <w:pStyle w:val="ListParagraph"/>
              <w:ind w:left="0"/>
              <w:rPr>
                <w:rFonts w:ascii="Cambria" w:hAnsi="Cambria"/>
              </w:rPr>
            </w:pPr>
            <w:proofErr w:type="spellStart"/>
            <w:r>
              <w:rPr>
                <w:rFonts w:ascii="Cambria" w:hAnsi="Cambria"/>
              </w:rPr>
              <w:t>BufferedReader</w:t>
            </w:r>
            <w:proofErr w:type="spellEnd"/>
            <w:r>
              <w:rPr>
                <w:rFonts w:ascii="Cambria" w:hAnsi="Cambria"/>
              </w:rPr>
              <w:t xml:space="preserve"> </w:t>
            </w:r>
            <w:proofErr w:type="spellStart"/>
            <w:r>
              <w:rPr>
                <w:rFonts w:ascii="Cambria" w:hAnsi="Cambria"/>
              </w:rPr>
              <w:t>br</w:t>
            </w:r>
            <w:proofErr w:type="spellEnd"/>
          </w:p>
          <w:p w:rsidR="00780A68" w:rsidRDefault="00780A68"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init</w:t>
            </w:r>
          </w:p>
          <w:p w:rsidR="00780A68" w:rsidRDefault="00780A68"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length</w:t>
            </w:r>
          </w:p>
          <w:p w:rsidR="00780A68" w:rsidRDefault="00780A68"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w:t>
            </w:r>
            <w:proofErr w:type="spellStart"/>
            <w:r>
              <w:rPr>
                <w:rFonts w:ascii="Cambria" w:hAnsi="Cambria"/>
              </w:rPr>
              <w:t>returnVal</w:t>
            </w:r>
            <w:proofErr w:type="spellEnd"/>
          </w:p>
          <w:p w:rsidR="00874075" w:rsidRDefault="00874075" w:rsidP="00874075">
            <w:pPr>
              <w:pStyle w:val="ListParagraph"/>
              <w:ind w:left="0"/>
              <w:rPr>
                <w:rFonts w:ascii="Cambria" w:hAnsi="Cambria"/>
              </w:rPr>
            </w:pPr>
          </w:p>
        </w:tc>
      </w:tr>
      <w:tr w:rsidR="00874075">
        <w:trPr>
          <w:trHeight w:val="2150"/>
        </w:trPr>
        <w:tc>
          <w:tcPr>
            <w:tcW w:w="3258" w:type="dxa"/>
          </w:tcPr>
          <w:tbl>
            <w:tblPr>
              <w:tblStyle w:val="TableGrid"/>
              <w:tblW w:w="0" w:type="auto"/>
              <w:tblBorders>
                <w:insideH w:val="none" w:sz="0" w:space="0" w:color="auto"/>
                <w:insideV w:val="none" w:sz="0" w:space="0" w:color="auto"/>
              </w:tblBorders>
              <w:shd w:val="clear" w:color="auto" w:fill="E0E0E0"/>
              <w:tblLook w:val="00BF"/>
            </w:tblPr>
            <w:tblGrid>
              <w:gridCol w:w="2851"/>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874075" w:rsidRDefault="00BF547F" w:rsidP="00537F50">
            <w:pPr>
              <w:pStyle w:val="ListParagraph"/>
              <w:ind w:left="0"/>
              <w:rPr>
                <w:rFonts w:ascii="Cambria" w:hAnsi="Cambria"/>
              </w:rPr>
            </w:pPr>
            <w:proofErr w:type="spellStart"/>
            <w:r>
              <w:rPr>
                <w:rFonts w:ascii="Cambria" w:hAnsi="Cambria"/>
              </w:rPr>
              <w:t>getState</w:t>
            </w:r>
            <w:proofErr w:type="spellEnd"/>
            <w:r>
              <w:rPr>
                <w:rFonts w:ascii="Cambria" w:hAnsi="Cambria"/>
              </w:rPr>
              <w:t>(char c)</w:t>
            </w:r>
          </w:p>
        </w:tc>
        <w:tc>
          <w:tcPr>
            <w:tcW w:w="3258" w:type="dxa"/>
          </w:tcPr>
          <w:tbl>
            <w:tblPr>
              <w:tblStyle w:val="TableGrid"/>
              <w:tblW w:w="0" w:type="auto"/>
              <w:tblBorders>
                <w:insideH w:val="none" w:sz="0" w:space="0" w:color="auto"/>
                <w:insideV w:val="none" w:sz="0" w:space="0" w:color="auto"/>
              </w:tblBorders>
              <w:shd w:val="clear" w:color="auto" w:fill="E0E0E0"/>
              <w:tblLook w:val="00BF"/>
            </w:tblPr>
            <w:tblGrid>
              <w:gridCol w:w="3019"/>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C34056" w:rsidRDefault="00C34056" w:rsidP="00537F50">
            <w:pPr>
              <w:pStyle w:val="ListParagraph"/>
              <w:ind w:left="0"/>
              <w:rPr>
                <w:rFonts w:ascii="Cambria" w:hAnsi="Cambria"/>
              </w:rPr>
            </w:pPr>
            <w:proofErr w:type="spellStart"/>
            <w:r>
              <w:rPr>
                <w:rFonts w:ascii="Cambria" w:hAnsi="Cambria"/>
              </w:rPr>
              <w:t>randomizeMemory</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setMemory</w:t>
            </w:r>
            <w:proofErr w:type="spellEnd"/>
            <w:r>
              <w:rPr>
                <w:rFonts w:ascii="Cambria" w:hAnsi="Cambria"/>
              </w:rPr>
              <w:t>(short, short, short);</w:t>
            </w:r>
          </w:p>
          <w:p w:rsidR="00874075" w:rsidRDefault="00874075" w:rsidP="00537F50">
            <w:pPr>
              <w:pStyle w:val="ListParagraph"/>
              <w:ind w:left="0"/>
              <w:rPr>
                <w:rFonts w:ascii="Cambria" w:hAnsi="Cambria"/>
              </w:rPr>
            </w:pPr>
            <w:proofErr w:type="spellStart"/>
            <w:r>
              <w:rPr>
                <w:rFonts w:ascii="Cambria" w:hAnsi="Cambria"/>
              </w:rPr>
              <w:t>loadMemory</w:t>
            </w:r>
            <w:proofErr w:type="spellEnd"/>
            <w:r>
              <w:rPr>
                <w:rFonts w:ascii="Cambria" w:hAnsi="Cambria"/>
              </w:rPr>
              <w:t>(short, short);</w:t>
            </w:r>
          </w:p>
          <w:p w:rsidR="00874075" w:rsidRDefault="00874075" w:rsidP="00537F50">
            <w:pPr>
              <w:pStyle w:val="ListParagraph"/>
              <w:ind w:left="0"/>
              <w:rPr>
                <w:rFonts w:ascii="Cambria" w:hAnsi="Cambria"/>
              </w:rPr>
            </w:pPr>
            <w:proofErr w:type="spellStart"/>
            <w:r>
              <w:rPr>
                <w:rFonts w:ascii="Cambria" w:hAnsi="Cambria"/>
              </w:rPr>
              <w:t>getN</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getZ</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getP</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setPC</w:t>
            </w:r>
            <w:proofErr w:type="spellEnd"/>
            <w:r>
              <w:rPr>
                <w:rFonts w:ascii="Cambria" w:hAnsi="Cambria"/>
              </w:rPr>
              <w:t>(short);</w:t>
            </w:r>
          </w:p>
          <w:p w:rsidR="00874075" w:rsidRDefault="00874075" w:rsidP="00537F50">
            <w:pPr>
              <w:pStyle w:val="ListParagraph"/>
              <w:ind w:left="0"/>
              <w:rPr>
                <w:rFonts w:ascii="Cambria" w:hAnsi="Cambria"/>
              </w:rPr>
            </w:pPr>
            <w:proofErr w:type="spellStart"/>
            <w:r>
              <w:rPr>
                <w:rFonts w:ascii="Cambria" w:hAnsi="Cambria"/>
              </w:rPr>
              <w:t>incrementPC</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getPC</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setRegister</w:t>
            </w:r>
            <w:proofErr w:type="spellEnd"/>
            <w:r>
              <w:rPr>
                <w:rFonts w:ascii="Cambria" w:hAnsi="Cambria"/>
              </w:rPr>
              <w:t>(</w:t>
            </w:r>
            <w:proofErr w:type="spellStart"/>
            <w:r>
              <w:rPr>
                <w:rFonts w:ascii="Cambria" w:hAnsi="Cambria"/>
              </w:rPr>
              <w:t>int</w:t>
            </w:r>
            <w:proofErr w:type="spellEnd"/>
            <w:r>
              <w:rPr>
                <w:rFonts w:ascii="Cambria" w:hAnsi="Cambria"/>
              </w:rPr>
              <w:t>, short);</w:t>
            </w:r>
          </w:p>
          <w:p w:rsidR="00874075" w:rsidRDefault="00874075" w:rsidP="00537F50">
            <w:pPr>
              <w:pStyle w:val="ListParagraph"/>
              <w:ind w:left="0"/>
              <w:rPr>
                <w:rFonts w:ascii="Cambria" w:hAnsi="Cambria"/>
              </w:rPr>
            </w:pPr>
            <w:proofErr w:type="spellStart"/>
            <w:r>
              <w:rPr>
                <w:rFonts w:ascii="Cambria" w:hAnsi="Cambria"/>
              </w:rPr>
              <w:t>setSubroutineReturn</w:t>
            </w:r>
            <w:proofErr w:type="spellEnd"/>
            <w:r>
              <w:rPr>
                <w:rFonts w:ascii="Cambria" w:hAnsi="Cambria"/>
              </w:rPr>
              <w:t>(short);</w:t>
            </w:r>
          </w:p>
          <w:p w:rsidR="00874075" w:rsidRDefault="00874075" w:rsidP="00537F50">
            <w:pPr>
              <w:pStyle w:val="ListParagraph"/>
              <w:ind w:left="0"/>
              <w:rPr>
                <w:rFonts w:ascii="Cambria" w:hAnsi="Cambria"/>
              </w:rPr>
            </w:pPr>
            <w:proofErr w:type="spellStart"/>
            <w:r>
              <w:rPr>
                <w:rFonts w:ascii="Cambria" w:hAnsi="Cambria"/>
              </w:rPr>
              <w:t>loadRegister</w:t>
            </w:r>
            <w:proofErr w:type="spellEnd"/>
            <w:r>
              <w:rPr>
                <w:rFonts w:ascii="Cambria" w:hAnsi="Cambria"/>
              </w:rPr>
              <w:t>(short);</w:t>
            </w:r>
          </w:p>
        </w:tc>
        <w:tc>
          <w:tcPr>
            <w:tcW w:w="3258" w:type="dxa"/>
          </w:tcPr>
          <w:tbl>
            <w:tblPr>
              <w:tblStyle w:val="TableGrid"/>
              <w:tblW w:w="0" w:type="auto"/>
              <w:tblBorders>
                <w:insideH w:val="none" w:sz="0" w:space="0" w:color="auto"/>
                <w:insideV w:val="none" w:sz="0" w:space="0" w:color="auto"/>
              </w:tblBorders>
              <w:shd w:val="clear" w:color="auto" w:fill="E0E0E0"/>
              <w:tblLook w:val="00BF"/>
            </w:tblPr>
            <w:tblGrid>
              <w:gridCol w:w="3226"/>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780A68" w:rsidRDefault="00780A68" w:rsidP="00537F50">
            <w:pPr>
              <w:pStyle w:val="ListParagraph"/>
              <w:ind w:left="0"/>
              <w:rPr>
                <w:rFonts w:ascii="Cambria" w:hAnsi="Cambria"/>
              </w:rPr>
            </w:pPr>
            <w:proofErr w:type="spellStart"/>
            <w:r>
              <w:rPr>
                <w:rFonts w:ascii="Cambria" w:hAnsi="Cambria"/>
              </w:rPr>
              <w:t>hexstringToInt</w:t>
            </w:r>
            <w:proofErr w:type="spellEnd"/>
            <w:r>
              <w:rPr>
                <w:rFonts w:ascii="Cambria" w:hAnsi="Cambria"/>
              </w:rPr>
              <w:t>(</w:t>
            </w:r>
            <w:proofErr w:type="spellStart"/>
            <w:r>
              <w:rPr>
                <w:rFonts w:ascii="Cambria" w:hAnsi="Cambria"/>
              </w:rPr>
              <w:t>CharSequence</w:t>
            </w:r>
            <w:proofErr w:type="spellEnd"/>
            <w:r>
              <w:rPr>
                <w:rFonts w:ascii="Cambria" w:hAnsi="Cambria"/>
              </w:rPr>
              <w:t>);</w:t>
            </w:r>
          </w:p>
          <w:p w:rsidR="00780A68" w:rsidRDefault="00780A68" w:rsidP="00537F50">
            <w:pPr>
              <w:pStyle w:val="ListParagraph"/>
              <w:ind w:left="0"/>
              <w:rPr>
                <w:rFonts w:ascii="Cambria" w:hAnsi="Cambria"/>
              </w:rPr>
            </w:pPr>
            <w:proofErr w:type="spellStart"/>
            <w:r>
              <w:rPr>
                <w:rFonts w:ascii="Cambria" w:hAnsi="Cambria"/>
              </w:rPr>
              <w:t>getPage</w:t>
            </w:r>
            <w:proofErr w:type="spellEnd"/>
            <w:r>
              <w:rPr>
                <w:rFonts w:ascii="Cambria" w:hAnsi="Cambria"/>
              </w:rPr>
              <w:t>(</w:t>
            </w:r>
            <w:proofErr w:type="spellStart"/>
            <w:r>
              <w:rPr>
                <w:rFonts w:ascii="Cambria" w:hAnsi="Cambria"/>
              </w:rPr>
              <w:t>int</w:t>
            </w:r>
            <w:proofErr w:type="spellEnd"/>
            <w:r>
              <w:rPr>
                <w:rFonts w:ascii="Cambria" w:hAnsi="Cambria"/>
              </w:rPr>
              <w:t>);</w:t>
            </w:r>
          </w:p>
          <w:p w:rsidR="00780A68" w:rsidRDefault="00780A68" w:rsidP="00537F50">
            <w:pPr>
              <w:pStyle w:val="ListParagraph"/>
              <w:ind w:left="0"/>
              <w:rPr>
                <w:rFonts w:ascii="Cambria" w:hAnsi="Cambria"/>
              </w:rPr>
            </w:pPr>
            <w:proofErr w:type="spellStart"/>
            <w:r>
              <w:rPr>
                <w:rFonts w:ascii="Cambria" w:hAnsi="Cambria"/>
              </w:rPr>
              <w:t>getOffset</w:t>
            </w:r>
            <w:proofErr w:type="spellEnd"/>
            <w:r>
              <w:rPr>
                <w:rFonts w:ascii="Cambria" w:hAnsi="Cambria"/>
              </w:rPr>
              <w:t>(</w:t>
            </w:r>
            <w:proofErr w:type="spellStart"/>
            <w:r>
              <w:rPr>
                <w:rFonts w:ascii="Cambria" w:hAnsi="Cambria"/>
              </w:rPr>
              <w:t>int</w:t>
            </w:r>
            <w:proofErr w:type="spellEnd"/>
            <w:r>
              <w:rPr>
                <w:rFonts w:ascii="Cambria" w:hAnsi="Cambria"/>
              </w:rPr>
              <w:t>);</w:t>
            </w:r>
          </w:p>
          <w:p w:rsidR="00A451E1" w:rsidRDefault="00A451E1" w:rsidP="00537F50">
            <w:pPr>
              <w:pStyle w:val="ListParagraph"/>
              <w:ind w:left="0"/>
              <w:rPr>
                <w:rFonts w:ascii="Cambria" w:hAnsi="Cambria"/>
              </w:rPr>
            </w:pPr>
            <w:proofErr w:type="spellStart"/>
            <w:r>
              <w:rPr>
                <w:rFonts w:ascii="Cambria" w:hAnsi="Cambria"/>
              </w:rPr>
              <w:t>getHeader</w:t>
            </w:r>
            <w:proofErr w:type="spellEnd"/>
            <w:r>
              <w:rPr>
                <w:rFonts w:ascii="Cambria" w:hAnsi="Cambria"/>
              </w:rPr>
              <w:t>(</w:t>
            </w:r>
            <w:proofErr w:type="spellStart"/>
            <w:r>
              <w:rPr>
                <w:rFonts w:ascii="Cambria" w:hAnsi="Cambria"/>
              </w:rPr>
              <w:t>SummiX_Machine</w:t>
            </w:r>
            <w:proofErr w:type="spellEnd"/>
            <w:r>
              <w:rPr>
                <w:rFonts w:ascii="Cambria" w:hAnsi="Cambria"/>
              </w:rPr>
              <w:t>);</w:t>
            </w:r>
          </w:p>
          <w:p w:rsidR="00A451E1" w:rsidRDefault="00A451E1" w:rsidP="00537F50">
            <w:pPr>
              <w:pStyle w:val="ListParagraph"/>
              <w:ind w:left="0"/>
              <w:rPr>
                <w:rFonts w:ascii="Cambria" w:hAnsi="Cambria"/>
              </w:rPr>
            </w:pPr>
            <w:proofErr w:type="spellStart"/>
            <w:r>
              <w:rPr>
                <w:rFonts w:ascii="Cambria" w:hAnsi="Cambria"/>
              </w:rPr>
              <w:t>fillMemory</w:t>
            </w:r>
            <w:proofErr w:type="spellEnd"/>
            <w:r>
              <w:rPr>
                <w:rFonts w:ascii="Cambria" w:hAnsi="Cambria"/>
              </w:rPr>
              <w:t>(</w:t>
            </w:r>
            <w:proofErr w:type="spellStart"/>
            <w:r>
              <w:rPr>
                <w:rFonts w:ascii="Cambria" w:hAnsi="Cambria"/>
              </w:rPr>
              <w:t>SummiX_Machine</w:t>
            </w:r>
            <w:proofErr w:type="spellEnd"/>
            <w:r>
              <w:rPr>
                <w:rFonts w:ascii="Cambria" w:hAnsi="Cambria"/>
              </w:rPr>
              <w:t>);</w:t>
            </w:r>
          </w:p>
          <w:p w:rsidR="00874075" w:rsidRDefault="00A451E1" w:rsidP="00537F50">
            <w:pPr>
              <w:pStyle w:val="ListParagraph"/>
              <w:ind w:left="0"/>
              <w:rPr>
                <w:rFonts w:ascii="Cambria" w:hAnsi="Cambria"/>
              </w:rPr>
            </w:pPr>
            <w:r>
              <w:rPr>
                <w:rFonts w:ascii="Cambria" w:hAnsi="Cambria"/>
              </w:rPr>
              <w:t xml:space="preserve">Loader(String, </w:t>
            </w:r>
            <w:proofErr w:type="spellStart"/>
            <w:r>
              <w:rPr>
                <w:rFonts w:ascii="Cambria" w:hAnsi="Cambria"/>
              </w:rPr>
              <w:t>SummiX_Machine</w:t>
            </w:r>
            <w:proofErr w:type="spellEnd"/>
            <w:r>
              <w:rPr>
                <w:rFonts w:ascii="Cambria" w:hAnsi="Cambria"/>
              </w:rPr>
              <w:t>();</w:t>
            </w:r>
          </w:p>
        </w:tc>
      </w:tr>
    </w:tbl>
    <w:p w:rsidR="00874075" w:rsidRDefault="00874075" w:rsidP="00874075">
      <w:pPr>
        <w:pStyle w:val="ListParagraph"/>
        <w:ind w:left="0"/>
        <w:rPr>
          <w:rFonts w:ascii="Cambria" w:hAnsi="Cambria"/>
        </w:rPr>
      </w:pPr>
    </w:p>
    <w:p w:rsidR="00874075" w:rsidRPr="00874075" w:rsidRDefault="0037707D" w:rsidP="00874075">
      <w:pPr>
        <w:pStyle w:val="ListParagraph"/>
        <w:ind w:left="-360"/>
        <w:rPr>
          <w:rFonts w:ascii="Cambria" w:hAnsi="Cambria"/>
          <w:b/>
        </w:rPr>
      </w:pPr>
      <w:r>
        <w:rPr>
          <w:rFonts w:ascii="Cambria" w:hAnsi="Cambria"/>
          <w:b/>
        </w:rPr>
        <w:t>Interpreter</w:t>
      </w:r>
      <w:r w:rsidR="00874075" w:rsidRPr="00874075">
        <w:rPr>
          <w:rFonts w:ascii="Cambria" w:hAnsi="Cambria"/>
          <w:b/>
        </w:rPr>
        <w:tab/>
      </w:r>
      <w:r w:rsidR="00874075" w:rsidRPr="00874075">
        <w:rPr>
          <w:rFonts w:ascii="Cambria" w:hAnsi="Cambria"/>
          <w:b/>
        </w:rPr>
        <w:tab/>
      </w:r>
      <w:r w:rsidR="00874075" w:rsidRPr="00874075">
        <w:rPr>
          <w:rFonts w:ascii="Cambria" w:hAnsi="Cambria"/>
          <w:b/>
        </w:rPr>
        <w:tab/>
        <w:t>Executer</w:t>
      </w:r>
      <w:r w:rsidR="00874075" w:rsidRPr="00874075">
        <w:rPr>
          <w:rFonts w:ascii="Cambria" w:hAnsi="Cambria"/>
          <w:b/>
        </w:rPr>
        <w:tab/>
        <w:t xml:space="preserve">         </w:t>
      </w:r>
      <w:r w:rsidR="00874075" w:rsidRPr="00874075">
        <w:rPr>
          <w:rFonts w:ascii="Cambria" w:hAnsi="Cambria"/>
          <w:b/>
        </w:rPr>
        <w:tab/>
      </w:r>
      <w:r w:rsidR="00874075" w:rsidRPr="00874075">
        <w:rPr>
          <w:rFonts w:ascii="Cambria" w:hAnsi="Cambria"/>
          <w:b/>
        </w:rPr>
        <w:tab/>
        <w:t xml:space="preserve">        </w:t>
      </w:r>
      <w:proofErr w:type="spellStart"/>
      <w:r w:rsidR="00874075" w:rsidRPr="00874075">
        <w:rPr>
          <w:rFonts w:ascii="Cambria" w:hAnsi="Cambria"/>
          <w:b/>
        </w:rPr>
        <w:t>SummiX_Utilities</w:t>
      </w:r>
      <w:proofErr w:type="spellEnd"/>
    </w:p>
    <w:tbl>
      <w:tblPr>
        <w:tblStyle w:val="TableGrid"/>
        <w:tblW w:w="9774" w:type="dxa"/>
        <w:tblInd w:w="-432" w:type="dxa"/>
        <w:tblLook w:val="00BF"/>
      </w:tblPr>
      <w:tblGrid>
        <w:gridCol w:w="3060"/>
        <w:gridCol w:w="3240"/>
        <w:gridCol w:w="3474"/>
      </w:tblGrid>
      <w:tr w:rsidR="00874075">
        <w:trPr>
          <w:trHeight w:val="1754"/>
        </w:trPr>
        <w:tc>
          <w:tcPr>
            <w:tcW w:w="3060" w:type="dxa"/>
          </w:tcPr>
          <w:tbl>
            <w:tblPr>
              <w:tblStyle w:val="TableGrid"/>
              <w:tblW w:w="0" w:type="auto"/>
              <w:tblBorders>
                <w:insideH w:val="none" w:sz="0" w:space="0" w:color="auto"/>
                <w:insideV w:val="none" w:sz="0" w:space="0" w:color="auto"/>
              </w:tblBorders>
              <w:shd w:val="clear" w:color="auto" w:fill="E0E0E0"/>
              <w:tblLook w:val="00BF"/>
            </w:tblPr>
            <w:tblGrid>
              <w:gridCol w:w="283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617CF1" w:rsidRDefault="00617CF1" w:rsidP="00874075">
            <w:pPr>
              <w:pStyle w:val="ListParagraph"/>
              <w:ind w:left="0"/>
              <w:rPr>
                <w:rFonts w:ascii="Cambria" w:hAnsi="Cambria"/>
              </w:rPr>
            </w:pPr>
            <w:proofErr w:type="spellStart"/>
            <w:r>
              <w:rPr>
                <w:rFonts w:ascii="Cambria" w:hAnsi="Cambria"/>
              </w:rPr>
              <w:t>i</w:t>
            </w:r>
            <w:r w:rsidR="0037707D">
              <w:rPr>
                <w:rFonts w:ascii="Cambria" w:hAnsi="Cambria"/>
              </w:rPr>
              <w:t>nt</w:t>
            </w:r>
            <w:proofErr w:type="spellEnd"/>
            <w:r w:rsidR="0037707D">
              <w:rPr>
                <w:rFonts w:ascii="Cambria" w:hAnsi="Cambria"/>
              </w:rPr>
              <w:t xml:space="preserve"> instruction</w:t>
            </w:r>
          </w:p>
          <w:p w:rsidR="0037707D" w:rsidRDefault="00617CF1" w:rsidP="00874075">
            <w:pPr>
              <w:pStyle w:val="ListParagraph"/>
              <w:ind w:left="0"/>
              <w:rPr>
                <w:rFonts w:ascii="Cambria" w:hAnsi="Cambria"/>
              </w:rPr>
            </w:pPr>
            <w:proofErr w:type="spellStart"/>
            <w:r>
              <w:rPr>
                <w:rFonts w:ascii="Cambria" w:hAnsi="Cambria"/>
              </w:rPr>
              <w:t>b</w:t>
            </w:r>
            <w:r w:rsidR="0037707D">
              <w:rPr>
                <w:rFonts w:ascii="Cambria" w:hAnsi="Cambria"/>
              </w:rPr>
              <w:t>oolean</w:t>
            </w:r>
            <w:proofErr w:type="spellEnd"/>
            <w:r w:rsidR="0037707D">
              <w:rPr>
                <w:rFonts w:ascii="Cambria" w:hAnsi="Cambria"/>
              </w:rPr>
              <w:t xml:space="preserve"> halt</w:t>
            </w:r>
          </w:p>
          <w:p w:rsidR="0037707D" w:rsidRDefault="00617CF1" w:rsidP="00874075">
            <w:pPr>
              <w:pStyle w:val="ListParagraph"/>
              <w:ind w:left="0"/>
              <w:rPr>
                <w:rFonts w:ascii="Cambria" w:hAnsi="Cambria"/>
              </w:rPr>
            </w:pPr>
            <w:proofErr w:type="spellStart"/>
            <w:r>
              <w:rPr>
                <w:rFonts w:ascii="Cambria" w:hAnsi="Cambria"/>
              </w:rPr>
              <w:t>i</w:t>
            </w:r>
            <w:r w:rsidR="0037707D">
              <w:rPr>
                <w:rFonts w:ascii="Cambria" w:hAnsi="Cambria"/>
              </w:rPr>
              <w:t>nt</w:t>
            </w:r>
            <w:proofErr w:type="spellEnd"/>
            <w:r w:rsidR="0037707D">
              <w:rPr>
                <w:rFonts w:ascii="Cambria" w:hAnsi="Cambria"/>
              </w:rPr>
              <w:t xml:space="preserve"> bit</w:t>
            </w:r>
          </w:p>
          <w:p w:rsidR="0037707D" w:rsidRDefault="00617CF1" w:rsidP="00874075">
            <w:pPr>
              <w:pStyle w:val="ListParagraph"/>
              <w:ind w:left="0"/>
              <w:rPr>
                <w:rFonts w:ascii="Cambria" w:hAnsi="Cambria"/>
              </w:rPr>
            </w:pPr>
            <w:proofErr w:type="spellStart"/>
            <w:r>
              <w:rPr>
                <w:rFonts w:ascii="Cambria" w:hAnsi="Cambria"/>
              </w:rPr>
              <w:t>I</w:t>
            </w:r>
            <w:r w:rsidR="0037707D">
              <w:rPr>
                <w:rFonts w:ascii="Cambria" w:hAnsi="Cambria"/>
              </w:rPr>
              <w:t>nstructionCode</w:t>
            </w:r>
            <w:proofErr w:type="spellEnd"/>
            <w:r w:rsidR="0037707D">
              <w:rPr>
                <w:rFonts w:ascii="Cambria" w:hAnsi="Cambria"/>
              </w:rPr>
              <w:t xml:space="preserve"> op;</w:t>
            </w:r>
          </w:p>
          <w:p w:rsidR="00874075" w:rsidRDefault="00617CF1" w:rsidP="00874075">
            <w:pPr>
              <w:pStyle w:val="ListParagraph"/>
              <w:ind w:left="0"/>
              <w:rPr>
                <w:rFonts w:ascii="Cambria" w:hAnsi="Cambria"/>
              </w:rPr>
            </w:pPr>
            <w:r>
              <w:rPr>
                <w:rFonts w:ascii="Cambria" w:hAnsi="Cambria"/>
              </w:rPr>
              <w:t>s</w:t>
            </w:r>
            <w:r w:rsidR="0037707D">
              <w:rPr>
                <w:rFonts w:ascii="Cambria" w:hAnsi="Cambria"/>
              </w:rPr>
              <w:t>hort trap;</w:t>
            </w:r>
          </w:p>
        </w:tc>
        <w:tc>
          <w:tcPr>
            <w:tcW w:w="3240" w:type="dxa"/>
          </w:tcPr>
          <w:tbl>
            <w:tblPr>
              <w:tblStyle w:val="TableGrid"/>
              <w:tblW w:w="0" w:type="auto"/>
              <w:tblBorders>
                <w:insideH w:val="none" w:sz="0" w:space="0" w:color="auto"/>
                <w:insideV w:val="none" w:sz="0" w:space="0" w:color="auto"/>
              </w:tblBorders>
              <w:shd w:val="clear" w:color="auto" w:fill="E0E0E0"/>
              <w:tblLook w:val="00BF"/>
            </w:tblPr>
            <w:tblGrid>
              <w:gridCol w:w="301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025A0E" w:rsidRDefault="00025A0E" w:rsidP="00874075">
            <w:pPr>
              <w:pStyle w:val="ListParagraph"/>
              <w:ind w:left="0"/>
              <w:rPr>
                <w:rFonts w:ascii="Cambria" w:hAnsi="Cambria"/>
              </w:rPr>
            </w:pPr>
            <w:r>
              <w:rPr>
                <w:rFonts w:ascii="Cambria" w:hAnsi="Cambria"/>
              </w:rPr>
              <w:t>short sr1, short sr1value</w:t>
            </w:r>
          </w:p>
          <w:p w:rsidR="00025A0E" w:rsidRDefault="00025A0E" w:rsidP="00874075">
            <w:pPr>
              <w:pStyle w:val="ListParagraph"/>
              <w:ind w:left="0"/>
              <w:rPr>
                <w:rFonts w:ascii="Cambria" w:hAnsi="Cambria"/>
              </w:rPr>
            </w:pPr>
            <w:r>
              <w:rPr>
                <w:rFonts w:ascii="Cambria" w:hAnsi="Cambria"/>
              </w:rPr>
              <w:t>short sr2, short sr2value</w:t>
            </w:r>
          </w:p>
          <w:p w:rsidR="00025A0E" w:rsidRDefault="00025A0E" w:rsidP="00874075">
            <w:pPr>
              <w:pStyle w:val="ListParagraph"/>
              <w:ind w:left="0"/>
              <w:rPr>
                <w:rFonts w:ascii="Cambria" w:hAnsi="Cambria"/>
              </w:rPr>
            </w:pPr>
            <w:r>
              <w:rPr>
                <w:rFonts w:ascii="Cambria" w:hAnsi="Cambria"/>
              </w:rPr>
              <w:t xml:space="preserve">short </w:t>
            </w:r>
            <w:proofErr w:type="spellStart"/>
            <w:r>
              <w:rPr>
                <w:rFonts w:ascii="Cambria" w:hAnsi="Cambria"/>
              </w:rPr>
              <w:t>sr</w:t>
            </w:r>
            <w:proofErr w:type="spellEnd"/>
          </w:p>
          <w:p w:rsidR="00025A0E" w:rsidRDefault="00025A0E" w:rsidP="00874075">
            <w:pPr>
              <w:pStyle w:val="ListParagraph"/>
              <w:ind w:left="0"/>
              <w:rPr>
                <w:rFonts w:ascii="Cambria" w:hAnsi="Cambria"/>
              </w:rPr>
            </w:pPr>
            <w:r>
              <w:rPr>
                <w:rFonts w:ascii="Cambria" w:hAnsi="Cambria"/>
              </w:rPr>
              <w:t xml:space="preserve">short </w:t>
            </w:r>
            <w:proofErr w:type="spellStart"/>
            <w:r>
              <w:rPr>
                <w:rFonts w:ascii="Cambria" w:hAnsi="Cambria"/>
              </w:rPr>
              <w:t>dr</w:t>
            </w:r>
            <w:proofErr w:type="spellEnd"/>
          </w:p>
          <w:p w:rsidR="00025A0E" w:rsidRDefault="00025A0E" w:rsidP="00874075">
            <w:pPr>
              <w:pStyle w:val="ListParagraph"/>
              <w:ind w:left="0"/>
              <w:rPr>
                <w:rFonts w:ascii="Cambria" w:hAnsi="Cambria"/>
              </w:rPr>
            </w:pPr>
            <w:r>
              <w:rPr>
                <w:rFonts w:ascii="Cambria" w:hAnsi="Cambria"/>
              </w:rPr>
              <w:t>short pg</w:t>
            </w:r>
          </w:p>
          <w:p w:rsidR="00025A0E" w:rsidRDefault="00025A0E" w:rsidP="00874075">
            <w:pPr>
              <w:pStyle w:val="ListParagraph"/>
              <w:ind w:left="0"/>
              <w:rPr>
                <w:rFonts w:ascii="Cambria" w:hAnsi="Cambria"/>
              </w:rPr>
            </w:pPr>
            <w:r>
              <w:rPr>
                <w:rFonts w:ascii="Cambria" w:hAnsi="Cambria"/>
              </w:rPr>
              <w:t>short imm5</w:t>
            </w:r>
          </w:p>
          <w:p w:rsidR="00025A0E" w:rsidRDefault="00025A0E" w:rsidP="00874075">
            <w:pPr>
              <w:pStyle w:val="ListParagraph"/>
              <w:ind w:left="0"/>
              <w:rPr>
                <w:rFonts w:ascii="Cambria" w:hAnsi="Cambria"/>
              </w:rPr>
            </w:pPr>
            <w:r>
              <w:rPr>
                <w:rFonts w:ascii="Cambria" w:hAnsi="Cambria"/>
              </w:rPr>
              <w:t>short baser</w:t>
            </w:r>
          </w:p>
          <w:p w:rsidR="00025A0E" w:rsidRDefault="00025A0E" w:rsidP="00874075">
            <w:pPr>
              <w:pStyle w:val="ListParagraph"/>
              <w:ind w:left="0"/>
              <w:rPr>
                <w:rFonts w:ascii="Cambria" w:hAnsi="Cambria"/>
              </w:rPr>
            </w:pPr>
            <w:r>
              <w:rPr>
                <w:rFonts w:ascii="Cambria" w:hAnsi="Cambria"/>
              </w:rPr>
              <w:t>short pgoffset6</w:t>
            </w:r>
          </w:p>
          <w:p w:rsidR="00025A0E" w:rsidRDefault="00025A0E" w:rsidP="00874075">
            <w:pPr>
              <w:pStyle w:val="ListParagraph"/>
              <w:ind w:left="0"/>
              <w:rPr>
                <w:rFonts w:ascii="Cambria" w:hAnsi="Cambria"/>
              </w:rPr>
            </w:pPr>
            <w:r>
              <w:rPr>
                <w:rFonts w:ascii="Cambria" w:hAnsi="Cambria"/>
              </w:rPr>
              <w:t>short index6</w:t>
            </w:r>
          </w:p>
          <w:p w:rsidR="00874075" w:rsidRDefault="00025A0E" w:rsidP="00874075">
            <w:pPr>
              <w:pStyle w:val="ListParagraph"/>
              <w:ind w:left="0"/>
              <w:rPr>
                <w:rFonts w:ascii="Cambria" w:hAnsi="Cambria"/>
              </w:rPr>
            </w:pPr>
            <w:r>
              <w:rPr>
                <w:rFonts w:ascii="Cambria" w:hAnsi="Cambria"/>
              </w:rPr>
              <w:t>short pgoffset9</w:t>
            </w:r>
          </w:p>
        </w:tc>
        <w:tc>
          <w:tcPr>
            <w:tcW w:w="3474" w:type="dxa"/>
          </w:tcPr>
          <w:tbl>
            <w:tblPr>
              <w:tblStyle w:val="TableGrid"/>
              <w:tblW w:w="0" w:type="auto"/>
              <w:tblBorders>
                <w:insideH w:val="none" w:sz="0" w:space="0" w:color="auto"/>
                <w:insideV w:val="none" w:sz="0" w:space="0" w:color="auto"/>
              </w:tblBorders>
              <w:shd w:val="clear" w:color="auto" w:fill="E0E0E0"/>
              <w:tblLook w:val="00BF"/>
            </w:tblPr>
            <w:tblGrid>
              <w:gridCol w:w="3248"/>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874075" w:rsidRDefault="00617CF1" w:rsidP="00874075">
            <w:pPr>
              <w:pStyle w:val="ListParagraph"/>
              <w:ind w:left="0"/>
              <w:rPr>
                <w:rFonts w:ascii="Cambria" w:hAnsi="Cambria"/>
              </w:rPr>
            </w:pPr>
            <w:r>
              <w:rPr>
                <w:rFonts w:ascii="Cambria" w:hAnsi="Cambria"/>
              </w:rPr>
              <w:t>s</w:t>
            </w:r>
            <w:r w:rsidR="00A656FF">
              <w:rPr>
                <w:rFonts w:ascii="Cambria" w:hAnsi="Cambria"/>
              </w:rPr>
              <w:t>hort s</w:t>
            </w:r>
          </w:p>
        </w:tc>
      </w:tr>
      <w:tr w:rsidR="00874075">
        <w:trPr>
          <w:trHeight w:val="2150"/>
        </w:trPr>
        <w:tc>
          <w:tcPr>
            <w:tcW w:w="3060" w:type="dxa"/>
          </w:tcPr>
          <w:tbl>
            <w:tblPr>
              <w:tblStyle w:val="TableGrid"/>
              <w:tblW w:w="0" w:type="auto"/>
              <w:tblBorders>
                <w:insideH w:val="none" w:sz="0" w:space="0" w:color="auto"/>
                <w:insideV w:val="none" w:sz="0" w:space="0" w:color="auto"/>
              </w:tblBorders>
              <w:shd w:val="clear" w:color="auto" w:fill="E0E0E0"/>
              <w:tblLook w:val="00BF"/>
            </w:tblPr>
            <w:tblGrid>
              <w:gridCol w:w="283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37707D" w:rsidRDefault="0037707D" w:rsidP="00537F50">
            <w:pPr>
              <w:pStyle w:val="ListParagraph"/>
              <w:ind w:left="0"/>
              <w:rPr>
                <w:rFonts w:ascii="Cambria" w:hAnsi="Cambria"/>
              </w:rPr>
            </w:pPr>
            <w:proofErr w:type="spellStart"/>
            <w:r>
              <w:rPr>
                <w:rFonts w:ascii="Cambria" w:hAnsi="Cambria"/>
              </w:rPr>
              <w:t>getInstruction</w:t>
            </w:r>
            <w:proofErr w:type="spellEnd"/>
            <w:r>
              <w:rPr>
                <w:rFonts w:ascii="Cambria" w:hAnsi="Cambria"/>
              </w:rPr>
              <w:t>(</w:t>
            </w:r>
            <w:proofErr w:type="spellStart"/>
            <w:r>
              <w:rPr>
                <w:rFonts w:ascii="Cambria" w:hAnsi="Cambria"/>
              </w:rPr>
              <w:t>SummiX</w:t>
            </w:r>
            <w:proofErr w:type="spellEnd"/>
            <w:r>
              <w:rPr>
                <w:rFonts w:ascii="Cambria" w:hAnsi="Cambria"/>
              </w:rPr>
              <w:t>_</w:t>
            </w:r>
          </w:p>
          <w:p w:rsidR="00874075" w:rsidRDefault="0037707D" w:rsidP="00537F50">
            <w:pPr>
              <w:pStyle w:val="ListParagraph"/>
              <w:ind w:left="0"/>
              <w:rPr>
                <w:rFonts w:ascii="Cambria" w:hAnsi="Cambria"/>
              </w:rPr>
            </w:pPr>
            <w:r>
              <w:rPr>
                <w:rFonts w:ascii="Cambria" w:hAnsi="Cambria"/>
              </w:rPr>
              <w:t xml:space="preserve">                      Machine, short);</w:t>
            </w:r>
          </w:p>
        </w:tc>
        <w:tc>
          <w:tcPr>
            <w:tcW w:w="3240" w:type="dxa"/>
          </w:tcPr>
          <w:tbl>
            <w:tblPr>
              <w:tblStyle w:val="TableGrid"/>
              <w:tblW w:w="0" w:type="auto"/>
              <w:tblBorders>
                <w:insideH w:val="none" w:sz="0" w:space="0" w:color="auto"/>
                <w:insideV w:val="none" w:sz="0" w:space="0" w:color="auto"/>
              </w:tblBorders>
              <w:shd w:val="clear" w:color="auto" w:fill="E0E0E0"/>
              <w:tblLook w:val="00BF"/>
            </w:tblPr>
            <w:tblGrid>
              <w:gridCol w:w="301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874075" w:rsidRDefault="00025A0E" w:rsidP="00537F50">
            <w:pPr>
              <w:pStyle w:val="ListParagraph"/>
              <w:ind w:left="0"/>
              <w:rPr>
                <w:rFonts w:ascii="Cambria" w:hAnsi="Cambria"/>
              </w:rPr>
            </w:pPr>
            <w:r>
              <w:rPr>
                <w:rFonts w:ascii="Cambria" w:hAnsi="Cambria"/>
              </w:rPr>
              <w:t>Executer(</w:t>
            </w:r>
            <w:proofErr w:type="spellStart"/>
            <w:r>
              <w:rPr>
                <w:rFonts w:ascii="Cambria" w:hAnsi="Cambria"/>
              </w:rPr>
              <w:t>SummiX_Machine</w:t>
            </w:r>
            <w:proofErr w:type="spellEnd"/>
            <w:r>
              <w:rPr>
                <w:rFonts w:ascii="Cambria" w:hAnsi="Cambria"/>
              </w:rPr>
              <w:t xml:space="preserve">, short, </w:t>
            </w:r>
            <w:proofErr w:type="spellStart"/>
            <w:r>
              <w:rPr>
                <w:rFonts w:ascii="Cambria" w:hAnsi="Cambria"/>
              </w:rPr>
              <w:t>InstructionCode</w:t>
            </w:r>
            <w:proofErr w:type="spellEnd"/>
            <w:r>
              <w:rPr>
                <w:rFonts w:ascii="Cambria" w:hAnsi="Cambria"/>
              </w:rPr>
              <w:t>);</w:t>
            </w:r>
          </w:p>
        </w:tc>
        <w:tc>
          <w:tcPr>
            <w:tcW w:w="3474" w:type="dxa"/>
          </w:tcPr>
          <w:tbl>
            <w:tblPr>
              <w:tblStyle w:val="TableGrid"/>
              <w:tblW w:w="0" w:type="auto"/>
              <w:tblBorders>
                <w:insideH w:val="none" w:sz="0" w:space="0" w:color="auto"/>
                <w:insideV w:val="none" w:sz="0" w:space="0" w:color="auto"/>
              </w:tblBorders>
              <w:shd w:val="clear" w:color="auto" w:fill="E0E0E0"/>
              <w:tblLook w:val="00BF"/>
            </w:tblPr>
            <w:tblGrid>
              <w:gridCol w:w="3248"/>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A656FF" w:rsidRDefault="00A656FF" w:rsidP="00537F50">
            <w:pPr>
              <w:pStyle w:val="ListParagraph"/>
              <w:ind w:left="0"/>
              <w:rPr>
                <w:rFonts w:ascii="Cambria" w:hAnsi="Cambria"/>
              </w:rPr>
            </w:pPr>
            <w:proofErr w:type="spellStart"/>
            <w:r>
              <w:rPr>
                <w:rFonts w:ascii="Cambria" w:hAnsi="Cambria"/>
              </w:rPr>
              <w:t>getBits</w:t>
            </w:r>
            <w:proofErr w:type="spellEnd"/>
            <w:r>
              <w:rPr>
                <w:rFonts w:ascii="Cambria" w:hAnsi="Cambria"/>
              </w:rPr>
              <w:t xml:space="preserve">(short, </w:t>
            </w:r>
            <w:proofErr w:type="spellStart"/>
            <w:r>
              <w:rPr>
                <w:rFonts w:ascii="Cambria" w:hAnsi="Cambria"/>
              </w:rPr>
              <w:t>int</w:t>
            </w:r>
            <w:proofErr w:type="spellEnd"/>
            <w:r>
              <w:rPr>
                <w:rFonts w:ascii="Cambria" w:hAnsi="Cambria"/>
              </w:rPr>
              <w:t xml:space="preserve">, </w:t>
            </w:r>
            <w:proofErr w:type="spellStart"/>
            <w:r>
              <w:rPr>
                <w:rFonts w:ascii="Cambria" w:hAnsi="Cambria"/>
              </w:rPr>
              <w:t>int</w:t>
            </w:r>
            <w:proofErr w:type="spellEnd"/>
            <w:r>
              <w:rPr>
                <w:rFonts w:ascii="Cambria" w:hAnsi="Cambria"/>
              </w:rPr>
              <w:t>);</w:t>
            </w:r>
          </w:p>
          <w:p w:rsidR="00A656FF" w:rsidRDefault="00A656FF" w:rsidP="00537F50">
            <w:pPr>
              <w:pStyle w:val="ListParagraph"/>
              <w:ind w:left="0"/>
              <w:rPr>
                <w:rFonts w:ascii="Cambria" w:hAnsi="Cambria"/>
              </w:rPr>
            </w:pPr>
            <w:proofErr w:type="spellStart"/>
            <w:r>
              <w:rPr>
                <w:rFonts w:ascii="Cambria" w:hAnsi="Cambria"/>
              </w:rPr>
              <w:t>getAbsoluteBits</w:t>
            </w:r>
            <w:proofErr w:type="spellEnd"/>
            <w:r>
              <w:rPr>
                <w:rFonts w:ascii="Cambria" w:hAnsi="Cambria"/>
              </w:rPr>
              <w:t xml:space="preserve">(short, </w:t>
            </w:r>
            <w:proofErr w:type="spellStart"/>
            <w:r>
              <w:rPr>
                <w:rFonts w:ascii="Cambria" w:hAnsi="Cambria"/>
              </w:rPr>
              <w:t>int</w:t>
            </w:r>
            <w:proofErr w:type="spellEnd"/>
            <w:r>
              <w:rPr>
                <w:rFonts w:ascii="Cambria" w:hAnsi="Cambria"/>
              </w:rPr>
              <w:t xml:space="preserve">, </w:t>
            </w:r>
            <w:proofErr w:type="spellStart"/>
            <w:r>
              <w:rPr>
                <w:rFonts w:ascii="Cambria" w:hAnsi="Cambria"/>
              </w:rPr>
              <w:t>int</w:t>
            </w:r>
            <w:proofErr w:type="spellEnd"/>
            <w:r>
              <w:rPr>
                <w:rFonts w:ascii="Cambria" w:hAnsi="Cambria"/>
              </w:rPr>
              <w:t>);</w:t>
            </w:r>
          </w:p>
          <w:p w:rsidR="00874075" w:rsidRDefault="00A656FF" w:rsidP="00537F50">
            <w:pPr>
              <w:pStyle w:val="ListParagraph"/>
              <w:ind w:left="0"/>
              <w:rPr>
                <w:rFonts w:ascii="Cambria" w:hAnsi="Cambria"/>
              </w:rPr>
            </w:pPr>
            <w:proofErr w:type="spellStart"/>
            <w:r>
              <w:rPr>
                <w:rFonts w:ascii="Cambria" w:hAnsi="Cambria"/>
              </w:rPr>
              <w:t>IntructionCode</w:t>
            </w:r>
            <w:proofErr w:type="spellEnd"/>
          </w:p>
        </w:tc>
      </w:tr>
    </w:tbl>
    <w:p w:rsidR="003B7950" w:rsidRDefault="00635E81" w:rsidP="003B7950">
      <w:pPr>
        <w:pStyle w:val="ListParagraph"/>
        <w:ind w:left="0"/>
        <w:jc w:val="center"/>
        <w:rPr>
          <w:rFonts w:ascii="Cambria" w:hAnsi="Cambria"/>
          <w:b/>
          <w:sz w:val="32"/>
        </w:rPr>
      </w:pPr>
      <w:r w:rsidRPr="00AB652E">
        <w:rPr>
          <w:rFonts w:ascii="Cambria" w:hAnsi="Cambria"/>
        </w:rPr>
        <w:br w:type="page"/>
      </w:r>
      <w:r w:rsidRPr="00E903DD">
        <w:rPr>
          <w:rFonts w:ascii="Cambria" w:hAnsi="Cambria"/>
          <w:b/>
          <w:sz w:val="32"/>
        </w:rPr>
        <w:t>Simulator</w:t>
      </w:r>
    </w:p>
    <w:p w:rsidR="00537F50" w:rsidRPr="003B7950" w:rsidRDefault="00537F50" w:rsidP="003B7950">
      <w:pPr>
        <w:pStyle w:val="ListParagraph"/>
        <w:ind w:left="0"/>
        <w:jc w:val="center"/>
        <w:rPr>
          <w:rFonts w:ascii="Cambria" w:hAnsi="Cambria"/>
        </w:rPr>
      </w:pPr>
    </w:p>
    <w:p w:rsidR="0005370E" w:rsidRDefault="0005370E" w:rsidP="0005370E">
      <w:pPr>
        <w:pStyle w:val="ListParagraph"/>
        <w:ind w:left="0"/>
        <w:rPr>
          <w:rFonts w:ascii="Cambria" w:hAnsi="Cambria"/>
        </w:rPr>
      </w:pPr>
    </w:p>
    <w:p w:rsidR="0005370E" w:rsidRDefault="0005370E" w:rsidP="0005370E">
      <w:pPr>
        <w:pStyle w:val="ListParagraph"/>
        <w:ind w:left="0"/>
        <w:rPr>
          <w:rFonts w:ascii="Cambria" w:hAnsi="Cambria"/>
          <w:sz w:val="18"/>
        </w:rPr>
      </w:pPr>
      <w:r w:rsidRPr="001027AA">
        <w:rPr>
          <w:rFonts w:ascii="Cambria" w:hAnsi="Cambria"/>
          <w:sz w:val="18"/>
        </w:rPr>
        <w:t xml:space="preserve">private </w:t>
      </w:r>
      <w:r>
        <w:rPr>
          <w:rFonts w:ascii="Cambria" w:hAnsi="Cambria"/>
          <w:sz w:val="18"/>
        </w:rPr>
        <w:t xml:space="preserve">static </w:t>
      </w:r>
      <w:proofErr w:type="spellStart"/>
      <w:r>
        <w:rPr>
          <w:rFonts w:ascii="Cambria" w:hAnsi="Cambria"/>
          <w:sz w:val="18"/>
        </w:rPr>
        <w:t>Simulator_State</w:t>
      </w:r>
      <w:proofErr w:type="spellEnd"/>
      <w:r>
        <w:rPr>
          <w:rFonts w:ascii="Cambria" w:hAnsi="Cambria"/>
          <w:sz w:val="18"/>
        </w:rPr>
        <w:t xml:space="preserve"> </w:t>
      </w:r>
      <w:proofErr w:type="spellStart"/>
      <w:r>
        <w:rPr>
          <w:rFonts w:ascii="Cambria" w:hAnsi="Cambria"/>
          <w:sz w:val="18"/>
        </w:rPr>
        <w:t>getState</w:t>
      </w:r>
      <w:proofErr w:type="spellEnd"/>
      <w:r>
        <w:rPr>
          <w:rFonts w:ascii="Cambria" w:hAnsi="Cambria"/>
          <w:sz w:val="18"/>
        </w:rPr>
        <w:t>(char c</w:t>
      </w:r>
      <w:r w:rsidRPr="001027AA">
        <w:rPr>
          <w:rFonts w:ascii="Cambria" w:hAnsi="Cambria"/>
          <w:sz w:val="18"/>
        </w:rPr>
        <w:t>) {}</w:t>
      </w:r>
    </w:p>
    <w:p w:rsidR="0005370E" w:rsidRPr="001027AA" w:rsidRDefault="0005370E" w:rsidP="0005370E">
      <w:pPr>
        <w:pStyle w:val="ListParagraph"/>
        <w:ind w:left="0"/>
        <w:rPr>
          <w:rFonts w:ascii="Cambria" w:hAnsi="Cambria"/>
          <w:sz w:val="18"/>
        </w:rPr>
      </w:pPr>
    </w:p>
    <w:p w:rsidR="0005370E" w:rsidRPr="001027AA" w:rsidRDefault="0005370E" w:rsidP="0005370E">
      <w:pPr>
        <w:pStyle w:val="ListParagraph"/>
        <w:rPr>
          <w:rFonts w:ascii="Cambria" w:hAnsi="Cambria" w:cs="Monaco"/>
          <w:color w:val="007400"/>
          <w:sz w:val="18"/>
          <w:szCs w:val="20"/>
        </w:rPr>
      </w:pPr>
      <w:r w:rsidRPr="001027AA">
        <w:rPr>
          <w:rFonts w:ascii="Cambria" w:hAnsi="Cambria" w:cs="Monaco"/>
          <w:color w:val="007400"/>
          <w:sz w:val="18"/>
          <w:szCs w:val="20"/>
        </w:rPr>
        <w:t>/**</w:t>
      </w:r>
    </w:p>
    <w:p w:rsidR="0005370E" w:rsidRPr="001027AA" w:rsidRDefault="0005370E" w:rsidP="0005370E">
      <w:pPr>
        <w:pStyle w:val="ListParagraph"/>
        <w:rPr>
          <w:rFonts w:ascii="Cambria" w:hAnsi="Cambria" w:cs="Monaco"/>
          <w:color w:val="007400"/>
          <w:sz w:val="18"/>
          <w:szCs w:val="20"/>
        </w:rPr>
      </w:pPr>
      <w:r w:rsidRPr="001027AA">
        <w:rPr>
          <w:rFonts w:ascii="Cambria" w:hAnsi="Cambria" w:cs="Monaco"/>
          <w:color w:val="007400"/>
          <w:sz w:val="18"/>
          <w:szCs w:val="20"/>
        </w:rPr>
        <w:t xml:space="preserve">* </w:t>
      </w:r>
      <w:r>
        <w:rPr>
          <w:rFonts w:ascii="Cambria" w:hAnsi="Cambria" w:cs="Monaco"/>
          <w:color w:val="007400"/>
          <w:sz w:val="18"/>
          <w:szCs w:val="20"/>
        </w:rPr>
        <w:t>Returns the mode that the user would like to operate in, QUIET, STEP, or  TRACE</w:t>
      </w:r>
    </w:p>
    <w:p w:rsidR="00CA4ED9" w:rsidRPr="00020AA5" w:rsidRDefault="0005370E" w:rsidP="00020AA5">
      <w:pPr>
        <w:ind w:firstLine="720"/>
        <w:rPr>
          <w:rFonts w:ascii="Cambria" w:hAnsi="Cambria"/>
        </w:rPr>
      </w:pPr>
      <w:r w:rsidRPr="00020AA5">
        <w:rPr>
          <w:rFonts w:ascii="Cambria" w:hAnsi="Cambria" w:cs="Monaco"/>
          <w:color w:val="007400"/>
          <w:sz w:val="18"/>
          <w:szCs w:val="20"/>
        </w:rPr>
        <w:t>*/</w:t>
      </w: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3B7950" w:rsidRPr="0005370E" w:rsidRDefault="00635E81" w:rsidP="00CA4ED9">
      <w:pPr>
        <w:pStyle w:val="ListParagraph"/>
        <w:ind w:left="0"/>
        <w:jc w:val="center"/>
        <w:rPr>
          <w:rFonts w:ascii="Cambria" w:hAnsi="Cambria" w:cs="Monaco"/>
          <w:color w:val="007400"/>
          <w:sz w:val="18"/>
          <w:szCs w:val="20"/>
        </w:rPr>
      </w:pPr>
      <w:proofErr w:type="spellStart"/>
      <w:r w:rsidRPr="00E35D41">
        <w:rPr>
          <w:rFonts w:ascii="Cambria" w:hAnsi="Cambria"/>
          <w:b/>
          <w:sz w:val="32"/>
        </w:rPr>
        <w:t>SummiX_Machine</w:t>
      </w:r>
      <w:proofErr w:type="spellEnd"/>
    </w:p>
    <w:p w:rsidR="00537F50" w:rsidRPr="003B7950" w:rsidRDefault="00537F50" w:rsidP="003B7950">
      <w:pPr>
        <w:pStyle w:val="ListParagraph"/>
        <w:ind w:left="0"/>
        <w:jc w:val="center"/>
        <w:rPr>
          <w:rFonts w:ascii="Cambria" w:hAnsi="Cambria"/>
        </w:rPr>
      </w:pPr>
    </w:p>
    <w:p w:rsidR="00E15797" w:rsidRDefault="00C34056" w:rsidP="00C34056">
      <w:pPr>
        <w:pStyle w:val="ListParagraph"/>
        <w:ind w:left="0"/>
        <w:rPr>
          <w:rFonts w:ascii="Cambria" w:hAnsi="Cambria"/>
          <w:sz w:val="18"/>
        </w:rPr>
      </w:pPr>
      <w:r w:rsidRPr="001027AA">
        <w:rPr>
          <w:rFonts w:ascii="Cambria" w:hAnsi="Cambria"/>
          <w:sz w:val="18"/>
        </w:rPr>
        <w:t xml:space="preserve">private void </w:t>
      </w:r>
      <w:proofErr w:type="spellStart"/>
      <w:r w:rsidRPr="001027AA">
        <w:rPr>
          <w:rFonts w:ascii="Cambria" w:hAnsi="Cambria"/>
          <w:sz w:val="18"/>
        </w:rPr>
        <w:t>randomizeMemory</w:t>
      </w:r>
      <w:proofErr w:type="spellEnd"/>
      <w:r w:rsidRPr="001027AA">
        <w:rPr>
          <w:rFonts w:ascii="Cambria" w:hAnsi="Cambria"/>
          <w:sz w:val="18"/>
        </w:rPr>
        <w:t>() {}</w:t>
      </w:r>
    </w:p>
    <w:p w:rsidR="00C34056" w:rsidRPr="001027AA" w:rsidRDefault="00C34056" w:rsidP="00C34056">
      <w:pPr>
        <w:pStyle w:val="ListParagraph"/>
        <w:ind w:left="0"/>
        <w:rPr>
          <w:rFonts w:ascii="Cambria" w:hAnsi="Cambria"/>
          <w:sz w:val="18"/>
        </w:rPr>
      </w:pPr>
    </w:p>
    <w:p w:rsidR="00C34056" w:rsidRPr="001027AA" w:rsidRDefault="00C34056" w:rsidP="00C34056">
      <w:pPr>
        <w:pStyle w:val="ListParagraph"/>
        <w:rPr>
          <w:rFonts w:ascii="Cambria" w:hAnsi="Cambria" w:cs="Monaco"/>
          <w:color w:val="007400"/>
          <w:sz w:val="18"/>
          <w:szCs w:val="20"/>
        </w:rPr>
      </w:pPr>
      <w:r w:rsidRPr="001027AA">
        <w:rPr>
          <w:rFonts w:ascii="Cambria" w:hAnsi="Cambria" w:cs="Monaco"/>
          <w:color w:val="007400"/>
          <w:sz w:val="18"/>
          <w:szCs w:val="20"/>
        </w:rPr>
        <w:t>/**</w:t>
      </w:r>
    </w:p>
    <w:p w:rsidR="00C34056" w:rsidRPr="001027AA" w:rsidRDefault="00C34056" w:rsidP="00C34056">
      <w:pPr>
        <w:pStyle w:val="ListParagraph"/>
        <w:rPr>
          <w:rFonts w:ascii="Cambria" w:hAnsi="Cambria" w:cs="Monaco"/>
          <w:color w:val="007400"/>
          <w:sz w:val="18"/>
          <w:szCs w:val="20"/>
        </w:rPr>
      </w:pPr>
      <w:r w:rsidRPr="001027AA">
        <w:rPr>
          <w:rFonts w:ascii="Cambria" w:hAnsi="Cambria" w:cs="Monaco"/>
          <w:color w:val="007400"/>
          <w:sz w:val="18"/>
          <w:szCs w:val="20"/>
        </w:rPr>
        <w:t>* Randomize memory which maybe useful for debugging later</w:t>
      </w:r>
    </w:p>
    <w:p w:rsidR="00C34056" w:rsidRPr="001027AA" w:rsidRDefault="00C34056" w:rsidP="00C34056">
      <w:pPr>
        <w:pStyle w:val="ListParagraph"/>
        <w:rPr>
          <w:rFonts w:ascii="Cambria" w:hAnsi="Cambria" w:cs="Monaco"/>
          <w:color w:val="007400"/>
          <w:sz w:val="18"/>
          <w:szCs w:val="20"/>
        </w:rPr>
      </w:pPr>
      <w:r w:rsidRPr="001027AA">
        <w:rPr>
          <w:rFonts w:ascii="Cambria" w:hAnsi="Cambria" w:cs="Monaco"/>
          <w:color w:val="007400"/>
          <w:sz w:val="18"/>
          <w:szCs w:val="20"/>
        </w:rPr>
        <w:t>*/</w:t>
      </w:r>
    </w:p>
    <w:p w:rsidR="00C34056" w:rsidRPr="001027AA" w:rsidRDefault="00C34056" w:rsidP="00C34056">
      <w:pPr>
        <w:rPr>
          <w:rFonts w:ascii="Cambria" w:hAnsi="Cambria"/>
          <w:sz w:val="18"/>
        </w:rPr>
      </w:pPr>
      <w:r w:rsidRPr="001027AA">
        <w:rPr>
          <w:rFonts w:ascii="Cambria" w:hAnsi="Cambria"/>
          <w:sz w:val="18"/>
        </w:rPr>
        <w:t xml:space="preserve">public void </w:t>
      </w:r>
      <w:proofErr w:type="spellStart"/>
      <w:r w:rsidRPr="001027AA">
        <w:rPr>
          <w:rFonts w:ascii="Cambria" w:hAnsi="Cambria"/>
          <w:sz w:val="18"/>
        </w:rPr>
        <w:t>setMemory</w:t>
      </w:r>
      <w:proofErr w:type="spellEnd"/>
      <w:r w:rsidRPr="001027AA">
        <w:rPr>
          <w:rFonts w:ascii="Cambria" w:hAnsi="Cambria"/>
          <w:sz w:val="18"/>
        </w:rPr>
        <w:t>(short page, short offset, short data)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0000"/>
          <w:sz w:val="18"/>
          <w:szCs w:val="20"/>
        </w:rPr>
        <w:tab/>
      </w:r>
      <w:r w:rsidRPr="001027AA">
        <w:rPr>
          <w:rFonts w:ascii="Cambria" w:hAnsi="Cambria" w:cs="Monaco"/>
          <w:color w:val="000000"/>
          <w:sz w:val="18"/>
          <w:szCs w:val="20"/>
        </w:rPr>
        <w:tab/>
      </w:r>
      <w:r w:rsidRPr="001027AA">
        <w:rPr>
          <w:rFonts w:ascii="Cambria" w:hAnsi="Cambria" w:cs="Monaco"/>
          <w:color w:val="007400"/>
          <w:sz w:val="18"/>
          <w:szCs w:val="20"/>
        </w:rPr>
        <w: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Sets memory at </w:t>
      </w:r>
      <w:proofErr w:type="spellStart"/>
      <w:r w:rsidRPr="001027AA">
        <w:rPr>
          <w:rFonts w:ascii="Cambria" w:hAnsi="Cambria" w:cs="Monaco"/>
          <w:color w:val="007400"/>
          <w:sz w:val="18"/>
          <w:szCs w:val="20"/>
        </w:rPr>
        <w:t>mem</w:t>
      </w:r>
      <w:proofErr w:type="spellEnd"/>
      <w:r w:rsidRPr="001027AA">
        <w:rPr>
          <w:rFonts w:ascii="Cambria" w:hAnsi="Cambria" w:cs="Monaco"/>
          <w:color w:val="007400"/>
          <w:sz w:val="18"/>
          <w:szCs w:val="20"/>
        </w:rPr>
        <w:t>[page][offset]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page the page of memory</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offset the offset within the page</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data the data to store</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00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w:t>
      </w:r>
    </w:p>
    <w:p w:rsidR="00C34056" w:rsidRPr="001027AA" w:rsidRDefault="00C34056" w:rsidP="00C34056">
      <w:pPr>
        <w:rPr>
          <w:rFonts w:ascii="Cambria" w:hAnsi="Cambria"/>
          <w:sz w:val="18"/>
        </w:rPr>
      </w:pPr>
      <w:r w:rsidRPr="001027AA">
        <w:rPr>
          <w:rFonts w:ascii="Cambria" w:hAnsi="Cambria"/>
          <w:sz w:val="18"/>
        </w:rPr>
        <w:t xml:space="preserve">public short </w:t>
      </w:r>
      <w:proofErr w:type="spellStart"/>
      <w:r w:rsidRPr="001027AA">
        <w:rPr>
          <w:rFonts w:ascii="Cambria" w:hAnsi="Cambria"/>
          <w:sz w:val="18"/>
        </w:rPr>
        <w:t>loadMemory</w:t>
      </w:r>
      <w:proofErr w:type="spellEnd"/>
      <w:r w:rsidRPr="001027AA">
        <w:rPr>
          <w:rFonts w:ascii="Cambria" w:hAnsi="Cambria"/>
          <w:sz w:val="18"/>
        </w:rPr>
        <w:t>(short page, short offset)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Get data from </w:t>
      </w:r>
      <w:proofErr w:type="spellStart"/>
      <w:r w:rsidRPr="001027AA">
        <w:rPr>
          <w:rFonts w:ascii="Cambria" w:hAnsi="Cambria" w:cs="Monaco"/>
          <w:color w:val="007400"/>
          <w:sz w:val="18"/>
          <w:szCs w:val="20"/>
        </w:rPr>
        <w:t>mem</w:t>
      </w:r>
      <w:proofErr w:type="spellEnd"/>
      <w:r w:rsidRPr="001027AA">
        <w:rPr>
          <w:rFonts w:ascii="Cambria" w:hAnsi="Cambria" w:cs="Monaco"/>
          <w:color w:val="007400"/>
          <w:sz w:val="18"/>
          <w:szCs w:val="20"/>
        </w:rPr>
        <w:t>[page][offset] and return it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page the page of memory</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offset the offset within the page</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@return</w:t>
      </w:r>
      <w:r w:rsidRPr="001027AA">
        <w:rPr>
          <w:rFonts w:ascii="Cambria" w:hAnsi="Cambria" w:cs="Monaco"/>
          <w:color w:val="007400"/>
          <w:sz w:val="18"/>
          <w:szCs w:val="20"/>
        </w:rPr>
        <w:t xml:space="preserve"> data the value stored at the desired location in memory</w:t>
      </w:r>
    </w:p>
    <w:p w:rsidR="00C34056" w:rsidRPr="001027AA" w:rsidRDefault="00C34056" w:rsidP="00C34056">
      <w:pPr>
        <w:ind w:firstLine="720"/>
        <w:rPr>
          <w:rFonts w:ascii="Cambria" w:hAnsi="Cambria" w:cs="Monaco"/>
          <w:color w:val="007400"/>
          <w:sz w:val="18"/>
          <w:szCs w:val="20"/>
        </w:rPr>
      </w:pPr>
      <w:r w:rsidRPr="001027AA">
        <w:rPr>
          <w:rFonts w:ascii="Cambria" w:hAnsi="Cambria" w:cs="Monaco"/>
          <w:color w:val="007400"/>
          <w:sz w:val="18"/>
          <w:szCs w:val="20"/>
        </w:rPr>
        <w:t>*/</w:t>
      </w:r>
    </w:p>
    <w:p w:rsidR="001027AA" w:rsidRPr="001027AA" w:rsidRDefault="00C34056" w:rsidP="001027AA">
      <w:pPr>
        <w:rPr>
          <w:rFonts w:ascii="Cambria" w:hAnsi="Cambria" w:cs="Monaco"/>
          <w:sz w:val="18"/>
          <w:szCs w:val="20"/>
        </w:rPr>
      </w:pPr>
      <w:r w:rsidRPr="001027AA">
        <w:rPr>
          <w:rFonts w:ascii="Cambria" w:hAnsi="Cambria" w:cs="Monaco"/>
          <w:sz w:val="18"/>
          <w:szCs w:val="20"/>
        </w:rPr>
        <w:t xml:space="preserve">public </w:t>
      </w:r>
      <w:proofErr w:type="spellStart"/>
      <w:r w:rsidRPr="001027AA">
        <w:rPr>
          <w:rFonts w:ascii="Cambria" w:hAnsi="Cambria" w:cs="Monaco"/>
          <w:sz w:val="18"/>
          <w:szCs w:val="20"/>
        </w:rPr>
        <w:t>boolean</w:t>
      </w:r>
      <w:proofErr w:type="spellEnd"/>
      <w:r w:rsidRPr="001027AA">
        <w:rPr>
          <w:rFonts w:ascii="Cambria" w:hAnsi="Cambria" w:cs="Monaco"/>
          <w:sz w:val="18"/>
          <w:szCs w:val="20"/>
        </w:rPr>
        <w:t xml:space="preserve"> </w:t>
      </w:r>
      <w:proofErr w:type="spellStart"/>
      <w:r w:rsidRPr="001027AA">
        <w:rPr>
          <w:rFonts w:ascii="Cambria" w:hAnsi="Cambria" w:cs="Monaco"/>
          <w:sz w:val="18"/>
          <w:szCs w:val="20"/>
        </w:rPr>
        <w:t>getN</w:t>
      </w:r>
      <w:proofErr w:type="spellEnd"/>
      <w:r w:rsidRPr="001027AA">
        <w:rPr>
          <w:rFonts w:ascii="Cambria" w:hAnsi="Cambria" w:cs="Monaco"/>
          <w:sz w:val="18"/>
          <w:szCs w:val="20"/>
        </w:rPr>
        <w:t>() {}</w:t>
      </w:r>
      <w:r w:rsidR="001027AA">
        <w:rPr>
          <w:rFonts w:ascii="Cambria" w:hAnsi="Cambria" w:cs="Monaco"/>
          <w:sz w:val="18"/>
          <w:szCs w:val="20"/>
        </w:rPr>
        <w:tab/>
      </w:r>
      <w:r w:rsidR="001027AA" w:rsidRPr="001027AA">
        <w:rPr>
          <w:rFonts w:ascii="Cambria" w:hAnsi="Cambria" w:cs="Monaco"/>
          <w:sz w:val="18"/>
          <w:szCs w:val="20"/>
        </w:rPr>
        <w:t xml:space="preserve">public </w:t>
      </w:r>
      <w:proofErr w:type="spellStart"/>
      <w:r w:rsidR="001027AA" w:rsidRPr="001027AA">
        <w:rPr>
          <w:rFonts w:ascii="Cambria" w:hAnsi="Cambria" w:cs="Monaco"/>
          <w:sz w:val="18"/>
          <w:szCs w:val="20"/>
        </w:rPr>
        <w:t>boolean</w:t>
      </w:r>
      <w:proofErr w:type="spellEnd"/>
      <w:r w:rsidR="001027AA" w:rsidRPr="001027AA">
        <w:rPr>
          <w:rFonts w:ascii="Cambria" w:hAnsi="Cambria" w:cs="Monaco"/>
          <w:sz w:val="18"/>
          <w:szCs w:val="20"/>
        </w:rPr>
        <w:t xml:space="preserve"> </w:t>
      </w:r>
      <w:proofErr w:type="spellStart"/>
      <w:r w:rsidR="001027AA" w:rsidRPr="001027AA">
        <w:rPr>
          <w:rFonts w:ascii="Cambria" w:hAnsi="Cambria" w:cs="Monaco"/>
          <w:sz w:val="18"/>
          <w:szCs w:val="20"/>
        </w:rPr>
        <w:t>getZ</w:t>
      </w:r>
      <w:proofErr w:type="spellEnd"/>
      <w:r w:rsidR="001027AA" w:rsidRPr="001027AA">
        <w:rPr>
          <w:rFonts w:ascii="Cambria" w:hAnsi="Cambria" w:cs="Monaco"/>
          <w:sz w:val="18"/>
          <w:szCs w:val="20"/>
        </w:rPr>
        <w:t>() {}</w:t>
      </w:r>
      <w:r w:rsidR="001027AA">
        <w:rPr>
          <w:rFonts w:ascii="Cambria" w:hAnsi="Cambria" w:cs="Monaco"/>
          <w:sz w:val="18"/>
          <w:szCs w:val="20"/>
        </w:rPr>
        <w:tab/>
      </w:r>
      <w:r w:rsidR="001027AA" w:rsidRPr="001027AA">
        <w:rPr>
          <w:rFonts w:ascii="Cambria" w:hAnsi="Cambria" w:cs="Monaco"/>
          <w:sz w:val="18"/>
          <w:szCs w:val="20"/>
        </w:rPr>
        <w:t xml:space="preserve">public </w:t>
      </w:r>
      <w:proofErr w:type="spellStart"/>
      <w:r w:rsidR="001027AA" w:rsidRPr="001027AA">
        <w:rPr>
          <w:rFonts w:ascii="Cambria" w:hAnsi="Cambria" w:cs="Monaco"/>
          <w:sz w:val="18"/>
          <w:szCs w:val="20"/>
        </w:rPr>
        <w:t>boolean</w:t>
      </w:r>
      <w:proofErr w:type="spellEnd"/>
      <w:r w:rsidR="001027AA" w:rsidRPr="001027AA">
        <w:rPr>
          <w:rFonts w:ascii="Cambria" w:hAnsi="Cambria" w:cs="Monaco"/>
          <w:sz w:val="18"/>
          <w:szCs w:val="20"/>
        </w:rPr>
        <w:t xml:space="preserve"> </w:t>
      </w:r>
      <w:proofErr w:type="spellStart"/>
      <w:r w:rsidR="001027AA" w:rsidRPr="001027AA">
        <w:rPr>
          <w:rFonts w:ascii="Cambria" w:hAnsi="Cambria" w:cs="Monaco"/>
          <w:sz w:val="18"/>
          <w:szCs w:val="20"/>
        </w:rPr>
        <w:t>getP</w:t>
      </w:r>
      <w:proofErr w:type="spellEnd"/>
      <w:r w:rsidR="001027AA" w:rsidRPr="001027AA">
        <w:rPr>
          <w:rFonts w:ascii="Cambria" w:hAnsi="Cambria" w:cs="Monaco"/>
          <w:sz w:val="18"/>
          <w:szCs w:val="20"/>
        </w:rPr>
        <w:t>() {}</w:t>
      </w:r>
    </w:p>
    <w:p w:rsidR="001027AA" w:rsidRDefault="00C34056" w:rsidP="001027AA">
      <w:pPr>
        <w:rPr>
          <w:rFonts w:ascii="Cambria" w:hAnsi="Cambria" w:cs="Monaco"/>
          <w:sz w:val="18"/>
          <w:szCs w:val="20"/>
        </w:rPr>
      </w:pPr>
      <w:r w:rsidRPr="001027AA">
        <w:rPr>
          <w:rFonts w:ascii="Cambria" w:hAnsi="Cambria" w:cs="Monaco"/>
          <w:color w:val="007400"/>
          <w:sz w:val="18"/>
          <w:szCs w:val="20"/>
        </w:rPr>
        <w:t>// Get CCR “N” bit</w:t>
      </w:r>
      <w:r w:rsidR="001027AA">
        <w:rPr>
          <w:rFonts w:ascii="Cambria" w:hAnsi="Cambria" w:cs="Monaco"/>
          <w:color w:val="007400"/>
          <w:sz w:val="18"/>
          <w:szCs w:val="20"/>
        </w:rPr>
        <w:tab/>
      </w:r>
      <w:r w:rsidR="001027AA">
        <w:rPr>
          <w:rFonts w:ascii="Cambria" w:hAnsi="Cambria" w:cs="Monaco"/>
          <w:color w:val="007400"/>
          <w:sz w:val="18"/>
          <w:szCs w:val="20"/>
        </w:rPr>
        <w:tab/>
      </w:r>
      <w:r w:rsidR="001027AA" w:rsidRPr="001027AA">
        <w:rPr>
          <w:rFonts w:ascii="Cambria" w:hAnsi="Cambria" w:cs="Monaco"/>
          <w:color w:val="007400"/>
          <w:sz w:val="18"/>
          <w:szCs w:val="20"/>
        </w:rPr>
        <w:t>// Get CCR “Z” bit</w:t>
      </w:r>
      <w:r w:rsidR="001027AA">
        <w:rPr>
          <w:rFonts w:ascii="Cambria" w:hAnsi="Cambria" w:cs="Monaco"/>
          <w:color w:val="007400"/>
          <w:sz w:val="18"/>
          <w:szCs w:val="20"/>
        </w:rPr>
        <w:tab/>
      </w:r>
      <w:r w:rsidR="001027AA">
        <w:rPr>
          <w:rFonts w:ascii="Cambria" w:hAnsi="Cambria" w:cs="Monaco"/>
          <w:color w:val="007400"/>
          <w:sz w:val="18"/>
          <w:szCs w:val="20"/>
        </w:rPr>
        <w:tab/>
      </w:r>
      <w:r w:rsidR="001027AA" w:rsidRPr="001027AA">
        <w:rPr>
          <w:rFonts w:ascii="Cambria" w:hAnsi="Cambria" w:cs="Monaco"/>
          <w:color w:val="007400"/>
          <w:sz w:val="18"/>
          <w:szCs w:val="20"/>
        </w:rPr>
        <w:t>// Get CCR “P” bit</w:t>
      </w:r>
    </w:p>
    <w:p w:rsidR="001027AA" w:rsidRPr="001027AA" w:rsidRDefault="001027AA" w:rsidP="001027AA">
      <w:pPr>
        <w:rPr>
          <w:rFonts w:ascii="Cambria" w:hAnsi="Cambria"/>
          <w:sz w:val="18"/>
        </w:rPr>
      </w:pPr>
      <w:r w:rsidRPr="001027AA">
        <w:rPr>
          <w:rFonts w:ascii="Cambria" w:hAnsi="Cambria"/>
          <w:sz w:val="18"/>
        </w:rPr>
        <w:t xml:space="preserve">public void </w:t>
      </w:r>
      <w:proofErr w:type="spellStart"/>
      <w:r w:rsidRPr="001027AA">
        <w:rPr>
          <w:rFonts w:ascii="Cambria" w:hAnsi="Cambria"/>
          <w:sz w:val="18"/>
        </w:rPr>
        <w:t>setPC</w:t>
      </w:r>
      <w:proofErr w:type="spellEnd"/>
      <w:r w:rsidRPr="001027AA">
        <w:rPr>
          <w:rFonts w:ascii="Cambria" w:hAnsi="Cambria"/>
          <w:sz w:val="18"/>
        </w:rPr>
        <w:t xml:space="preserve">(short </w:t>
      </w:r>
      <w:proofErr w:type="spellStart"/>
      <w:r w:rsidRPr="001027AA">
        <w:rPr>
          <w:rFonts w:ascii="Cambria" w:hAnsi="Cambria"/>
          <w:sz w:val="18"/>
        </w:rPr>
        <w:t>addr</w:t>
      </w:r>
      <w:proofErr w:type="spellEnd"/>
      <w:r w:rsidRPr="001027AA">
        <w:rPr>
          <w:rFonts w:ascii="Cambria" w:hAnsi="Cambria"/>
          <w:sz w:val="18"/>
        </w:rPr>
        <w:t>)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Sets the PC to </w:t>
      </w:r>
      <w:proofErr w:type="spellStart"/>
      <w:r w:rsidRPr="001027AA">
        <w:rPr>
          <w:rFonts w:ascii="Cambria" w:hAnsi="Cambria" w:cs="Monaco"/>
          <w:color w:val="007400"/>
          <w:sz w:val="18"/>
          <w:szCs w:val="20"/>
        </w:rPr>
        <w:t>addr</w:t>
      </w:r>
      <w:proofErr w:type="spellEnd"/>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w:t>
      </w:r>
      <w:proofErr w:type="spellStart"/>
      <w:r w:rsidRPr="001027AA">
        <w:rPr>
          <w:rFonts w:ascii="Cambria" w:hAnsi="Cambria" w:cs="Monaco"/>
          <w:color w:val="007400"/>
          <w:sz w:val="18"/>
          <w:szCs w:val="20"/>
        </w:rPr>
        <w:t>addr</w:t>
      </w:r>
      <w:proofErr w:type="spellEnd"/>
      <w:r w:rsidRPr="001027AA">
        <w:rPr>
          <w:rFonts w:ascii="Cambria" w:hAnsi="Cambria" w:cs="Monaco"/>
          <w:color w:val="007400"/>
          <w:sz w:val="18"/>
          <w:szCs w:val="20"/>
        </w:rPr>
        <w:t xml:space="preserve"> address to be written to PC</w:t>
      </w:r>
    </w:p>
    <w:p w:rsidR="001027AA" w:rsidRPr="001027AA" w:rsidRDefault="001027AA" w:rsidP="001027AA">
      <w:pPr>
        <w:ind w:firstLine="720"/>
        <w:rPr>
          <w:rFonts w:ascii="Cambria" w:hAnsi="Cambria" w:cs="Monaco"/>
          <w:color w:val="007400"/>
          <w:sz w:val="18"/>
          <w:szCs w:val="20"/>
        </w:rPr>
      </w:pPr>
      <w:r w:rsidRPr="001027AA">
        <w:rPr>
          <w:rFonts w:ascii="Cambria" w:hAnsi="Cambria" w:cs="Monaco"/>
          <w:color w:val="007400"/>
          <w:sz w:val="18"/>
          <w:szCs w:val="20"/>
        </w:rPr>
        <w:t>*/</w:t>
      </w:r>
    </w:p>
    <w:p w:rsidR="001027AA" w:rsidRPr="001027AA" w:rsidRDefault="001027AA" w:rsidP="001027AA">
      <w:pPr>
        <w:rPr>
          <w:rFonts w:ascii="Cambria" w:hAnsi="Cambria" w:cs="Monaco"/>
          <w:sz w:val="18"/>
          <w:szCs w:val="20"/>
        </w:rPr>
      </w:pPr>
      <w:r w:rsidRPr="001027AA">
        <w:rPr>
          <w:rFonts w:ascii="Cambria" w:hAnsi="Cambria" w:cs="Monaco"/>
          <w:sz w:val="18"/>
          <w:szCs w:val="20"/>
        </w:rPr>
        <w:t xml:space="preserve">public void </w:t>
      </w:r>
      <w:proofErr w:type="spellStart"/>
      <w:r w:rsidRPr="001027AA">
        <w:rPr>
          <w:rFonts w:ascii="Cambria" w:hAnsi="Cambria" w:cs="Monaco"/>
          <w:sz w:val="18"/>
          <w:szCs w:val="20"/>
        </w:rPr>
        <w:t>incrementPC</w:t>
      </w:r>
      <w:proofErr w:type="spellEnd"/>
      <w:r w:rsidRPr="001027AA">
        <w:rPr>
          <w:rFonts w:ascii="Cambria" w:hAnsi="Cambria" w:cs="Monaco"/>
          <w:sz w:val="18"/>
          <w:szCs w:val="20"/>
        </w:rPr>
        <w:t>() {}</w:t>
      </w:r>
    </w:p>
    <w:p w:rsidR="001027AA" w:rsidRPr="001027AA" w:rsidRDefault="001027AA" w:rsidP="001027AA">
      <w:pPr>
        <w:ind w:firstLine="720"/>
        <w:rPr>
          <w:rFonts w:ascii="Cambria" w:hAnsi="Cambria" w:cs="Monaco"/>
          <w:color w:val="007400"/>
          <w:sz w:val="18"/>
          <w:szCs w:val="20"/>
        </w:rPr>
      </w:pPr>
      <w:r w:rsidRPr="001027AA">
        <w:rPr>
          <w:rFonts w:ascii="Cambria" w:hAnsi="Cambria" w:cs="Monaco"/>
          <w:color w:val="007400"/>
          <w:sz w:val="18"/>
          <w:szCs w:val="20"/>
        </w:rPr>
        <w:t>// increments the PC</w:t>
      </w:r>
    </w:p>
    <w:p w:rsidR="001027AA" w:rsidRPr="001027AA" w:rsidRDefault="001027AA" w:rsidP="001027AA">
      <w:pPr>
        <w:rPr>
          <w:rFonts w:ascii="Cambria" w:hAnsi="Cambria" w:cs="Monaco"/>
          <w:sz w:val="18"/>
          <w:szCs w:val="20"/>
        </w:rPr>
      </w:pPr>
      <w:r w:rsidRPr="001027AA">
        <w:rPr>
          <w:rFonts w:ascii="Cambria" w:hAnsi="Cambria" w:cs="Monaco"/>
          <w:sz w:val="18"/>
          <w:szCs w:val="20"/>
        </w:rPr>
        <w:t xml:space="preserve">public short </w:t>
      </w:r>
      <w:proofErr w:type="spellStart"/>
      <w:r w:rsidRPr="001027AA">
        <w:rPr>
          <w:rFonts w:ascii="Cambria" w:hAnsi="Cambria" w:cs="Monaco"/>
          <w:sz w:val="18"/>
          <w:szCs w:val="20"/>
        </w:rPr>
        <w:t>getPC</w:t>
      </w:r>
      <w:proofErr w:type="spellEnd"/>
      <w:r w:rsidRPr="001027AA">
        <w:rPr>
          <w:rFonts w:ascii="Cambria" w:hAnsi="Cambria" w:cs="Monaco"/>
          <w:sz w:val="18"/>
          <w:szCs w:val="20"/>
        </w:rPr>
        <w:t>() {}</w:t>
      </w:r>
    </w:p>
    <w:p w:rsidR="001027AA" w:rsidRPr="001027AA" w:rsidRDefault="001027AA" w:rsidP="001027AA">
      <w:pPr>
        <w:rPr>
          <w:rFonts w:ascii="Cambria" w:hAnsi="Cambria" w:cs="Monaco"/>
          <w:sz w:val="18"/>
          <w:szCs w:val="20"/>
        </w:rPr>
      </w:pPr>
      <w:r w:rsidRPr="001027AA">
        <w:rPr>
          <w:rFonts w:ascii="Cambria" w:hAnsi="Cambria" w:cs="Monaco"/>
          <w:sz w:val="18"/>
          <w:szCs w:val="20"/>
        </w:rPr>
        <w:t xml:space="preserve">public void </w:t>
      </w:r>
      <w:proofErr w:type="spellStart"/>
      <w:r w:rsidRPr="001027AA">
        <w:rPr>
          <w:rFonts w:ascii="Cambria" w:hAnsi="Cambria" w:cs="Monaco"/>
          <w:sz w:val="18"/>
          <w:szCs w:val="20"/>
        </w:rPr>
        <w:t>setRegister</w:t>
      </w:r>
      <w:proofErr w:type="spellEnd"/>
      <w:r w:rsidRPr="001027AA">
        <w:rPr>
          <w:rFonts w:ascii="Cambria" w:hAnsi="Cambria" w:cs="Monaco"/>
          <w:sz w:val="18"/>
          <w:szCs w:val="20"/>
        </w:rPr>
        <w:t>(</w:t>
      </w:r>
      <w:proofErr w:type="spellStart"/>
      <w:r w:rsidRPr="001027AA">
        <w:rPr>
          <w:rFonts w:ascii="Cambria" w:hAnsi="Cambria" w:cs="Monaco"/>
          <w:sz w:val="18"/>
          <w:szCs w:val="20"/>
        </w:rPr>
        <w:t>int</w:t>
      </w:r>
      <w:proofErr w:type="spellEnd"/>
      <w:r w:rsidRPr="001027AA">
        <w:rPr>
          <w:rFonts w:ascii="Cambria" w:hAnsi="Cambria" w:cs="Monaco"/>
          <w:sz w:val="18"/>
          <w:szCs w:val="20"/>
        </w:rPr>
        <w:t xml:space="preserve"> register, short data)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Sets the given register with given data and updates the</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CCR accordingly</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register the register to be set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data the data to store in the register</w:t>
      </w:r>
    </w:p>
    <w:p w:rsidR="001027AA" w:rsidRDefault="001027AA" w:rsidP="001027AA">
      <w:pPr>
        <w:rPr>
          <w:rFonts w:ascii="Cambria" w:hAnsi="Cambria" w:cs="Monaco"/>
          <w:color w:val="007400"/>
          <w:sz w:val="18"/>
          <w:szCs w:val="20"/>
        </w:rPr>
      </w:pPr>
      <w:r w:rsidRPr="001027AA">
        <w:rPr>
          <w:rFonts w:ascii="Cambria" w:hAnsi="Cambria" w:cs="Monaco"/>
          <w:color w:val="007400"/>
          <w:sz w:val="18"/>
          <w:szCs w:val="20"/>
        </w:rPr>
        <w:tab/>
        <w:t>*/</w:t>
      </w:r>
    </w:p>
    <w:p w:rsidR="001027AA" w:rsidRDefault="001027AA" w:rsidP="001027AA">
      <w:pPr>
        <w:rPr>
          <w:rFonts w:ascii="Cambria" w:hAnsi="Cambria" w:cs="Monaco"/>
          <w:sz w:val="18"/>
          <w:szCs w:val="20"/>
        </w:rPr>
      </w:pPr>
      <w:r>
        <w:rPr>
          <w:rFonts w:ascii="Cambria" w:hAnsi="Cambria" w:cs="Monaco"/>
          <w:sz w:val="18"/>
          <w:szCs w:val="20"/>
        </w:rPr>
        <w:t xml:space="preserve">public void </w:t>
      </w:r>
      <w:proofErr w:type="spellStart"/>
      <w:r>
        <w:rPr>
          <w:rFonts w:ascii="Cambria" w:hAnsi="Cambria" w:cs="Monaco"/>
          <w:sz w:val="18"/>
          <w:szCs w:val="20"/>
        </w:rPr>
        <w:t>setSubroutineReturn</w:t>
      </w:r>
      <w:proofErr w:type="spellEnd"/>
      <w:r>
        <w:rPr>
          <w:rFonts w:ascii="Cambria" w:hAnsi="Cambria" w:cs="Monaco"/>
          <w:sz w:val="18"/>
          <w:szCs w:val="20"/>
        </w:rPr>
        <w:t xml:space="preserve">(short </w:t>
      </w:r>
      <w:proofErr w:type="spellStart"/>
      <w:r>
        <w:rPr>
          <w:rFonts w:ascii="Cambria" w:hAnsi="Cambria" w:cs="Monaco"/>
          <w:sz w:val="18"/>
          <w:szCs w:val="20"/>
        </w:rPr>
        <w:t>addr</w:t>
      </w:r>
      <w:proofErr w:type="spellEnd"/>
      <w:r>
        <w:rPr>
          <w:rFonts w:ascii="Cambria" w:hAnsi="Cambria" w:cs="Monaco"/>
          <w:sz w:val="18"/>
          <w:szCs w:val="20"/>
        </w:rPr>
        <w:t>)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r>
      <w:r w:rsidRPr="001027AA">
        <w:rPr>
          <w:rFonts w:ascii="Cambria" w:hAnsi="Cambria" w:cs="Monaco"/>
          <w:color w:val="007400"/>
          <w:sz w:val="18"/>
          <w:szCs w:val="20"/>
        </w:rPr>
        <w: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For the special case of setting register 7 without changing the CCR</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as for JSR/JSRR with the link bit set to 1.</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1027AA" w:rsidRPr="00E15797" w:rsidRDefault="001027AA" w:rsidP="00E15797">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w:t>
      </w:r>
      <w:proofErr w:type="spellStart"/>
      <w:r w:rsidRPr="001027AA">
        <w:rPr>
          <w:rFonts w:ascii="Cambria" w:hAnsi="Cambria" w:cs="Monaco"/>
          <w:color w:val="007400"/>
          <w:sz w:val="18"/>
          <w:szCs w:val="20"/>
        </w:rPr>
        <w:t>addr</w:t>
      </w:r>
      <w:proofErr w:type="spellEnd"/>
      <w:r w:rsidRPr="001027AA">
        <w:rPr>
          <w:rFonts w:ascii="Cambria" w:hAnsi="Cambria" w:cs="Monaco"/>
          <w:color w:val="007400"/>
          <w:sz w:val="18"/>
          <w:szCs w:val="20"/>
        </w:rPr>
        <w:t xml:space="preserve"> the return address to store in register 7</w:t>
      </w:r>
      <w:r w:rsidR="00E15797">
        <w:rPr>
          <w:rFonts w:ascii="Cambria" w:hAnsi="Cambria" w:cs="Monaco"/>
          <w:color w:val="007400"/>
          <w:sz w:val="18"/>
          <w:szCs w:val="20"/>
        </w:rPr>
        <w:t xml:space="preserve">   */</w:t>
      </w:r>
    </w:p>
    <w:p w:rsidR="00537F50" w:rsidRPr="00D1103A" w:rsidRDefault="00635E81" w:rsidP="00537F50">
      <w:pPr>
        <w:pStyle w:val="ListParagraph"/>
        <w:ind w:left="0"/>
        <w:jc w:val="center"/>
        <w:rPr>
          <w:rFonts w:ascii="Cambria" w:hAnsi="Cambria"/>
          <w:b/>
          <w:sz w:val="32"/>
        </w:rPr>
      </w:pPr>
      <w:r w:rsidRPr="00D1103A">
        <w:rPr>
          <w:rFonts w:ascii="Cambria" w:hAnsi="Cambria"/>
          <w:b/>
          <w:sz w:val="32"/>
        </w:rPr>
        <w:t>Loader</w:t>
      </w:r>
    </w:p>
    <w:p w:rsidR="00537F50" w:rsidRDefault="00537F50" w:rsidP="00537F50">
      <w:pPr>
        <w:pStyle w:val="ListParagraph"/>
        <w:ind w:left="0"/>
        <w:rPr>
          <w:rFonts w:ascii="Cambria" w:hAnsi="Cambria"/>
        </w:rPr>
      </w:pPr>
    </w:p>
    <w:p w:rsidR="00D32178" w:rsidRPr="00CE00C1" w:rsidRDefault="00D32178" w:rsidP="00D32178">
      <w:pPr>
        <w:pStyle w:val="ListParagraph"/>
        <w:ind w:left="0"/>
        <w:rPr>
          <w:rFonts w:ascii="Cambria" w:hAnsi="Cambria"/>
          <w:sz w:val="18"/>
        </w:rPr>
      </w:pPr>
      <w:r w:rsidRPr="00CE00C1">
        <w:rPr>
          <w:rFonts w:ascii="Cambria" w:hAnsi="Cambria"/>
          <w:sz w:val="18"/>
        </w:rPr>
        <w:t xml:space="preserve">private </w:t>
      </w:r>
      <w:proofErr w:type="spellStart"/>
      <w:r w:rsidRPr="00CE00C1">
        <w:rPr>
          <w:rFonts w:ascii="Cambria" w:hAnsi="Cambria"/>
          <w:sz w:val="18"/>
        </w:rPr>
        <w:t>int</w:t>
      </w:r>
      <w:proofErr w:type="spellEnd"/>
      <w:r w:rsidRPr="00CE00C1">
        <w:rPr>
          <w:rFonts w:ascii="Cambria" w:hAnsi="Cambria"/>
          <w:sz w:val="18"/>
        </w:rPr>
        <w:t xml:space="preserve"> </w:t>
      </w:r>
      <w:proofErr w:type="spellStart"/>
      <w:r w:rsidRPr="00CE00C1">
        <w:rPr>
          <w:rFonts w:ascii="Cambria" w:hAnsi="Cambria"/>
          <w:sz w:val="18"/>
        </w:rPr>
        <w:t>hexstringToInt</w:t>
      </w:r>
      <w:proofErr w:type="spellEnd"/>
      <w:r w:rsidRPr="00CE00C1">
        <w:rPr>
          <w:rFonts w:ascii="Cambria" w:hAnsi="Cambria"/>
          <w:sz w:val="18"/>
        </w:rPr>
        <w:t>(</w:t>
      </w:r>
      <w:proofErr w:type="spellStart"/>
      <w:r w:rsidRPr="00CE00C1">
        <w:rPr>
          <w:rFonts w:ascii="Cambria" w:hAnsi="Cambria"/>
          <w:sz w:val="18"/>
        </w:rPr>
        <w:t>CharSequence</w:t>
      </w:r>
      <w:proofErr w:type="spellEnd"/>
      <w:r w:rsidRPr="00CE00C1">
        <w:rPr>
          <w:rFonts w:ascii="Cambria" w:hAnsi="Cambria"/>
          <w:sz w:val="18"/>
        </w:rPr>
        <w:t xml:space="preserve"> input) {}</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Takes a </w:t>
      </w:r>
      <w:proofErr w:type="spellStart"/>
      <w:r w:rsidRPr="00CE00C1">
        <w:rPr>
          <w:rFonts w:ascii="Cambria" w:hAnsi="Cambria" w:cs="Monaco"/>
          <w:color w:val="007400"/>
          <w:sz w:val="18"/>
          <w:szCs w:val="20"/>
        </w:rPr>
        <w:t>CharSequence</w:t>
      </w:r>
      <w:proofErr w:type="spellEnd"/>
      <w:r w:rsidRPr="00CE00C1">
        <w:rPr>
          <w:rFonts w:ascii="Cambria" w:hAnsi="Cambria" w:cs="Monaco"/>
          <w:color w:val="007400"/>
          <w:sz w:val="18"/>
          <w:szCs w:val="20"/>
        </w:rPr>
        <w:t xml:space="preserve"> that is a hex number and converts it to an integer.</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input </w:t>
      </w:r>
      <w:proofErr w:type="spellStart"/>
      <w:r w:rsidRPr="00CE00C1">
        <w:rPr>
          <w:rFonts w:ascii="Cambria" w:hAnsi="Cambria" w:cs="Monaco"/>
          <w:color w:val="007400"/>
          <w:sz w:val="18"/>
          <w:szCs w:val="20"/>
        </w:rPr>
        <w:t>CharSequence</w:t>
      </w:r>
      <w:proofErr w:type="spellEnd"/>
      <w:r w:rsidRPr="00CE00C1">
        <w:rPr>
          <w:rFonts w:ascii="Cambria" w:hAnsi="Cambria" w:cs="Monaco"/>
          <w:color w:val="007400"/>
          <w:sz w:val="18"/>
          <w:szCs w:val="20"/>
        </w:rPr>
        <w:t xml:space="preserve"> to be converted into an </w:t>
      </w:r>
      <w:proofErr w:type="spellStart"/>
      <w:r w:rsidRPr="00CE00C1">
        <w:rPr>
          <w:rFonts w:ascii="Cambria" w:hAnsi="Cambria" w:cs="Monaco"/>
          <w:color w:val="007400"/>
          <w:sz w:val="18"/>
          <w:szCs w:val="20"/>
        </w:rPr>
        <w:t>int</w:t>
      </w:r>
      <w:proofErr w:type="spellEnd"/>
      <w:r w:rsidRPr="00CE00C1">
        <w:rPr>
          <w:rFonts w:ascii="Cambria" w:hAnsi="Cambria" w:cs="Monaco"/>
          <w:color w:val="007400"/>
          <w:sz w:val="18"/>
          <w:szCs w:val="20"/>
        </w:rPr>
        <w:t xml:space="preserve"> of its hex value</w:t>
      </w:r>
    </w:p>
    <w:p w:rsidR="00D32178" w:rsidRPr="00CE00C1" w:rsidRDefault="00D32178" w:rsidP="00D32178">
      <w:pPr>
        <w:rPr>
          <w:rFonts w:ascii="Cambria" w:hAnsi="Cambria" w:cs="Monaco"/>
          <w:color w:val="007400"/>
          <w:sz w:val="18"/>
          <w:szCs w:val="20"/>
        </w:rPr>
      </w:pPr>
      <w:r w:rsidRPr="00CE00C1">
        <w:rPr>
          <w:rFonts w:ascii="Cambria" w:hAnsi="Cambria" w:cs="Monaco"/>
          <w:color w:val="007400"/>
          <w:sz w:val="18"/>
          <w:szCs w:val="20"/>
        </w:rPr>
        <w:tab/>
        <w:t>*/</w:t>
      </w:r>
    </w:p>
    <w:p w:rsidR="00D32178" w:rsidRPr="00CE00C1" w:rsidRDefault="00CE00C1" w:rsidP="00D32178">
      <w:pPr>
        <w:rPr>
          <w:rFonts w:ascii="Cambria" w:hAnsi="Cambria"/>
          <w:sz w:val="18"/>
        </w:rPr>
      </w:pPr>
      <w:r w:rsidRPr="00CE00C1">
        <w:rPr>
          <w:rFonts w:ascii="Cambria" w:hAnsi="Cambria"/>
          <w:sz w:val="18"/>
        </w:rPr>
        <w:t>private</w:t>
      </w:r>
      <w:r w:rsidR="00D32178" w:rsidRPr="00CE00C1">
        <w:rPr>
          <w:rFonts w:ascii="Cambria" w:hAnsi="Cambria"/>
          <w:sz w:val="18"/>
        </w:rPr>
        <w:t xml:space="preserve"> </w:t>
      </w:r>
      <w:r w:rsidRPr="00CE00C1">
        <w:rPr>
          <w:rFonts w:ascii="Cambria" w:hAnsi="Cambria"/>
          <w:sz w:val="18"/>
        </w:rPr>
        <w:t>short</w:t>
      </w:r>
      <w:r w:rsidR="00D32178" w:rsidRPr="00CE00C1">
        <w:rPr>
          <w:rFonts w:ascii="Cambria" w:hAnsi="Cambria"/>
          <w:sz w:val="18"/>
        </w:rPr>
        <w:t xml:space="preserve"> </w:t>
      </w:r>
      <w:proofErr w:type="spellStart"/>
      <w:r w:rsidRPr="00CE00C1">
        <w:rPr>
          <w:rFonts w:ascii="Cambria" w:hAnsi="Cambria"/>
          <w:sz w:val="18"/>
        </w:rPr>
        <w:t>getPage</w:t>
      </w:r>
      <w:proofErr w:type="spellEnd"/>
      <w:r w:rsidR="00D32178" w:rsidRPr="00CE00C1">
        <w:rPr>
          <w:rFonts w:ascii="Cambria" w:hAnsi="Cambria"/>
          <w:sz w:val="18"/>
        </w:rPr>
        <w:t>(</w:t>
      </w:r>
      <w:proofErr w:type="spellStart"/>
      <w:r w:rsidRPr="00CE00C1">
        <w:rPr>
          <w:rFonts w:ascii="Cambria" w:hAnsi="Cambria"/>
          <w:sz w:val="18"/>
        </w:rPr>
        <w:t>int</w:t>
      </w:r>
      <w:proofErr w:type="spellEnd"/>
      <w:r w:rsidRPr="00CE00C1">
        <w:rPr>
          <w:rFonts w:ascii="Cambria" w:hAnsi="Cambria"/>
          <w:sz w:val="18"/>
        </w:rPr>
        <w:t xml:space="preserve"> </w:t>
      </w:r>
      <w:proofErr w:type="spellStart"/>
      <w:r w:rsidRPr="00CE00C1">
        <w:rPr>
          <w:rFonts w:ascii="Cambria" w:hAnsi="Cambria"/>
          <w:sz w:val="18"/>
        </w:rPr>
        <w:t>addr</w:t>
      </w:r>
      <w:proofErr w:type="spellEnd"/>
      <w:r w:rsidR="00D32178" w:rsidRPr="00CE00C1">
        <w:rPr>
          <w:rFonts w:ascii="Cambria" w:hAnsi="Cambria"/>
          <w:sz w:val="18"/>
        </w:rPr>
        <w:t>) {}</w:t>
      </w:r>
    </w:p>
    <w:p w:rsidR="00CE00C1" w:rsidRPr="00CE00C1" w:rsidRDefault="00D32178"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0000"/>
          <w:sz w:val="18"/>
          <w:szCs w:val="20"/>
        </w:rPr>
        <w:tab/>
      </w:r>
      <w:r w:rsidR="00CE00C1" w:rsidRPr="00CE00C1">
        <w:rPr>
          <w:rFonts w:ascii="Cambria" w:hAnsi="Cambria" w:cs="Monaco"/>
          <w:color w:val="000000"/>
          <w:sz w:val="18"/>
          <w:szCs w:val="20"/>
        </w:rPr>
        <w:tab/>
      </w:r>
      <w:r w:rsidR="00CE00C1" w:rsidRPr="00CE00C1">
        <w:rPr>
          <w:rFonts w:ascii="Cambria" w:hAnsi="Cambria" w:cs="Monaco"/>
          <w:color w:val="007400"/>
          <w:sz w:val="18"/>
          <w:szCs w:val="20"/>
        </w:rPr>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Gets the upper 7 bits (page) out of the address given by the input.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w:t>
      </w:r>
      <w:proofErr w:type="spellStart"/>
      <w:r w:rsidRPr="00CE00C1">
        <w:rPr>
          <w:rFonts w:ascii="Cambria" w:hAnsi="Cambria" w:cs="Monaco"/>
          <w:color w:val="007400"/>
          <w:sz w:val="18"/>
          <w:szCs w:val="20"/>
        </w:rPr>
        <w:t>addr</w:t>
      </w:r>
      <w:proofErr w:type="spellEnd"/>
      <w:r w:rsidRPr="00CE00C1">
        <w:rPr>
          <w:rFonts w:ascii="Cambria" w:hAnsi="Cambria" w:cs="Monaco"/>
          <w:color w:val="007400"/>
          <w:sz w:val="18"/>
          <w:szCs w:val="20"/>
        </w:rPr>
        <w:t xml:space="preserve"> the complete address given</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p>
    <w:p w:rsidR="00E15797" w:rsidRDefault="00CE00C1" w:rsidP="00CE00C1">
      <w:pPr>
        <w:widowControl w:val="0"/>
        <w:tabs>
          <w:tab w:val="left" w:pos="480"/>
        </w:tabs>
        <w:autoSpaceDE w:val="0"/>
        <w:autoSpaceDN w:val="0"/>
        <w:adjustRightInd w:val="0"/>
        <w:spacing w:after="0"/>
        <w:rPr>
          <w:rFonts w:ascii="Cambria" w:hAnsi="Cambria"/>
          <w:sz w:val="18"/>
        </w:rPr>
      </w:pPr>
      <w:r w:rsidRPr="00CE00C1">
        <w:rPr>
          <w:rFonts w:ascii="Cambria" w:hAnsi="Cambria"/>
          <w:sz w:val="18"/>
        </w:rPr>
        <w:t>private</w:t>
      </w:r>
      <w:r w:rsidR="00D32178" w:rsidRPr="00CE00C1">
        <w:rPr>
          <w:rFonts w:ascii="Cambria" w:hAnsi="Cambria"/>
          <w:sz w:val="18"/>
        </w:rPr>
        <w:t xml:space="preserve"> short </w:t>
      </w:r>
      <w:proofErr w:type="spellStart"/>
      <w:r w:rsidRPr="00CE00C1">
        <w:rPr>
          <w:rFonts w:ascii="Cambria" w:hAnsi="Cambria"/>
          <w:sz w:val="18"/>
        </w:rPr>
        <w:t>getOffset</w:t>
      </w:r>
      <w:proofErr w:type="spellEnd"/>
      <w:r w:rsidR="00D32178" w:rsidRPr="00CE00C1">
        <w:rPr>
          <w:rFonts w:ascii="Cambria" w:hAnsi="Cambria"/>
          <w:sz w:val="18"/>
        </w:rPr>
        <w:t>(</w:t>
      </w:r>
      <w:proofErr w:type="spellStart"/>
      <w:r w:rsidRPr="00CE00C1">
        <w:rPr>
          <w:rFonts w:ascii="Cambria" w:hAnsi="Cambria"/>
          <w:sz w:val="18"/>
        </w:rPr>
        <w:t>int</w:t>
      </w:r>
      <w:proofErr w:type="spellEnd"/>
      <w:r w:rsidRPr="00CE00C1">
        <w:rPr>
          <w:rFonts w:ascii="Cambria" w:hAnsi="Cambria"/>
          <w:sz w:val="18"/>
        </w:rPr>
        <w:t xml:space="preserve"> </w:t>
      </w:r>
      <w:proofErr w:type="spellStart"/>
      <w:r w:rsidRPr="00CE00C1">
        <w:rPr>
          <w:rFonts w:ascii="Cambria" w:hAnsi="Cambria"/>
          <w:sz w:val="18"/>
        </w:rPr>
        <w:t>addr</w:t>
      </w:r>
      <w:proofErr w:type="spellEnd"/>
      <w:r w:rsidR="00D32178" w:rsidRPr="00CE00C1">
        <w:rPr>
          <w:rFonts w:ascii="Cambria" w:hAnsi="Cambria"/>
          <w:sz w:val="18"/>
        </w:rPr>
        <w:t>) {}</w:t>
      </w:r>
    </w:p>
    <w:p w:rsidR="00D32178" w:rsidRPr="00CE00C1" w:rsidRDefault="00D32178" w:rsidP="00CE00C1">
      <w:pPr>
        <w:widowControl w:val="0"/>
        <w:tabs>
          <w:tab w:val="left" w:pos="480"/>
        </w:tabs>
        <w:autoSpaceDE w:val="0"/>
        <w:autoSpaceDN w:val="0"/>
        <w:adjustRightInd w:val="0"/>
        <w:spacing w:after="0"/>
        <w:rPr>
          <w:rFonts w:ascii="Cambria" w:hAnsi="Cambria"/>
          <w:sz w:val="18"/>
        </w:rPr>
      </w:pPr>
    </w:p>
    <w:p w:rsidR="00CE00C1" w:rsidRPr="00CE00C1" w:rsidRDefault="00D32178"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r>
      <w:r w:rsidR="00CE00C1" w:rsidRPr="00CE00C1">
        <w:rPr>
          <w:rFonts w:ascii="Cambria" w:hAnsi="Cambria" w:cs="Monaco"/>
          <w:color w:val="007400"/>
          <w:sz w:val="18"/>
          <w:szCs w:val="20"/>
        </w:rPr>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Gets the lower 9 bits (offset) out of the address given by the input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w:t>
      </w:r>
      <w:proofErr w:type="spellStart"/>
      <w:r w:rsidRPr="00CE00C1">
        <w:rPr>
          <w:rFonts w:ascii="Cambria" w:hAnsi="Cambria" w:cs="Monaco"/>
          <w:color w:val="007400"/>
          <w:sz w:val="18"/>
          <w:szCs w:val="20"/>
        </w:rPr>
        <w:t>addr</w:t>
      </w:r>
      <w:proofErr w:type="spellEnd"/>
      <w:r w:rsidRPr="00CE00C1">
        <w:rPr>
          <w:rFonts w:ascii="Cambria" w:hAnsi="Cambria" w:cs="Monaco"/>
          <w:color w:val="007400"/>
          <w:sz w:val="18"/>
          <w:szCs w:val="20"/>
        </w:rPr>
        <w:t xml:space="preserve"> the complete address given</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p>
    <w:p w:rsidR="00CE00C1" w:rsidRPr="00CE00C1" w:rsidRDefault="00CE00C1" w:rsidP="00CE00C1">
      <w:pPr>
        <w:rPr>
          <w:rFonts w:ascii="Cambria" w:hAnsi="Cambria"/>
          <w:sz w:val="18"/>
        </w:rPr>
      </w:pPr>
      <w:r w:rsidRPr="00CE00C1">
        <w:rPr>
          <w:rFonts w:ascii="Cambria" w:hAnsi="Cambria"/>
          <w:sz w:val="18"/>
        </w:rPr>
        <w:t xml:space="preserve">private void </w:t>
      </w:r>
      <w:proofErr w:type="spellStart"/>
      <w:r w:rsidRPr="00CE00C1">
        <w:rPr>
          <w:rFonts w:ascii="Cambria" w:hAnsi="Cambria"/>
          <w:sz w:val="18"/>
        </w:rPr>
        <w:t>getHeader</w:t>
      </w:r>
      <w:proofErr w:type="spellEnd"/>
      <w:r w:rsidRPr="00CE00C1">
        <w:rPr>
          <w:rFonts w:ascii="Cambria" w:hAnsi="Cambria"/>
          <w:sz w:val="18"/>
        </w:rPr>
        <w:t>(</w:t>
      </w:r>
      <w:proofErr w:type="spellStart"/>
      <w:r w:rsidRPr="00CE00C1">
        <w:rPr>
          <w:rFonts w:ascii="Cambria" w:hAnsi="Cambria"/>
          <w:sz w:val="18"/>
        </w:rPr>
        <w:t>SummiX_Machine</w:t>
      </w:r>
      <w:proofErr w:type="spellEnd"/>
      <w:r w:rsidRPr="00CE00C1">
        <w:rPr>
          <w:rFonts w:ascii="Cambria" w:hAnsi="Cambria"/>
          <w:sz w:val="18"/>
        </w:rPr>
        <w:t xml:space="preserve"> machine)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0000"/>
          <w:sz w:val="18"/>
          <w:szCs w:val="20"/>
        </w:rPr>
        <w:tab/>
      </w:r>
      <w:r w:rsidRPr="00CE00C1">
        <w:rPr>
          <w:rFonts w:ascii="Cambria" w:hAnsi="Cambria" w:cs="Monaco"/>
          <w:color w:val="000000"/>
          <w:sz w:val="18"/>
          <w:szCs w:val="20"/>
        </w:rPr>
        <w:tab/>
      </w:r>
      <w:r w:rsidRPr="00CE00C1">
        <w:rPr>
          <w:rFonts w:ascii="Cambria" w:hAnsi="Cambria" w:cs="Monaco"/>
          <w:color w:val="007400"/>
          <w:sz w:val="18"/>
          <w:szCs w:val="20"/>
        </w:rPr>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Gets the header information out of the input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machine the </w:t>
      </w:r>
      <w:proofErr w:type="spellStart"/>
      <w:r w:rsidRPr="00CE00C1">
        <w:rPr>
          <w:rFonts w:ascii="Cambria" w:hAnsi="Cambria" w:cs="Monaco"/>
          <w:color w:val="007400"/>
          <w:sz w:val="18"/>
          <w:szCs w:val="20"/>
        </w:rPr>
        <w:t>SummiX_Machine</w:t>
      </w:r>
      <w:proofErr w:type="spellEnd"/>
      <w:r w:rsidRPr="00CE00C1">
        <w:rPr>
          <w:rFonts w:ascii="Cambria" w:hAnsi="Cambria" w:cs="Monaco"/>
          <w:color w:val="007400"/>
          <w:sz w:val="18"/>
          <w:szCs w:val="20"/>
        </w:rPr>
        <w:t xml:space="preserve"> to potentially put the header info into</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p>
    <w:p w:rsidR="00E15797" w:rsidRDefault="00CE00C1" w:rsidP="00CE00C1">
      <w:pPr>
        <w:widowControl w:val="0"/>
        <w:tabs>
          <w:tab w:val="left" w:pos="480"/>
        </w:tabs>
        <w:autoSpaceDE w:val="0"/>
        <w:autoSpaceDN w:val="0"/>
        <w:adjustRightInd w:val="0"/>
        <w:spacing w:after="0"/>
        <w:rPr>
          <w:rFonts w:ascii="Cambria" w:hAnsi="Cambria"/>
          <w:sz w:val="18"/>
        </w:rPr>
      </w:pPr>
      <w:r w:rsidRPr="00CE00C1">
        <w:rPr>
          <w:rFonts w:ascii="Cambria" w:hAnsi="Cambria"/>
          <w:sz w:val="18"/>
        </w:rPr>
        <w:t xml:space="preserve">private void </w:t>
      </w:r>
      <w:proofErr w:type="spellStart"/>
      <w:r w:rsidRPr="00CE00C1">
        <w:rPr>
          <w:rFonts w:ascii="Cambria" w:hAnsi="Cambria"/>
          <w:sz w:val="18"/>
        </w:rPr>
        <w:t>fillMemory</w:t>
      </w:r>
      <w:proofErr w:type="spellEnd"/>
      <w:r w:rsidRPr="00CE00C1">
        <w:rPr>
          <w:rFonts w:ascii="Cambria" w:hAnsi="Cambria"/>
          <w:sz w:val="18"/>
        </w:rPr>
        <w:t>(</w:t>
      </w:r>
      <w:proofErr w:type="spellStart"/>
      <w:r w:rsidRPr="00CE00C1">
        <w:rPr>
          <w:rFonts w:ascii="Cambria" w:hAnsi="Cambria"/>
          <w:sz w:val="18"/>
        </w:rPr>
        <w:t>SummiX_Machine</w:t>
      </w:r>
      <w:proofErr w:type="spellEnd"/>
      <w:r w:rsidRPr="00CE00C1">
        <w:rPr>
          <w:rFonts w:ascii="Cambria" w:hAnsi="Cambria"/>
          <w:sz w:val="18"/>
        </w:rPr>
        <w:t xml:space="preserve"> machine) {}</w:t>
      </w:r>
    </w:p>
    <w:p w:rsidR="00CE00C1" w:rsidRPr="00CE00C1" w:rsidRDefault="00CE00C1" w:rsidP="00CE00C1">
      <w:pPr>
        <w:widowControl w:val="0"/>
        <w:tabs>
          <w:tab w:val="left" w:pos="480"/>
        </w:tabs>
        <w:autoSpaceDE w:val="0"/>
        <w:autoSpaceDN w:val="0"/>
        <w:adjustRightInd w:val="0"/>
        <w:spacing w:after="0"/>
        <w:rPr>
          <w:rFonts w:ascii="Cambria" w:hAnsi="Cambria"/>
          <w:sz w:val="18"/>
        </w:rPr>
      </w:pP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Reads values from the input and stores them into the machine's memory</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machine the </w:t>
      </w:r>
      <w:proofErr w:type="spellStart"/>
      <w:r w:rsidRPr="00CE00C1">
        <w:rPr>
          <w:rFonts w:ascii="Cambria" w:hAnsi="Cambria" w:cs="Monaco"/>
          <w:color w:val="007400"/>
          <w:sz w:val="18"/>
          <w:szCs w:val="20"/>
        </w:rPr>
        <w:t>SummiX_Machine</w:t>
      </w:r>
      <w:proofErr w:type="spellEnd"/>
      <w:r w:rsidRPr="00CE00C1">
        <w:rPr>
          <w:rFonts w:ascii="Cambria" w:hAnsi="Cambria" w:cs="Monaco"/>
          <w:color w:val="007400"/>
          <w:sz w:val="18"/>
          <w:szCs w:val="20"/>
        </w:rPr>
        <w:t xml:space="preserve"> to store data in</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537F50" w:rsidRPr="003B7950" w:rsidRDefault="00635E81" w:rsidP="003B7950">
      <w:pPr>
        <w:widowControl w:val="0"/>
        <w:tabs>
          <w:tab w:val="left" w:pos="480"/>
        </w:tabs>
        <w:autoSpaceDE w:val="0"/>
        <w:autoSpaceDN w:val="0"/>
        <w:adjustRightInd w:val="0"/>
        <w:spacing w:after="0"/>
        <w:jc w:val="center"/>
        <w:rPr>
          <w:rFonts w:ascii="Cambria" w:hAnsi="Cambria"/>
        </w:rPr>
      </w:pPr>
      <w:r w:rsidRPr="00AB652E">
        <w:rPr>
          <w:rFonts w:ascii="Cambria" w:hAnsi="Cambria"/>
        </w:rPr>
        <w:br w:type="page"/>
      </w:r>
      <w:r w:rsidR="00961CDE">
        <w:rPr>
          <w:rFonts w:ascii="Cambria" w:hAnsi="Cambria"/>
          <w:b/>
          <w:sz w:val="32"/>
        </w:rPr>
        <w:t>Interpreter</w:t>
      </w:r>
    </w:p>
    <w:p w:rsidR="00537F50" w:rsidRDefault="00537F50" w:rsidP="00537F50">
      <w:pPr>
        <w:pStyle w:val="ListParagraph"/>
        <w:ind w:left="0"/>
        <w:jc w:val="center"/>
        <w:rPr>
          <w:rFonts w:ascii="Cambria" w:hAnsi="Cambria"/>
        </w:rPr>
      </w:pPr>
    </w:p>
    <w:p w:rsidR="00537F50" w:rsidRDefault="00537F50" w:rsidP="00537F50">
      <w:pPr>
        <w:pStyle w:val="ListParagraph"/>
        <w:ind w:left="0"/>
        <w:jc w:val="center"/>
        <w:rPr>
          <w:rFonts w:ascii="Cambria" w:hAnsi="Cambria"/>
        </w:rPr>
      </w:pPr>
    </w:p>
    <w:p w:rsidR="00E15797" w:rsidRDefault="00757743" w:rsidP="00757743">
      <w:pPr>
        <w:widowControl w:val="0"/>
        <w:tabs>
          <w:tab w:val="left" w:pos="480"/>
        </w:tabs>
        <w:autoSpaceDE w:val="0"/>
        <w:autoSpaceDN w:val="0"/>
        <w:adjustRightInd w:val="0"/>
        <w:spacing w:after="0"/>
        <w:rPr>
          <w:rFonts w:ascii="Cambria" w:hAnsi="Cambria"/>
          <w:sz w:val="18"/>
        </w:rPr>
      </w:pPr>
      <w:r>
        <w:rPr>
          <w:rFonts w:ascii="Cambria" w:hAnsi="Cambria"/>
          <w:sz w:val="18"/>
        </w:rPr>
        <w:t>public</w:t>
      </w:r>
      <w:r w:rsidRPr="00CE00C1">
        <w:rPr>
          <w:rFonts w:ascii="Cambria" w:hAnsi="Cambria"/>
          <w:sz w:val="18"/>
        </w:rPr>
        <w:t xml:space="preserve"> </w:t>
      </w:r>
      <w:r>
        <w:rPr>
          <w:rFonts w:ascii="Cambria" w:hAnsi="Cambria"/>
          <w:sz w:val="18"/>
        </w:rPr>
        <w:t xml:space="preserve">static </w:t>
      </w:r>
      <w:proofErr w:type="spellStart"/>
      <w:r>
        <w:rPr>
          <w:rFonts w:ascii="Cambria" w:hAnsi="Cambria"/>
          <w:sz w:val="18"/>
        </w:rPr>
        <w:t>boolean</w:t>
      </w:r>
      <w:proofErr w:type="spellEnd"/>
      <w:r w:rsidRPr="00CE00C1">
        <w:rPr>
          <w:rFonts w:ascii="Cambria" w:hAnsi="Cambria"/>
          <w:sz w:val="18"/>
        </w:rPr>
        <w:t xml:space="preserve"> </w:t>
      </w:r>
      <w:proofErr w:type="spellStart"/>
      <w:r>
        <w:rPr>
          <w:rFonts w:ascii="Cambria" w:hAnsi="Cambria"/>
          <w:sz w:val="18"/>
        </w:rPr>
        <w:t>getInstruction</w:t>
      </w:r>
      <w:proofErr w:type="spellEnd"/>
      <w:r>
        <w:rPr>
          <w:rFonts w:ascii="Cambria" w:hAnsi="Cambria"/>
          <w:sz w:val="18"/>
        </w:rPr>
        <w:t xml:space="preserve"> </w:t>
      </w:r>
      <w:r w:rsidRPr="00CE00C1">
        <w:rPr>
          <w:rFonts w:ascii="Cambria" w:hAnsi="Cambria"/>
          <w:sz w:val="18"/>
        </w:rPr>
        <w:t>(</w:t>
      </w:r>
      <w:proofErr w:type="spellStart"/>
      <w:r w:rsidRPr="00CE00C1">
        <w:rPr>
          <w:rFonts w:ascii="Cambria" w:hAnsi="Cambria"/>
          <w:sz w:val="18"/>
        </w:rPr>
        <w:t>SummiX_Machine</w:t>
      </w:r>
      <w:proofErr w:type="spellEnd"/>
      <w:r w:rsidRPr="00CE00C1">
        <w:rPr>
          <w:rFonts w:ascii="Cambria" w:hAnsi="Cambria"/>
          <w:sz w:val="18"/>
        </w:rPr>
        <w:t xml:space="preserve"> machine</w:t>
      </w:r>
      <w:r>
        <w:rPr>
          <w:rFonts w:ascii="Cambria" w:hAnsi="Cambria"/>
          <w:sz w:val="18"/>
        </w:rPr>
        <w:t>, short data</w:t>
      </w:r>
      <w:r w:rsidRPr="00CE00C1">
        <w:rPr>
          <w:rFonts w:ascii="Cambria" w:hAnsi="Cambria"/>
          <w:sz w:val="18"/>
        </w:rPr>
        <w:t>) {}</w:t>
      </w:r>
    </w:p>
    <w:p w:rsidR="00757743" w:rsidRPr="00CE00C1" w:rsidRDefault="00757743" w:rsidP="00757743">
      <w:pPr>
        <w:widowControl w:val="0"/>
        <w:tabs>
          <w:tab w:val="left" w:pos="480"/>
        </w:tabs>
        <w:autoSpaceDE w:val="0"/>
        <w:autoSpaceDN w:val="0"/>
        <w:adjustRightInd w:val="0"/>
        <w:spacing w:after="0"/>
        <w:rPr>
          <w:rFonts w:ascii="Cambria" w:hAnsi="Cambria"/>
          <w:sz w:val="18"/>
        </w:rPr>
      </w:pPr>
    </w:p>
    <w:p w:rsidR="00757743" w:rsidRPr="00CE00C1"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w:t>
      </w:r>
    </w:p>
    <w:p w:rsidR="00757743"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Pr>
          <w:rFonts w:ascii="Cambria" w:hAnsi="Cambria" w:cs="Monaco"/>
          <w:color w:val="007400"/>
          <w:sz w:val="18"/>
          <w:szCs w:val="20"/>
        </w:rPr>
        <w:t>Using a case select, we take the first 4 bits of the instruction code and</w:t>
      </w:r>
    </w:p>
    <w:p w:rsidR="00757743"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t xml:space="preserve"> * decide which specific </w:t>
      </w:r>
      <w:proofErr w:type="spellStart"/>
      <w:r>
        <w:rPr>
          <w:rFonts w:ascii="Cambria" w:hAnsi="Cambria" w:cs="Monaco"/>
          <w:color w:val="007400"/>
          <w:sz w:val="18"/>
          <w:szCs w:val="20"/>
        </w:rPr>
        <w:t>opcode</w:t>
      </w:r>
      <w:proofErr w:type="spellEnd"/>
      <w:r>
        <w:rPr>
          <w:rFonts w:ascii="Cambria" w:hAnsi="Cambria" w:cs="Monaco"/>
          <w:color w:val="007400"/>
          <w:sz w:val="18"/>
          <w:szCs w:val="20"/>
        </w:rPr>
        <w:t xml:space="preserve"> is present and pass the </w:t>
      </w:r>
      <w:proofErr w:type="spellStart"/>
      <w:r>
        <w:rPr>
          <w:rFonts w:ascii="Cambria" w:hAnsi="Cambria" w:cs="Monaco"/>
          <w:color w:val="007400"/>
          <w:sz w:val="18"/>
          <w:szCs w:val="20"/>
        </w:rPr>
        <w:t>enum</w:t>
      </w:r>
      <w:proofErr w:type="spellEnd"/>
      <w:r>
        <w:rPr>
          <w:rFonts w:ascii="Cambria" w:hAnsi="Cambria" w:cs="Monaco"/>
          <w:color w:val="007400"/>
          <w:sz w:val="18"/>
          <w:szCs w:val="20"/>
        </w:rPr>
        <w:t xml:space="preserve"> value to the </w:t>
      </w:r>
    </w:p>
    <w:p w:rsidR="00757743" w:rsidRPr="00CE00C1"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t xml:space="preserve"> * executer.</w:t>
      </w:r>
    </w:p>
    <w:p w:rsidR="00757743" w:rsidRPr="00CE00C1"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635E81" w:rsidRPr="003B7950" w:rsidRDefault="00635E81" w:rsidP="003B7950">
      <w:pPr>
        <w:pStyle w:val="ListParagraph"/>
        <w:ind w:left="0"/>
        <w:jc w:val="center"/>
        <w:rPr>
          <w:rFonts w:ascii="Cambria" w:hAnsi="Cambria"/>
        </w:rPr>
      </w:pPr>
      <w:r w:rsidRPr="00AB652E">
        <w:rPr>
          <w:rFonts w:ascii="Cambria" w:hAnsi="Cambria"/>
        </w:rPr>
        <w:br w:type="page"/>
      </w:r>
      <w:r w:rsidRPr="001A5EA9">
        <w:rPr>
          <w:rFonts w:ascii="Cambria" w:hAnsi="Cambria"/>
          <w:b/>
          <w:sz w:val="32"/>
        </w:rPr>
        <w:t>Executer</w:t>
      </w:r>
    </w:p>
    <w:p w:rsidR="00537F50" w:rsidRDefault="00537F50" w:rsidP="00635E81">
      <w:pPr>
        <w:pStyle w:val="ListParagraph"/>
        <w:ind w:left="0"/>
        <w:jc w:val="center"/>
        <w:rPr>
          <w:rFonts w:ascii="Cambria" w:hAnsi="Cambria"/>
        </w:rPr>
      </w:pPr>
    </w:p>
    <w:p w:rsidR="00537F50" w:rsidRDefault="00537F50" w:rsidP="00635E81">
      <w:pPr>
        <w:pStyle w:val="ListParagraph"/>
        <w:ind w:left="0"/>
        <w:jc w:val="center"/>
        <w:rPr>
          <w:rFonts w:ascii="Cambria" w:hAnsi="Cambria"/>
        </w:rPr>
      </w:pPr>
    </w:p>
    <w:p w:rsidR="00537F50" w:rsidRDefault="00537F50" w:rsidP="00635E81">
      <w:pPr>
        <w:pStyle w:val="ListParagraph"/>
        <w:ind w:left="0"/>
        <w:jc w:val="center"/>
        <w:rPr>
          <w:rFonts w:ascii="Cambria" w:hAnsi="Cambria"/>
        </w:rPr>
      </w:pPr>
    </w:p>
    <w:p w:rsidR="00B66821" w:rsidRPr="001027AA" w:rsidRDefault="00B66821" w:rsidP="00B66821">
      <w:pPr>
        <w:pStyle w:val="ListParagraph"/>
        <w:ind w:left="0"/>
        <w:rPr>
          <w:rFonts w:ascii="Cambria" w:hAnsi="Cambria"/>
          <w:sz w:val="18"/>
        </w:rPr>
      </w:pPr>
      <w:r>
        <w:rPr>
          <w:rFonts w:ascii="Cambria" w:hAnsi="Cambria"/>
          <w:sz w:val="18"/>
        </w:rPr>
        <w:t>public</w:t>
      </w:r>
      <w:r w:rsidRPr="001027AA">
        <w:rPr>
          <w:rFonts w:ascii="Cambria" w:hAnsi="Cambria"/>
          <w:sz w:val="18"/>
        </w:rPr>
        <w:t xml:space="preserve"> </w:t>
      </w:r>
      <w:r>
        <w:rPr>
          <w:rFonts w:ascii="Cambria" w:hAnsi="Cambria"/>
          <w:sz w:val="18"/>
        </w:rPr>
        <w:t>Executer(</w:t>
      </w:r>
      <w:r w:rsidRPr="001027AA">
        <w:rPr>
          <w:rFonts w:ascii="Cambria" w:hAnsi="Cambria"/>
          <w:sz w:val="18"/>
        </w:rPr>
        <w:t>) {}</w:t>
      </w:r>
    </w:p>
    <w:p w:rsidR="00B66821" w:rsidRPr="001027AA" w:rsidRDefault="00B66821" w:rsidP="00B66821">
      <w:pPr>
        <w:pStyle w:val="ListParagraph"/>
        <w:rPr>
          <w:rFonts w:ascii="Cambria" w:hAnsi="Cambria" w:cs="Monaco"/>
          <w:color w:val="007400"/>
          <w:sz w:val="18"/>
          <w:szCs w:val="20"/>
        </w:rPr>
      </w:pPr>
      <w:r w:rsidRPr="001027AA">
        <w:rPr>
          <w:rFonts w:ascii="Cambria" w:hAnsi="Cambria" w:cs="Monaco"/>
          <w:color w:val="007400"/>
          <w:sz w:val="18"/>
          <w:szCs w:val="20"/>
        </w:rPr>
        <w:t>/**</w:t>
      </w:r>
    </w:p>
    <w:p w:rsidR="00B66821" w:rsidRPr="001027AA" w:rsidRDefault="00B66821" w:rsidP="00B66821">
      <w:pPr>
        <w:pStyle w:val="ListParagraph"/>
        <w:rPr>
          <w:rFonts w:ascii="Cambria" w:hAnsi="Cambria" w:cs="Monaco"/>
          <w:color w:val="007400"/>
          <w:sz w:val="18"/>
          <w:szCs w:val="20"/>
        </w:rPr>
      </w:pPr>
      <w:r w:rsidRPr="001027AA">
        <w:rPr>
          <w:rFonts w:ascii="Cambria" w:hAnsi="Cambria" w:cs="Monaco"/>
          <w:color w:val="007400"/>
          <w:sz w:val="18"/>
          <w:szCs w:val="20"/>
        </w:rPr>
        <w:t xml:space="preserve">* </w:t>
      </w:r>
      <w:r>
        <w:rPr>
          <w:rFonts w:ascii="Cambria" w:hAnsi="Cambria" w:cs="Monaco"/>
          <w:color w:val="007400"/>
          <w:sz w:val="18"/>
          <w:szCs w:val="20"/>
        </w:rPr>
        <w:t xml:space="preserve">Executes instruction given by the </w:t>
      </w:r>
      <w:proofErr w:type="spellStart"/>
      <w:r>
        <w:rPr>
          <w:rFonts w:ascii="Cambria" w:hAnsi="Cambria" w:cs="Monaco"/>
          <w:color w:val="007400"/>
          <w:sz w:val="18"/>
          <w:szCs w:val="20"/>
        </w:rPr>
        <w:t>opcode</w:t>
      </w:r>
      <w:proofErr w:type="spellEnd"/>
    </w:p>
    <w:p w:rsidR="00B66821" w:rsidRPr="001027AA" w:rsidRDefault="00B66821" w:rsidP="00B66821">
      <w:pPr>
        <w:pStyle w:val="ListParagraph"/>
        <w:rPr>
          <w:rFonts w:ascii="Cambria" w:hAnsi="Cambria" w:cs="Monaco"/>
          <w:color w:val="007400"/>
          <w:sz w:val="18"/>
          <w:szCs w:val="20"/>
        </w:rPr>
      </w:pPr>
      <w:r w:rsidRPr="001027AA">
        <w:rPr>
          <w:rFonts w:ascii="Cambria" w:hAnsi="Cambria" w:cs="Monaco"/>
          <w:color w:val="007400"/>
          <w:sz w:val="18"/>
          <w:szCs w:val="20"/>
        </w:rPr>
        <w:t>*/</w:t>
      </w:r>
    </w:p>
    <w:p w:rsidR="001A5EA9" w:rsidRPr="003B7950" w:rsidRDefault="001A5EA9" w:rsidP="003B7950">
      <w:pPr>
        <w:pStyle w:val="ListParagraph"/>
        <w:ind w:left="0"/>
        <w:jc w:val="center"/>
        <w:rPr>
          <w:rFonts w:ascii="Cambria" w:hAnsi="Cambria"/>
        </w:rPr>
      </w:pPr>
      <w:r>
        <w:rPr>
          <w:rFonts w:ascii="Cambria" w:hAnsi="Cambria"/>
        </w:rPr>
        <w:br w:type="page"/>
      </w:r>
      <w:proofErr w:type="spellStart"/>
      <w:r>
        <w:rPr>
          <w:rFonts w:ascii="Cambria" w:hAnsi="Cambria"/>
          <w:b/>
          <w:sz w:val="32"/>
        </w:rPr>
        <w:t>SummiX_Utilities</w:t>
      </w:r>
      <w:proofErr w:type="spellEnd"/>
    </w:p>
    <w:p w:rsidR="001A5EA9" w:rsidRDefault="001A5EA9" w:rsidP="001A5EA9">
      <w:pPr>
        <w:pStyle w:val="ListParagraph"/>
        <w:ind w:left="0"/>
        <w:jc w:val="center"/>
        <w:rPr>
          <w:rFonts w:ascii="Cambria" w:hAnsi="Cambria"/>
        </w:rPr>
      </w:pPr>
    </w:p>
    <w:p w:rsidR="001A5EA9" w:rsidRDefault="001A5EA9" w:rsidP="001A5EA9">
      <w:pPr>
        <w:pStyle w:val="ListParagraph"/>
        <w:ind w:left="0"/>
        <w:jc w:val="center"/>
        <w:rPr>
          <w:rFonts w:ascii="Cambria" w:hAnsi="Cambria"/>
        </w:rPr>
      </w:pPr>
    </w:p>
    <w:p w:rsidR="001A5EA9" w:rsidRDefault="001A5EA9" w:rsidP="001A5EA9">
      <w:pPr>
        <w:pStyle w:val="ListParagraph"/>
        <w:ind w:left="0"/>
        <w:jc w:val="center"/>
        <w:rPr>
          <w:rFonts w:ascii="Cambria" w:hAnsi="Cambria"/>
        </w:rPr>
      </w:pPr>
    </w:p>
    <w:p w:rsidR="00B87C41" w:rsidRPr="001027AA" w:rsidRDefault="00B87C41" w:rsidP="00B87C41">
      <w:pPr>
        <w:pStyle w:val="ListParagraph"/>
        <w:ind w:left="0"/>
        <w:rPr>
          <w:rFonts w:ascii="Cambria" w:hAnsi="Cambria"/>
          <w:sz w:val="18"/>
        </w:rPr>
      </w:pPr>
      <w:r>
        <w:rPr>
          <w:rFonts w:ascii="Cambria" w:hAnsi="Cambria"/>
          <w:sz w:val="18"/>
        </w:rPr>
        <w:t xml:space="preserve">public static short </w:t>
      </w:r>
      <w:proofErr w:type="spellStart"/>
      <w:r>
        <w:rPr>
          <w:rFonts w:ascii="Cambria" w:hAnsi="Cambria"/>
          <w:sz w:val="18"/>
        </w:rPr>
        <w:t>getBits</w:t>
      </w:r>
      <w:proofErr w:type="spellEnd"/>
      <w:r w:rsidRPr="001027AA">
        <w:rPr>
          <w:rFonts w:ascii="Cambria" w:hAnsi="Cambria"/>
          <w:sz w:val="18"/>
        </w:rPr>
        <w:t>(</w:t>
      </w:r>
      <w:r>
        <w:rPr>
          <w:rFonts w:ascii="Cambria" w:hAnsi="Cambria"/>
          <w:sz w:val="18"/>
        </w:rPr>
        <w:t xml:space="preserve">short data, </w:t>
      </w:r>
      <w:proofErr w:type="spellStart"/>
      <w:r>
        <w:rPr>
          <w:rFonts w:ascii="Cambria" w:hAnsi="Cambria"/>
          <w:sz w:val="18"/>
        </w:rPr>
        <w:t>int</w:t>
      </w:r>
      <w:proofErr w:type="spellEnd"/>
      <w:r>
        <w:rPr>
          <w:rFonts w:ascii="Cambria" w:hAnsi="Cambria"/>
          <w:sz w:val="18"/>
        </w:rPr>
        <w:t xml:space="preserve"> p, </w:t>
      </w:r>
      <w:proofErr w:type="spellStart"/>
      <w:r>
        <w:rPr>
          <w:rFonts w:ascii="Cambria" w:hAnsi="Cambria"/>
          <w:sz w:val="18"/>
        </w:rPr>
        <w:t>int</w:t>
      </w:r>
      <w:proofErr w:type="spellEnd"/>
      <w:r>
        <w:rPr>
          <w:rFonts w:ascii="Cambria" w:hAnsi="Cambria"/>
          <w:sz w:val="18"/>
        </w:rPr>
        <w:t xml:space="preserve"> n</w:t>
      </w:r>
      <w:r w:rsidRPr="001027AA">
        <w:rPr>
          <w:rFonts w:ascii="Cambria" w:hAnsi="Cambria"/>
          <w:sz w:val="18"/>
        </w:rPr>
        <w:t>) {}</w:t>
      </w:r>
    </w:p>
    <w:p w:rsidR="00B87C41" w:rsidRPr="001027AA" w:rsidRDefault="00B87C41" w:rsidP="00B87C41">
      <w:pPr>
        <w:pStyle w:val="ListParagraph"/>
        <w:rPr>
          <w:rFonts w:ascii="Cambria" w:hAnsi="Cambria" w:cs="Monaco"/>
          <w:color w:val="007400"/>
          <w:sz w:val="18"/>
          <w:szCs w:val="20"/>
        </w:rPr>
      </w:pPr>
      <w:r w:rsidRPr="001027AA">
        <w:rPr>
          <w:rFonts w:ascii="Cambria" w:hAnsi="Cambria" w:cs="Monaco"/>
          <w:color w:val="007400"/>
          <w:sz w:val="18"/>
          <w:szCs w:val="20"/>
        </w:rPr>
        <w:t>/**</w:t>
      </w:r>
    </w:p>
    <w:p w:rsidR="00B87C41" w:rsidRPr="001027AA" w:rsidRDefault="00B87C41" w:rsidP="00B87C41">
      <w:pPr>
        <w:pStyle w:val="ListParagraph"/>
        <w:rPr>
          <w:rFonts w:ascii="Cambria" w:hAnsi="Cambria" w:cs="Monaco"/>
          <w:color w:val="007400"/>
          <w:sz w:val="18"/>
          <w:szCs w:val="20"/>
        </w:rPr>
      </w:pPr>
      <w:r w:rsidRPr="001027AA">
        <w:rPr>
          <w:rFonts w:ascii="Cambria" w:hAnsi="Cambria" w:cs="Monaco"/>
          <w:color w:val="007400"/>
          <w:sz w:val="18"/>
          <w:szCs w:val="20"/>
        </w:rPr>
        <w:t xml:space="preserve">* </w:t>
      </w:r>
      <w:r>
        <w:rPr>
          <w:rFonts w:ascii="Cambria" w:hAnsi="Cambria" w:cs="Monaco"/>
          <w:color w:val="007400"/>
          <w:sz w:val="18"/>
          <w:szCs w:val="20"/>
        </w:rPr>
        <w:t xml:space="preserve">  returns n bits of data starting at p</w:t>
      </w:r>
    </w:p>
    <w:p w:rsidR="00B87C41" w:rsidRPr="001027AA" w:rsidRDefault="00B87C41" w:rsidP="00B87C41">
      <w:pPr>
        <w:pStyle w:val="ListParagraph"/>
        <w:rPr>
          <w:rFonts w:ascii="Cambria" w:hAnsi="Cambria" w:cs="Monaco"/>
          <w:color w:val="007400"/>
          <w:sz w:val="18"/>
          <w:szCs w:val="20"/>
        </w:rPr>
      </w:pPr>
      <w:r w:rsidRPr="001027AA">
        <w:rPr>
          <w:rFonts w:ascii="Cambria" w:hAnsi="Cambria" w:cs="Monaco"/>
          <w:color w:val="007400"/>
          <w:sz w:val="18"/>
          <w:szCs w:val="20"/>
        </w:rPr>
        <w:t>*/</w:t>
      </w:r>
    </w:p>
    <w:p w:rsidR="00B87C41" w:rsidRPr="001027AA" w:rsidRDefault="00B87C41" w:rsidP="00B87C41">
      <w:pPr>
        <w:rPr>
          <w:rFonts w:ascii="Cambria" w:hAnsi="Cambria"/>
          <w:sz w:val="18"/>
        </w:rPr>
      </w:pPr>
      <w:r w:rsidRPr="001027AA">
        <w:rPr>
          <w:rFonts w:ascii="Cambria" w:hAnsi="Cambria"/>
          <w:sz w:val="18"/>
        </w:rPr>
        <w:t xml:space="preserve">public </w:t>
      </w:r>
      <w:r>
        <w:rPr>
          <w:rFonts w:ascii="Cambria" w:hAnsi="Cambria"/>
          <w:sz w:val="18"/>
        </w:rPr>
        <w:t>static short</w:t>
      </w:r>
      <w:r w:rsidRPr="001027AA">
        <w:rPr>
          <w:rFonts w:ascii="Cambria" w:hAnsi="Cambria"/>
          <w:sz w:val="18"/>
        </w:rPr>
        <w:t xml:space="preserve"> </w:t>
      </w:r>
      <w:proofErr w:type="spellStart"/>
      <w:r>
        <w:rPr>
          <w:rFonts w:ascii="Cambria" w:hAnsi="Cambria"/>
          <w:sz w:val="18"/>
        </w:rPr>
        <w:t>getAbsoluteBits</w:t>
      </w:r>
      <w:proofErr w:type="spellEnd"/>
      <w:r w:rsidRPr="001027AA">
        <w:rPr>
          <w:rFonts w:ascii="Cambria" w:hAnsi="Cambria"/>
          <w:sz w:val="18"/>
        </w:rPr>
        <w:t>(shor</w:t>
      </w:r>
      <w:r>
        <w:rPr>
          <w:rFonts w:ascii="Cambria" w:hAnsi="Cambria"/>
          <w:sz w:val="18"/>
        </w:rPr>
        <w:t xml:space="preserve">t data, </w:t>
      </w:r>
      <w:proofErr w:type="spellStart"/>
      <w:r>
        <w:rPr>
          <w:rFonts w:ascii="Cambria" w:hAnsi="Cambria"/>
          <w:sz w:val="18"/>
        </w:rPr>
        <w:t>int</w:t>
      </w:r>
      <w:proofErr w:type="spellEnd"/>
      <w:r>
        <w:rPr>
          <w:rFonts w:ascii="Cambria" w:hAnsi="Cambria"/>
          <w:sz w:val="18"/>
        </w:rPr>
        <w:t xml:space="preserve"> p, </w:t>
      </w:r>
      <w:proofErr w:type="spellStart"/>
      <w:r>
        <w:rPr>
          <w:rFonts w:ascii="Cambria" w:hAnsi="Cambria"/>
          <w:sz w:val="18"/>
        </w:rPr>
        <w:t>int</w:t>
      </w:r>
      <w:proofErr w:type="spellEnd"/>
      <w:r>
        <w:rPr>
          <w:rFonts w:ascii="Cambria" w:hAnsi="Cambria"/>
          <w:sz w:val="18"/>
        </w:rPr>
        <w:t xml:space="preserve"> n</w:t>
      </w:r>
      <w:r w:rsidRPr="001027AA">
        <w:rPr>
          <w:rFonts w:ascii="Cambria" w:hAnsi="Cambria"/>
          <w:sz w:val="18"/>
        </w:rPr>
        <w:t>) {}</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0000"/>
          <w:sz w:val="18"/>
          <w:szCs w:val="20"/>
        </w:rPr>
        <w:tab/>
      </w:r>
      <w:r w:rsidRPr="001027AA">
        <w:rPr>
          <w:rFonts w:ascii="Cambria" w:hAnsi="Cambria" w:cs="Monaco"/>
          <w:color w:val="000000"/>
          <w:sz w:val="18"/>
          <w:szCs w:val="20"/>
        </w:rPr>
        <w:tab/>
      </w:r>
      <w:r w:rsidRPr="001027AA">
        <w:rPr>
          <w:rFonts w:ascii="Cambria" w:hAnsi="Cambria" w:cs="Monaco"/>
          <w:color w:val="007400"/>
          <w:sz w:val="18"/>
          <w:szCs w:val="20"/>
        </w:rPr>
        <w:t>/**</w:t>
      </w:r>
    </w:p>
    <w:p w:rsidR="00B87C41"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w:t>
      </w:r>
      <w:r>
        <w:rPr>
          <w:rFonts w:ascii="Cambria" w:hAnsi="Cambria" w:cs="Monaco"/>
          <w:color w:val="007400"/>
          <w:sz w:val="18"/>
          <w:szCs w:val="20"/>
        </w:rPr>
        <w:t xml:space="preserve">  Returns n bits of data starting at p and sets all other bits to “0”</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00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w:t>
      </w:r>
    </w:p>
    <w:p w:rsidR="00B87C41" w:rsidRPr="001027AA" w:rsidRDefault="00B87C41" w:rsidP="00B87C41">
      <w:pPr>
        <w:rPr>
          <w:rFonts w:ascii="Cambria" w:hAnsi="Cambria"/>
          <w:sz w:val="18"/>
        </w:rPr>
      </w:pPr>
      <w:r w:rsidRPr="001027AA">
        <w:rPr>
          <w:rFonts w:ascii="Cambria" w:hAnsi="Cambria"/>
          <w:sz w:val="18"/>
        </w:rPr>
        <w:t xml:space="preserve">public </w:t>
      </w:r>
      <w:proofErr w:type="spellStart"/>
      <w:r>
        <w:rPr>
          <w:rFonts w:ascii="Cambria" w:hAnsi="Cambria"/>
          <w:sz w:val="18"/>
        </w:rPr>
        <w:t>enum</w:t>
      </w:r>
      <w:proofErr w:type="spellEnd"/>
      <w:r w:rsidRPr="001027AA">
        <w:rPr>
          <w:rFonts w:ascii="Cambria" w:hAnsi="Cambria"/>
          <w:sz w:val="18"/>
        </w:rPr>
        <w:t xml:space="preserve"> </w:t>
      </w:r>
      <w:proofErr w:type="spellStart"/>
      <w:r>
        <w:rPr>
          <w:rFonts w:ascii="Cambria" w:hAnsi="Cambria"/>
          <w:sz w:val="18"/>
        </w:rPr>
        <w:t>InstructionCode</w:t>
      </w:r>
      <w:proofErr w:type="spellEnd"/>
      <w:r>
        <w:rPr>
          <w:rFonts w:ascii="Cambria" w:hAnsi="Cambria"/>
          <w:sz w:val="18"/>
        </w:rPr>
        <w:t xml:space="preserve"> </w:t>
      </w:r>
      <w:r w:rsidRPr="001027AA">
        <w:rPr>
          <w:rFonts w:ascii="Cambria" w:hAnsi="Cambria"/>
          <w:sz w:val="18"/>
        </w:rPr>
        <w:t>{}</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Pr>
          <w:rFonts w:ascii="Cambria" w:hAnsi="Cambria" w:cs="Monaco"/>
          <w:color w:val="007400"/>
          <w:sz w:val="18"/>
          <w:szCs w:val="20"/>
        </w:rPr>
        <w:t xml:space="preserve">Creates </w:t>
      </w:r>
      <w:proofErr w:type="spellStart"/>
      <w:r>
        <w:rPr>
          <w:rFonts w:ascii="Cambria" w:hAnsi="Cambria" w:cs="Monaco"/>
          <w:color w:val="007400"/>
          <w:sz w:val="18"/>
          <w:szCs w:val="20"/>
        </w:rPr>
        <w:t>enum</w:t>
      </w:r>
      <w:proofErr w:type="spellEnd"/>
      <w:r>
        <w:rPr>
          <w:rFonts w:ascii="Cambria" w:hAnsi="Cambria" w:cs="Monaco"/>
          <w:color w:val="007400"/>
          <w:sz w:val="18"/>
          <w:szCs w:val="20"/>
        </w:rPr>
        <w:t xml:space="preserve"> values of the following</w:t>
      </w:r>
    </w:p>
    <w:p w:rsidR="00B87C41"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Pr>
          <w:rFonts w:ascii="Cambria" w:hAnsi="Cambria" w:cs="Monaco"/>
          <w:color w:val="007400"/>
          <w:sz w:val="18"/>
          <w:szCs w:val="20"/>
        </w:rPr>
        <w:t xml:space="preserve">  ADD, ADD2, AND, AND2, BRX, DBUG, JSR, JSRR, LD, LDI, LDR, LEA</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t xml:space="preserve"> *   NOT, RET, ST, STI, STR, OUT, PUTS, IN, HALT, OUTN, INN, RND, ERR</w:t>
      </w:r>
    </w:p>
    <w:p w:rsidR="00B87C41" w:rsidRPr="001027AA" w:rsidRDefault="00B87C41" w:rsidP="00B87C41">
      <w:pPr>
        <w:ind w:firstLine="720"/>
        <w:rPr>
          <w:rFonts w:ascii="Cambria" w:hAnsi="Cambria" w:cs="Monaco"/>
          <w:color w:val="007400"/>
          <w:sz w:val="18"/>
          <w:szCs w:val="20"/>
        </w:rPr>
      </w:pPr>
      <w:r w:rsidRPr="001027AA">
        <w:rPr>
          <w:rFonts w:ascii="Cambria" w:hAnsi="Cambria" w:cs="Monaco"/>
          <w:color w:val="007400"/>
          <w:sz w:val="18"/>
          <w:szCs w:val="20"/>
        </w:rPr>
        <w:t>*/</w:t>
      </w:r>
    </w:p>
    <w:p w:rsidR="00537F50" w:rsidRDefault="00635E81" w:rsidP="001F6B8A">
      <w:pPr>
        <w:pStyle w:val="ListParagraph"/>
        <w:ind w:left="0"/>
        <w:jc w:val="center"/>
        <w:rPr>
          <w:rFonts w:ascii="Cambria" w:hAnsi="Cambria"/>
        </w:rPr>
      </w:pPr>
      <w:r w:rsidRPr="00AB652E">
        <w:rPr>
          <w:rFonts w:ascii="Cambria" w:hAnsi="Cambria"/>
        </w:rPr>
        <w:br w:type="page"/>
      </w:r>
    </w:p>
    <w:p w:rsidR="00537F50" w:rsidRDefault="00537F50" w:rsidP="00537F50">
      <w:pPr>
        <w:pStyle w:val="ListParagraph"/>
        <w:ind w:left="0"/>
        <w:rPr>
          <w:rFonts w:ascii="Cambria" w:hAnsi="Cambria"/>
        </w:rPr>
      </w:pPr>
    </w:p>
    <w:p w:rsidR="00537F50" w:rsidRPr="0088793C" w:rsidRDefault="0088793C" w:rsidP="00537F50">
      <w:pPr>
        <w:pStyle w:val="ListParagraph"/>
        <w:ind w:left="0"/>
        <w:jc w:val="center"/>
        <w:rPr>
          <w:rFonts w:ascii="Cambria" w:hAnsi="Cambria"/>
          <w:b/>
          <w:sz w:val="32"/>
        </w:rPr>
      </w:pPr>
      <w:r w:rsidRPr="0088793C">
        <w:rPr>
          <w:rFonts w:ascii="Cambria" w:hAnsi="Cambria"/>
          <w:b/>
          <w:sz w:val="32"/>
        </w:rPr>
        <w:t>Thoughts on our Design</w:t>
      </w:r>
    </w:p>
    <w:p w:rsidR="00537F50" w:rsidRDefault="00537F50" w:rsidP="00537F50">
      <w:pPr>
        <w:pStyle w:val="ListParagraph"/>
        <w:ind w:left="0"/>
        <w:jc w:val="center"/>
        <w:rPr>
          <w:rFonts w:ascii="Cambria" w:hAnsi="Cambria"/>
        </w:rPr>
      </w:pPr>
    </w:p>
    <w:p w:rsidR="00537F50" w:rsidRDefault="00537F50" w:rsidP="00537F50">
      <w:pPr>
        <w:pStyle w:val="ListParagraph"/>
        <w:ind w:left="0"/>
        <w:jc w:val="center"/>
        <w:rPr>
          <w:rFonts w:ascii="Cambria" w:hAnsi="Cambria"/>
        </w:rPr>
      </w:pPr>
    </w:p>
    <w:p w:rsidR="003B3943" w:rsidRDefault="0088793C" w:rsidP="00537F50">
      <w:pPr>
        <w:pStyle w:val="ListParagraph"/>
        <w:ind w:left="0"/>
        <w:rPr>
          <w:rFonts w:ascii="Cambria" w:hAnsi="Cambria"/>
        </w:rPr>
      </w:pPr>
      <w:r>
        <w:rPr>
          <w:rFonts w:ascii="Cambria" w:hAnsi="Cambria"/>
        </w:rPr>
        <w:t>We believe that our design follows the specific requirements of the lab and does so in the most straight forward, obvious manner.</w:t>
      </w:r>
      <w:r w:rsidR="00EA1B12">
        <w:rPr>
          <w:rFonts w:ascii="Cambria" w:hAnsi="Cambria"/>
        </w:rPr>
        <w:t xml:space="preserve">  We choose a programming language who’s primary benefits were in regard to adaptability, ease of implementation, as well as sharing of operations.  We decided to keep the code organized in such a manner where one class passes to the next in order to keep a well defined structure and pattern of operation.  We feel that this design makes it not only easy for a developer to understand, but would also be obvious enough for the user to understand.</w:t>
      </w:r>
    </w:p>
    <w:p w:rsidR="003B3943" w:rsidRPr="00AB652E" w:rsidRDefault="003B3943" w:rsidP="00537F50">
      <w:pPr>
        <w:pStyle w:val="ListParagraph"/>
        <w:ind w:left="0"/>
        <w:rPr>
          <w:rFonts w:ascii="Cambria" w:hAnsi="Cambria"/>
        </w:rPr>
      </w:pPr>
      <w:r>
        <w:rPr>
          <w:rFonts w:ascii="Cambria" w:hAnsi="Cambria"/>
        </w:rPr>
        <w:br w:type="page"/>
      </w:r>
    </w:p>
    <w:tbl>
      <w:tblPr>
        <w:tblStyle w:val="HostTableBorderless"/>
        <w:tblW w:w="0" w:type="auto"/>
        <w:tblLayout w:type="fixed"/>
        <w:tblLook w:val="04A0"/>
      </w:tblPr>
      <w:tblGrid>
        <w:gridCol w:w="5400"/>
        <w:gridCol w:w="5400"/>
      </w:tblGrid>
      <w:tr w:rsidR="00996F1D">
        <w:tc>
          <w:tcPr>
            <w:tcW w:w="5400" w:type="dxa"/>
          </w:tcPr>
          <w:tbl>
            <w:tblPr>
              <w:tblStyle w:val="BodyTableBorderless"/>
              <w:tblW w:w="0" w:type="auto"/>
              <w:tblLayout w:type="fixed"/>
              <w:tblLook w:val="04A0"/>
            </w:tblPr>
            <w:tblGrid>
              <w:gridCol w:w="2322"/>
              <w:gridCol w:w="3063"/>
            </w:tblGrid>
            <w:tr w:rsidR="00996F1D">
              <w:tc>
                <w:tcPr>
                  <w:tcW w:w="2322" w:type="dxa"/>
                </w:tcPr>
                <w:p w:rsidR="00996F1D" w:rsidRDefault="00996F1D">
                  <w:pPr>
                    <w:pStyle w:val="HeaderTableHeading"/>
                  </w:pPr>
                  <w:r>
                    <w:t>Meeting Called By:</w:t>
                  </w:r>
                </w:p>
              </w:tc>
              <w:tc>
                <w:tcPr>
                  <w:tcW w:w="3063" w:type="dxa"/>
                </w:tcPr>
                <w:p w:rsidR="00996F1D" w:rsidRDefault="00996F1D">
                  <w:pPr>
                    <w:pStyle w:val="BodyText"/>
                  </w:pPr>
                  <w:r>
                    <w:t>Team IDK</w:t>
                  </w:r>
                </w:p>
              </w:tc>
            </w:tr>
            <w:tr w:rsidR="00996F1D">
              <w:tc>
                <w:tcPr>
                  <w:tcW w:w="2322" w:type="dxa"/>
                </w:tcPr>
                <w:p w:rsidR="00996F1D" w:rsidRDefault="00996F1D">
                  <w:pPr>
                    <w:pStyle w:val="HeaderTableHeading"/>
                  </w:pPr>
                  <w:r>
                    <w:t>Type of Meeting:</w:t>
                  </w:r>
                </w:p>
              </w:tc>
              <w:tc>
                <w:tcPr>
                  <w:tcW w:w="3063" w:type="dxa"/>
                </w:tcPr>
                <w:p w:rsidR="00996F1D" w:rsidRDefault="00996F1D">
                  <w:pPr>
                    <w:pStyle w:val="BodyText"/>
                  </w:pPr>
                  <w:r>
                    <w:t>Project overview</w:t>
                  </w:r>
                </w:p>
              </w:tc>
            </w:tr>
            <w:tr w:rsidR="00996F1D">
              <w:tc>
                <w:tcPr>
                  <w:tcW w:w="2322" w:type="dxa"/>
                </w:tcPr>
                <w:p w:rsidR="00996F1D" w:rsidRDefault="00996F1D">
                  <w:pPr>
                    <w:pStyle w:val="HeaderTableHeading"/>
                  </w:pPr>
                  <w:r>
                    <w:t>Date:</w:t>
                  </w:r>
                </w:p>
              </w:tc>
              <w:tc>
                <w:tcPr>
                  <w:tcW w:w="3063" w:type="dxa"/>
                </w:tcPr>
                <w:p w:rsidR="00996F1D" w:rsidRDefault="00996F1D">
                  <w:pPr>
                    <w:pStyle w:val="BodyText"/>
                  </w:pPr>
                  <w:r>
                    <w:t>June 23</w:t>
                  </w:r>
                  <w:r w:rsidRPr="00135E28">
                    <w:rPr>
                      <w:vertAlign w:val="superscript"/>
                    </w:rPr>
                    <w:t>rd</w:t>
                  </w:r>
                  <w:r>
                    <w:t>, 2009</w:t>
                  </w:r>
                </w:p>
              </w:tc>
            </w:tr>
            <w:tr w:rsidR="00996F1D">
              <w:tc>
                <w:tcPr>
                  <w:tcW w:w="2322" w:type="dxa"/>
                </w:tcPr>
                <w:p w:rsidR="00996F1D" w:rsidRDefault="00996F1D" w:rsidP="00020AA5">
                  <w:pPr>
                    <w:pStyle w:val="HeaderTableHeading"/>
                  </w:pPr>
                  <w:r>
                    <w:t>Time:</w:t>
                  </w:r>
                </w:p>
              </w:tc>
              <w:tc>
                <w:tcPr>
                  <w:tcW w:w="3063" w:type="dxa"/>
                </w:tcPr>
                <w:p w:rsidR="00996F1D" w:rsidRDefault="00996F1D">
                  <w:pPr>
                    <w:pStyle w:val="BodyText"/>
                  </w:pPr>
                  <w:r>
                    <w:t>7:30 PM</w:t>
                  </w:r>
                </w:p>
              </w:tc>
            </w:tr>
            <w:tr w:rsidR="00996F1D">
              <w:tc>
                <w:tcPr>
                  <w:tcW w:w="2322" w:type="dxa"/>
                </w:tcPr>
                <w:p w:rsidR="00996F1D" w:rsidRDefault="00996F1D">
                  <w:pPr>
                    <w:pStyle w:val="HeaderTableHeading"/>
                  </w:pPr>
                  <w:r>
                    <w:t>Location:</w:t>
                  </w:r>
                </w:p>
              </w:tc>
              <w:tc>
                <w:tcPr>
                  <w:tcW w:w="3063" w:type="dxa"/>
                </w:tcPr>
                <w:p w:rsidR="00996F1D" w:rsidRDefault="00996F1D">
                  <w:pPr>
                    <w:pStyle w:val="BodyText"/>
                  </w:pPr>
                  <w:r>
                    <w:t>Caldwell Labs</w:t>
                  </w:r>
                </w:p>
              </w:tc>
            </w:tr>
          </w:tbl>
          <w:p w:rsidR="00996F1D" w:rsidRDefault="00996F1D">
            <w:pPr>
              <w:pStyle w:val="Header"/>
            </w:pPr>
          </w:p>
        </w:tc>
        <w:tc>
          <w:tcPr>
            <w:tcW w:w="5400" w:type="dxa"/>
          </w:tcPr>
          <w:tbl>
            <w:tblPr>
              <w:tblStyle w:val="BodyTableBorderless"/>
              <w:tblW w:w="0" w:type="auto"/>
              <w:tblLayout w:type="fixed"/>
              <w:tblLook w:val="04A0"/>
            </w:tblPr>
            <w:tblGrid>
              <w:gridCol w:w="1170"/>
              <w:gridCol w:w="4215"/>
            </w:tblGrid>
            <w:tr w:rsidR="00996F1D">
              <w:tc>
                <w:tcPr>
                  <w:tcW w:w="1170" w:type="dxa"/>
                </w:tcPr>
                <w:p w:rsidR="00996F1D" w:rsidRDefault="00996F1D">
                  <w:pPr>
                    <w:pStyle w:val="HeaderTableHeading"/>
                  </w:pPr>
                  <w:r>
                    <w:t>Attendees:</w:t>
                  </w:r>
                </w:p>
              </w:tc>
              <w:tc>
                <w:tcPr>
                  <w:tcW w:w="4215" w:type="dxa"/>
                </w:tcPr>
                <w:p w:rsidR="00996F1D" w:rsidRDefault="00996F1D">
                  <w:pPr>
                    <w:pStyle w:val="BodyText"/>
                  </w:pPr>
                  <w:r>
                    <w:t xml:space="preserve">Dan </w:t>
                  </w:r>
                  <w:proofErr w:type="spellStart"/>
                  <w:r>
                    <w:t>Stottlemire</w:t>
                  </w:r>
                  <w:proofErr w:type="spellEnd"/>
                </w:p>
              </w:tc>
            </w:tr>
            <w:tr w:rsidR="00996F1D">
              <w:tc>
                <w:tcPr>
                  <w:tcW w:w="1170" w:type="dxa"/>
                </w:tcPr>
                <w:p w:rsidR="00996F1D" w:rsidRDefault="00996F1D">
                  <w:pPr>
                    <w:pStyle w:val="HeaderTableHeading"/>
                  </w:pPr>
                </w:p>
              </w:tc>
              <w:tc>
                <w:tcPr>
                  <w:tcW w:w="4215" w:type="dxa"/>
                </w:tcPr>
                <w:p w:rsidR="00996F1D" w:rsidRDefault="00996F1D">
                  <w:pPr>
                    <w:pStyle w:val="BodyText"/>
                  </w:pPr>
                  <w:r>
                    <w:t xml:space="preserve">Michael </w:t>
                  </w:r>
                  <w:proofErr w:type="spellStart"/>
                  <w:r>
                    <w:t>Pinnegar</w:t>
                  </w:r>
                  <w:proofErr w:type="spellEnd"/>
                </w:p>
              </w:tc>
            </w:tr>
            <w:tr w:rsidR="00996F1D">
              <w:tc>
                <w:tcPr>
                  <w:tcW w:w="1170" w:type="dxa"/>
                </w:tcPr>
                <w:p w:rsidR="00996F1D" w:rsidRDefault="00996F1D">
                  <w:pPr>
                    <w:pStyle w:val="HeaderTableHeading"/>
                  </w:pPr>
                </w:p>
              </w:tc>
              <w:tc>
                <w:tcPr>
                  <w:tcW w:w="4215" w:type="dxa"/>
                </w:tcPr>
                <w:p w:rsidR="00996F1D" w:rsidRDefault="00996F1D">
                  <w:pPr>
                    <w:pStyle w:val="BodyText"/>
                  </w:pPr>
                  <w:r>
                    <w:t>Michael Irwin*</w:t>
                  </w:r>
                </w:p>
              </w:tc>
            </w:tr>
            <w:tr w:rsidR="00996F1D">
              <w:tc>
                <w:tcPr>
                  <w:tcW w:w="1170" w:type="dxa"/>
                </w:tcPr>
                <w:p w:rsidR="00996F1D" w:rsidRDefault="00996F1D">
                  <w:pPr>
                    <w:pStyle w:val="HeaderTableHeading"/>
                  </w:pPr>
                </w:p>
              </w:tc>
              <w:tc>
                <w:tcPr>
                  <w:tcW w:w="4215" w:type="dxa"/>
                </w:tcPr>
                <w:p w:rsidR="00996F1D" w:rsidRDefault="00996F1D">
                  <w:pPr>
                    <w:pStyle w:val="BodyText"/>
                  </w:pPr>
                  <w:r>
                    <w:t>James Power</w:t>
                  </w:r>
                </w:p>
              </w:tc>
            </w:tr>
          </w:tbl>
          <w:p w:rsidR="00996F1D" w:rsidRDefault="00996F1D">
            <w:pPr>
              <w:pStyle w:val="Header"/>
            </w:pPr>
            <w:r>
              <w:t>*secretary</w:t>
            </w:r>
          </w:p>
        </w:tc>
      </w:tr>
    </w:tbl>
    <w:p w:rsidR="00996F1D" w:rsidRDefault="00996F1D" w:rsidP="00996F1D">
      <w:pPr>
        <w:pStyle w:val="DocumentHeading"/>
      </w:pPr>
      <w:r>
        <w:t>Record</w:t>
      </w:r>
    </w:p>
    <w:tbl>
      <w:tblPr>
        <w:tblStyle w:val="HostTable-Body"/>
        <w:tblW w:w="0" w:type="auto"/>
        <w:tblLook w:val="04A0"/>
      </w:tblPr>
      <w:tblGrid>
        <w:gridCol w:w="8650"/>
      </w:tblGrid>
      <w:tr w:rsidR="00996F1D">
        <w:tc>
          <w:tcPr>
            <w:tcW w:w="10800" w:type="dxa"/>
          </w:tcPr>
          <w:tbl>
            <w:tblPr>
              <w:tblStyle w:val="BodyTable"/>
              <w:tblW w:w="10805" w:type="dxa"/>
              <w:tblLook w:val="04A0"/>
            </w:tblPr>
            <w:tblGrid>
              <w:gridCol w:w="4415"/>
              <w:gridCol w:w="6390"/>
            </w:tblGrid>
            <w:tr w:rsidR="00996F1D">
              <w:tc>
                <w:tcPr>
                  <w:tcW w:w="2043" w:type="pct"/>
                  <w:shd w:val="clear" w:color="auto" w:fill="F2F2F2" w:themeFill="background1" w:themeFillShade="F2"/>
                  <w:vAlign w:val="bottom"/>
                </w:tcPr>
                <w:p w:rsidR="00996F1D" w:rsidRDefault="00996F1D" w:rsidP="00020AA5">
                  <w:pPr>
                    <w:pStyle w:val="TopicHeading"/>
                  </w:pPr>
                  <w:r>
                    <w:t>Java DOC / Documentation</w:t>
                  </w:r>
                </w:p>
              </w:tc>
              <w:tc>
                <w:tcPr>
                  <w:tcW w:w="2957" w:type="pct"/>
                  <w:shd w:val="clear" w:color="auto" w:fill="F2F2F2" w:themeFill="background1" w:themeFillShade="F2"/>
                  <w:vAlign w:val="bottom"/>
                </w:tcPr>
                <w:p w:rsidR="00996F1D" w:rsidRDefault="00996F1D">
                  <w:pPr>
                    <w:pStyle w:val="TableHeadingLeft"/>
                  </w:pPr>
                  <w:r>
                    <w:t>Presenter Name:  Team IDK</w:t>
                  </w:r>
                </w:p>
              </w:tc>
            </w:tr>
          </w:tbl>
          <w:p w:rsidR="00996F1D" w:rsidRDefault="00996F1D"/>
        </w:tc>
      </w:tr>
      <w:tr w:rsidR="00996F1D">
        <w:tc>
          <w:tcPr>
            <w:tcW w:w="10800" w:type="dxa"/>
          </w:tcPr>
          <w:tbl>
            <w:tblPr>
              <w:tblStyle w:val="BodyTable"/>
              <w:tblW w:w="5000" w:type="pct"/>
              <w:tblBorders>
                <w:bottom w:val="single" w:sz="4" w:space="0" w:color="EEECE1" w:themeColor="background2"/>
              </w:tblBorders>
              <w:tblLook w:val="04A0"/>
            </w:tblPr>
            <w:tblGrid>
              <w:gridCol w:w="8640"/>
            </w:tblGrid>
            <w:tr w:rsidR="00996F1D">
              <w:tc>
                <w:tcPr>
                  <w:tcW w:w="5000" w:type="pct"/>
                </w:tcPr>
                <w:p w:rsidR="00996F1D" w:rsidRPr="00996F1D" w:rsidRDefault="00996F1D" w:rsidP="00996F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t xml:space="preserve">Discussion: </w:t>
                  </w:r>
                  <w:r>
                    <w:rPr>
                      <w:rFonts w:ascii="Calisto MT" w:hAnsi="Calisto MT" w:cs="Calisto MT"/>
                      <w:sz w:val="20"/>
                      <w:szCs w:val="20"/>
                    </w:rPr>
                    <w:t>Programmers guide vs. User guide, specifics needed for documentation.  “Abstract Kernel” idea from 321 to form the documentation for the peer group review.  Composed a meeting schedule for before and after class on Monday and Wednesday as well as 12-1pm on Thursday.  Jim is going to look into setting up a section for code.google.com in order to be able to work from home on the same source code.</w:t>
                  </w:r>
                </w:p>
              </w:tc>
            </w:tr>
            <w:tr w:rsidR="00996F1D">
              <w:tc>
                <w:tcPr>
                  <w:tcW w:w="5000" w:type="pct"/>
                </w:tcPr>
                <w:p w:rsidR="00996F1D" w:rsidRDefault="00996F1D">
                  <w:pPr>
                    <w:pStyle w:val="BodyText"/>
                  </w:pPr>
                </w:p>
              </w:tc>
            </w:tr>
          </w:tbl>
          <w:p w:rsidR="00996F1D" w:rsidRDefault="00996F1D">
            <w:pPr>
              <w:pStyle w:val="NoSpaceBetween"/>
            </w:pPr>
          </w:p>
          <w:p w:rsidR="00996F1D" w:rsidRDefault="00996F1D">
            <w:pPr>
              <w:pStyle w:val="NoSpaceBetween"/>
            </w:pPr>
          </w:p>
          <w:tbl>
            <w:tblPr>
              <w:tblStyle w:val="BodyTable"/>
              <w:tblW w:w="5000" w:type="pct"/>
              <w:tblBorders>
                <w:bottom w:val="single" w:sz="4" w:space="0" w:color="EEECE1" w:themeColor="background2"/>
              </w:tblBorders>
              <w:tblLook w:val="04A0"/>
            </w:tblPr>
            <w:tblGrid>
              <w:gridCol w:w="4320"/>
              <w:gridCol w:w="4320"/>
            </w:tblGrid>
            <w:tr w:rsidR="00996F1D">
              <w:tc>
                <w:tcPr>
                  <w:tcW w:w="2500" w:type="pct"/>
                </w:tcPr>
                <w:p w:rsidR="00996F1D" w:rsidRDefault="00996F1D" w:rsidP="00996F1D">
                  <w:pPr>
                    <w:pStyle w:val="TableHeadingLeft"/>
                  </w:pPr>
                  <w:r>
                    <w:t>Type:  Documentation</w:t>
                  </w:r>
                </w:p>
              </w:tc>
              <w:tc>
                <w:tcPr>
                  <w:tcW w:w="2500" w:type="pct"/>
                </w:tcPr>
                <w:p w:rsidR="00996F1D" w:rsidRDefault="00996F1D">
                  <w:pPr>
                    <w:pStyle w:val="TableHeadingLeft"/>
                  </w:pPr>
                </w:p>
              </w:tc>
            </w:tr>
            <w:tr w:rsidR="00996F1D">
              <w:tc>
                <w:tcPr>
                  <w:tcW w:w="2500" w:type="pct"/>
                </w:tcPr>
                <w:p w:rsidR="00996F1D" w:rsidRDefault="00996F1D">
                  <w:pPr>
                    <w:pStyle w:val="BodyText"/>
                  </w:pPr>
                </w:p>
              </w:tc>
              <w:tc>
                <w:tcPr>
                  <w:tcW w:w="2500" w:type="pct"/>
                </w:tcPr>
                <w:p w:rsidR="00996F1D" w:rsidRDefault="00996F1D">
                  <w:pPr>
                    <w:pStyle w:val="BodyText"/>
                  </w:pPr>
                </w:p>
              </w:tc>
            </w:tr>
          </w:tbl>
          <w:p w:rsidR="00996F1D" w:rsidRDefault="00996F1D">
            <w:pPr>
              <w:pStyle w:val="NoSpaceBetween"/>
            </w:pPr>
          </w:p>
          <w:tbl>
            <w:tblPr>
              <w:tblStyle w:val="BodyTable"/>
              <w:tblW w:w="5000" w:type="pct"/>
              <w:tblLook w:val="04A0"/>
            </w:tblPr>
            <w:tblGrid>
              <w:gridCol w:w="8640"/>
            </w:tblGrid>
            <w:tr w:rsidR="00996F1D">
              <w:tc>
                <w:tcPr>
                  <w:tcW w:w="5000" w:type="pct"/>
                </w:tcPr>
                <w:p w:rsidR="00996F1D" w:rsidRDefault="00996F1D">
                  <w:pPr>
                    <w:pStyle w:val="TableHeadingLeft"/>
                  </w:pPr>
                  <w:r>
                    <w:t>Other Information:</w:t>
                  </w:r>
                </w:p>
              </w:tc>
            </w:tr>
            <w:tr w:rsidR="00996F1D">
              <w:tc>
                <w:tcPr>
                  <w:tcW w:w="5000" w:type="pct"/>
                  <w:tcBorders>
                    <w:bottom w:val="single" w:sz="4" w:space="0" w:color="EEECE1" w:themeColor="background2"/>
                  </w:tcBorders>
                </w:tcPr>
                <w:p w:rsidR="00996F1D" w:rsidRDefault="00996F1D">
                  <w:pPr>
                    <w:pStyle w:val="BodyText"/>
                  </w:pPr>
                  <w:r>
                    <w:t>Monday 7:30 - ?, Wednesday 12pm – 1pm, 7:30 - ?, Thursday 12pm – 1pm</w:t>
                  </w:r>
                </w:p>
              </w:tc>
            </w:tr>
            <w:tr w:rsidR="00996F1D">
              <w:tc>
                <w:tcPr>
                  <w:tcW w:w="5000" w:type="pct"/>
                  <w:tcBorders>
                    <w:top w:val="single" w:sz="4" w:space="0" w:color="EEECE1" w:themeColor="background2"/>
                  </w:tcBorders>
                </w:tcPr>
                <w:p w:rsidR="00996F1D" w:rsidRDefault="00996F1D">
                  <w:pPr>
                    <w:pStyle w:val="BodyText"/>
                  </w:pPr>
                  <w:r>
                    <w:t xml:space="preserve">Conclusions: Use multiple classes in Java to accomplish our goal.   We will be keeping the simulator and the main </w:t>
                  </w:r>
                  <w:proofErr w:type="spellStart"/>
                  <w:r>
                    <w:t>SummiX</w:t>
                  </w:r>
                  <w:proofErr w:type="spellEnd"/>
                  <w:r>
                    <w:t xml:space="preserve"> machine separate.</w:t>
                  </w:r>
                </w:p>
              </w:tc>
            </w:tr>
            <w:tr w:rsidR="00996F1D">
              <w:tc>
                <w:tcPr>
                  <w:tcW w:w="5000" w:type="pct"/>
                  <w:tcBorders>
                    <w:bottom w:val="single" w:sz="4" w:space="0" w:color="EEECE1" w:themeColor="background2"/>
                  </w:tcBorders>
                </w:tcPr>
                <w:p w:rsidR="00996F1D" w:rsidRDefault="00996F1D">
                  <w:pPr>
                    <w:pStyle w:val="BodyText"/>
                  </w:pPr>
                </w:p>
              </w:tc>
            </w:tr>
          </w:tbl>
          <w:p w:rsidR="00996F1D" w:rsidRDefault="00996F1D">
            <w:pPr>
              <w:pStyle w:val="NoSpaceBetween"/>
            </w:pPr>
          </w:p>
          <w:p w:rsidR="00996F1D" w:rsidRDefault="00996F1D">
            <w:pPr>
              <w:pStyle w:val="NoSpaceBetween"/>
            </w:pPr>
          </w:p>
          <w:tbl>
            <w:tblPr>
              <w:tblStyle w:val="BodyTable"/>
              <w:tblW w:w="5000" w:type="pct"/>
              <w:tblLook w:val="04A0"/>
            </w:tblPr>
            <w:tblGrid>
              <w:gridCol w:w="3702"/>
              <w:gridCol w:w="2778"/>
              <w:gridCol w:w="2160"/>
            </w:tblGrid>
            <w:tr w:rsidR="00996F1D">
              <w:tc>
                <w:tcPr>
                  <w:tcW w:w="2142" w:type="pct"/>
                </w:tcPr>
                <w:p w:rsidR="00996F1D" w:rsidRDefault="00996F1D">
                  <w:pPr>
                    <w:pStyle w:val="TableHeadingLeft"/>
                  </w:pPr>
                  <w:r>
                    <w:t>Action Items:</w:t>
                  </w:r>
                </w:p>
              </w:tc>
              <w:tc>
                <w:tcPr>
                  <w:tcW w:w="1608" w:type="pct"/>
                </w:tcPr>
                <w:p w:rsidR="00996F1D" w:rsidRDefault="00996F1D">
                  <w:pPr>
                    <w:pStyle w:val="TableHeadingLeft"/>
                  </w:pPr>
                  <w:r>
                    <w:t>Person Responsible:</w:t>
                  </w:r>
                </w:p>
              </w:tc>
              <w:tc>
                <w:tcPr>
                  <w:tcW w:w="1250" w:type="pct"/>
                </w:tcPr>
                <w:p w:rsidR="00996F1D" w:rsidRDefault="00996F1D">
                  <w:pPr>
                    <w:pStyle w:val="TableHeadingLeft"/>
                  </w:pPr>
                  <w:r>
                    <w:t>Deadline:</w:t>
                  </w:r>
                </w:p>
              </w:tc>
            </w:tr>
            <w:tr w:rsidR="00996F1D">
              <w:tc>
                <w:tcPr>
                  <w:tcW w:w="2142" w:type="pct"/>
                </w:tcPr>
                <w:p w:rsidR="00996F1D" w:rsidRDefault="00996F1D" w:rsidP="00996F1D">
                  <w:pPr>
                    <w:pStyle w:val="BodyText"/>
                    <w:tabs>
                      <w:tab w:val="left" w:pos="2520"/>
                    </w:tabs>
                  </w:pPr>
                  <w:r>
                    <w:t>Look into using Google Code for Project</w:t>
                  </w:r>
                </w:p>
              </w:tc>
              <w:tc>
                <w:tcPr>
                  <w:tcW w:w="1608" w:type="pct"/>
                </w:tcPr>
                <w:p w:rsidR="00996F1D" w:rsidRDefault="00996F1D">
                  <w:pPr>
                    <w:pStyle w:val="BodyText"/>
                  </w:pPr>
                  <w:r>
                    <w:t>James Power</w:t>
                  </w:r>
                </w:p>
              </w:tc>
              <w:tc>
                <w:tcPr>
                  <w:tcW w:w="1250" w:type="pct"/>
                </w:tcPr>
                <w:p w:rsidR="00996F1D" w:rsidRDefault="00996F1D" w:rsidP="00996F1D">
                  <w:pPr>
                    <w:pStyle w:val="BodyText"/>
                  </w:pPr>
                  <w:r>
                    <w:t>June 24</w:t>
                  </w:r>
                  <w:r w:rsidRPr="00996F1D">
                    <w:rPr>
                      <w:vertAlign w:val="superscript"/>
                    </w:rPr>
                    <w:t>th</w:t>
                  </w:r>
                  <w:r>
                    <w:t>, 2009</w:t>
                  </w:r>
                </w:p>
              </w:tc>
            </w:tr>
            <w:tr w:rsidR="00996F1D">
              <w:tc>
                <w:tcPr>
                  <w:tcW w:w="2142" w:type="pct"/>
                </w:tcPr>
                <w:p w:rsidR="00996F1D" w:rsidRDefault="00996F1D" w:rsidP="00996F1D">
                  <w:pPr>
                    <w:pStyle w:val="BodyText"/>
                    <w:tabs>
                      <w:tab w:val="right" w:pos="3557"/>
                    </w:tabs>
                  </w:pPr>
                  <w:r>
                    <w:tab/>
                  </w:r>
                </w:p>
              </w:tc>
              <w:tc>
                <w:tcPr>
                  <w:tcW w:w="1608" w:type="pct"/>
                </w:tcPr>
                <w:p w:rsidR="00996F1D" w:rsidRDefault="00996F1D">
                  <w:pPr>
                    <w:pStyle w:val="BodyText"/>
                  </w:pPr>
                </w:p>
              </w:tc>
              <w:tc>
                <w:tcPr>
                  <w:tcW w:w="1250" w:type="pct"/>
                </w:tcPr>
                <w:p w:rsidR="00996F1D" w:rsidRDefault="00996F1D">
                  <w:pPr>
                    <w:pStyle w:val="BodyText"/>
                  </w:pPr>
                </w:p>
              </w:tc>
            </w:tr>
            <w:tr w:rsidR="00996F1D">
              <w:tc>
                <w:tcPr>
                  <w:tcW w:w="2142" w:type="pct"/>
                </w:tcPr>
                <w:p w:rsidR="00996F1D" w:rsidRDefault="00996F1D">
                  <w:pPr>
                    <w:pStyle w:val="BodyText"/>
                  </w:pPr>
                </w:p>
              </w:tc>
              <w:tc>
                <w:tcPr>
                  <w:tcW w:w="1608" w:type="pct"/>
                </w:tcPr>
                <w:p w:rsidR="00996F1D" w:rsidRDefault="00996F1D">
                  <w:pPr>
                    <w:pStyle w:val="BodyText"/>
                  </w:pPr>
                </w:p>
              </w:tc>
              <w:tc>
                <w:tcPr>
                  <w:tcW w:w="1250" w:type="pct"/>
                </w:tcPr>
                <w:p w:rsidR="00996F1D" w:rsidRDefault="00996F1D" w:rsidP="00996F1D">
                  <w:pPr>
                    <w:pStyle w:val="BodyText"/>
                  </w:pPr>
                </w:p>
              </w:tc>
            </w:tr>
            <w:tr w:rsidR="00996F1D">
              <w:tc>
                <w:tcPr>
                  <w:tcW w:w="2142" w:type="pct"/>
                </w:tcPr>
                <w:p w:rsidR="00996F1D" w:rsidRDefault="00996F1D">
                  <w:pPr>
                    <w:pStyle w:val="BodyText"/>
                  </w:pPr>
                </w:p>
              </w:tc>
              <w:tc>
                <w:tcPr>
                  <w:tcW w:w="1608" w:type="pct"/>
                </w:tcPr>
                <w:p w:rsidR="00996F1D" w:rsidRDefault="00996F1D">
                  <w:pPr>
                    <w:pStyle w:val="BodyText"/>
                  </w:pPr>
                </w:p>
              </w:tc>
              <w:tc>
                <w:tcPr>
                  <w:tcW w:w="1250" w:type="pct"/>
                </w:tcPr>
                <w:p w:rsidR="00996F1D" w:rsidRDefault="00996F1D">
                  <w:pPr>
                    <w:pStyle w:val="BodyText"/>
                  </w:pPr>
                </w:p>
              </w:tc>
            </w:tr>
          </w:tbl>
          <w:p w:rsidR="00996F1D" w:rsidRDefault="00996F1D"/>
        </w:tc>
      </w:tr>
    </w:tbl>
    <w:p w:rsidR="00996F1D" w:rsidRDefault="00996F1D" w:rsidP="00996F1D">
      <w:r>
        <w:t xml:space="preserve"> </w:t>
      </w:r>
    </w:p>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3B3943" w:rsidRDefault="003B3943" w:rsidP="003B3943"/>
    <w:p w:rsidR="003B3943" w:rsidRDefault="003B3943" w:rsidP="003B3943"/>
    <w:tbl>
      <w:tblPr>
        <w:tblStyle w:val="HostTableBorderless"/>
        <w:tblW w:w="0" w:type="auto"/>
        <w:tblLayout w:type="fixed"/>
        <w:tblLook w:val="04A0"/>
      </w:tblPr>
      <w:tblGrid>
        <w:gridCol w:w="5400"/>
        <w:gridCol w:w="5400"/>
      </w:tblGrid>
      <w:tr w:rsidR="003B3943">
        <w:tc>
          <w:tcPr>
            <w:tcW w:w="5400" w:type="dxa"/>
          </w:tcPr>
          <w:tbl>
            <w:tblPr>
              <w:tblStyle w:val="BodyTableBorderless"/>
              <w:tblW w:w="0" w:type="auto"/>
              <w:tblLayout w:type="fixed"/>
              <w:tblLook w:val="04A0"/>
            </w:tblPr>
            <w:tblGrid>
              <w:gridCol w:w="2322"/>
              <w:gridCol w:w="3063"/>
            </w:tblGrid>
            <w:tr w:rsidR="003B3943">
              <w:tc>
                <w:tcPr>
                  <w:tcW w:w="2322" w:type="dxa"/>
                </w:tcPr>
                <w:p w:rsidR="003B3943" w:rsidRDefault="003B3943">
                  <w:pPr>
                    <w:pStyle w:val="HeaderTableHeading"/>
                  </w:pPr>
                  <w:r>
                    <w:t>Meeting Called By:</w:t>
                  </w:r>
                </w:p>
              </w:tc>
              <w:tc>
                <w:tcPr>
                  <w:tcW w:w="3063" w:type="dxa"/>
                </w:tcPr>
                <w:p w:rsidR="003B3943" w:rsidRDefault="003B3943">
                  <w:pPr>
                    <w:pStyle w:val="BodyText"/>
                  </w:pPr>
                  <w:r>
                    <w:t>Team IDK</w:t>
                  </w:r>
                </w:p>
              </w:tc>
            </w:tr>
            <w:tr w:rsidR="003B3943">
              <w:tc>
                <w:tcPr>
                  <w:tcW w:w="2322" w:type="dxa"/>
                </w:tcPr>
                <w:p w:rsidR="003B3943" w:rsidRDefault="003B3943">
                  <w:pPr>
                    <w:pStyle w:val="HeaderTableHeading"/>
                  </w:pPr>
                  <w:r>
                    <w:t>Type of Meeting:</w:t>
                  </w:r>
                </w:p>
              </w:tc>
              <w:tc>
                <w:tcPr>
                  <w:tcW w:w="3063" w:type="dxa"/>
                </w:tcPr>
                <w:p w:rsidR="003B3943" w:rsidRDefault="003B3943">
                  <w:pPr>
                    <w:pStyle w:val="BodyText"/>
                  </w:pPr>
                  <w:r>
                    <w:t>Project overview</w:t>
                  </w:r>
                </w:p>
              </w:tc>
            </w:tr>
            <w:tr w:rsidR="003B3943">
              <w:tc>
                <w:tcPr>
                  <w:tcW w:w="2322" w:type="dxa"/>
                </w:tcPr>
                <w:p w:rsidR="003B3943" w:rsidRDefault="003B3943">
                  <w:pPr>
                    <w:pStyle w:val="HeaderTableHeading"/>
                  </w:pPr>
                  <w:r>
                    <w:t>Date:</w:t>
                  </w:r>
                </w:p>
              </w:tc>
              <w:tc>
                <w:tcPr>
                  <w:tcW w:w="3063" w:type="dxa"/>
                </w:tcPr>
                <w:p w:rsidR="003B3943" w:rsidRDefault="003B3943">
                  <w:pPr>
                    <w:pStyle w:val="BodyText"/>
                  </w:pPr>
                  <w:r>
                    <w:t xml:space="preserve">June </w:t>
                  </w:r>
                  <w:proofErr w:type="spellStart"/>
                  <w:r>
                    <w:t>29</w:t>
                  </w:r>
                  <w:r w:rsidRPr="00135E28">
                    <w:rPr>
                      <w:vertAlign w:val="superscript"/>
                    </w:rPr>
                    <w:t>rd</w:t>
                  </w:r>
                  <w:proofErr w:type="spellEnd"/>
                  <w:r>
                    <w:t>, 2009</w:t>
                  </w:r>
                </w:p>
              </w:tc>
            </w:tr>
            <w:tr w:rsidR="003B3943">
              <w:tc>
                <w:tcPr>
                  <w:tcW w:w="2322" w:type="dxa"/>
                </w:tcPr>
                <w:p w:rsidR="003B3943" w:rsidRDefault="003B3943" w:rsidP="003B3943">
                  <w:pPr>
                    <w:pStyle w:val="HeaderTableHeading"/>
                  </w:pPr>
                  <w:r>
                    <w:t>Time:</w:t>
                  </w:r>
                </w:p>
              </w:tc>
              <w:tc>
                <w:tcPr>
                  <w:tcW w:w="3063" w:type="dxa"/>
                </w:tcPr>
                <w:p w:rsidR="003B3943" w:rsidRDefault="003B3943">
                  <w:pPr>
                    <w:pStyle w:val="BodyText"/>
                  </w:pPr>
                  <w:r>
                    <w:t>7:00 PM</w:t>
                  </w:r>
                </w:p>
              </w:tc>
            </w:tr>
            <w:tr w:rsidR="003B3943">
              <w:tc>
                <w:tcPr>
                  <w:tcW w:w="2322" w:type="dxa"/>
                </w:tcPr>
                <w:p w:rsidR="003B3943" w:rsidRDefault="003B3943">
                  <w:pPr>
                    <w:pStyle w:val="HeaderTableHeading"/>
                  </w:pPr>
                  <w:r>
                    <w:t>Location:</w:t>
                  </w:r>
                </w:p>
              </w:tc>
              <w:tc>
                <w:tcPr>
                  <w:tcW w:w="3063" w:type="dxa"/>
                </w:tcPr>
                <w:p w:rsidR="003B3943" w:rsidRDefault="003B3943">
                  <w:pPr>
                    <w:pStyle w:val="BodyText"/>
                  </w:pPr>
                  <w:r>
                    <w:t>Caldwell Labs</w:t>
                  </w:r>
                </w:p>
              </w:tc>
            </w:tr>
          </w:tbl>
          <w:p w:rsidR="003B3943" w:rsidRDefault="003B3943">
            <w:pPr>
              <w:pStyle w:val="Header"/>
            </w:pPr>
          </w:p>
        </w:tc>
        <w:tc>
          <w:tcPr>
            <w:tcW w:w="5400" w:type="dxa"/>
          </w:tcPr>
          <w:tbl>
            <w:tblPr>
              <w:tblStyle w:val="BodyTableBorderless"/>
              <w:tblW w:w="0" w:type="auto"/>
              <w:tblLayout w:type="fixed"/>
              <w:tblLook w:val="04A0"/>
            </w:tblPr>
            <w:tblGrid>
              <w:gridCol w:w="1170"/>
              <w:gridCol w:w="4215"/>
            </w:tblGrid>
            <w:tr w:rsidR="003B3943">
              <w:tc>
                <w:tcPr>
                  <w:tcW w:w="1170" w:type="dxa"/>
                </w:tcPr>
                <w:p w:rsidR="003B3943" w:rsidRDefault="003B3943">
                  <w:pPr>
                    <w:pStyle w:val="HeaderTableHeading"/>
                  </w:pPr>
                  <w:r>
                    <w:t>Attendees:</w:t>
                  </w:r>
                </w:p>
              </w:tc>
              <w:tc>
                <w:tcPr>
                  <w:tcW w:w="4215" w:type="dxa"/>
                </w:tcPr>
                <w:p w:rsidR="003B3943" w:rsidRDefault="003B3943">
                  <w:pPr>
                    <w:pStyle w:val="BodyText"/>
                  </w:pPr>
                  <w:r>
                    <w:t xml:space="preserve">Dan </w:t>
                  </w:r>
                  <w:proofErr w:type="spellStart"/>
                  <w:r>
                    <w:t>Stottlemire</w:t>
                  </w:r>
                  <w:proofErr w:type="spellEnd"/>
                </w:p>
              </w:tc>
            </w:tr>
            <w:tr w:rsidR="003B3943">
              <w:tc>
                <w:tcPr>
                  <w:tcW w:w="1170" w:type="dxa"/>
                </w:tcPr>
                <w:p w:rsidR="003B3943" w:rsidRDefault="003B3943">
                  <w:pPr>
                    <w:pStyle w:val="HeaderTableHeading"/>
                  </w:pPr>
                </w:p>
              </w:tc>
              <w:tc>
                <w:tcPr>
                  <w:tcW w:w="4215" w:type="dxa"/>
                </w:tcPr>
                <w:p w:rsidR="003B3943" w:rsidRDefault="003B3943">
                  <w:pPr>
                    <w:pStyle w:val="BodyText"/>
                  </w:pPr>
                  <w:r>
                    <w:t xml:space="preserve">Michael </w:t>
                  </w:r>
                  <w:proofErr w:type="spellStart"/>
                  <w:r>
                    <w:t>Pinnegar</w:t>
                  </w:r>
                  <w:proofErr w:type="spellEnd"/>
                </w:p>
              </w:tc>
            </w:tr>
            <w:tr w:rsidR="003B3943">
              <w:tc>
                <w:tcPr>
                  <w:tcW w:w="1170" w:type="dxa"/>
                </w:tcPr>
                <w:p w:rsidR="003B3943" w:rsidRDefault="003B3943">
                  <w:pPr>
                    <w:pStyle w:val="HeaderTableHeading"/>
                  </w:pPr>
                </w:p>
              </w:tc>
              <w:tc>
                <w:tcPr>
                  <w:tcW w:w="4215" w:type="dxa"/>
                </w:tcPr>
                <w:p w:rsidR="003B3943" w:rsidRDefault="003B3943">
                  <w:pPr>
                    <w:pStyle w:val="BodyText"/>
                  </w:pPr>
                  <w:r>
                    <w:t>Michael Irwin*</w:t>
                  </w:r>
                </w:p>
              </w:tc>
            </w:tr>
            <w:tr w:rsidR="003B3943">
              <w:tc>
                <w:tcPr>
                  <w:tcW w:w="1170" w:type="dxa"/>
                </w:tcPr>
                <w:p w:rsidR="003B3943" w:rsidRDefault="003B3943">
                  <w:pPr>
                    <w:pStyle w:val="HeaderTableHeading"/>
                  </w:pPr>
                </w:p>
              </w:tc>
              <w:tc>
                <w:tcPr>
                  <w:tcW w:w="4215" w:type="dxa"/>
                </w:tcPr>
                <w:p w:rsidR="003B3943" w:rsidRDefault="003B3943">
                  <w:pPr>
                    <w:pStyle w:val="BodyText"/>
                  </w:pPr>
                  <w:r>
                    <w:t>James Power</w:t>
                  </w:r>
                </w:p>
              </w:tc>
            </w:tr>
          </w:tbl>
          <w:p w:rsidR="003B3943" w:rsidRDefault="003B3943">
            <w:pPr>
              <w:pStyle w:val="Header"/>
            </w:pPr>
            <w:r>
              <w:t>*secretary</w:t>
            </w:r>
          </w:p>
        </w:tc>
      </w:tr>
    </w:tbl>
    <w:p w:rsidR="003B3943" w:rsidRDefault="003B3943" w:rsidP="003B3943">
      <w:pPr>
        <w:pStyle w:val="DocumentHeading"/>
      </w:pPr>
      <w:r>
        <w:t>Record</w:t>
      </w:r>
    </w:p>
    <w:tbl>
      <w:tblPr>
        <w:tblStyle w:val="HostTable-Body"/>
        <w:tblW w:w="0" w:type="auto"/>
        <w:tblLook w:val="04A0"/>
      </w:tblPr>
      <w:tblGrid>
        <w:gridCol w:w="8650"/>
      </w:tblGrid>
      <w:tr w:rsidR="003B3943">
        <w:tc>
          <w:tcPr>
            <w:tcW w:w="10800" w:type="dxa"/>
          </w:tcPr>
          <w:tbl>
            <w:tblPr>
              <w:tblStyle w:val="BodyTable"/>
              <w:tblW w:w="10805" w:type="dxa"/>
              <w:tblLook w:val="04A0"/>
            </w:tblPr>
            <w:tblGrid>
              <w:gridCol w:w="6394"/>
              <w:gridCol w:w="4411"/>
            </w:tblGrid>
            <w:tr w:rsidR="003B3943">
              <w:tc>
                <w:tcPr>
                  <w:tcW w:w="2959" w:type="pct"/>
                  <w:shd w:val="clear" w:color="auto" w:fill="F2F2F2" w:themeFill="background1" w:themeFillShade="F2"/>
                  <w:vAlign w:val="bottom"/>
                </w:tcPr>
                <w:p w:rsidR="003B3943" w:rsidRDefault="003B3943" w:rsidP="003B3943">
                  <w:pPr>
                    <w:pStyle w:val="TopicHeading"/>
                  </w:pPr>
                  <w:r>
                    <w:t>High Level Design / Understanding Concepts</w:t>
                  </w:r>
                </w:p>
              </w:tc>
              <w:tc>
                <w:tcPr>
                  <w:tcW w:w="2041" w:type="pct"/>
                  <w:shd w:val="clear" w:color="auto" w:fill="F2F2F2" w:themeFill="background1" w:themeFillShade="F2"/>
                  <w:vAlign w:val="bottom"/>
                </w:tcPr>
                <w:p w:rsidR="003B3943" w:rsidRDefault="003B3943">
                  <w:pPr>
                    <w:pStyle w:val="TableHeadingLeft"/>
                  </w:pPr>
                  <w:r>
                    <w:t>Presenter Name:  Team IDK</w:t>
                  </w:r>
                </w:p>
              </w:tc>
            </w:tr>
          </w:tbl>
          <w:p w:rsidR="003B3943" w:rsidRDefault="003B3943"/>
        </w:tc>
      </w:tr>
      <w:tr w:rsidR="003B3943">
        <w:tc>
          <w:tcPr>
            <w:tcW w:w="10800" w:type="dxa"/>
          </w:tcPr>
          <w:tbl>
            <w:tblPr>
              <w:tblStyle w:val="BodyTable"/>
              <w:tblW w:w="5000" w:type="pct"/>
              <w:tblBorders>
                <w:bottom w:val="single" w:sz="4" w:space="0" w:color="EEECE1" w:themeColor="background2"/>
              </w:tblBorders>
              <w:tblLook w:val="04A0"/>
            </w:tblPr>
            <w:tblGrid>
              <w:gridCol w:w="8640"/>
            </w:tblGrid>
            <w:tr w:rsidR="003B3943">
              <w:tc>
                <w:tcPr>
                  <w:tcW w:w="5000" w:type="pct"/>
                </w:tcPr>
                <w:p w:rsidR="003B3943" w:rsidRPr="00516FEA" w:rsidRDefault="003B3943" w:rsidP="003B3943">
                  <w:pPr>
                    <w:pStyle w:val="TableHeadingLeft"/>
                    <w:rPr>
                      <w:sz w:val="18"/>
                    </w:rPr>
                  </w:pPr>
                  <w:r>
                    <w:t>Discussion:  Discussed the exact way that all of our methods would function together as well as drew out a diagram to further the understanding of all members of the group.  The group decided that it would separate the function of the interpreter and an “executer.”  This separation would further the flexibility the group has for further additions and lab assignments.  The group also decided that a generic “</w:t>
                  </w:r>
                  <w:proofErr w:type="spellStart"/>
                  <w:r>
                    <w:t>getBits</w:t>
                  </w:r>
                  <w:proofErr w:type="spellEnd"/>
                  <w:r>
                    <w:t>” function would be useful in order to gather the specific bits needed for each operation.  This function would be written in a utility class that is extended by the other classes in order to spread its availability.</w:t>
                  </w:r>
                </w:p>
              </w:tc>
            </w:tr>
            <w:tr w:rsidR="003B3943">
              <w:tc>
                <w:tcPr>
                  <w:tcW w:w="5000" w:type="pct"/>
                </w:tcPr>
                <w:p w:rsidR="003B3943" w:rsidRDefault="003B3943">
                  <w:pPr>
                    <w:pStyle w:val="BodyText"/>
                  </w:pPr>
                </w:p>
              </w:tc>
            </w:tr>
          </w:tbl>
          <w:p w:rsidR="003B3943" w:rsidRDefault="003B3943">
            <w:pPr>
              <w:pStyle w:val="NoSpaceBetween"/>
            </w:pPr>
          </w:p>
          <w:p w:rsidR="003B3943" w:rsidRDefault="003B3943">
            <w:pPr>
              <w:pStyle w:val="NoSpaceBetween"/>
            </w:pPr>
          </w:p>
          <w:tbl>
            <w:tblPr>
              <w:tblStyle w:val="BodyTable"/>
              <w:tblW w:w="5000" w:type="pct"/>
              <w:tblBorders>
                <w:bottom w:val="single" w:sz="4" w:space="0" w:color="EEECE1" w:themeColor="background2"/>
              </w:tblBorders>
              <w:tblLook w:val="04A0"/>
            </w:tblPr>
            <w:tblGrid>
              <w:gridCol w:w="4320"/>
              <w:gridCol w:w="4320"/>
            </w:tblGrid>
            <w:tr w:rsidR="003B3943">
              <w:tc>
                <w:tcPr>
                  <w:tcW w:w="2500" w:type="pct"/>
                </w:tcPr>
                <w:p w:rsidR="003B3943" w:rsidRDefault="003B3943" w:rsidP="003B3943">
                  <w:pPr>
                    <w:pStyle w:val="TableHeadingLeft"/>
                  </w:pPr>
                  <w:r>
                    <w:t>Type:  Planning</w:t>
                  </w:r>
                </w:p>
              </w:tc>
              <w:tc>
                <w:tcPr>
                  <w:tcW w:w="2500" w:type="pct"/>
                </w:tcPr>
                <w:p w:rsidR="003B3943" w:rsidRDefault="003B3943">
                  <w:pPr>
                    <w:pStyle w:val="TableHeadingLeft"/>
                  </w:pPr>
                </w:p>
              </w:tc>
            </w:tr>
            <w:tr w:rsidR="003B3943">
              <w:tc>
                <w:tcPr>
                  <w:tcW w:w="2500" w:type="pct"/>
                </w:tcPr>
                <w:p w:rsidR="003B3943" w:rsidRDefault="003B3943">
                  <w:pPr>
                    <w:pStyle w:val="BodyText"/>
                  </w:pPr>
                </w:p>
              </w:tc>
              <w:tc>
                <w:tcPr>
                  <w:tcW w:w="2500" w:type="pct"/>
                </w:tcPr>
                <w:p w:rsidR="003B3943" w:rsidRDefault="003B3943">
                  <w:pPr>
                    <w:pStyle w:val="BodyText"/>
                  </w:pPr>
                </w:p>
              </w:tc>
            </w:tr>
          </w:tbl>
          <w:p w:rsidR="003B3943" w:rsidRDefault="003B3943">
            <w:pPr>
              <w:pStyle w:val="NoSpaceBetween"/>
            </w:pPr>
          </w:p>
          <w:tbl>
            <w:tblPr>
              <w:tblStyle w:val="BodyTable"/>
              <w:tblW w:w="5000" w:type="pct"/>
              <w:tblLook w:val="04A0"/>
            </w:tblPr>
            <w:tblGrid>
              <w:gridCol w:w="8640"/>
            </w:tblGrid>
            <w:tr w:rsidR="003B3943">
              <w:tc>
                <w:tcPr>
                  <w:tcW w:w="5000" w:type="pct"/>
                </w:tcPr>
                <w:p w:rsidR="003B3943" w:rsidRDefault="003B3943">
                  <w:pPr>
                    <w:pStyle w:val="TableHeadingLeft"/>
                  </w:pPr>
                  <w:r>
                    <w:t>Other Information:</w:t>
                  </w:r>
                </w:p>
              </w:tc>
            </w:tr>
            <w:tr w:rsidR="003B3943">
              <w:tc>
                <w:tcPr>
                  <w:tcW w:w="5000" w:type="pct"/>
                  <w:tcBorders>
                    <w:bottom w:val="single" w:sz="4" w:space="0" w:color="EEECE1" w:themeColor="background2"/>
                  </w:tcBorders>
                </w:tcPr>
                <w:p w:rsidR="003B3943" w:rsidRDefault="003B3943">
                  <w:pPr>
                    <w:pStyle w:val="BodyText"/>
                  </w:pPr>
                  <w:r>
                    <w:t>Setup a schedule to be doing coding and begin testing.  We decided that Wednesday, July 8</w:t>
                  </w:r>
                  <w:r w:rsidRPr="005719DE">
                    <w:rPr>
                      <w:vertAlign w:val="superscript"/>
                    </w:rPr>
                    <w:t>th</w:t>
                  </w:r>
                  <w:r>
                    <w:t xml:space="preserve"> that we would be done programming and begin testing.  Doing so would give us roughly a week to test our program and work out any bugs.  We are also going to try and be completely done with the majority of the programmers guide by Sunday, July 5</w:t>
                  </w:r>
                  <w:r w:rsidRPr="005719DE">
                    <w:rPr>
                      <w:vertAlign w:val="superscript"/>
                    </w:rPr>
                    <w:t>th</w:t>
                  </w:r>
                  <w:r>
                    <w:t>.</w:t>
                  </w:r>
                </w:p>
              </w:tc>
            </w:tr>
            <w:tr w:rsidR="003B3943">
              <w:tc>
                <w:tcPr>
                  <w:tcW w:w="5000" w:type="pct"/>
                  <w:tcBorders>
                    <w:top w:val="single" w:sz="4" w:space="0" w:color="EEECE1" w:themeColor="background2"/>
                  </w:tcBorders>
                </w:tcPr>
                <w:p w:rsidR="003B3943" w:rsidRDefault="003B3943">
                  <w:pPr>
                    <w:pStyle w:val="BodyText"/>
                  </w:pPr>
                  <w:r>
                    <w:t>The group decided to use meetings on Tuesday and Thursday to be the primary code laying for the group and setting up the exact structure while Monday and Wednesday were going to be more planning and discussion.  This pattern may however change as we get closer to the deadline.</w:t>
                  </w:r>
                </w:p>
              </w:tc>
            </w:tr>
            <w:tr w:rsidR="003B3943">
              <w:tc>
                <w:tcPr>
                  <w:tcW w:w="5000" w:type="pct"/>
                  <w:tcBorders>
                    <w:bottom w:val="single" w:sz="4" w:space="0" w:color="EEECE1" w:themeColor="background2"/>
                  </w:tcBorders>
                </w:tcPr>
                <w:p w:rsidR="003B3943" w:rsidRDefault="003B3943">
                  <w:pPr>
                    <w:pStyle w:val="BodyText"/>
                  </w:pPr>
                </w:p>
              </w:tc>
            </w:tr>
          </w:tbl>
          <w:p w:rsidR="003B3943" w:rsidRDefault="003B3943">
            <w:pPr>
              <w:pStyle w:val="NoSpaceBetween"/>
            </w:pPr>
          </w:p>
          <w:p w:rsidR="003B3943" w:rsidRDefault="003B3943">
            <w:pPr>
              <w:pStyle w:val="NoSpaceBetween"/>
            </w:pPr>
          </w:p>
          <w:tbl>
            <w:tblPr>
              <w:tblStyle w:val="BodyTable"/>
              <w:tblW w:w="5000" w:type="pct"/>
              <w:tblLook w:val="04A0"/>
            </w:tblPr>
            <w:tblGrid>
              <w:gridCol w:w="3701"/>
              <w:gridCol w:w="2779"/>
              <w:gridCol w:w="2160"/>
            </w:tblGrid>
            <w:tr w:rsidR="003B3943">
              <w:tc>
                <w:tcPr>
                  <w:tcW w:w="2142" w:type="pct"/>
                </w:tcPr>
                <w:p w:rsidR="003B3943" w:rsidRDefault="003B3943">
                  <w:pPr>
                    <w:pStyle w:val="TableHeadingLeft"/>
                  </w:pPr>
                  <w:r>
                    <w:t>Action Items:</w:t>
                  </w:r>
                </w:p>
              </w:tc>
              <w:tc>
                <w:tcPr>
                  <w:tcW w:w="1608" w:type="pct"/>
                </w:tcPr>
                <w:p w:rsidR="003B3943" w:rsidRDefault="003B3943">
                  <w:pPr>
                    <w:pStyle w:val="TableHeadingLeft"/>
                  </w:pPr>
                  <w:r>
                    <w:t>Person Responsible:</w:t>
                  </w:r>
                </w:p>
              </w:tc>
              <w:tc>
                <w:tcPr>
                  <w:tcW w:w="1250" w:type="pct"/>
                </w:tcPr>
                <w:p w:rsidR="003B3943" w:rsidRDefault="003B3943">
                  <w:pPr>
                    <w:pStyle w:val="TableHeadingLeft"/>
                  </w:pPr>
                  <w:r>
                    <w:t>Deadline:</w:t>
                  </w:r>
                </w:p>
              </w:tc>
            </w:tr>
            <w:tr w:rsidR="003B3943">
              <w:tc>
                <w:tcPr>
                  <w:tcW w:w="2142" w:type="pct"/>
                </w:tcPr>
                <w:p w:rsidR="003B3943" w:rsidRDefault="003B3943">
                  <w:pPr>
                    <w:pStyle w:val="BodyText"/>
                  </w:pPr>
                  <w:r>
                    <w:t>Documentation Outline</w:t>
                  </w:r>
                </w:p>
              </w:tc>
              <w:tc>
                <w:tcPr>
                  <w:tcW w:w="1608" w:type="pct"/>
                </w:tcPr>
                <w:p w:rsidR="003B3943" w:rsidRDefault="003B3943">
                  <w:pPr>
                    <w:pStyle w:val="BodyText"/>
                  </w:pPr>
                  <w:r>
                    <w:t>Michael Irwin</w:t>
                  </w:r>
                </w:p>
              </w:tc>
              <w:tc>
                <w:tcPr>
                  <w:tcW w:w="1250" w:type="pct"/>
                </w:tcPr>
                <w:p w:rsidR="003B3943" w:rsidRDefault="003B3943">
                  <w:pPr>
                    <w:pStyle w:val="BodyText"/>
                  </w:pPr>
                  <w:r>
                    <w:t>June 30</w:t>
                  </w:r>
                  <w:r w:rsidRPr="005719DE">
                    <w:rPr>
                      <w:vertAlign w:val="superscript"/>
                    </w:rPr>
                    <w:t>th</w:t>
                  </w:r>
                  <w:r>
                    <w:t>, 2009</w:t>
                  </w:r>
                </w:p>
              </w:tc>
            </w:tr>
            <w:tr w:rsidR="003B3943">
              <w:tc>
                <w:tcPr>
                  <w:tcW w:w="2142" w:type="pct"/>
                </w:tcPr>
                <w:p w:rsidR="003B3943" w:rsidRDefault="003B3943">
                  <w:pPr>
                    <w:pStyle w:val="BodyText"/>
                  </w:pPr>
                  <w:r>
                    <w:t>Group Understanding of Problem</w:t>
                  </w:r>
                </w:p>
              </w:tc>
              <w:tc>
                <w:tcPr>
                  <w:tcW w:w="1608" w:type="pct"/>
                </w:tcPr>
                <w:p w:rsidR="003B3943" w:rsidRDefault="003B3943">
                  <w:pPr>
                    <w:pStyle w:val="BodyText"/>
                  </w:pPr>
                  <w:r>
                    <w:t>All Members</w:t>
                  </w:r>
                </w:p>
              </w:tc>
              <w:tc>
                <w:tcPr>
                  <w:tcW w:w="1250" w:type="pct"/>
                </w:tcPr>
                <w:p w:rsidR="003B3943" w:rsidRDefault="003B3943">
                  <w:pPr>
                    <w:pStyle w:val="BodyText"/>
                  </w:pPr>
                  <w:r>
                    <w:t>June 30</w:t>
                  </w:r>
                  <w:r w:rsidRPr="005719DE">
                    <w:rPr>
                      <w:vertAlign w:val="superscript"/>
                    </w:rPr>
                    <w:t>th</w:t>
                  </w:r>
                  <w:r>
                    <w:t>, 2009</w:t>
                  </w:r>
                </w:p>
              </w:tc>
            </w:tr>
            <w:tr w:rsidR="003B3943">
              <w:tc>
                <w:tcPr>
                  <w:tcW w:w="2142" w:type="pct"/>
                </w:tcPr>
                <w:p w:rsidR="003B3943" w:rsidRDefault="003B3943">
                  <w:pPr>
                    <w:pStyle w:val="BodyText"/>
                  </w:pPr>
                  <w:r>
                    <w:t>Strategy for completing specific methods</w:t>
                  </w:r>
                </w:p>
              </w:tc>
              <w:tc>
                <w:tcPr>
                  <w:tcW w:w="1608" w:type="pct"/>
                </w:tcPr>
                <w:p w:rsidR="003B3943" w:rsidRDefault="003B3943">
                  <w:pPr>
                    <w:pStyle w:val="BodyText"/>
                  </w:pPr>
                  <w:r>
                    <w:t>All Members</w:t>
                  </w:r>
                </w:p>
              </w:tc>
              <w:tc>
                <w:tcPr>
                  <w:tcW w:w="1250" w:type="pct"/>
                </w:tcPr>
                <w:p w:rsidR="003B3943" w:rsidRDefault="003B3943">
                  <w:pPr>
                    <w:pStyle w:val="BodyText"/>
                  </w:pPr>
                  <w:r>
                    <w:t>June 30</w:t>
                  </w:r>
                  <w:r w:rsidRPr="005719DE">
                    <w:rPr>
                      <w:vertAlign w:val="superscript"/>
                    </w:rPr>
                    <w:t>th</w:t>
                  </w:r>
                  <w:r>
                    <w:t>, 2009</w:t>
                  </w:r>
                </w:p>
              </w:tc>
            </w:tr>
            <w:tr w:rsidR="003B3943">
              <w:tc>
                <w:tcPr>
                  <w:tcW w:w="2142" w:type="pct"/>
                </w:tcPr>
                <w:p w:rsidR="003B3943" w:rsidRDefault="003B3943">
                  <w:pPr>
                    <w:pStyle w:val="BodyText"/>
                  </w:pPr>
                </w:p>
              </w:tc>
              <w:tc>
                <w:tcPr>
                  <w:tcW w:w="1608" w:type="pct"/>
                </w:tcPr>
                <w:p w:rsidR="003B3943" w:rsidRDefault="003B3943">
                  <w:pPr>
                    <w:pStyle w:val="BodyText"/>
                  </w:pPr>
                </w:p>
              </w:tc>
              <w:tc>
                <w:tcPr>
                  <w:tcW w:w="1250" w:type="pct"/>
                </w:tcPr>
                <w:p w:rsidR="003B3943" w:rsidRDefault="003B3943">
                  <w:pPr>
                    <w:pStyle w:val="BodyText"/>
                  </w:pPr>
                </w:p>
              </w:tc>
            </w:tr>
          </w:tbl>
          <w:p w:rsidR="003B3943" w:rsidRDefault="003B3943"/>
        </w:tc>
      </w:tr>
    </w:tbl>
    <w:p w:rsidR="003B3943" w:rsidRDefault="003B3943" w:rsidP="003B3943">
      <w:r>
        <w:t xml:space="preserve"> </w:t>
      </w:r>
    </w:p>
    <w:p w:rsidR="003B3943" w:rsidRDefault="003B3943" w:rsidP="003B3943"/>
    <w:p w:rsidR="003B3943" w:rsidRDefault="003B3943" w:rsidP="003B3943"/>
    <w:p w:rsidR="00996F1D" w:rsidRDefault="00996F1D" w:rsidP="003B3943"/>
    <w:p w:rsidR="003B3943" w:rsidRDefault="003B3943" w:rsidP="003B3943"/>
    <w:p w:rsidR="003B3943" w:rsidRDefault="003B3943" w:rsidP="003B3943"/>
    <w:tbl>
      <w:tblPr>
        <w:tblStyle w:val="HostTableBorderless"/>
        <w:tblW w:w="0" w:type="auto"/>
        <w:tblLayout w:type="fixed"/>
        <w:tblLook w:val="04A0"/>
      </w:tblPr>
      <w:tblGrid>
        <w:gridCol w:w="5400"/>
        <w:gridCol w:w="5400"/>
      </w:tblGrid>
      <w:tr w:rsidR="003B3943">
        <w:tc>
          <w:tcPr>
            <w:tcW w:w="5400" w:type="dxa"/>
          </w:tcPr>
          <w:tbl>
            <w:tblPr>
              <w:tblStyle w:val="BodyTableBorderless"/>
              <w:tblW w:w="0" w:type="auto"/>
              <w:tblLayout w:type="fixed"/>
              <w:tblLook w:val="04A0"/>
            </w:tblPr>
            <w:tblGrid>
              <w:gridCol w:w="2322"/>
              <w:gridCol w:w="3063"/>
            </w:tblGrid>
            <w:tr w:rsidR="003B3943">
              <w:tc>
                <w:tcPr>
                  <w:tcW w:w="2322" w:type="dxa"/>
                </w:tcPr>
                <w:p w:rsidR="003B3943" w:rsidRDefault="003B3943">
                  <w:pPr>
                    <w:pStyle w:val="HeaderTableHeading"/>
                  </w:pPr>
                  <w:r>
                    <w:t>Meeting Called By:</w:t>
                  </w:r>
                </w:p>
              </w:tc>
              <w:tc>
                <w:tcPr>
                  <w:tcW w:w="3063" w:type="dxa"/>
                </w:tcPr>
                <w:p w:rsidR="003B3943" w:rsidRDefault="003B3943">
                  <w:pPr>
                    <w:pStyle w:val="BodyText"/>
                  </w:pPr>
                  <w:r>
                    <w:t>Team IDK</w:t>
                  </w:r>
                </w:p>
              </w:tc>
            </w:tr>
            <w:tr w:rsidR="003B3943">
              <w:tc>
                <w:tcPr>
                  <w:tcW w:w="2322" w:type="dxa"/>
                </w:tcPr>
                <w:p w:rsidR="003B3943" w:rsidRDefault="003B3943">
                  <w:pPr>
                    <w:pStyle w:val="HeaderTableHeading"/>
                  </w:pPr>
                  <w:r>
                    <w:t>Type of Meeting:</w:t>
                  </w:r>
                </w:p>
              </w:tc>
              <w:tc>
                <w:tcPr>
                  <w:tcW w:w="3063" w:type="dxa"/>
                </w:tcPr>
                <w:p w:rsidR="003B3943" w:rsidRDefault="003B3943">
                  <w:pPr>
                    <w:pStyle w:val="BodyText"/>
                  </w:pPr>
                  <w:r>
                    <w:t>Project overview</w:t>
                  </w:r>
                </w:p>
              </w:tc>
            </w:tr>
            <w:tr w:rsidR="003B3943">
              <w:tc>
                <w:tcPr>
                  <w:tcW w:w="2322" w:type="dxa"/>
                </w:tcPr>
                <w:p w:rsidR="003B3943" w:rsidRDefault="003B3943">
                  <w:pPr>
                    <w:pStyle w:val="HeaderTableHeading"/>
                  </w:pPr>
                  <w:r>
                    <w:t>Date:</w:t>
                  </w:r>
                </w:p>
              </w:tc>
              <w:tc>
                <w:tcPr>
                  <w:tcW w:w="3063" w:type="dxa"/>
                </w:tcPr>
                <w:p w:rsidR="003B3943" w:rsidRDefault="003B3943">
                  <w:pPr>
                    <w:pStyle w:val="BodyText"/>
                  </w:pPr>
                  <w:r>
                    <w:t xml:space="preserve">June </w:t>
                  </w:r>
                  <w:proofErr w:type="spellStart"/>
                  <w:r>
                    <w:t>30</w:t>
                  </w:r>
                  <w:r w:rsidRPr="00135E28">
                    <w:rPr>
                      <w:vertAlign w:val="superscript"/>
                    </w:rPr>
                    <w:t>rd</w:t>
                  </w:r>
                  <w:proofErr w:type="spellEnd"/>
                  <w:r>
                    <w:t>, 2009</w:t>
                  </w:r>
                </w:p>
              </w:tc>
            </w:tr>
            <w:tr w:rsidR="003B3943">
              <w:tc>
                <w:tcPr>
                  <w:tcW w:w="2322" w:type="dxa"/>
                </w:tcPr>
                <w:p w:rsidR="003B3943" w:rsidRDefault="003B3943" w:rsidP="003B3943">
                  <w:pPr>
                    <w:pStyle w:val="HeaderTableHeading"/>
                  </w:pPr>
                  <w:r>
                    <w:t>Time:</w:t>
                  </w:r>
                </w:p>
              </w:tc>
              <w:tc>
                <w:tcPr>
                  <w:tcW w:w="3063" w:type="dxa"/>
                </w:tcPr>
                <w:p w:rsidR="003B3943" w:rsidRDefault="003B3943">
                  <w:pPr>
                    <w:pStyle w:val="BodyText"/>
                  </w:pPr>
                  <w:r>
                    <w:t>12:30 PM</w:t>
                  </w:r>
                </w:p>
              </w:tc>
            </w:tr>
            <w:tr w:rsidR="003B3943">
              <w:tc>
                <w:tcPr>
                  <w:tcW w:w="2322" w:type="dxa"/>
                </w:tcPr>
                <w:p w:rsidR="003B3943" w:rsidRDefault="003B3943">
                  <w:pPr>
                    <w:pStyle w:val="HeaderTableHeading"/>
                  </w:pPr>
                  <w:r>
                    <w:t>Location:</w:t>
                  </w:r>
                </w:p>
              </w:tc>
              <w:tc>
                <w:tcPr>
                  <w:tcW w:w="3063" w:type="dxa"/>
                </w:tcPr>
                <w:p w:rsidR="003B3943" w:rsidRDefault="003B3943">
                  <w:pPr>
                    <w:pStyle w:val="BodyText"/>
                  </w:pPr>
                  <w:r>
                    <w:t>Caldwell Labs</w:t>
                  </w:r>
                </w:p>
              </w:tc>
            </w:tr>
          </w:tbl>
          <w:p w:rsidR="003B3943" w:rsidRDefault="003B3943">
            <w:pPr>
              <w:pStyle w:val="Header"/>
            </w:pPr>
          </w:p>
        </w:tc>
        <w:tc>
          <w:tcPr>
            <w:tcW w:w="5400" w:type="dxa"/>
          </w:tcPr>
          <w:tbl>
            <w:tblPr>
              <w:tblStyle w:val="BodyTableBorderless"/>
              <w:tblW w:w="0" w:type="auto"/>
              <w:tblLayout w:type="fixed"/>
              <w:tblLook w:val="04A0"/>
            </w:tblPr>
            <w:tblGrid>
              <w:gridCol w:w="1170"/>
              <w:gridCol w:w="4215"/>
            </w:tblGrid>
            <w:tr w:rsidR="003B3943">
              <w:tc>
                <w:tcPr>
                  <w:tcW w:w="1170" w:type="dxa"/>
                </w:tcPr>
                <w:p w:rsidR="003B3943" w:rsidRDefault="003B3943">
                  <w:pPr>
                    <w:pStyle w:val="HeaderTableHeading"/>
                  </w:pPr>
                  <w:r>
                    <w:t>Attendees:</w:t>
                  </w:r>
                </w:p>
              </w:tc>
              <w:tc>
                <w:tcPr>
                  <w:tcW w:w="4215" w:type="dxa"/>
                </w:tcPr>
                <w:p w:rsidR="003B3943" w:rsidRDefault="003B3943">
                  <w:pPr>
                    <w:pStyle w:val="BodyText"/>
                  </w:pPr>
                  <w:r>
                    <w:t xml:space="preserve">Dan </w:t>
                  </w:r>
                  <w:proofErr w:type="spellStart"/>
                  <w:r>
                    <w:t>Stottlemire</w:t>
                  </w:r>
                  <w:proofErr w:type="spellEnd"/>
                </w:p>
              </w:tc>
            </w:tr>
            <w:tr w:rsidR="003B3943">
              <w:tc>
                <w:tcPr>
                  <w:tcW w:w="1170" w:type="dxa"/>
                </w:tcPr>
                <w:p w:rsidR="003B3943" w:rsidRDefault="003B3943">
                  <w:pPr>
                    <w:pStyle w:val="HeaderTableHeading"/>
                  </w:pPr>
                </w:p>
              </w:tc>
              <w:tc>
                <w:tcPr>
                  <w:tcW w:w="4215" w:type="dxa"/>
                </w:tcPr>
                <w:p w:rsidR="003B3943" w:rsidRDefault="003B3943">
                  <w:pPr>
                    <w:pStyle w:val="BodyText"/>
                  </w:pPr>
                  <w:r>
                    <w:t xml:space="preserve">Michael </w:t>
                  </w:r>
                  <w:proofErr w:type="spellStart"/>
                  <w:r>
                    <w:t>Pinnegar</w:t>
                  </w:r>
                  <w:proofErr w:type="spellEnd"/>
                </w:p>
              </w:tc>
            </w:tr>
            <w:tr w:rsidR="003B3943">
              <w:tc>
                <w:tcPr>
                  <w:tcW w:w="1170" w:type="dxa"/>
                </w:tcPr>
                <w:p w:rsidR="003B3943" w:rsidRDefault="003B3943">
                  <w:pPr>
                    <w:pStyle w:val="HeaderTableHeading"/>
                  </w:pPr>
                </w:p>
              </w:tc>
              <w:tc>
                <w:tcPr>
                  <w:tcW w:w="4215" w:type="dxa"/>
                </w:tcPr>
                <w:p w:rsidR="003B3943" w:rsidRDefault="003B3943">
                  <w:pPr>
                    <w:pStyle w:val="BodyText"/>
                  </w:pPr>
                  <w:r>
                    <w:t>Michael Irwin*</w:t>
                  </w:r>
                </w:p>
              </w:tc>
            </w:tr>
            <w:tr w:rsidR="003B3943">
              <w:tc>
                <w:tcPr>
                  <w:tcW w:w="1170" w:type="dxa"/>
                </w:tcPr>
                <w:p w:rsidR="003B3943" w:rsidRDefault="003B3943">
                  <w:pPr>
                    <w:pStyle w:val="HeaderTableHeading"/>
                  </w:pPr>
                </w:p>
              </w:tc>
              <w:tc>
                <w:tcPr>
                  <w:tcW w:w="4215" w:type="dxa"/>
                </w:tcPr>
                <w:p w:rsidR="003B3943" w:rsidRDefault="003B3943">
                  <w:pPr>
                    <w:pStyle w:val="BodyText"/>
                  </w:pPr>
                  <w:r>
                    <w:t>James Power</w:t>
                  </w:r>
                </w:p>
              </w:tc>
            </w:tr>
          </w:tbl>
          <w:p w:rsidR="003B3943" w:rsidRDefault="003B3943">
            <w:pPr>
              <w:pStyle w:val="Header"/>
            </w:pPr>
            <w:r>
              <w:t>*secretary</w:t>
            </w:r>
          </w:p>
        </w:tc>
      </w:tr>
    </w:tbl>
    <w:p w:rsidR="003B3943" w:rsidRDefault="003B3943" w:rsidP="003B3943">
      <w:pPr>
        <w:pStyle w:val="DocumentHeading"/>
      </w:pPr>
      <w:r>
        <w:t>Record</w:t>
      </w:r>
    </w:p>
    <w:tbl>
      <w:tblPr>
        <w:tblStyle w:val="HostTable-Body"/>
        <w:tblW w:w="0" w:type="auto"/>
        <w:tblLook w:val="04A0"/>
      </w:tblPr>
      <w:tblGrid>
        <w:gridCol w:w="8650"/>
      </w:tblGrid>
      <w:tr w:rsidR="003B3943">
        <w:tc>
          <w:tcPr>
            <w:tcW w:w="10800" w:type="dxa"/>
          </w:tcPr>
          <w:tbl>
            <w:tblPr>
              <w:tblStyle w:val="BodyTable"/>
              <w:tblW w:w="10805" w:type="dxa"/>
              <w:tblLook w:val="04A0"/>
            </w:tblPr>
            <w:tblGrid>
              <w:gridCol w:w="4415"/>
              <w:gridCol w:w="6390"/>
            </w:tblGrid>
            <w:tr w:rsidR="003B3943">
              <w:tc>
                <w:tcPr>
                  <w:tcW w:w="2043" w:type="pct"/>
                  <w:shd w:val="clear" w:color="auto" w:fill="F2F2F2" w:themeFill="background1" w:themeFillShade="F2"/>
                  <w:vAlign w:val="bottom"/>
                </w:tcPr>
                <w:p w:rsidR="003B3943" w:rsidRDefault="003B3943" w:rsidP="003B3943">
                  <w:pPr>
                    <w:pStyle w:val="TopicHeading"/>
                  </w:pPr>
                  <w:r>
                    <w:t>Interpreter / Executer</w:t>
                  </w:r>
                </w:p>
              </w:tc>
              <w:tc>
                <w:tcPr>
                  <w:tcW w:w="2957" w:type="pct"/>
                  <w:shd w:val="clear" w:color="auto" w:fill="F2F2F2" w:themeFill="background1" w:themeFillShade="F2"/>
                  <w:vAlign w:val="bottom"/>
                </w:tcPr>
                <w:p w:rsidR="003B3943" w:rsidRDefault="003B3943">
                  <w:pPr>
                    <w:pStyle w:val="TableHeadingLeft"/>
                  </w:pPr>
                  <w:r>
                    <w:t>Presenter Name:  Team IDK</w:t>
                  </w:r>
                </w:p>
              </w:tc>
            </w:tr>
          </w:tbl>
          <w:p w:rsidR="003B3943" w:rsidRDefault="003B3943"/>
        </w:tc>
      </w:tr>
      <w:tr w:rsidR="003B3943">
        <w:tc>
          <w:tcPr>
            <w:tcW w:w="10800" w:type="dxa"/>
          </w:tcPr>
          <w:tbl>
            <w:tblPr>
              <w:tblStyle w:val="BodyTable"/>
              <w:tblW w:w="5000" w:type="pct"/>
              <w:tblBorders>
                <w:bottom w:val="single" w:sz="4" w:space="0" w:color="EEECE1" w:themeColor="background2"/>
              </w:tblBorders>
              <w:tblLook w:val="04A0"/>
            </w:tblPr>
            <w:tblGrid>
              <w:gridCol w:w="8640"/>
            </w:tblGrid>
            <w:tr w:rsidR="003B3943">
              <w:tc>
                <w:tcPr>
                  <w:tcW w:w="5000" w:type="pct"/>
                </w:tcPr>
                <w:p w:rsidR="003B3943" w:rsidRPr="00516FEA" w:rsidRDefault="003B3943" w:rsidP="003B3943">
                  <w:pPr>
                    <w:pStyle w:val="TableHeadingLeft"/>
                    <w:rPr>
                      <w:sz w:val="18"/>
                    </w:rPr>
                  </w:pPr>
                  <w:r>
                    <w:t>Discussion:  Primary method for passing instruction op codes.  Decided to making enumerated values in a main utility class and pass that a long from the interpreter to the executer.</w:t>
                  </w:r>
                </w:p>
              </w:tc>
            </w:tr>
            <w:tr w:rsidR="003B3943">
              <w:tc>
                <w:tcPr>
                  <w:tcW w:w="5000" w:type="pct"/>
                </w:tcPr>
                <w:p w:rsidR="003B3943" w:rsidRDefault="003B3943">
                  <w:pPr>
                    <w:pStyle w:val="BodyText"/>
                  </w:pPr>
                </w:p>
              </w:tc>
            </w:tr>
          </w:tbl>
          <w:p w:rsidR="003B3943" w:rsidRDefault="003B3943">
            <w:pPr>
              <w:pStyle w:val="NoSpaceBetween"/>
            </w:pPr>
          </w:p>
          <w:p w:rsidR="003B3943" w:rsidRDefault="003B3943">
            <w:pPr>
              <w:pStyle w:val="NoSpaceBetween"/>
            </w:pPr>
          </w:p>
          <w:tbl>
            <w:tblPr>
              <w:tblStyle w:val="BodyTable"/>
              <w:tblW w:w="5000" w:type="pct"/>
              <w:tblBorders>
                <w:bottom w:val="single" w:sz="4" w:space="0" w:color="EEECE1" w:themeColor="background2"/>
              </w:tblBorders>
              <w:tblLook w:val="04A0"/>
            </w:tblPr>
            <w:tblGrid>
              <w:gridCol w:w="4320"/>
              <w:gridCol w:w="4320"/>
            </w:tblGrid>
            <w:tr w:rsidR="003B3943">
              <w:tc>
                <w:tcPr>
                  <w:tcW w:w="2500" w:type="pct"/>
                </w:tcPr>
                <w:p w:rsidR="003B3943" w:rsidRDefault="003B3943" w:rsidP="003B3943">
                  <w:pPr>
                    <w:pStyle w:val="TableHeadingLeft"/>
                  </w:pPr>
                  <w:r>
                    <w:t xml:space="preserve">Type:  </w:t>
                  </w:r>
                  <w:proofErr w:type="spellStart"/>
                  <w:r>
                    <w:t>Enum</w:t>
                  </w:r>
                  <w:proofErr w:type="spellEnd"/>
                  <w:r>
                    <w:t xml:space="preserve"> values / interpreter</w:t>
                  </w:r>
                </w:p>
              </w:tc>
              <w:tc>
                <w:tcPr>
                  <w:tcW w:w="2500" w:type="pct"/>
                </w:tcPr>
                <w:p w:rsidR="003B3943" w:rsidRDefault="003B3943">
                  <w:pPr>
                    <w:pStyle w:val="TableHeadingLeft"/>
                  </w:pPr>
                </w:p>
              </w:tc>
            </w:tr>
            <w:tr w:rsidR="003B3943">
              <w:tc>
                <w:tcPr>
                  <w:tcW w:w="2500" w:type="pct"/>
                </w:tcPr>
                <w:p w:rsidR="003B3943" w:rsidRDefault="003B3943">
                  <w:pPr>
                    <w:pStyle w:val="BodyText"/>
                  </w:pPr>
                </w:p>
              </w:tc>
              <w:tc>
                <w:tcPr>
                  <w:tcW w:w="2500" w:type="pct"/>
                </w:tcPr>
                <w:p w:rsidR="003B3943" w:rsidRDefault="003B3943">
                  <w:pPr>
                    <w:pStyle w:val="BodyText"/>
                  </w:pPr>
                </w:p>
              </w:tc>
            </w:tr>
          </w:tbl>
          <w:p w:rsidR="003B3943" w:rsidRDefault="003B3943">
            <w:pPr>
              <w:pStyle w:val="NoSpaceBetween"/>
            </w:pPr>
          </w:p>
          <w:tbl>
            <w:tblPr>
              <w:tblStyle w:val="BodyTable"/>
              <w:tblW w:w="5000" w:type="pct"/>
              <w:tblLook w:val="04A0"/>
            </w:tblPr>
            <w:tblGrid>
              <w:gridCol w:w="8640"/>
            </w:tblGrid>
            <w:tr w:rsidR="003B3943">
              <w:tc>
                <w:tcPr>
                  <w:tcW w:w="5000" w:type="pct"/>
                </w:tcPr>
                <w:p w:rsidR="003B3943" w:rsidRDefault="003B3943">
                  <w:pPr>
                    <w:pStyle w:val="TableHeadingLeft"/>
                  </w:pPr>
                  <w:r>
                    <w:t>Other Information:</w:t>
                  </w:r>
                </w:p>
              </w:tc>
            </w:tr>
            <w:tr w:rsidR="003B3943">
              <w:tc>
                <w:tcPr>
                  <w:tcW w:w="5000" w:type="pct"/>
                  <w:tcBorders>
                    <w:bottom w:val="single" w:sz="4" w:space="0" w:color="EEECE1" w:themeColor="background2"/>
                  </w:tcBorders>
                </w:tcPr>
                <w:p w:rsidR="003B3943" w:rsidRDefault="003B3943">
                  <w:pPr>
                    <w:pStyle w:val="BodyText"/>
                  </w:pPr>
                  <w:r>
                    <w:t xml:space="preserve">Created working groups for a couple of lab meetings, Dan and Mike Irwin as well as James and Mike </w:t>
                  </w:r>
                  <w:proofErr w:type="spellStart"/>
                  <w:r>
                    <w:t>Pinnegar</w:t>
                  </w:r>
                  <w:proofErr w:type="spellEnd"/>
                  <w:r>
                    <w:t xml:space="preserve"> will be working together on different sections of the labs</w:t>
                  </w:r>
                </w:p>
              </w:tc>
            </w:tr>
            <w:tr w:rsidR="003B3943">
              <w:tc>
                <w:tcPr>
                  <w:tcW w:w="5000" w:type="pct"/>
                  <w:tcBorders>
                    <w:top w:val="single" w:sz="4" w:space="0" w:color="EEECE1" w:themeColor="background2"/>
                  </w:tcBorders>
                </w:tcPr>
                <w:p w:rsidR="003B3943" w:rsidRDefault="003B3943">
                  <w:pPr>
                    <w:pStyle w:val="BodyText"/>
                  </w:pPr>
                  <w:r>
                    <w:t xml:space="preserve">Dan and Michael Irwin worked on the interpreter while James and Michael </w:t>
                  </w:r>
                  <w:proofErr w:type="spellStart"/>
                  <w:r>
                    <w:t>Pinnegar</w:t>
                  </w:r>
                  <w:proofErr w:type="spellEnd"/>
                  <w:r>
                    <w:t xml:space="preserve"> were working on the executer</w:t>
                  </w:r>
                </w:p>
              </w:tc>
            </w:tr>
            <w:tr w:rsidR="003B3943">
              <w:tc>
                <w:tcPr>
                  <w:tcW w:w="5000" w:type="pct"/>
                  <w:tcBorders>
                    <w:bottom w:val="single" w:sz="4" w:space="0" w:color="EEECE1" w:themeColor="background2"/>
                  </w:tcBorders>
                </w:tcPr>
                <w:p w:rsidR="003B3943" w:rsidRDefault="003B3943">
                  <w:pPr>
                    <w:pStyle w:val="BodyText"/>
                  </w:pPr>
                </w:p>
              </w:tc>
            </w:tr>
          </w:tbl>
          <w:p w:rsidR="003B3943" w:rsidRDefault="003B3943">
            <w:pPr>
              <w:pStyle w:val="NoSpaceBetween"/>
            </w:pPr>
          </w:p>
          <w:p w:rsidR="003B3943" w:rsidRDefault="003B3943">
            <w:pPr>
              <w:pStyle w:val="NoSpaceBetween"/>
            </w:pPr>
          </w:p>
          <w:tbl>
            <w:tblPr>
              <w:tblStyle w:val="BodyTable"/>
              <w:tblW w:w="5000" w:type="pct"/>
              <w:tblLook w:val="04A0"/>
            </w:tblPr>
            <w:tblGrid>
              <w:gridCol w:w="3701"/>
              <w:gridCol w:w="2779"/>
              <w:gridCol w:w="2160"/>
            </w:tblGrid>
            <w:tr w:rsidR="003B3943">
              <w:tc>
                <w:tcPr>
                  <w:tcW w:w="2142" w:type="pct"/>
                </w:tcPr>
                <w:p w:rsidR="003B3943" w:rsidRDefault="003B3943">
                  <w:pPr>
                    <w:pStyle w:val="TableHeadingLeft"/>
                  </w:pPr>
                  <w:r>
                    <w:t>Action Items:</w:t>
                  </w:r>
                </w:p>
              </w:tc>
              <w:tc>
                <w:tcPr>
                  <w:tcW w:w="1608" w:type="pct"/>
                </w:tcPr>
                <w:p w:rsidR="003B3943" w:rsidRDefault="003B3943">
                  <w:pPr>
                    <w:pStyle w:val="TableHeadingLeft"/>
                  </w:pPr>
                  <w:r>
                    <w:t>Person Responsible:</w:t>
                  </w:r>
                </w:p>
              </w:tc>
              <w:tc>
                <w:tcPr>
                  <w:tcW w:w="1250" w:type="pct"/>
                </w:tcPr>
                <w:p w:rsidR="003B3943" w:rsidRDefault="003B3943">
                  <w:pPr>
                    <w:pStyle w:val="TableHeadingLeft"/>
                  </w:pPr>
                  <w:r>
                    <w:t>Deadline:</w:t>
                  </w:r>
                </w:p>
              </w:tc>
            </w:tr>
            <w:tr w:rsidR="003B3943">
              <w:tc>
                <w:tcPr>
                  <w:tcW w:w="2142" w:type="pct"/>
                </w:tcPr>
                <w:p w:rsidR="003B3943" w:rsidRDefault="003B3943">
                  <w:pPr>
                    <w:pStyle w:val="BodyText"/>
                  </w:pPr>
                  <w:r>
                    <w:t>Interpreter</w:t>
                  </w:r>
                </w:p>
              </w:tc>
              <w:tc>
                <w:tcPr>
                  <w:tcW w:w="1608" w:type="pct"/>
                </w:tcPr>
                <w:p w:rsidR="003B3943" w:rsidRDefault="003B3943">
                  <w:pPr>
                    <w:pStyle w:val="BodyText"/>
                  </w:pPr>
                  <w:r>
                    <w:t>Jim / Dan</w:t>
                  </w:r>
                </w:p>
              </w:tc>
              <w:tc>
                <w:tcPr>
                  <w:tcW w:w="1250" w:type="pct"/>
                </w:tcPr>
                <w:p w:rsidR="003B3943" w:rsidRDefault="003B3943">
                  <w:pPr>
                    <w:pStyle w:val="BodyText"/>
                  </w:pPr>
                  <w:r>
                    <w:t>July 1</w:t>
                  </w:r>
                  <w:r w:rsidRPr="00CC4132">
                    <w:rPr>
                      <w:vertAlign w:val="superscript"/>
                    </w:rPr>
                    <w:t>st</w:t>
                  </w:r>
                  <w:r>
                    <w:t>, 2009</w:t>
                  </w:r>
                </w:p>
              </w:tc>
            </w:tr>
            <w:tr w:rsidR="003B3943">
              <w:tc>
                <w:tcPr>
                  <w:tcW w:w="2142" w:type="pct"/>
                </w:tcPr>
                <w:p w:rsidR="003B3943" w:rsidRDefault="003B3943">
                  <w:pPr>
                    <w:pStyle w:val="BodyText"/>
                  </w:pPr>
                  <w:r>
                    <w:t>Documentation</w:t>
                  </w:r>
                </w:p>
              </w:tc>
              <w:tc>
                <w:tcPr>
                  <w:tcW w:w="1608" w:type="pct"/>
                </w:tcPr>
                <w:p w:rsidR="003B3943" w:rsidRDefault="003B3943">
                  <w:pPr>
                    <w:pStyle w:val="BodyText"/>
                  </w:pPr>
                  <w:r>
                    <w:t>Michael Irwin</w:t>
                  </w:r>
                </w:p>
              </w:tc>
              <w:tc>
                <w:tcPr>
                  <w:tcW w:w="1250" w:type="pct"/>
                </w:tcPr>
                <w:p w:rsidR="003B3943" w:rsidRDefault="003B3943">
                  <w:pPr>
                    <w:pStyle w:val="BodyText"/>
                  </w:pPr>
                  <w:r>
                    <w:t>July 5</w:t>
                  </w:r>
                  <w:r w:rsidRPr="00CC4132">
                    <w:rPr>
                      <w:vertAlign w:val="superscript"/>
                    </w:rPr>
                    <w:t>th</w:t>
                  </w:r>
                  <w:r>
                    <w:t>, 2009</w:t>
                  </w:r>
                </w:p>
              </w:tc>
            </w:tr>
            <w:tr w:rsidR="003B3943">
              <w:tc>
                <w:tcPr>
                  <w:tcW w:w="2142" w:type="pct"/>
                </w:tcPr>
                <w:p w:rsidR="003B3943" w:rsidRDefault="003B3943">
                  <w:pPr>
                    <w:pStyle w:val="BodyText"/>
                  </w:pPr>
                  <w:r>
                    <w:t>Logic behind simulator functionality</w:t>
                  </w:r>
                </w:p>
              </w:tc>
              <w:tc>
                <w:tcPr>
                  <w:tcW w:w="1608" w:type="pct"/>
                </w:tcPr>
                <w:p w:rsidR="003B3943" w:rsidRDefault="003B3943">
                  <w:pPr>
                    <w:pStyle w:val="BodyText"/>
                  </w:pPr>
                  <w:r>
                    <w:t xml:space="preserve">Michael </w:t>
                  </w:r>
                  <w:proofErr w:type="spellStart"/>
                  <w:r>
                    <w:t>Pinnegar</w:t>
                  </w:r>
                  <w:proofErr w:type="spellEnd"/>
                </w:p>
              </w:tc>
              <w:tc>
                <w:tcPr>
                  <w:tcW w:w="1250" w:type="pct"/>
                </w:tcPr>
                <w:p w:rsidR="003B3943" w:rsidRDefault="003B3943">
                  <w:pPr>
                    <w:pStyle w:val="BodyText"/>
                  </w:pPr>
                  <w:r>
                    <w:t>July 1</w:t>
                  </w:r>
                  <w:r w:rsidRPr="00CC4132">
                    <w:rPr>
                      <w:vertAlign w:val="superscript"/>
                    </w:rPr>
                    <w:t>st</w:t>
                  </w:r>
                  <w:r>
                    <w:t>, 2009</w:t>
                  </w:r>
                </w:p>
              </w:tc>
            </w:tr>
            <w:tr w:rsidR="003B3943">
              <w:tc>
                <w:tcPr>
                  <w:tcW w:w="2142" w:type="pct"/>
                </w:tcPr>
                <w:p w:rsidR="003B3943" w:rsidRDefault="003B3943">
                  <w:pPr>
                    <w:pStyle w:val="BodyText"/>
                  </w:pPr>
                </w:p>
              </w:tc>
              <w:tc>
                <w:tcPr>
                  <w:tcW w:w="1608" w:type="pct"/>
                </w:tcPr>
                <w:p w:rsidR="003B3943" w:rsidRDefault="003B3943">
                  <w:pPr>
                    <w:pStyle w:val="BodyText"/>
                  </w:pPr>
                </w:p>
              </w:tc>
              <w:tc>
                <w:tcPr>
                  <w:tcW w:w="1250" w:type="pct"/>
                </w:tcPr>
                <w:p w:rsidR="003B3943" w:rsidRDefault="003B3943">
                  <w:pPr>
                    <w:pStyle w:val="BodyText"/>
                  </w:pPr>
                </w:p>
              </w:tc>
            </w:tr>
          </w:tbl>
          <w:p w:rsidR="003B3943" w:rsidRDefault="003B3943"/>
        </w:tc>
      </w:tr>
    </w:tbl>
    <w:p w:rsidR="003B3943" w:rsidRDefault="003B3943" w:rsidP="003B3943">
      <w:r>
        <w:t xml:space="preserve"> </w:t>
      </w:r>
    </w:p>
    <w:p w:rsidR="003B3943" w:rsidRDefault="003B3943" w:rsidP="003B3943"/>
    <w:p w:rsidR="003B3943" w:rsidRDefault="003B3943" w:rsidP="003B3943"/>
    <w:p w:rsidR="003B3943" w:rsidRDefault="003B3943" w:rsidP="003B3943"/>
    <w:p w:rsidR="003B3943" w:rsidRDefault="003B3943" w:rsidP="003B3943"/>
    <w:p w:rsidR="003B3943" w:rsidRDefault="003B3943" w:rsidP="003B3943"/>
    <w:p w:rsidR="003B3943" w:rsidRDefault="003B3943" w:rsidP="003B3943"/>
    <w:p w:rsidR="003B3943" w:rsidRDefault="003B3943" w:rsidP="003B3943"/>
    <w:p w:rsidR="003B3943" w:rsidRDefault="003B3943" w:rsidP="003B3943"/>
    <w:p w:rsidR="003B3943" w:rsidRDefault="003B3943" w:rsidP="003B3943"/>
    <w:tbl>
      <w:tblPr>
        <w:tblStyle w:val="HostTableBorderless"/>
        <w:tblW w:w="0" w:type="auto"/>
        <w:tblLayout w:type="fixed"/>
        <w:tblLook w:val="04A0"/>
      </w:tblPr>
      <w:tblGrid>
        <w:gridCol w:w="5400"/>
        <w:gridCol w:w="5400"/>
      </w:tblGrid>
      <w:tr w:rsidR="00996F1D">
        <w:tc>
          <w:tcPr>
            <w:tcW w:w="5400" w:type="dxa"/>
          </w:tcPr>
          <w:tbl>
            <w:tblPr>
              <w:tblStyle w:val="BodyTableBorderless"/>
              <w:tblW w:w="0" w:type="auto"/>
              <w:tblLayout w:type="fixed"/>
              <w:tblLook w:val="04A0"/>
            </w:tblPr>
            <w:tblGrid>
              <w:gridCol w:w="2322"/>
              <w:gridCol w:w="3063"/>
            </w:tblGrid>
            <w:tr w:rsidR="00996F1D">
              <w:tc>
                <w:tcPr>
                  <w:tcW w:w="2322" w:type="dxa"/>
                </w:tcPr>
                <w:p w:rsidR="00996F1D" w:rsidRDefault="00996F1D">
                  <w:pPr>
                    <w:pStyle w:val="HeaderTableHeading"/>
                  </w:pPr>
                  <w:r>
                    <w:t>Meeting Called By:</w:t>
                  </w:r>
                </w:p>
              </w:tc>
              <w:tc>
                <w:tcPr>
                  <w:tcW w:w="3063" w:type="dxa"/>
                </w:tcPr>
                <w:p w:rsidR="00996F1D" w:rsidRDefault="00996F1D">
                  <w:pPr>
                    <w:pStyle w:val="BodyText"/>
                  </w:pPr>
                  <w:r>
                    <w:t>Team IDK</w:t>
                  </w:r>
                </w:p>
              </w:tc>
            </w:tr>
            <w:tr w:rsidR="00996F1D">
              <w:tc>
                <w:tcPr>
                  <w:tcW w:w="2322" w:type="dxa"/>
                </w:tcPr>
                <w:p w:rsidR="00996F1D" w:rsidRDefault="00996F1D">
                  <w:pPr>
                    <w:pStyle w:val="HeaderTableHeading"/>
                  </w:pPr>
                  <w:r>
                    <w:t>Type of Meeting:</w:t>
                  </w:r>
                </w:p>
              </w:tc>
              <w:tc>
                <w:tcPr>
                  <w:tcW w:w="3063" w:type="dxa"/>
                </w:tcPr>
                <w:p w:rsidR="00996F1D" w:rsidRDefault="00996F1D">
                  <w:pPr>
                    <w:pStyle w:val="BodyText"/>
                  </w:pPr>
                  <w:r>
                    <w:t>Project overview</w:t>
                  </w:r>
                </w:p>
              </w:tc>
            </w:tr>
            <w:tr w:rsidR="00996F1D">
              <w:tc>
                <w:tcPr>
                  <w:tcW w:w="2322" w:type="dxa"/>
                </w:tcPr>
                <w:p w:rsidR="00996F1D" w:rsidRDefault="00996F1D">
                  <w:pPr>
                    <w:pStyle w:val="HeaderTableHeading"/>
                  </w:pPr>
                  <w:r>
                    <w:t>Date:</w:t>
                  </w:r>
                </w:p>
              </w:tc>
              <w:tc>
                <w:tcPr>
                  <w:tcW w:w="3063" w:type="dxa"/>
                </w:tcPr>
                <w:p w:rsidR="00996F1D" w:rsidRDefault="00996F1D">
                  <w:pPr>
                    <w:pStyle w:val="BodyText"/>
                  </w:pPr>
                  <w:r>
                    <w:t>July 1</w:t>
                  </w:r>
                  <w:r w:rsidRPr="00FF02A5">
                    <w:rPr>
                      <w:vertAlign w:val="superscript"/>
                    </w:rPr>
                    <w:t>st</w:t>
                  </w:r>
                  <w:r>
                    <w:t>, 2009</w:t>
                  </w:r>
                </w:p>
              </w:tc>
            </w:tr>
            <w:tr w:rsidR="00996F1D">
              <w:tc>
                <w:tcPr>
                  <w:tcW w:w="2322" w:type="dxa"/>
                </w:tcPr>
                <w:p w:rsidR="00996F1D" w:rsidRDefault="00996F1D" w:rsidP="00020AA5">
                  <w:pPr>
                    <w:pStyle w:val="HeaderTableHeading"/>
                  </w:pPr>
                  <w:r>
                    <w:t>Time:</w:t>
                  </w:r>
                </w:p>
              </w:tc>
              <w:tc>
                <w:tcPr>
                  <w:tcW w:w="3063" w:type="dxa"/>
                </w:tcPr>
                <w:p w:rsidR="00996F1D" w:rsidRDefault="00996F1D">
                  <w:pPr>
                    <w:pStyle w:val="BodyText"/>
                  </w:pPr>
                  <w:r>
                    <w:t>7:00 PM</w:t>
                  </w:r>
                </w:p>
              </w:tc>
            </w:tr>
            <w:tr w:rsidR="00996F1D">
              <w:tc>
                <w:tcPr>
                  <w:tcW w:w="2322" w:type="dxa"/>
                </w:tcPr>
                <w:p w:rsidR="00996F1D" w:rsidRDefault="00996F1D">
                  <w:pPr>
                    <w:pStyle w:val="HeaderTableHeading"/>
                  </w:pPr>
                  <w:r>
                    <w:t>Location:</w:t>
                  </w:r>
                </w:p>
              </w:tc>
              <w:tc>
                <w:tcPr>
                  <w:tcW w:w="3063" w:type="dxa"/>
                </w:tcPr>
                <w:p w:rsidR="00996F1D" w:rsidRDefault="00996F1D">
                  <w:pPr>
                    <w:pStyle w:val="BodyText"/>
                  </w:pPr>
                  <w:r>
                    <w:t>Caldwell Labs</w:t>
                  </w:r>
                </w:p>
              </w:tc>
            </w:tr>
          </w:tbl>
          <w:p w:rsidR="00996F1D" w:rsidRDefault="00996F1D">
            <w:pPr>
              <w:pStyle w:val="Header"/>
            </w:pPr>
          </w:p>
        </w:tc>
        <w:tc>
          <w:tcPr>
            <w:tcW w:w="5400" w:type="dxa"/>
          </w:tcPr>
          <w:tbl>
            <w:tblPr>
              <w:tblStyle w:val="BodyTableBorderless"/>
              <w:tblW w:w="0" w:type="auto"/>
              <w:tblLayout w:type="fixed"/>
              <w:tblLook w:val="04A0"/>
            </w:tblPr>
            <w:tblGrid>
              <w:gridCol w:w="1170"/>
              <w:gridCol w:w="4215"/>
            </w:tblGrid>
            <w:tr w:rsidR="00996F1D">
              <w:tc>
                <w:tcPr>
                  <w:tcW w:w="1170" w:type="dxa"/>
                </w:tcPr>
                <w:p w:rsidR="00996F1D" w:rsidRDefault="00996F1D">
                  <w:pPr>
                    <w:pStyle w:val="HeaderTableHeading"/>
                  </w:pPr>
                  <w:r>
                    <w:t>Attendees:</w:t>
                  </w:r>
                </w:p>
              </w:tc>
              <w:tc>
                <w:tcPr>
                  <w:tcW w:w="4215" w:type="dxa"/>
                </w:tcPr>
                <w:p w:rsidR="00996F1D" w:rsidRDefault="00996F1D">
                  <w:pPr>
                    <w:pStyle w:val="BodyText"/>
                  </w:pPr>
                  <w:r>
                    <w:t xml:space="preserve">Dan </w:t>
                  </w:r>
                  <w:proofErr w:type="spellStart"/>
                  <w:r>
                    <w:t>Stottlemire</w:t>
                  </w:r>
                  <w:proofErr w:type="spellEnd"/>
                </w:p>
              </w:tc>
            </w:tr>
            <w:tr w:rsidR="00996F1D">
              <w:tc>
                <w:tcPr>
                  <w:tcW w:w="1170" w:type="dxa"/>
                </w:tcPr>
                <w:p w:rsidR="00996F1D" w:rsidRDefault="00996F1D">
                  <w:pPr>
                    <w:pStyle w:val="HeaderTableHeading"/>
                  </w:pPr>
                </w:p>
              </w:tc>
              <w:tc>
                <w:tcPr>
                  <w:tcW w:w="4215" w:type="dxa"/>
                </w:tcPr>
                <w:p w:rsidR="00996F1D" w:rsidRDefault="00996F1D">
                  <w:pPr>
                    <w:pStyle w:val="BodyText"/>
                  </w:pPr>
                  <w:r>
                    <w:t xml:space="preserve">Michael </w:t>
                  </w:r>
                  <w:proofErr w:type="spellStart"/>
                  <w:r>
                    <w:t>Pinnegar</w:t>
                  </w:r>
                  <w:proofErr w:type="spellEnd"/>
                </w:p>
              </w:tc>
            </w:tr>
            <w:tr w:rsidR="00996F1D">
              <w:tc>
                <w:tcPr>
                  <w:tcW w:w="1170" w:type="dxa"/>
                </w:tcPr>
                <w:p w:rsidR="00996F1D" w:rsidRDefault="00996F1D">
                  <w:pPr>
                    <w:pStyle w:val="HeaderTableHeading"/>
                  </w:pPr>
                </w:p>
              </w:tc>
              <w:tc>
                <w:tcPr>
                  <w:tcW w:w="4215" w:type="dxa"/>
                </w:tcPr>
                <w:p w:rsidR="00996F1D" w:rsidRDefault="00996F1D">
                  <w:pPr>
                    <w:pStyle w:val="BodyText"/>
                  </w:pPr>
                  <w:r>
                    <w:t>Michael Irwin*</w:t>
                  </w:r>
                </w:p>
              </w:tc>
            </w:tr>
            <w:tr w:rsidR="00996F1D">
              <w:tc>
                <w:tcPr>
                  <w:tcW w:w="1170" w:type="dxa"/>
                </w:tcPr>
                <w:p w:rsidR="00996F1D" w:rsidRDefault="00996F1D">
                  <w:pPr>
                    <w:pStyle w:val="HeaderTableHeading"/>
                  </w:pPr>
                </w:p>
              </w:tc>
              <w:tc>
                <w:tcPr>
                  <w:tcW w:w="4215" w:type="dxa"/>
                </w:tcPr>
                <w:p w:rsidR="00996F1D" w:rsidRDefault="00996F1D">
                  <w:pPr>
                    <w:pStyle w:val="BodyText"/>
                  </w:pPr>
                  <w:r>
                    <w:t>James Power</w:t>
                  </w:r>
                </w:p>
              </w:tc>
            </w:tr>
          </w:tbl>
          <w:p w:rsidR="00996F1D" w:rsidRDefault="00996F1D">
            <w:pPr>
              <w:pStyle w:val="Header"/>
            </w:pPr>
            <w:r>
              <w:t>*secretary</w:t>
            </w:r>
          </w:p>
        </w:tc>
      </w:tr>
    </w:tbl>
    <w:p w:rsidR="00996F1D" w:rsidRDefault="00996F1D" w:rsidP="00996F1D">
      <w:pPr>
        <w:pStyle w:val="DocumentHeading"/>
      </w:pPr>
      <w:r>
        <w:t>Record</w:t>
      </w:r>
    </w:p>
    <w:tbl>
      <w:tblPr>
        <w:tblStyle w:val="HostTable-Body"/>
        <w:tblW w:w="0" w:type="auto"/>
        <w:tblLook w:val="04A0"/>
      </w:tblPr>
      <w:tblGrid>
        <w:gridCol w:w="8650"/>
      </w:tblGrid>
      <w:tr w:rsidR="00996F1D">
        <w:tc>
          <w:tcPr>
            <w:tcW w:w="10800" w:type="dxa"/>
          </w:tcPr>
          <w:tbl>
            <w:tblPr>
              <w:tblStyle w:val="BodyTable"/>
              <w:tblW w:w="10805" w:type="dxa"/>
              <w:tblLook w:val="04A0"/>
            </w:tblPr>
            <w:tblGrid>
              <w:gridCol w:w="4415"/>
              <w:gridCol w:w="6390"/>
            </w:tblGrid>
            <w:tr w:rsidR="00996F1D">
              <w:tc>
                <w:tcPr>
                  <w:tcW w:w="2043" w:type="pct"/>
                  <w:shd w:val="clear" w:color="auto" w:fill="F2F2F2" w:themeFill="background1" w:themeFillShade="F2"/>
                  <w:vAlign w:val="bottom"/>
                </w:tcPr>
                <w:p w:rsidR="00996F1D" w:rsidRDefault="00996F1D" w:rsidP="00020AA5">
                  <w:pPr>
                    <w:pStyle w:val="TopicHeading"/>
                  </w:pPr>
                  <w:r>
                    <w:t>Interpreter / Executer</w:t>
                  </w:r>
                </w:p>
              </w:tc>
              <w:tc>
                <w:tcPr>
                  <w:tcW w:w="2957" w:type="pct"/>
                  <w:shd w:val="clear" w:color="auto" w:fill="F2F2F2" w:themeFill="background1" w:themeFillShade="F2"/>
                  <w:vAlign w:val="bottom"/>
                </w:tcPr>
                <w:p w:rsidR="00996F1D" w:rsidRDefault="00996F1D">
                  <w:pPr>
                    <w:pStyle w:val="TableHeadingLeft"/>
                  </w:pPr>
                  <w:r>
                    <w:t>Presenter Name:  Team IDK</w:t>
                  </w:r>
                </w:p>
              </w:tc>
            </w:tr>
          </w:tbl>
          <w:p w:rsidR="00996F1D" w:rsidRDefault="00996F1D"/>
        </w:tc>
      </w:tr>
      <w:tr w:rsidR="00996F1D">
        <w:tc>
          <w:tcPr>
            <w:tcW w:w="10800" w:type="dxa"/>
          </w:tcPr>
          <w:tbl>
            <w:tblPr>
              <w:tblStyle w:val="BodyTable"/>
              <w:tblW w:w="5000" w:type="pct"/>
              <w:tblBorders>
                <w:bottom w:val="single" w:sz="4" w:space="0" w:color="EEECE1" w:themeColor="background2"/>
              </w:tblBorders>
              <w:tblLook w:val="04A0"/>
            </w:tblPr>
            <w:tblGrid>
              <w:gridCol w:w="8640"/>
            </w:tblGrid>
            <w:tr w:rsidR="00996F1D">
              <w:tc>
                <w:tcPr>
                  <w:tcW w:w="5000" w:type="pct"/>
                </w:tcPr>
                <w:p w:rsidR="00996F1D" w:rsidRPr="00516FEA" w:rsidRDefault="00996F1D" w:rsidP="00020AA5">
                  <w:pPr>
                    <w:pStyle w:val="TableHeadingLeft"/>
                    <w:rPr>
                      <w:sz w:val="18"/>
                    </w:rPr>
                  </w:pPr>
                  <w:r>
                    <w:t>Discussion:  Continued working on code for executer and simulator.  Decided how the group would prompt the user in regard to modes of operation (decided upon a combination of prompting and user guided codes)</w:t>
                  </w:r>
                </w:p>
              </w:tc>
            </w:tr>
            <w:tr w:rsidR="00996F1D">
              <w:tc>
                <w:tcPr>
                  <w:tcW w:w="5000" w:type="pct"/>
                </w:tcPr>
                <w:p w:rsidR="00996F1D" w:rsidRDefault="00996F1D">
                  <w:pPr>
                    <w:pStyle w:val="BodyText"/>
                  </w:pPr>
                </w:p>
              </w:tc>
            </w:tr>
          </w:tbl>
          <w:p w:rsidR="00996F1D" w:rsidRDefault="00996F1D">
            <w:pPr>
              <w:pStyle w:val="NoSpaceBetween"/>
            </w:pPr>
          </w:p>
          <w:p w:rsidR="00996F1D" w:rsidRDefault="00996F1D">
            <w:pPr>
              <w:pStyle w:val="NoSpaceBetween"/>
            </w:pPr>
          </w:p>
          <w:tbl>
            <w:tblPr>
              <w:tblStyle w:val="BodyTable"/>
              <w:tblW w:w="5000" w:type="pct"/>
              <w:tblBorders>
                <w:bottom w:val="single" w:sz="4" w:space="0" w:color="EEECE1" w:themeColor="background2"/>
              </w:tblBorders>
              <w:tblLook w:val="04A0"/>
            </w:tblPr>
            <w:tblGrid>
              <w:gridCol w:w="4320"/>
              <w:gridCol w:w="4320"/>
            </w:tblGrid>
            <w:tr w:rsidR="00996F1D">
              <w:tc>
                <w:tcPr>
                  <w:tcW w:w="2500" w:type="pct"/>
                </w:tcPr>
                <w:p w:rsidR="00996F1D" w:rsidRDefault="00996F1D" w:rsidP="00020AA5">
                  <w:pPr>
                    <w:pStyle w:val="TableHeadingLeft"/>
                  </w:pPr>
                  <w:r>
                    <w:t>Type:  Coding</w:t>
                  </w:r>
                </w:p>
              </w:tc>
              <w:tc>
                <w:tcPr>
                  <w:tcW w:w="2500" w:type="pct"/>
                </w:tcPr>
                <w:p w:rsidR="00996F1D" w:rsidRDefault="00996F1D">
                  <w:pPr>
                    <w:pStyle w:val="TableHeadingLeft"/>
                  </w:pPr>
                </w:p>
              </w:tc>
            </w:tr>
            <w:tr w:rsidR="00996F1D">
              <w:tc>
                <w:tcPr>
                  <w:tcW w:w="2500" w:type="pct"/>
                </w:tcPr>
                <w:p w:rsidR="00996F1D" w:rsidRDefault="00996F1D">
                  <w:pPr>
                    <w:pStyle w:val="BodyText"/>
                  </w:pPr>
                </w:p>
              </w:tc>
              <w:tc>
                <w:tcPr>
                  <w:tcW w:w="2500" w:type="pct"/>
                </w:tcPr>
                <w:p w:rsidR="00996F1D" w:rsidRDefault="00996F1D">
                  <w:pPr>
                    <w:pStyle w:val="BodyText"/>
                  </w:pPr>
                </w:p>
              </w:tc>
            </w:tr>
          </w:tbl>
          <w:p w:rsidR="00996F1D" w:rsidRDefault="00996F1D">
            <w:pPr>
              <w:pStyle w:val="NoSpaceBetween"/>
            </w:pPr>
          </w:p>
          <w:tbl>
            <w:tblPr>
              <w:tblStyle w:val="BodyTable"/>
              <w:tblW w:w="5000" w:type="pct"/>
              <w:tblLook w:val="04A0"/>
            </w:tblPr>
            <w:tblGrid>
              <w:gridCol w:w="8640"/>
            </w:tblGrid>
            <w:tr w:rsidR="00996F1D">
              <w:tc>
                <w:tcPr>
                  <w:tcW w:w="5000" w:type="pct"/>
                </w:tcPr>
                <w:p w:rsidR="00996F1D" w:rsidRDefault="00996F1D">
                  <w:pPr>
                    <w:pStyle w:val="TableHeadingLeft"/>
                  </w:pPr>
                  <w:r>
                    <w:t>Other Information:</w:t>
                  </w:r>
                </w:p>
              </w:tc>
            </w:tr>
            <w:tr w:rsidR="00996F1D">
              <w:tc>
                <w:tcPr>
                  <w:tcW w:w="5000" w:type="pct"/>
                  <w:tcBorders>
                    <w:bottom w:val="single" w:sz="4" w:space="0" w:color="EEECE1" w:themeColor="background2"/>
                  </w:tcBorders>
                </w:tcPr>
                <w:p w:rsidR="00996F1D" w:rsidRDefault="00996F1D">
                  <w:pPr>
                    <w:pStyle w:val="BodyText"/>
                  </w:pPr>
                  <w:r>
                    <w:t>Dan and Mike worked on code for the executer while Jim and Mike P. were working on the simulator and the modes of operation.</w:t>
                  </w:r>
                </w:p>
              </w:tc>
            </w:tr>
            <w:tr w:rsidR="00996F1D">
              <w:tc>
                <w:tcPr>
                  <w:tcW w:w="5000" w:type="pct"/>
                  <w:tcBorders>
                    <w:bottom w:val="single" w:sz="4" w:space="0" w:color="EEECE1" w:themeColor="background2"/>
                  </w:tcBorders>
                </w:tcPr>
                <w:p w:rsidR="00996F1D" w:rsidRDefault="00996F1D">
                  <w:pPr>
                    <w:pStyle w:val="BodyText"/>
                  </w:pPr>
                  <w:r>
                    <w:t>Looked over the beginning stages of the Programmers guide and discussed possible changes.</w:t>
                  </w:r>
                </w:p>
              </w:tc>
            </w:tr>
          </w:tbl>
          <w:p w:rsidR="00996F1D" w:rsidRDefault="00996F1D">
            <w:pPr>
              <w:pStyle w:val="NoSpaceBetween"/>
            </w:pPr>
          </w:p>
          <w:p w:rsidR="00996F1D" w:rsidRDefault="00996F1D">
            <w:pPr>
              <w:pStyle w:val="NoSpaceBetween"/>
            </w:pPr>
          </w:p>
          <w:tbl>
            <w:tblPr>
              <w:tblStyle w:val="BodyTable"/>
              <w:tblW w:w="5000" w:type="pct"/>
              <w:tblLook w:val="04A0"/>
            </w:tblPr>
            <w:tblGrid>
              <w:gridCol w:w="3701"/>
              <w:gridCol w:w="2779"/>
              <w:gridCol w:w="2160"/>
            </w:tblGrid>
            <w:tr w:rsidR="00996F1D">
              <w:tc>
                <w:tcPr>
                  <w:tcW w:w="2142" w:type="pct"/>
                </w:tcPr>
                <w:p w:rsidR="00996F1D" w:rsidRDefault="00996F1D">
                  <w:pPr>
                    <w:pStyle w:val="TableHeadingLeft"/>
                  </w:pPr>
                  <w:r>
                    <w:t>Action Items:</w:t>
                  </w:r>
                </w:p>
              </w:tc>
              <w:tc>
                <w:tcPr>
                  <w:tcW w:w="1608" w:type="pct"/>
                </w:tcPr>
                <w:p w:rsidR="00996F1D" w:rsidRDefault="00996F1D">
                  <w:pPr>
                    <w:pStyle w:val="TableHeadingLeft"/>
                  </w:pPr>
                  <w:r>
                    <w:t>Person Responsible:</w:t>
                  </w:r>
                </w:p>
              </w:tc>
              <w:tc>
                <w:tcPr>
                  <w:tcW w:w="1250" w:type="pct"/>
                </w:tcPr>
                <w:p w:rsidR="00996F1D" w:rsidRDefault="00996F1D">
                  <w:pPr>
                    <w:pStyle w:val="TableHeadingLeft"/>
                  </w:pPr>
                  <w:r>
                    <w:t>Deadline:</w:t>
                  </w:r>
                </w:p>
              </w:tc>
            </w:tr>
            <w:tr w:rsidR="00996F1D">
              <w:tc>
                <w:tcPr>
                  <w:tcW w:w="2142" w:type="pct"/>
                </w:tcPr>
                <w:p w:rsidR="00996F1D" w:rsidRDefault="00996F1D" w:rsidP="00020AA5">
                  <w:pPr>
                    <w:pStyle w:val="BodyText"/>
                    <w:tabs>
                      <w:tab w:val="center" w:pos="2241"/>
                    </w:tabs>
                  </w:pPr>
                  <w:r>
                    <w:t>Simulator</w:t>
                  </w:r>
                </w:p>
              </w:tc>
              <w:tc>
                <w:tcPr>
                  <w:tcW w:w="1608" w:type="pct"/>
                </w:tcPr>
                <w:p w:rsidR="00996F1D" w:rsidRDefault="00996F1D" w:rsidP="00020AA5">
                  <w:pPr>
                    <w:pStyle w:val="BodyText"/>
                  </w:pPr>
                  <w:r>
                    <w:t>Jim / Mike P.</w:t>
                  </w:r>
                </w:p>
              </w:tc>
              <w:tc>
                <w:tcPr>
                  <w:tcW w:w="1250" w:type="pct"/>
                </w:tcPr>
                <w:p w:rsidR="00996F1D" w:rsidRDefault="00996F1D">
                  <w:pPr>
                    <w:pStyle w:val="BodyText"/>
                  </w:pPr>
                  <w:r>
                    <w:t>July 6</w:t>
                  </w:r>
                  <w:r>
                    <w:rPr>
                      <w:vertAlign w:val="superscript"/>
                    </w:rPr>
                    <w:t>th</w:t>
                  </w:r>
                  <w:r>
                    <w:t>, 2009</w:t>
                  </w:r>
                </w:p>
              </w:tc>
            </w:tr>
            <w:tr w:rsidR="00996F1D">
              <w:tc>
                <w:tcPr>
                  <w:tcW w:w="2142" w:type="pct"/>
                </w:tcPr>
                <w:p w:rsidR="00996F1D" w:rsidRDefault="00996F1D" w:rsidP="00020AA5">
                  <w:pPr>
                    <w:pStyle w:val="BodyText"/>
                    <w:tabs>
                      <w:tab w:val="center" w:pos="2241"/>
                    </w:tabs>
                  </w:pPr>
                  <w:r>
                    <w:t>Programmers Guide</w:t>
                  </w:r>
                </w:p>
              </w:tc>
              <w:tc>
                <w:tcPr>
                  <w:tcW w:w="1608" w:type="pct"/>
                </w:tcPr>
                <w:p w:rsidR="00996F1D" w:rsidRDefault="00996F1D">
                  <w:pPr>
                    <w:pStyle w:val="BodyText"/>
                  </w:pPr>
                  <w:r>
                    <w:t>Michael Irwin</w:t>
                  </w:r>
                </w:p>
              </w:tc>
              <w:tc>
                <w:tcPr>
                  <w:tcW w:w="1250" w:type="pct"/>
                </w:tcPr>
                <w:p w:rsidR="00996F1D" w:rsidRDefault="00996F1D">
                  <w:pPr>
                    <w:pStyle w:val="BodyText"/>
                  </w:pPr>
                  <w:r>
                    <w:t>July 5</w:t>
                  </w:r>
                  <w:r w:rsidRPr="00CC4132">
                    <w:rPr>
                      <w:vertAlign w:val="superscript"/>
                    </w:rPr>
                    <w:t>th</w:t>
                  </w:r>
                  <w:r>
                    <w:t>, 2009</w:t>
                  </w:r>
                </w:p>
              </w:tc>
            </w:tr>
            <w:tr w:rsidR="00996F1D">
              <w:tc>
                <w:tcPr>
                  <w:tcW w:w="2142" w:type="pct"/>
                </w:tcPr>
                <w:p w:rsidR="00996F1D" w:rsidRDefault="00996F1D">
                  <w:pPr>
                    <w:pStyle w:val="BodyText"/>
                  </w:pPr>
                  <w:r>
                    <w:t>Executer</w:t>
                  </w:r>
                </w:p>
              </w:tc>
              <w:tc>
                <w:tcPr>
                  <w:tcW w:w="1608" w:type="pct"/>
                </w:tcPr>
                <w:p w:rsidR="00996F1D" w:rsidRDefault="00996F1D">
                  <w:pPr>
                    <w:pStyle w:val="BodyText"/>
                  </w:pPr>
                  <w:r>
                    <w:t>Dan</w:t>
                  </w:r>
                </w:p>
              </w:tc>
              <w:tc>
                <w:tcPr>
                  <w:tcW w:w="1250" w:type="pct"/>
                </w:tcPr>
                <w:p w:rsidR="00996F1D" w:rsidRDefault="00996F1D">
                  <w:pPr>
                    <w:pStyle w:val="BodyText"/>
                  </w:pPr>
                  <w:r>
                    <w:t>July 5</w:t>
                  </w:r>
                  <w:r w:rsidRPr="00FF02A5">
                    <w:rPr>
                      <w:vertAlign w:val="superscript"/>
                    </w:rPr>
                    <w:t>th</w:t>
                  </w:r>
                  <w:r>
                    <w:t>. 2009</w:t>
                  </w:r>
                </w:p>
              </w:tc>
            </w:tr>
            <w:tr w:rsidR="00996F1D">
              <w:tc>
                <w:tcPr>
                  <w:tcW w:w="2142" w:type="pct"/>
                </w:tcPr>
                <w:p w:rsidR="00996F1D" w:rsidRDefault="00996F1D">
                  <w:pPr>
                    <w:pStyle w:val="BodyText"/>
                  </w:pPr>
                </w:p>
              </w:tc>
              <w:tc>
                <w:tcPr>
                  <w:tcW w:w="1608" w:type="pct"/>
                </w:tcPr>
                <w:p w:rsidR="00996F1D" w:rsidRDefault="00996F1D">
                  <w:pPr>
                    <w:pStyle w:val="BodyText"/>
                  </w:pPr>
                </w:p>
              </w:tc>
              <w:tc>
                <w:tcPr>
                  <w:tcW w:w="1250" w:type="pct"/>
                </w:tcPr>
                <w:p w:rsidR="00996F1D" w:rsidRDefault="00996F1D">
                  <w:pPr>
                    <w:pStyle w:val="BodyText"/>
                  </w:pPr>
                </w:p>
              </w:tc>
            </w:tr>
          </w:tbl>
          <w:p w:rsidR="00996F1D" w:rsidRDefault="00996F1D"/>
        </w:tc>
      </w:tr>
    </w:tbl>
    <w:p w:rsidR="00996F1D" w:rsidRDefault="00996F1D" w:rsidP="00996F1D">
      <w:r>
        <w:t xml:space="preserve"> </w:t>
      </w:r>
    </w:p>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3B3943" w:rsidRDefault="003B3943" w:rsidP="003B3943"/>
    <w:p w:rsidR="003B3943" w:rsidRDefault="003B3943" w:rsidP="003B3943"/>
    <w:tbl>
      <w:tblPr>
        <w:tblStyle w:val="HostTableBorderless"/>
        <w:tblW w:w="0" w:type="auto"/>
        <w:tblLayout w:type="fixed"/>
        <w:tblLook w:val="04A0"/>
      </w:tblPr>
      <w:tblGrid>
        <w:gridCol w:w="5400"/>
        <w:gridCol w:w="5400"/>
      </w:tblGrid>
      <w:tr w:rsidR="00996F1D">
        <w:tc>
          <w:tcPr>
            <w:tcW w:w="5400" w:type="dxa"/>
          </w:tcPr>
          <w:tbl>
            <w:tblPr>
              <w:tblStyle w:val="BodyTableBorderless"/>
              <w:tblW w:w="0" w:type="auto"/>
              <w:tblLayout w:type="fixed"/>
              <w:tblLook w:val="04A0"/>
            </w:tblPr>
            <w:tblGrid>
              <w:gridCol w:w="2322"/>
              <w:gridCol w:w="3063"/>
            </w:tblGrid>
            <w:tr w:rsidR="00996F1D">
              <w:tc>
                <w:tcPr>
                  <w:tcW w:w="2322" w:type="dxa"/>
                </w:tcPr>
                <w:p w:rsidR="00996F1D" w:rsidRDefault="00996F1D">
                  <w:pPr>
                    <w:pStyle w:val="HeaderTableHeading"/>
                  </w:pPr>
                  <w:r>
                    <w:t>Meeting Called By:</w:t>
                  </w:r>
                </w:p>
              </w:tc>
              <w:tc>
                <w:tcPr>
                  <w:tcW w:w="3063" w:type="dxa"/>
                </w:tcPr>
                <w:p w:rsidR="00996F1D" w:rsidRDefault="00996F1D">
                  <w:pPr>
                    <w:pStyle w:val="BodyText"/>
                  </w:pPr>
                  <w:r>
                    <w:t>Team IDK</w:t>
                  </w:r>
                </w:p>
              </w:tc>
            </w:tr>
            <w:tr w:rsidR="00996F1D">
              <w:tc>
                <w:tcPr>
                  <w:tcW w:w="2322" w:type="dxa"/>
                </w:tcPr>
                <w:p w:rsidR="00996F1D" w:rsidRDefault="00996F1D">
                  <w:pPr>
                    <w:pStyle w:val="HeaderTableHeading"/>
                  </w:pPr>
                  <w:r>
                    <w:t>Type of Meeting:</w:t>
                  </w:r>
                </w:p>
              </w:tc>
              <w:tc>
                <w:tcPr>
                  <w:tcW w:w="3063" w:type="dxa"/>
                </w:tcPr>
                <w:p w:rsidR="00996F1D" w:rsidRDefault="00996F1D">
                  <w:pPr>
                    <w:pStyle w:val="BodyText"/>
                  </w:pPr>
                  <w:r>
                    <w:t>Project overview</w:t>
                  </w:r>
                </w:p>
              </w:tc>
            </w:tr>
            <w:tr w:rsidR="00996F1D">
              <w:tc>
                <w:tcPr>
                  <w:tcW w:w="2322" w:type="dxa"/>
                </w:tcPr>
                <w:p w:rsidR="00996F1D" w:rsidRDefault="00996F1D">
                  <w:pPr>
                    <w:pStyle w:val="HeaderTableHeading"/>
                  </w:pPr>
                  <w:r>
                    <w:t>Date:</w:t>
                  </w:r>
                </w:p>
              </w:tc>
              <w:tc>
                <w:tcPr>
                  <w:tcW w:w="3063" w:type="dxa"/>
                </w:tcPr>
                <w:p w:rsidR="00996F1D" w:rsidRDefault="00996F1D">
                  <w:pPr>
                    <w:pStyle w:val="BodyText"/>
                  </w:pPr>
                  <w:r>
                    <w:t>July 2</w:t>
                  </w:r>
                  <w:r w:rsidRPr="00426FDE">
                    <w:rPr>
                      <w:vertAlign w:val="superscript"/>
                    </w:rPr>
                    <w:t>nd</w:t>
                  </w:r>
                  <w:r>
                    <w:t>, 2009</w:t>
                  </w:r>
                </w:p>
              </w:tc>
            </w:tr>
            <w:tr w:rsidR="00996F1D">
              <w:tc>
                <w:tcPr>
                  <w:tcW w:w="2322" w:type="dxa"/>
                </w:tcPr>
                <w:p w:rsidR="00996F1D" w:rsidRDefault="00996F1D" w:rsidP="00020AA5">
                  <w:pPr>
                    <w:pStyle w:val="HeaderTableHeading"/>
                  </w:pPr>
                  <w:r>
                    <w:t>Time:</w:t>
                  </w:r>
                </w:p>
              </w:tc>
              <w:tc>
                <w:tcPr>
                  <w:tcW w:w="3063" w:type="dxa"/>
                </w:tcPr>
                <w:p w:rsidR="00996F1D" w:rsidRDefault="00996F1D">
                  <w:pPr>
                    <w:pStyle w:val="BodyText"/>
                  </w:pPr>
                  <w:r>
                    <w:t>7:00 PM</w:t>
                  </w:r>
                </w:p>
              </w:tc>
            </w:tr>
            <w:tr w:rsidR="00996F1D">
              <w:tc>
                <w:tcPr>
                  <w:tcW w:w="2322" w:type="dxa"/>
                </w:tcPr>
                <w:p w:rsidR="00996F1D" w:rsidRDefault="00996F1D">
                  <w:pPr>
                    <w:pStyle w:val="HeaderTableHeading"/>
                  </w:pPr>
                  <w:r>
                    <w:t>Location:</w:t>
                  </w:r>
                </w:p>
              </w:tc>
              <w:tc>
                <w:tcPr>
                  <w:tcW w:w="3063" w:type="dxa"/>
                </w:tcPr>
                <w:p w:rsidR="00996F1D" w:rsidRDefault="00996F1D">
                  <w:pPr>
                    <w:pStyle w:val="BodyText"/>
                  </w:pPr>
                  <w:r>
                    <w:t>Caldwell Labs</w:t>
                  </w:r>
                </w:p>
              </w:tc>
            </w:tr>
          </w:tbl>
          <w:p w:rsidR="00996F1D" w:rsidRDefault="00996F1D">
            <w:pPr>
              <w:pStyle w:val="Header"/>
            </w:pPr>
          </w:p>
        </w:tc>
        <w:tc>
          <w:tcPr>
            <w:tcW w:w="5400" w:type="dxa"/>
          </w:tcPr>
          <w:tbl>
            <w:tblPr>
              <w:tblStyle w:val="BodyTableBorderless"/>
              <w:tblW w:w="0" w:type="auto"/>
              <w:tblLayout w:type="fixed"/>
              <w:tblLook w:val="04A0"/>
            </w:tblPr>
            <w:tblGrid>
              <w:gridCol w:w="1170"/>
              <w:gridCol w:w="4215"/>
            </w:tblGrid>
            <w:tr w:rsidR="00996F1D">
              <w:tc>
                <w:tcPr>
                  <w:tcW w:w="1170" w:type="dxa"/>
                </w:tcPr>
                <w:p w:rsidR="00996F1D" w:rsidRDefault="00996F1D">
                  <w:pPr>
                    <w:pStyle w:val="HeaderTableHeading"/>
                  </w:pPr>
                  <w:r>
                    <w:t>Attendees:</w:t>
                  </w:r>
                </w:p>
              </w:tc>
              <w:tc>
                <w:tcPr>
                  <w:tcW w:w="4215" w:type="dxa"/>
                </w:tcPr>
                <w:p w:rsidR="00996F1D" w:rsidRDefault="00996F1D">
                  <w:pPr>
                    <w:pStyle w:val="BodyText"/>
                  </w:pPr>
                  <w:r>
                    <w:t xml:space="preserve">Dan </w:t>
                  </w:r>
                  <w:proofErr w:type="spellStart"/>
                  <w:r>
                    <w:t>Stottlemire</w:t>
                  </w:r>
                  <w:proofErr w:type="spellEnd"/>
                </w:p>
              </w:tc>
            </w:tr>
            <w:tr w:rsidR="00996F1D">
              <w:tc>
                <w:tcPr>
                  <w:tcW w:w="1170" w:type="dxa"/>
                </w:tcPr>
                <w:p w:rsidR="00996F1D" w:rsidRDefault="00996F1D">
                  <w:pPr>
                    <w:pStyle w:val="HeaderTableHeading"/>
                  </w:pPr>
                </w:p>
              </w:tc>
              <w:tc>
                <w:tcPr>
                  <w:tcW w:w="4215" w:type="dxa"/>
                </w:tcPr>
                <w:p w:rsidR="00996F1D" w:rsidRDefault="00996F1D">
                  <w:pPr>
                    <w:pStyle w:val="BodyText"/>
                  </w:pPr>
                  <w:r>
                    <w:t xml:space="preserve">Michael </w:t>
                  </w:r>
                  <w:proofErr w:type="spellStart"/>
                  <w:r>
                    <w:t>Pinnegar</w:t>
                  </w:r>
                  <w:proofErr w:type="spellEnd"/>
                </w:p>
              </w:tc>
            </w:tr>
            <w:tr w:rsidR="00996F1D">
              <w:tc>
                <w:tcPr>
                  <w:tcW w:w="1170" w:type="dxa"/>
                </w:tcPr>
                <w:p w:rsidR="00996F1D" w:rsidRDefault="00996F1D">
                  <w:pPr>
                    <w:pStyle w:val="HeaderTableHeading"/>
                  </w:pPr>
                </w:p>
              </w:tc>
              <w:tc>
                <w:tcPr>
                  <w:tcW w:w="4215" w:type="dxa"/>
                </w:tcPr>
                <w:p w:rsidR="00996F1D" w:rsidRDefault="00996F1D">
                  <w:pPr>
                    <w:pStyle w:val="BodyText"/>
                  </w:pPr>
                  <w:r>
                    <w:t>Michael Irwin*</w:t>
                  </w:r>
                </w:p>
              </w:tc>
            </w:tr>
            <w:tr w:rsidR="00996F1D">
              <w:tc>
                <w:tcPr>
                  <w:tcW w:w="1170" w:type="dxa"/>
                </w:tcPr>
                <w:p w:rsidR="00996F1D" w:rsidRDefault="00996F1D">
                  <w:pPr>
                    <w:pStyle w:val="HeaderTableHeading"/>
                  </w:pPr>
                </w:p>
              </w:tc>
              <w:tc>
                <w:tcPr>
                  <w:tcW w:w="4215" w:type="dxa"/>
                </w:tcPr>
                <w:p w:rsidR="00996F1D" w:rsidRDefault="00996F1D">
                  <w:pPr>
                    <w:pStyle w:val="BodyText"/>
                  </w:pPr>
                  <w:r>
                    <w:t>James Power</w:t>
                  </w:r>
                </w:p>
              </w:tc>
            </w:tr>
          </w:tbl>
          <w:p w:rsidR="00996F1D" w:rsidRDefault="00996F1D">
            <w:pPr>
              <w:pStyle w:val="Header"/>
            </w:pPr>
            <w:r>
              <w:t>*secretary</w:t>
            </w:r>
          </w:p>
        </w:tc>
      </w:tr>
    </w:tbl>
    <w:p w:rsidR="00996F1D" w:rsidRDefault="00996F1D" w:rsidP="00996F1D">
      <w:pPr>
        <w:pStyle w:val="DocumentHeading"/>
      </w:pPr>
      <w:r>
        <w:t>Record</w:t>
      </w:r>
    </w:p>
    <w:tbl>
      <w:tblPr>
        <w:tblStyle w:val="HostTable-Body"/>
        <w:tblW w:w="0" w:type="auto"/>
        <w:tblLook w:val="04A0"/>
      </w:tblPr>
      <w:tblGrid>
        <w:gridCol w:w="8650"/>
      </w:tblGrid>
      <w:tr w:rsidR="00996F1D">
        <w:tc>
          <w:tcPr>
            <w:tcW w:w="10800" w:type="dxa"/>
          </w:tcPr>
          <w:tbl>
            <w:tblPr>
              <w:tblStyle w:val="BodyTable"/>
              <w:tblW w:w="10805" w:type="dxa"/>
              <w:tblLook w:val="04A0"/>
            </w:tblPr>
            <w:tblGrid>
              <w:gridCol w:w="4415"/>
              <w:gridCol w:w="6390"/>
            </w:tblGrid>
            <w:tr w:rsidR="00996F1D">
              <w:tc>
                <w:tcPr>
                  <w:tcW w:w="2043" w:type="pct"/>
                  <w:shd w:val="clear" w:color="auto" w:fill="F2F2F2" w:themeFill="background1" w:themeFillShade="F2"/>
                  <w:vAlign w:val="bottom"/>
                </w:tcPr>
                <w:p w:rsidR="00996F1D" w:rsidRDefault="00996F1D" w:rsidP="00020AA5">
                  <w:pPr>
                    <w:pStyle w:val="TopicHeading"/>
                  </w:pPr>
                  <w:r>
                    <w:t>Interpreter / Executer</w:t>
                  </w:r>
                </w:p>
              </w:tc>
              <w:tc>
                <w:tcPr>
                  <w:tcW w:w="2957" w:type="pct"/>
                  <w:shd w:val="clear" w:color="auto" w:fill="F2F2F2" w:themeFill="background1" w:themeFillShade="F2"/>
                  <w:vAlign w:val="bottom"/>
                </w:tcPr>
                <w:p w:rsidR="00996F1D" w:rsidRDefault="00996F1D">
                  <w:pPr>
                    <w:pStyle w:val="TableHeadingLeft"/>
                  </w:pPr>
                  <w:r>
                    <w:t>Presenter Name:  Team IDK</w:t>
                  </w:r>
                </w:p>
              </w:tc>
            </w:tr>
          </w:tbl>
          <w:p w:rsidR="00996F1D" w:rsidRDefault="00996F1D"/>
        </w:tc>
      </w:tr>
      <w:tr w:rsidR="00996F1D">
        <w:tc>
          <w:tcPr>
            <w:tcW w:w="10800" w:type="dxa"/>
          </w:tcPr>
          <w:tbl>
            <w:tblPr>
              <w:tblStyle w:val="BodyTable"/>
              <w:tblW w:w="5000" w:type="pct"/>
              <w:tblBorders>
                <w:bottom w:val="single" w:sz="4" w:space="0" w:color="EEECE1" w:themeColor="background2"/>
              </w:tblBorders>
              <w:tblLook w:val="04A0"/>
            </w:tblPr>
            <w:tblGrid>
              <w:gridCol w:w="8640"/>
            </w:tblGrid>
            <w:tr w:rsidR="00996F1D">
              <w:tc>
                <w:tcPr>
                  <w:tcW w:w="5000" w:type="pct"/>
                </w:tcPr>
                <w:p w:rsidR="00996F1D" w:rsidRPr="00516FEA" w:rsidRDefault="00996F1D" w:rsidP="00020AA5">
                  <w:pPr>
                    <w:pStyle w:val="TableHeadingLeft"/>
                    <w:rPr>
                      <w:sz w:val="18"/>
                    </w:rPr>
                  </w:pPr>
                  <w:r>
                    <w:t>Discussion:  No real discussion about any problems, continued filling in gaps in the code for the remaining classes.</w:t>
                  </w:r>
                </w:p>
              </w:tc>
            </w:tr>
            <w:tr w:rsidR="00996F1D">
              <w:tc>
                <w:tcPr>
                  <w:tcW w:w="5000" w:type="pct"/>
                </w:tcPr>
                <w:p w:rsidR="00996F1D" w:rsidRDefault="00996F1D">
                  <w:pPr>
                    <w:pStyle w:val="BodyText"/>
                  </w:pPr>
                </w:p>
              </w:tc>
            </w:tr>
          </w:tbl>
          <w:p w:rsidR="00996F1D" w:rsidRDefault="00996F1D">
            <w:pPr>
              <w:pStyle w:val="NoSpaceBetween"/>
            </w:pPr>
          </w:p>
          <w:p w:rsidR="00996F1D" w:rsidRDefault="00996F1D">
            <w:pPr>
              <w:pStyle w:val="NoSpaceBetween"/>
            </w:pPr>
          </w:p>
          <w:tbl>
            <w:tblPr>
              <w:tblStyle w:val="BodyTable"/>
              <w:tblW w:w="5000" w:type="pct"/>
              <w:tblBorders>
                <w:bottom w:val="single" w:sz="4" w:space="0" w:color="EEECE1" w:themeColor="background2"/>
              </w:tblBorders>
              <w:tblLook w:val="04A0"/>
            </w:tblPr>
            <w:tblGrid>
              <w:gridCol w:w="4320"/>
              <w:gridCol w:w="4320"/>
            </w:tblGrid>
            <w:tr w:rsidR="00996F1D">
              <w:tc>
                <w:tcPr>
                  <w:tcW w:w="2500" w:type="pct"/>
                </w:tcPr>
                <w:p w:rsidR="00996F1D" w:rsidRDefault="00996F1D" w:rsidP="00020AA5">
                  <w:pPr>
                    <w:pStyle w:val="TableHeadingLeft"/>
                  </w:pPr>
                  <w:r>
                    <w:t>Type:  Coding</w:t>
                  </w:r>
                </w:p>
              </w:tc>
              <w:tc>
                <w:tcPr>
                  <w:tcW w:w="2500" w:type="pct"/>
                </w:tcPr>
                <w:p w:rsidR="00996F1D" w:rsidRDefault="00996F1D">
                  <w:pPr>
                    <w:pStyle w:val="TableHeadingLeft"/>
                  </w:pPr>
                </w:p>
              </w:tc>
            </w:tr>
            <w:tr w:rsidR="00996F1D">
              <w:tc>
                <w:tcPr>
                  <w:tcW w:w="2500" w:type="pct"/>
                </w:tcPr>
                <w:p w:rsidR="00996F1D" w:rsidRDefault="00996F1D">
                  <w:pPr>
                    <w:pStyle w:val="BodyText"/>
                  </w:pPr>
                </w:p>
              </w:tc>
              <w:tc>
                <w:tcPr>
                  <w:tcW w:w="2500" w:type="pct"/>
                </w:tcPr>
                <w:p w:rsidR="00996F1D" w:rsidRDefault="00996F1D">
                  <w:pPr>
                    <w:pStyle w:val="BodyText"/>
                  </w:pPr>
                </w:p>
              </w:tc>
            </w:tr>
          </w:tbl>
          <w:p w:rsidR="00996F1D" w:rsidRDefault="00996F1D">
            <w:pPr>
              <w:pStyle w:val="NoSpaceBetween"/>
            </w:pPr>
          </w:p>
          <w:tbl>
            <w:tblPr>
              <w:tblStyle w:val="BodyTable"/>
              <w:tblW w:w="5000" w:type="pct"/>
              <w:tblLook w:val="04A0"/>
            </w:tblPr>
            <w:tblGrid>
              <w:gridCol w:w="8640"/>
            </w:tblGrid>
            <w:tr w:rsidR="00996F1D">
              <w:tc>
                <w:tcPr>
                  <w:tcW w:w="5000" w:type="pct"/>
                </w:tcPr>
                <w:p w:rsidR="00996F1D" w:rsidRDefault="00996F1D">
                  <w:pPr>
                    <w:pStyle w:val="TableHeadingLeft"/>
                  </w:pPr>
                  <w:r>
                    <w:t>Other Information:</w:t>
                  </w:r>
                </w:p>
              </w:tc>
            </w:tr>
            <w:tr w:rsidR="00996F1D">
              <w:tc>
                <w:tcPr>
                  <w:tcW w:w="5000" w:type="pct"/>
                  <w:tcBorders>
                    <w:bottom w:val="single" w:sz="4" w:space="0" w:color="EEECE1" w:themeColor="background2"/>
                  </w:tcBorders>
                </w:tcPr>
                <w:p w:rsidR="00996F1D" w:rsidRDefault="00996F1D">
                  <w:pPr>
                    <w:pStyle w:val="BodyText"/>
                  </w:pPr>
                  <w:r>
                    <w:t>Dan and Mike worked on code for the executer while Jim and Mike P. were working on the simulator and the modes of operation.</w:t>
                  </w:r>
                </w:p>
              </w:tc>
            </w:tr>
            <w:tr w:rsidR="00996F1D">
              <w:tc>
                <w:tcPr>
                  <w:tcW w:w="5000" w:type="pct"/>
                  <w:tcBorders>
                    <w:bottom w:val="single" w:sz="4" w:space="0" w:color="EEECE1" w:themeColor="background2"/>
                  </w:tcBorders>
                </w:tcPr>
                <w:p w:rsidR="00996F1D" w:rsidRDefault="00996F1D">
                  <w:pPr>
                    <w:pStyle w:val="BodyText"/>
                  </w:pPr>
                  <w:r>
                    <w:t>Looked over the beginning stages of the Programmers guide and discussed possible changes.</w:t>
                  </w:r>
                </w:p>
              </w:tc>
            </w:tr>
          </w:tbl>
          <w:p w:rsidR="00996F1D" w:rsidRDefault="00996F1D">
            <w:pPr>
              <w:pStyle w:val="NoSpaceBetween"/>
            </w:pPr>
          </w:p>
          <w:p w:rsidR="00996F1D" w:rsidRDefault="00996F1D">
            <w:pPr>
              <w:pStyle w:val="NoSpaceBetween"/>
            </w:pPr>
          </w:p>
          <w:tbl>
            <w:tblPr>
              <w:tblStyle w:val="BodyTable"/>
              <w:tblW w:w="5000" w:type="pct"/>
              <w:tblLook w:val="04A0"/>
            </w:tblPr>
            <w:tblGrid>
              <w:gridCol w:w="3701"/>
              <w:gridCol w:w="2779"/>
              <w:gridCol w:w="2160"/>
            </w:tblGrid>
            <w:tr w:rsidR="00996F1D">
              <w:tc>
                <w:tcPr>
                  <w:tcW w:w="2142" w:type="pct"/>
                </w:tcPr>
                <w:p w:rsidR="00996F1D" w:rsidRDefault="00996F1D">
                  <w:pPr>
                    <w:pStyle w:val="TableHeadingLeft"/>
                  </w:pPr>
                  <w:r>
                    <w:t>Action Items:</w:t>
                  </w:r>
                </w:p>
              </w:tc>
              <w:tc>
                <w:tcPr>
                  <w:tcW w:w="1608" w:type="pct"/>
                </w:tcPr>
                <w:p w:rsidR="00996F1D" w:rsidRDefault="00996F1D">
                  <w:pPr>
                    <w:pStyle w:val="TableHeadingLeft"/>
                  </w:pPr>
                  <w:r>
                    <w:t>Person Responsible:</w:t>
                  </w:r>
                </w:p>
              </w:tc>
              <w:tc>
                <w:tcPr>
                  <w:tcW w:w="1250" w:type="pct"/>
                </w:tcPr>
                <w:p w:rsidR="00996F1D" w:rsidRDefault="00996F1D">
                  <w:pPr>
                    <w:pStyle w:val="TableHeadingLeft"/>
                  </w:pPr>
                  <w:r>
                    <w:t>Deadline:</w:t>
                  </w:r>
                </w:p>
              </w:tc>
            </w:tr>
            <w:tr w:rsidR="00996F1D">
              <w:tc>
                <w:tcPr>
                  <w:tcW w:w="2142" w:type="pct"/>
                </w:tcPr>
                <w:p w:rsidR="00996F1D" w:rsidRDefault="00996F1D" w:rsidP="00020AA5">
                  <w:pPr>
                    <w:pStyle w:val="BodyText"/>
                    <w:tabs>
                      <w:tab w:val="center" w:pos="2241"/>
                    </w:tabs>
                  </w:pPr>
                  <w:r>
                    <w:t>Simulator</w:t>
                  </w:r>
                </w:p>
              </w:tc>
              <w:tc>
                <w:tcPr>
                  <w:tcW w:w="1608" w:type="pct"/>
                </w:tcPr>
                <w:p w:rsidR="00996F1D" w:rsidRDefault="00996F1D" w:rsidP="00020AA5">
                  <w:pPr>
                    <w:pStyle w:val="BodyText"/>
                  </w:pPr>
                  <w:r>
                    <w:t>Jim / Mike P.</w:t>
                  </w:r>
                </w:p>
              </w:tc>
              <w:tc>
                <w:tcPr>
                  <w:tcW w:w="1250" w:type="pct"/>
                </w:tcPr>
                <w:p w:rsidR="00996F1D" w:rsidRDefault="00996F1D">
                  <w:pPr>
                    <w:pStyle w:val="BodyText"/>
                  </w:pPr>
                  <w:r>
                    <w:t>July 6</w:t>
                  </w:r>
                  <w:r>
                    <w:rPr>
                      <w:vertAlign w:val="superscript"/>
                    </w:rPr>
                    <w:t>th</w:t>
                  </w:r>
                  <w:r>
                    <w:t>, 2009</w:t>
                  </w:r>
                </w:p>
              </w:tc>
            </w:tr>
            <w:tr w:rsidR="00996F1D">
              <w:tc>
                <w:tcPr>
                  <w:tcW w:w="2142" w:type="pct"/>
                </w:tcPr>
                <w:p w:rsidR="00996F1D" w:rsidRDefault="00996F1D" w:rsidP="00020AA5">
                  <w:pPr>
                    <w:pStyle w:val="BodyText"/>
                    <w:tabs>
                      <w:tab w:val="center" w:pos="2241"/>
                    </w:tabs>
                  </w:pPr>
                  <w:r>
                    <w:t>Programmers Guide</w:t>
                  </w:r>
                </w:p>
              </w:tc>
              <w:tc>
                <w:tcPr>
                  <w:tcW w:w="1608" w:type="pct"/>
                </w:tcPr>
                <w:p w:rsidR="00996F1D" w:rsidRDefault="00996F1D">
                  <w:pPr>
                    <w:pStyle w:val="BodyText"/>
                  </w:pPr>
                  <w:r>
                    <w:t>Michael Irwin</w:t>
                  </w:r>
                </w:p>
              </w:tc>
              <w:tc>
                <w:tcPr>
                  <w:tcW w:w="1250" w:type="pct"/>
                </w:tcPr>
                <w:p w:rsidR="00996F1D" w:rsidRDefault="00996F1D">
                  <w:pPr>
                    <w:pStyle w:val="BodyText"/>
                  </w:pPr>
                  <w:r>
                    <w:t>July 5</w:t>
                  </w:r>
                  <w:r w:rsidRPr="00CC4132">
                    <w:rPr>
                      <w:vertAlign w:val="superscript"/>
                    </w:rPr>
                    <w:t>th</w:t>
                  </w:r>
                  <w:r>
                    <w:t>, 2009</w:t>
                  </w:r>
                </w:p>
              </w:tc>
            </w:tr>
            <w:tr w:rsidR="00996F1D">
              <w:tc>
                <w:tcPr>
                  <w:tcW w:w="2142" w:type="pct"/>
                </w:tcPr>
                <w:p w:rsidR="00996F1D" w:rsidRDefault="00996F1D">
                  <w:pPr>
                    <w:pStyle w:val="BodyText"/>
                  </w:pPr>
                  <w:r>
                    <w:t>Executer</w:t>
                  </w:r>
                </w:p>
              </w:tc>
              <w:tc>
                <w:tcPr>
                  <w:tcW w:w="1608" w:type="pct"/>
                </w:tcPr>
                <w:p w:rsidR="00996F1D" w:rsidRDefault="00996F1D">
                  <w:pPr>
                    <w:pStyle w:val="BodyText"/>
                  </w:pPr>
                  <w:r>
                    <w:t>Dan</w:t>
                  </w:r>
                </w:p>
              </w:tc>
              <w:tc>
                <w:tcPr>
                  <w:tcW w:w="1250" w:type="pct"/>
                </w:tcPr>
                <w:p w:rsidR="00996F1D" w:rsidRDefault="00996F1D">
                  <w:pPr>
                    <w:pStyle w:val="BodyText"/>
                  </w:pPr>
                  <w:r>
                    <w:t>July 5</w:t>
                  </w:r>
                  <w:r w:rsidRPr="00FF02A5">
                    <w:rPr>
                      <w:vertAlign w:val="superscript"/>
                    </w:rPr>
                    <w:t>th</w:t>
                  </w:r>
                  <w:r>
                    <w:t>. 2009</w:t>
                  </w:r>
                </w:p>
              </w:tc>
            </w:tr>
            <w:tr w:rsidR="00996F1D">
              <w:tc>
                <w:tcPr>
                  <w:tcW w:w="2142" w:type="pct"/>
                </w:tcPr>
                <w:p w:rsidR="00996F1D" w:rsidRDefault="00996F1D">
                  <w:pPr>
                    <w:pStyle w:val="BodyText"/>
                  </w:pPr>
                </w:p>
              </w:tc>
              <w:tc>
                <w:tcPr>
                  <w:tcW w:w="1608" w:type="pct"/>
                </w:tcPr>
                <w:p w:rsidR="00996F1D" w:rsidRDefault="00996F1D">
                  <w:pPr>
                    <w:pStyle w:val="BodyText"/>
                  </w:pPr>
                </w:p>
              </w:tc>
              <w:tc>
                <w:tcPr>
                  <w:tcW w:w="1250" w:type="pct"/>
                </w:tcPr>
                <w:p w:rsidR="00996F1D" w:rsidRDefault="00996F1D">
                  <w:pPr>
                    <w:pStyle w:val="BodyText"/>
                  </w:pPr>
                </w:p>
              </w:tc>
            </w:tr>
          </w:tbl>
          <w:p w:rsidR="00996F1D" w:rsidRDefault="00996F1D"/>
        </w:tc>
      </w:tr>
    </w:tbl>
    <w:p w:rsidR="00996F1D" w:rsidRDefault="00996F1D" w:rsidP="00996F1D">
      <w:r>
        <w:t xml:space="preserve"> </w:t>
      </w:r>
    </w:p>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996F1D" w:rsidRDefault="00996F1D" w:rsidP="00996F1D"/>
    <w:p w:rsidR="00155ED1" w:rsidRPr="00AB652E" w:rsidRDefault="00155ED1" w:rsidP="00537F50">
      <w:pPr>
        <w:pStyle w:val="ListParagraph"/>
        <w:ind w:left="0"/>
        <w:rPr>
          <w:rFonts w:ascii="Cambria" w:hAnsi="Cambria"/>
        </w:rPr>
      </w:pPr>
    </w:p>
    <w:sectPr w:rsidR="00155ED1" w:rsidRPr="00AB652E" w:rsidSect="00025A0E">
      <w:headerReference w:type="default" r:id="rId5"/>
      <w:footerReference w:type="default" r:id="rId6"/>
      <w:pgSz w:w="12240" w:h="15840"/>
      <w:pgMar w:top="1170" w:right="1800" w:bottom="45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inion Pro">
    <w:panose1 w:val="02040503050201020203"/>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20AA5" w:rsidRDefault="00020AA5" w:rsidP="00AB652E">
    <w:pPr>
      <w:pStyle w:val="Footer"/>
    </w:pPr>
    <w:r>
      <w:rPr>
        <w:rStyle w:val="PageNumber"/>
      </w:rPr>
      <w:fldChar w:fldCharType="begin"/>
    </w:r>
    <w:r>
      <w:rPr>
        <w:rStyle w:val="PageNumber"/>
      </w:rPr>
      <w:instrText xml:space="preserve"> PAGE </w:instrText>
    </w:r>
    <w:r>
      <w:rPr>
        <w:rStyle w:val="PageNumber"/>
      </w:rPr>
      <w:fldChar w:fldCharType="separate"/>
    </w:r>
    <w:r w:rsidR="00262F30">
      <w:rPr>
        <w:rStyle w:val="PageNumber"/>
        <w:noProof/>
      </w:rPr>
      <w:t>17</w:t>
    </w:r>
    <w:r>
      <w:rPr>
        <w:rStyle w:val="PageNumber"/>
      </w:rPr>
      <w:fldChar w:fldCharType="end"/>
    </w:r>
    <w:r>
      <w:rPr>
        <w:rStyle w:val="PageNumber"/>
      </w:rPr>
      <w:tab/>
    </w:r>
    <w:r>
      <w:rPr>
        <w:rStyle w:val="PageNumber"/>
      </w:rPr>
      <w:tab/>
    </w:r>
    <w:r>
      <w:rPr>
        <w:rStyle w:val="PageNumber"/>
      </w:rPr>
      <w:tab/>
    </w:r>
    <w:r>
      <w:rPr>
        <w:rStyle w:val="PageNumber"/>
      </w:rPr>
      <w:tab/>
    </w:r>
    <w:r>
      <w:rPr>
        <w:rStyle w:val="PageNumber"/>
      </w:rPr>
      <w:tab/>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20AA5" w:rsidRDefault="00020AA5" w:rsidP="00537F50">
    <w:pPr>
      <w:pStyle w:val="Header"/>
      <w:jc w:val="center"/>
    </w:pPr>
    <w:r>
      <w:t>Programmers Guide</w:t>
    </w:r>
  </w:p>
  <w:p w:rsidR="00020AA5" w:rsidRDefault="00020AA5" w:rsidP="00537F50">
    <w:pPr>
      <w:pStyle w:val="Header"/>
      <w:jc w:val="center"/>
    </w:pPr>
    <w:r>
      <w:t>Team IDK</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C020D79"/>
    <w:multiLevelType w:val="hybridMultilevel"/>
    <w:tmpl w:val="2BDE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23D8F"/>
    <w:multiLevelType w:val="hybridMultilevel"/>
    <w:tmpl w:val="C262B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55ED1"/>
    <w:rsid w:val="00020AA5"/>
    <w:rsid w:val="00025A0E"/>
    <w:rsid w:val="00040257"/>
    <w:rsid w:val="0005370E"/>
    <w:rsid w:val="00092195"/>
    <w:rsid w:val="001027AA"/>
    <w:rsid w:val="00155ED1"/>
    <w:rsid w:val="001A5EA9"/>
    <w:rsid w:val="001F6B8A"/>
    <w:rsid w:val="00262F30"/>
    <w:rsid w:val="0037707D"/>
    <w:rsid w:val="003B3943"/>
    <w:rsid w:val="003B7950"/>
    <w:rsid w:val="004E6D65"/>
    <w:rsid w:val="005027B8"/>
    <w:rsid w:val="00537F50"/>
    <w:rsid w:val="00617CF1"/>
    <w:rsid w:val="00635E81"/>
    <w:rsid w:val="006A74FE"/>
    <w:rsid w:val="00757743"/>
    <w:rsid w:val="00780A68"/>
    <w:rsid w:val="00855C21"/>
    <w:rsid w:val="00874075"/>
    <w:rsid w:val="0088793C"/>
    <w:rsid w:val="00961CDE"/>
    <w:rsid w:val="00996F1D"/>
    <w:rsid w:val="00A04D3F"/>
    <w:rsid w:val="00A451E1"/>
    <w:rsid w:val="00A656FF"/>
    <w:rsid w:val="00A92C67"/>
    <w:rsid w:val="00AB652E"/>
    <w:rsid w:val="00AC1770"/>
    <w:rsid w:val="00B66821"/>
    <w:rsid w:val="00B87C41"/>
    <w:rsid w:val="00BF2D94"/>
    <w:rsid w:val="00BF547F"/>
    <w:rsid w:val="00C34056"/>
    <w:rsid w:val="00C618D0"/>
    <w:rsid w:val="00CA4ED9"/>
    <w:rsid w:val="00CE00C1"/>
    <w:rsid w:val="00D1103A"/>
    <w:rsid w:val="00D32178"/>
    <w:rsid w:val="00E15797"/>
    <w:rsid w:val="00E35D41"/>
    <w:rsid w:val="00E42CDE"/>
    <w:rsid w:val="00E903DD"/>
    <w:rsid w:val="00EA1B12"/>
    <w:rsid w:val="00EC6031"/>
    <w:rsid w:val="00F50F7A"/>
    <w:rsid w:val="00F6063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C49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5ED1"/>
    <w:pPr>
      <w:ind w:left="720"/>
      <w:contextualSpacing/>
    </w:pPr>
  </w:style>
  <w:style w:type="paragraph" w:styleId="Header">
    <w:name w:val="header"/>
    <w:basedOn w:val="Normal"/>
    <w:link w:val="HeaderChar"/>
    <w:unhideWhenUsed/>
    <w:rsid w:val="00635E81"/>
    <w:pPr>
      <w:tabs>
        <w:tab w:val="center" w:pos="4320"/>
        <w:tab w:val="right" w:pos="8640"/>
      </w:tabs>
      <w:spacing w:after="0"/>
    </w:pPr>
  </w:style>
  <w:style w:type="character" w:customStyle="1" w:styleId="HeaderChar">
    <w:name w:val="Header Char"/>
    <w:basedOn w:val="DefaultParagraphFont"/>
    <w:link w:val="Header"/>
    <w:rsid w:val="00635E81"/>
    <w:rPr>
      <w:sz w:val="24"/>
      <w:szCs w:val="24"/>
    </w:rPr>
  </w:style>
  <w:style w:type="paragraph" w:styleId="Footer">
    <w:name w:val="footer"/>
    <w:basedOn w:val="Normal"/>
    <w:link w:val="FooterChar"/>
    <w:uiPriority w:val="99"/>
    <w:semiHidden/>
    <w:unhideWhenUsed/>
    <w:rsid w:val="00635E81"/>
    <w:pPr>
      <w:tabs>
        <w:tab w:val="center" w:pos="4320"/>
        <w:tab w:val="right" w:pos="8640"/>
      </w:tabs>
      <w:spacing w:after="0"/>
    </w:pPr>
  </w:style>
  <w:style w:type="character" w:customStyle="1" w:styleId="FooterChar">
    <w:name w:val="Footer Char"/>
    <w:basedOn w:val="DefaultParagraphFont"/>
    <w:link w:val="Footer"/>
    <w:uiPriority w:val="99"/>
    <w:semiHidden/>
    <w:rsid w:val="00635E81"/>
    <w:rPr>
      <w:sz w:val="24"/>
      <w:szCs w:val="24"/>
    </w:rPr>
  </w:style>
  <w:style w:type="character" w:styleId="PageNumber">
    <w:name w:val="page number"/>
    <w:basedOn w:val="DefaultParagraphFont"/>
    <w:uiPriority w:val="99"/>
    <w:semiHidden/>
    <w:unhideWhenUsed/>
    <w:rsid w:val="00635E81"/>
  </w:style>
  <w:style w:type="table" w:styleId="TableGrid">
    <w:name w:val="Table Grid"/>
    <w:basedOn w:val="TableNormal"/>
    <w:rsid w:val="001F6B8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BodyTable">
    <w:name w:val="Body Table"/>
    <w:basedOn w:val="TableNormal"/>
    <w:rsid w:val="003B3943"/>
    <w:pPr>
      <w:spacing w:after="0"/>
    </w:pPr>
    <w:rPr>
      <w:rFonts w:eastAsiaTheme="minorEastAsia"/>
      <w:sz w:val="22"/>
      <w:szCs w:val="22"/>
    </w:rPr>
    <w:tblPr>
      <w:tblInd w:w="0" w:type="dxa"/>
      <w:tblCellMar>
        <w:top w:w="0" w:type="dxa"/>
        <w:left w:w="72" w:type="dxa"/>
        <w:bottom w:w="0" w:type="dxa"/>
        <w:right w:w="72" w:type="dxa"/>
      </w:tblCellMar>
    </w:tblPr>
  </w:style>
  <w:style w:type="paragraph" w:customStyle="1" w:styleId="NoSpaceBetween">
    <w:name w:val="No Space Between"/>
    <w:basedOn w:val="Normal"/>
    <w:rsid w:val="003B3943"/>
    <w:pPr>
      <w:spacing w:after="0" w:line="14" w:lineRule="exact"/>
    </w:pPr>
    <w:rPr>
      <w:rFonts w:eastAsiaTheme="minorEastAsia"/>
      <w:color w:val="404040" w:themeColor="text1" w:themeTint="BF"/>
      <w:sz w:val="2"/>
      <w:szCs w:val="22"/>
    </w:rPr>
  </w:style>
  <w:style w:type="table" w:customStyle="1" w:styleId="HostTable-Body">
    <w:name w:val="Host Table - Body"/>
    <w:basedOn w:val="TableNormal"/>
    <w:rsid w:val="003B3943"/>
    <w:pPr>
      <w:spacing w:after="0"/>
    </w:pPr>
    <w:rPr>
      <w:rFonts w:eastAsiaTheme="minorEastAsia"/>
      <w:sz w:val="22"/>
      <w:szCs w:val="22"/>
    </w:rPr>
    <w:tblPr>
      <w:tblInd w:w="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tblBorders>
      <w:tblCellMar>
        <w:top w:w="0" w:type="dxa"/>
        <w:left w:w="0" w:type="dxa"/>
        <w:bottom w:w="0" w:type="dxa"/>
        <w:right w:w="0" w:type="dxa"/>
      </w:tblCellMar>
    </w:tblPr>
    <w:tcPr>
      <w:shd w:val="clear" w:color="auto" w:fill="auto"/>
    </w:tcPr>
  </w:style>
  <w:style w:type="paragraph" w:customStyle="1" w:styleId="TopicHeading">
    <w:name w:val="Topic Heading"/>
    <w:basedOn w:val="Normal"/>
    <w:rsid w:val="003B3943"/>
    <w:pPr>
      <w:spacing w:before="40" w:after="40"/>
    </w:pPr>
    <w:rPr>
      <w:rFonts w:eastAsiaTheme="minorEastAsia"/>
      <w:color w:val="4F81BD" w:themeColor="accent1"/>
      <w:sz w:val="32"/>
      <w:szCs w:val="32"/>
    </w:rPr>
  </w:style>
  <w:style w:type="paragraph" w:styleId="BodyText">
    <w:name w:val="Body Text"/>
    <w:basedOn w:val="Normal"/>
    <w:link w:val="BodyTextChar"/>
    <w:rsid w:val="003B3943"/>
    <w:pPr>
      <w:spacing w:before="60" w:after="60"/>
    </w:pPr>
    <w:rPr>
      <w:rFonts w:eastAsiaTheme="minorEastAsia"/>
      <w:color w:val="404040" w:themeColor="text1" w:themeTint="BF"/>
      <w:sz w:val="20"/>
      <w:szCs w:val="20"/>
    </w:rPr>
  </w:style>
  <w:style w:type="character" w:customStyle="1" w:styleId="BodyTextChar">
    <w:name w:val="Body Text Char"/>
    <w:basedOn w:val="DefaultParagraphFont"/>
    <w:link w:val="BodyText"/>
    <w:rsid w:val="003B3943"/>
    <w:rPr>
      <w:rFonts w:eastAsiaTheme="minorEastAsia"/>
      <w:color w:val="404040" w:themeColor="text1" w:themeTint="BF"/>
      <w:sz w:val="20"/>
      <w:szCs w:val="20"/>
    </w:rPr>
  </w:style>
  <w:style w:type="paragraph" w:customStyle="1" w:styleId="HeaderTableHeading">
    <w:name w:val="Header Table Heading"/>
    <w:basedOn w:val="BodyText"/>
    <w:rsid w:val="003B3943"/>
    <w:rPr>
      <w:color w:val="4F81BD" w:themeColor="accent1"/>
    </w:rPr>
  </w:style>
  <w:style w:type="paragraph" w:customStyle="1" w:styleId="DocumentHeading">
    <w:name w:val="Document Heading"/>
    <w:basedOn w:val="Normal"/>
    <w:rsid w:val="003B3943"/>
    <w:pPr>
      <w:spacing w:before="200" w:after="80"/>
      <w:jc w:val="right"/>
    </w:pPr>
    <w:rPr>
      <w:rFonts w:eastAsiaTheme="minorEastAsia"/>
      <w:color w:val="4F81BD" w:themeColor="accent1"/>
      <w:sz w:val="72"/>
      <w:szCs w:val="72"/>
    </w:rPr>
  </w:style>
  <w:style w:type="paragraph" w:customStyle="1" w:styleId="TableHeadingLeft">
    <w:name w:val="Table Heading Left"/>
    <w:basedOn w:val="HeaderTableHeading"/>
    <w:rsid w:val="003B3943"/>
    <w:rPr>
      <w:color w:val="404040" w:themeColor="text1" w:themeTint="BF"/>
    </w:rPr>
  </w:style>
  <w:style w:type="table" w:customStyle="1" w:styleId="BodyTableBorderless">
    <w:name w:val="Body Table Borderless"/>
    <w:basedOn w:val="TableNormal"/>
    <w:rsid w:val="003B3943"/>
    <w:pPr>
      <w:spacing w:after="0"/>
    </w:pPr>
    <w:rPr>
      <w:rFonts w:eastAsiaTheme="minorEastAsia"/>
      <w:sz w:val="22"/>
      <w:szCs w:val="22"/>
    </w:rPr>
    <w:tblPr>
      <w:tblInd w:w="0" w:type="dxa"/>
      <w:tblCellMar>
        <w:top w:w="0" w:type="dxa"/>
        <w:left w:w="72" w:type="dxa"/>
        <w:bottom w:w="0" w:type="dxa"/>
        <w:right w:w="72" w:type="dxa"/>
      </w:tblCellMar>
    </w:tblPr>
  </w:style>
  <w:style w:type="table" w:customStyle="1" w:styleId="HostTableBorderless">
    <w:name w:val="Host Table Borderless"/>
    <w:basedOn w:val="TableNormal"/>
    <w:rsid w:val="003B3943"/>
    <w:pPr>
      <w:spacing w:after="0"/>
    </w:pPr>
    <w:rPr>
      <w:rFonts w:eastAsiaTheme="minorEastAsia"/>
      <w:sz w:val="22"/>
      <w:szCs w:val="22"/>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17</Pages>
  <Words>2242</Words>
  <Characters>12780</Characters>
  <Application>Microsoft Word 12.0.0</Application>
  <DocSecurity>0</DocSecurity>
  <Lines>106</Lines>
  <Paragraphs>25</Paragraphs>
  <ScaleCrop>false</ScaleCrop>
  <LinksUpToDate>false</LinksUpToDate>
  <CharactersWithSpaces>15694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mike irwin</cp:lastModifiedBy>
  <cp:revision>30</cp:revision>
  <dcterms:created xsi:type="dcterms:W3CDTF">2009-06-30T02:09:00Z</dcterms:created>
  <dcterms:modified xsi:type="dcterms:W3CDTF">2009-07-06T19:04:00Z</dcterms:modified>
</cp:coreProperties>
</file>