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F77A" w14:textId="3ADF899A" w:rsidR="008F38D9" w:rsidRPr="00810536" w:rsidRDefault="00810536">
      <w:pPr>
        <w:rPr>
          <w:sz w:val="24"/>
        </w:rPr>
      </w:pPr>
      <w:r>
        <w:rPr>
          <w:sz w:val="24"/>
        </w:rPr>
        <w:t xml:space="preserve">What stood out to me is when Harris defines what forwarding is.  “As I use the term, a writer </w:t>
      </w:r>
      <w:r>
        <w:rPr>
          <w:i/>
          <w:sz w:val="24"/>
        </w:rPr>
        <w:t>forwards</w:t>
      </w:r>
      <w:r>
        <w:rPr>
          <w:sz w:val="24"/>
        </w:rPr>
        <w:t xml:space="preserve"> a text by taking words, images, or ideas from it and putting them to use in new contexts” (Harris 37).  As I was reading, I was unclear what exactly forwarding meant.  After having this term defined the rest of the paper made sense.</w:t>
      </w:r>
      <w:bookmarkStart w:id="0" w:name="_GoBack"/>
      <w:bookmarkEnd w:id="0"/>
    </w:p>
    <w:sectPr w:rsidR="008F38D9" w:rsidRPr="0081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36"/>
    <w:rsid w:val="004C3D62"/>
    <w:rsid w:val="005066C8"/>
    <w:rsid w:val="00810536"/>
    <w:rsid w:val="008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5C7A"/>
  <w15:chartTrackingRefBased/>
  <w15:docId w15:val="{531B69CF-C0C6-4A33-AC9D-DC7BF459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Curl</dc:creator>
  <cp:keywords/>
  <dc:description/>
  <cp:lastModifiedBy>Nicholas Curl</cp:lastModifiedBy>
  <cp:revision>1</cp:revision>
  <dcterms:created xsi:type="dcterms:W3CDTF">2018-10-01T13:01:00Z</dcterms:created>
  <dcterms:modified xsi:type="dcterms:W3CDTF">2018-10-01T13:08:00Z</dcterms:modified>
</cp:coreProperties>
</file>