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AI Models for Materials Discovery - Performance Summary</w:t>
      </w:r>
    </w:p>
    <w:p>
      <w:r>
        <w:t xml:space="preserve">Generated 2026-08-28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46</w:t>
      </w:r>
      <w:r>
        <w:t xml:space="preserve"> studies parsed from the digest; </w:t>
      </w:r>
      <w:r>
        <w:rPr>
          <w:b/>
        </w:rPr>
        <w:t>2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59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59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Trend: error frontier over time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5697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569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Architecture families and their mean error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6129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612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Energy accuracy vs thermal transport accuracy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9493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9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Model mentions in the incoming literature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4679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67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9"/>
        <w:gridCol w:w="639"/>
        <w:gridCol w:w="639"/>
        <w:gridCol w:w="639"/>
        <w:gridCol w:w="639"/>
        <w:gridCol w:w="639"/>
        <w:gridCol w:w="639"/>
        <w:gridCol w:w="639"/>
        <w:gridCol w:w="639"/>
        <w:gridCol w:w="639"/>
        <w:gridCol w:w="639"/>
        <w:gridCol w:w="639"/>
        <w:gridCol w:w="639"/>
        <w:gridCol w:w="639"/>
        <w:gridCol w:w="639"/>
        <w:gridCol w:w="639"/>
      </w:tblGrid>
      <w:tr>
        <w:tc>
          <w:tcPr>
            <w:tcW w:type="dxa" w:w="639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639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Model</w:t>
            </w:r>
          </w:p>
        </w:tc>
        <w:tc>
          <w:tcPr>
            <w:tcW w:type="dxa" w:w="639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Acc. (%)</w:t>
            </w:r>
          </w:p>
        </w:tc>
        <w:tc>
          <w:tcPr>
            <w:tcW w:type="dxa" w:w="639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MAE (meV/atom)</w:t>
            </w:r>
          </w:p>
        </w:tc>
        <w:tc>
          <w:tcPr>
            <w:tcW w:type="dxa" w:w="639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RMSE (meV/atom)</w:t>
            </w:r>
          </w:p>
        </w:tc>
        <w:tc>
          <w:tcPr>
            <w:tcW w:type="dxa" w:w="639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F1</w:t>
            </w:r>
          </w:p>
        </w:tc>
        <w:tc>
          <w:tcPr>
            <w:tcW w:type="dxa" w:w="639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R2</w:t>
            </w:r>
          </w:p>
        </w:tc>
        <w:tc>
          <w:tcPr>
            <w:tcW w:type="dxa" w:w="639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kSRME</w:t>
            </w:r>
          </w:p>
        </w:tc>
        <w:tc>
          <w:tcPr>
            <w:tcW w:type="dxa" w:w="639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Tier</w:t>
            </w:r>
          </w:p>
        </w:tc>
        <w:tc>
          <w:tcPr>
            <w:tcW w:type="dxa" w:w="639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Architecture</w:t>
            </w:r>
          </w:p>
        </w:tc>
        <w:tc>
          <w:tcPr>
            <w:tcW w:type="dxa" w:w="639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Params</w:t>
            </w:r>
          </w:p>
        </w:tc>
        <w:tc>
          <w:tcPr>
            <w:tcW w:type="dxa" w:w="639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Calculation method / reference</w:t>
            </w:r>
          </w:p>
        </w:tc>
        <w:tc>
          <w:tcPr>
            <w:tcW w:type="dxa" w:w="639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Materials tested</w:t>
            </w:r>
          </w:p>
        </w:tc>
        <w:tc>
          <w:tcPr>
            <w:tcW w:type="dxa" w:w="639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Training set</w:t>
            </w:r>
          </w:p>
        </w:tc>
        <w:tc>
          <w:tcPr>
            <w:tcW w:type="dxa" w:w="639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Date</w:t>
            </w:r>
          </w:p>
        </w:tc>
        <w:tc>
          <w:tcPr>
            <w:tcW w:type="dxa" w:w="639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DOI</w:t>
            </w:r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EquFlashV2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97.8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66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0.929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0.873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0.094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44.9M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MPtrj, OMat24, sAlex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2026-06-11</w:t>
            </w:r>
          </w:p>
        </w:tc>
        <w:tc>
          <w:tcPr>
            <w:tcW w:type="dxa" w:w="639"/>
          </w:tcPr>
          <w:p>
            <w:r/>
            <w:hyperlink r:id="rId16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EquiformerV3+DeNS-OAM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97.8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67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0.931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0.868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0.118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transformer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30.3M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MPtrj, OMat24, sAlex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2026-04-07</w:t>
            </w:r>
          </w:p>
        </w:tc>
        <w:tc>
          <w:tcPr>
            <w:tcW w:type="dxa" w:w="639"/>
          </w:tcPr>
          <w:p>
            <w:r/>
            <w:hyperlink r:id="rId17">
              <w:r>
                <w:rPr>
                  <w:color w:val="0B4F9E"/>
                  <w:sz w:val="17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TACE-OAM-RRA-Preview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97.8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68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0.928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0.866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0.101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213.7M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MPtrj, OMat24, sAlex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2025-09-18</w:t>
            </w:r>
          </w:p>
        </w:tc>
        <w:tc>
          <w:tcPr>
            <w:tcW w:type="dxa" w:w="639"/>
          </w:tcPr>
          <w:p>
            <w:r/>
            <w:hyperlink r:id="rId18">
              <w:r>
                <w:rPr>
                  <w:color w:val="0B4F9E"/>
                  <w:sz w:val="17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TECE-OAM-RRA-1.0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97.8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66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0.929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0.871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0.093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221.9M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MPtrj, OMat24, sAlex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2025-09-18</w:t>
            </w:r>
          </w:p>
        </w:tc>
        <w:tc>
          <w:tcPr>
            <w:tcW w:type="dxa" w:w="639"/>
          </w:tcPr>
          <w:p>
            <w:r/>
            <w:hyperlink r:id="rId18">
              <w:r>
                <w:rPr>
                  <w:color w:val="0B4F9E"/>
                  <w:sz w:val="17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eSEN-30M-OAM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97.7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67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0.925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0.866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0.17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30.2M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MPtrj, OMat24, sAlex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2025-03-17</w:t>
            </w:r>
          </w:p>
        </w:tc>
        <w:tc>
          <w:tcPr>
            <w:tcW w:type="dxa" w:w="639"/>
          </w:tcPr>
          <w:p>
            <w:r/>
            <w:hyperlink r:id="rId19">
              <w:r>
                <w:rPr>
                  <w:color w:val="0B4F9E"/>
                  <w:sz w:val="17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GRACE-3L-OAM-L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97.7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65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0.925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0.875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0.121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42.1M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S2EF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MPtrj, OMat24, sAlex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2026-07-02</w:t>
            </w:r>
          </w:p>
        </w:tc>
        <w:tc>
          <w:tcPr>
            <w:tcW w:type="dxa" w:w="639"/>
          </w:tcPr>
          <w:p>
            <w:r/>
            <w:hyperlink r:id="rId20">
              <w:r>
                <w:rPr>
                  <w:color w:val="0B4F9E"/>
                  <w:sz w:val="17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PET-OAM-XL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97.7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68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0.924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0.864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0.119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transformer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730.0M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MPtrj, OMat24, sAlex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2026-01-10</w:t>
            </w:r>
          </w:p>
        </w:tc>
        <w:tc>
          <w:tcPr>
            <w:tcW w:type="dxa" w:w="639"/>
          </w:tcPr>
          <w:p>
            <w:r/>
            <w:hyperlink r:id="rId21">
              <w:r>
                <w:rPr>
                  <w:color w:val="0B4F9E"/>
                  <w:sz w:val="17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MatRIS-10M-OAM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97.6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66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0.921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0.871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0.218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10.4M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energy, forces, stress, magmoms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MPtrj, OMat24, sAlex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2025-10-29</w:t>
            </w:r>
          </w:p>
        </w:tc>
        <w:tc>
          <w:tcPr>
            <w:tcW w:type="dxa" w:w="639"/>
          </w:tcPr>
          <w:p>
            <w:r/>
            <w:hyperlink r:id="rId22">
              <w:r>
                <w:rPr>
                  <w:color w:val="0B4F9E"/>
                  <w:sz w:val="17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EquFlash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97.5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66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0.919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0.871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0.158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28.7M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MPtrj, OMat24, sAlex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2025-06-23</w:t>
            </w:r>
          </w:p>
        </w:tc>
        <w:tc>
          <w:tcPr>
            <w:tcW w:type="dxa" w:w="639"/>
          </w:tcPr>
          <w:p>
            <w:r/>
            <w:hyperlink r:id="rId16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eqV2 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97.5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72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0.917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0.848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1.771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transformer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86.6M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MPtrj, OMat24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2024-10-18</w:t>
            </w:r>
          </w:p>
        </w:tc>
        <w:tc>
          <w:tcPr>
            <w:tcW w:type="dxa" w:w="639"/>
          </w:tcPr>
          <w:p>
            <w:r/>
            <w:hyperlink r:id="rId23">
              <w:r>
                <w:rPr>
                  <w:color w:val="0B4F9E"/>
                  <w:sz w:val="17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TACE-OAM-L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97.2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67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0.91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0.868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0.126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82.9M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MPtrj, OMat24, sAlex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2026-04-09</w:t>
            </w:r>
          </w:p>
        </w:tc>
        <w:tc>
          <w:tcPr>
            <w:tcW w:type="dxa" w:w="639"/>
          </w:tcPr>
          <w:p>
            <w:r/>
            <w:hyperlink r:id="rId18">
              <w:r>
                <w:rPr>
                  <w:color w:val="0B4F9E"/>
                  <w:sz w:val="17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Nequip-OAM-XL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97.1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66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0.906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0.872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0.125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32.1M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MPtrj, OMat24, sAlex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2025-11-30</w:t>
            </w:r>
          </w:p>
        </w:tc>
        <w:tc>
          <w:tcPr>
            <w:tcW w:type="dxa" w:w="639"/>
          </w:tcPr>
          <w:p>
            <w:r/>
            <w:hyperlink r:id="rId24">
              <w:r>
                <w:rPr>
                  <w:color w:val="0B4F9E"/>
                  <w:sz w:val="17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SevenNet-Omni-i12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97.1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67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0.906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0.868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0.192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54.9M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(see training set);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COSMOSDataset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2026-01-12</w:t>
            </w:r>
          </w:p>
        </w:tc>
        <w:tc>
          <w:tcPr>
            <w:tcW w:type="dxa" w:w="639"/>
          </w:tcPr>
          <w:p>
            <w:r/>
            <w:hyperlink r:id="rId25">
              <w:r>
                <w:rPr>
                  <w:color w:val="0B4F9E"/>
                  <w:sz w:val="17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ORB v3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97.1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78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0.905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0.821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0.21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transformer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25.5M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MPtrj, Alex, OMat24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2025-04-05</w:t>
            </w:r>
          </w:p>
        </w:tc>
        <w:tc>
          <w:tcPr>
            <w:tcW w:type="dxa" w:w="639"/>
          </w:tcPr>
          <w:p>
            <w:r/>
            <w:hyperlink r:id="rId26">
              <w:r>
                <w:rPr>
                  <w:color w:val="0B4F9E"/>
                  <w:sz w:val="17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SevenNet-MF-ompa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96.9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67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0.901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0.867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0.317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25.7M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MPtrj, OMat24, sAlex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2025-03-13</w:t>
            </w:r>
          </w:p>
        </w:tc>
        <w:tc>
          <w:tcPr>
            <w:tcW w:type="dxa" w:w="639"/>
          </w:tcPr>
          <w:p>
            <w:r/>
            <w:hyperlink r:id="rId27">
              <w:r>
                <w:rPr>
                  <w:color w:val="0B4F9E"/>
                  <w:sz w:val="17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16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AlphaNet-v1-OAM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96.8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76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0.901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0.831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0.643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4.7M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MPtrj, OMat24, sAlex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2025-05-12</w:t>
            </w:r>
          </w:p>
        </w:tc>
        <w:tc>
          <w:tcPr>
            <w:tcW w:type="dxa" w:w="639"/>
          </w:tcPr>
          <w:p>
            <w:r/>
            <w:hyperlink r:id="rId28">
              <w:r>
                <w:rPr>
                  <w:color w:val="0B4F9E"/>
                  <w:sz w:val="17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17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Nequip-OAM-L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96.7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68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0.893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0.865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0.166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9.6M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MPtrj, OMat24, sAlex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2025-08-28</w:t>
            </w:r>
          </w:p>
        </w:tc>
        <w:tc>
          <w:tcPr>
            <w:tcW w:type="dxa" w:w="639"/>
          </w:tcPr>
          <w:p>
            <w:r/>
            <w:hyperlink r:id="rId24">
              <w:r>
                <w:rPr>
                  <w:color w:val="0B4F9E"/>
                  <w:sz w:val="17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18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Allegro-OAM-L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96.6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67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0.895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0.868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0.319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9.7M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MPtrj, OMat24, sAlex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2025-08-28</w:t>
            </w:r>
          </w:p>
        </w:tc>
        <w:tc>
          <w:tcPr>
            <w:tcW w:type="dxa" w:w="639"/>
          </w:tcPr>
          <w:p>
            <w:r/>
            <w:hyperlink r:id="rId24">
              <w:r>
                <w:rPr>
                  <w:color w:val="0B4F9E"/>
                  <w:sz w:val="17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19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DPA3-v2-OpenLAM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96.6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67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0.869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0.688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7.0M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(see training set);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OpenLAM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2025-03-14</w:t>
            </w:r>
          </w:p>
        </w:tc>
        <w:tc>
          <w:tcPr>
            <w:tcW w:type="dxa" w:w="639"/>
          </w:tcPr>
          <w:p>
            <w:r/>
            <w:hyperlink r:id="rId29">
              <w:r>
                <w:rPr>
                  <w:color w:val="0B4F9E"/>
                  <w:sz w:val="17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20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TACE-v1-OAM-M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96.5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68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0.889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0.865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0.173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18.8M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MPtrj, OMat24, sAlex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2026-01-06</w:t>
            </w:r>
          </w:p>
        </w:tc>
        <w:tc>
          <w:tcPr>
            <w:tcW w:type="dxa" w:w="639"/>
          </w:tcPr>
          <w:p>
            <w:r/>
            <w:hyperlink r:id="rId18">
              <w:r>
                <w:rPr>
                  <w:color w:val="0B4F9E"/>
                  <w:sz w:val="17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21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ORB v2 MPA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96.5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77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0.824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1.734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transformer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25.2M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MPtrj, Alex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2024-10-29</w:t>
            </w:r>
          </w:p>
        </w:tc>
        <w:tc>
          <w:tcPr>
            <w:tcW w:type="dxa" w:w="639"/>
          </w:tcPr>
          <w:p>
            <w:r/>
            <w:hyperlink r:id="rId30">
              <w:r>
                <w:rPr>
                  <w:color w:val="0B4F9E"/>
                  <w:sz w:val="17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22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GRACE-2L-OAM-L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96.4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68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0.883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0.862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0.169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26.4M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S2EF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MPtrj, OMat24, sAlex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2025-09-09</w:t>
            </w:r>
          </w:p>
        </w:tc>
        <w:tc>
          <w:tcPr>
            <w:tcW w:type="dxa" w:w="639"/>
          </w:tcPr>
          <w:p>
            <w:r/>
            <w:hyperlink r:id="rId31">
              <w:r>
                <w:rPr>
                  <w:color w:val="0B4F9E"/>
                  <w:sz w:val="17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23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DPA-3.1-3M-FT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96.3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67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0.884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0.869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0.469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3.3M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(see training set);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OpenLAM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2025-06-05</w:t>
            </w:r>
          </w:p>
        </w:tc>
        <w:tc>
          <w:tcPr>
            <w:tcW w:type="dxa" w:w="639"/>
          </w:tcPr>
          <w:p>
            <w:r/>
            <w:hyperlink r:id="rId29">
              <w:r>
                <w:rPr>
                  <w:color w:val="0B4F9E"/>
                  <w:sz w:val="17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24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DPA3-v1-OpenLAM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96.3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67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0.883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0.869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0.741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8.2M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(see training set);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OpenLAM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2025-01-10</w:t>
            </w:r>
          </w:p>
        </w:tc>
        <w:tc>
          <w:tcPr>
            <w:tcW w:type="dxa" w:w="639"/>
          </w:tcPr>
          <w:p>
            <w:r/>
            <w:hyperlink r:id="rId29">
              <w:r>
                <w:rPr>
                  <w:color w:val="0B4F9E"/>
                  <w:sz w:val="17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25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GRACE-2L-OAM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96.3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68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0.862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0.294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12.6M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S2EF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MPtrj, OMat24, sAlex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2025-02-06</w:t>
            </w:r>
          </w:p>
        </w:tc>
        <w:tc>
          <w:tcPr>
            <w:tcW w:type="dxa" w:w="639"/>
          </w:tcPr>
          <w:p>
            <w:r/>
            <w:hyperlink r:id="rId32">
              <w:r>
                <w:rPr>
                  <w:color w:val="0B4F9E"/>
                  <w:sz w:val="17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26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MatterSim v1 5M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95.9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68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0.862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0.863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0.575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4.5M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(see training set);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MatterSim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2024-05-08</w:t>
            </w:r>
          </w:p>
        </w:tc>
        <w:tc>
          <w:tcPr>
            <w:tcW w:type="dxa" w:w="639"/>
          </w:tcPr>
          <w:p>
            <w:r/>
            <w:hyperlink r:id="rId33">
              <w:r>
                <w:rPr>
                  <w:color w:val="0B4F9E"/>
                  <w:sz w:val="17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27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DPA-4.0.1-Pro-MPtrj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95.6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74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0.857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0.836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0.211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22.8M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2026-06-11</w:t>
            </w:r>
          </w:p>
        </w:tc>
        <w:tc>
          <w:tcPr>
            <w:tcW w:type="dxa" w:w="639"/>
          </w:tcPr>
          <w:p>
            <w:r/>
            <w:hyperlink r:id="rId34">
              <w:r>
                <w:rPr>
                  <w:color w:val="0B4F9E"/>
                  <w:sz w:val="17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28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EquiformerV3+DeNS-MP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95.6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74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0.863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0.275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transformer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30.3M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2026-04-07</w:t>
            </w:r>
          </w:p>
        </w:tc>
        <w:tc>
          <w:tcPr>
            <w:tcW w:type="dxa" w:w="639"/>
          </w:tcPr>
          <w:p>
            <w:r/>
            <w:hyperlink r:id="rId17">
              <w:r>
                <w:rPr>
                  <w:color w:val="0B4F9E"/>
                  <w:sz w:val="17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29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MACE-MPA-0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95.4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73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0.852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0.842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0.412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9.1M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MPtrj, sAlex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2024-12-09</w:t>
            </w:r>
          </w:p>
        </w:tc>
        <w:tc>
          <w:tcPr>
            <w:tcW w:type="dxa" w:w="639"/>
          </w:tcPr>
          <w:p>
            <w:r/>
            <w:hyperlink r:id="rId35">
              <w:r>
                <w:rPr>
                  <w:color w:val="0B4F9E"/>
                  <w:sz w:val="17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30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DPA-4.0-Pro-MPtrj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95.4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30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78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0.823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0.241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32.7M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2026-05-20</w:t>
            </w:r>
          </w:p>
        </w:tc>
        <w:tc>
          <w:tcPr>
            <w:tcW w:type="dxa" w:w="639"/>
          </w:tcPr>
          <w:p>
            <w:r/>
            <w:hyperlink r:id="rId34">
              <w:r>
                <w:rPr>
                  <w:color w:val="0B4F9E"/>
                  <w:sz w:val="17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31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MatRIS-10M-MP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95.1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77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0.847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0.824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0.489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10.4M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energy, forces, stress, magmoms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2025-10-29</w:t>
            </w:r>
          </w:p>
        </w:tc>
        <w:tc>
          <w:tcPr>
            <w:tcW w:type="dxa" w:w="639"/>
          </w:tcPr>
          <w:p>
            <w:r/>
            <w:hyperlink r:id="rId22">
              <w:r>
                <w:rPr>
                  <w:color w:val="0B4F9E"/>
                  <w:sz w:val="17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32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NequIP-GNoME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94.8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85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0.829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0.785</w:t>
            </w:r>
          </w:p>
        </w:tc>
        <w:tc>
          <w:tcPr>
            <w:tcW w:type="dxa" w:w="639"/>
          </w:tcPr>
          <w:p>
            <w:r/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16.2M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(see training set);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GNoME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2023-11-29</w:t>
            </w:r>
          </w:p>
        </w:tc>
        <w:tc>
          <w:tcPr>
            <w:tcW w:type="dxa" w:w="639"/>
          </w:tcPr>
          <w:p>
            <w:r/>
            <w:hyperlink r:id="rId36">
              <w:r>
                <w:rPr>
                  <w:color w:val="0B4F9E"/>
                  <w:sz w:val="17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33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eSEN-30M-MP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94.6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78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0.831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0.822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0.34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30.1M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2025-02-17</w:t>
            </w:r>
          </w:p>
        </w:tc>
        <w:tc>
          <w:tcPr>
            <w:tcW w:type="dxa" w:w="639"/>
          </w:tcPr>
          <w:p>
            <w:r/>
            <w:hyperlink r:id="rId19">
              <w:r>
                <w:rPr>
                  <w:color w:val="0B4F9E"/>
                  <w:sz w:val="17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34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GRACE-1L-OAM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94.4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73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0.824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0.842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0.517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3.4M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S2EF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MPtrj, OMat24, sAlex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2025-02-06</w:t>
            </w:r>
          </w:p>
        </w:tc>
        <w:tc>
          <w:tcPr>
            <w:tcW w:type="dxa" w:w="639"/>
          </w:tcPr>
          <w:p>
            <w:r/>
            <w:hyperlink r:id="rId32">
              <w:r>
                <w:rPr>
                  <w:color w:val="0B4F9E"/>
                  <w:sz w:val="17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35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eqV2 S DeNS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93.9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85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0.815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0.788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1.676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transformer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31.2M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2024-10-18</w:t>
            </w:r>
          </w:p>
        </w:tc>
        <w:tc>
          <w:tcPr>
            <w:tcW w:type="dxa" w:w="639"/>
          </w:tcPr>
          <w:p>
            <w:r/>
            <w:hyperlink r:id="rId23">
              <w:r>
                <w:rPr>
                  <w:color w:val="0B4F9E"/>
                  <w:sz w:val="17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36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MatRIS v0.5.0 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93.8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82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0.809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0.803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0.865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5.8M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energy, forces, stress, magmoms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2025-03-13</w:t>
            </w:r>
          </w:p>
        </w:tc>
        <w:tc>
          <w:tcPr>
            <w:tcW w:type="dxa" w:w="639"/>
          </w:tcPr>
          <w:p>
            <w:r/>
            <w:hyperlink r:id="rId22">
              <w:r>
                <w:rPr>
                  <w:color w:val="0B4F9E"/>
                  <w:sz w:val="17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37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DPA-3.1-MPtrj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93.6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80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0.803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0.812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0.65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4.8M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2025-06-05</w:t>
            </w:r>
          </w:p>
        </w:tc>
        <w:tc>
          <w:tcPr>
            <w:tcW w:type="dxa" w:w="639"/>
          </w:tcPr>
          <w:p>
            <w:r/>
            <w:hyperlink r:id="rId29">
              <w:r>
                <w:rPr>
                  <w:color w:val="0B4F9E"/>
                  <w:sz w:val="17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38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AlphaNet-v1-MPtrj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93.3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41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0.799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0.745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1.305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16.2M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2025-03-05</w:t>
            </w:r>
          </w:p>
        </w:tc>
        <w:tc>
          <w:tcPr>
            <w:tcW w:type="dxa" w:w="639"/>
          </w:tcPr>
          <w:p>
            <w:r/>
            <w:hyperlink r:id="rId28">
              <w:r>
                <w:rPr>
                  <w:color w:val="0B4F9E"/>
                  <w:sz w:val="17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39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DPA3-v2-MPtrj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92.9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81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0.786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0.804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0.96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4.9M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2025-03-14</w:t>
            </w:r>
          </w:p>
        </w:tc>
        <w:tc>
          <w:tcPr>
            <w:tcW w:type="dxa" w:w="639"/>
          </w:tcPr>
          <w:p>
            <w:r/>
            <w:hyperlink r:id="rId29">
              <w:r>
                <w:rPr>
                  <w:color w:val="0B4F9E"/>
                  <w:sz w:val="17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40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Eqnorm 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92.9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40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83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0.786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0.799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0.408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1.3M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2025-05-26</w:t>
            </w:r>
          </w:p>
        </w:tc>
        <w:tc>
          <w:tcPr>
            <w:tcW w:type="dxa" w:w="639"/>
          </w:tcPr>
          <w:p>
            <w:r/>
            <w:hyperlink r:id="rId37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41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HIENet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92.9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41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84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0.777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0.793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0.642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7.5M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2025-02-25</w:t>
            </w:r>
          </w:p>
        </w:tc>
        <w:tc>
          <w:tcPr>
            <w:tcW w:type="dxa" w:w="639"/>
          </w:tcPr>
          <w:p>
            <w:r/>
            <w:hyperlink r:id="rId38">
              <w:r>
                <w:rPr>
                  <w:color w:val="0B4F9E"/>
                  <w:sz w:val="17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42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ORB v2 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92.2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45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0.765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0.756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1.726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transformer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25.2M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2024-10-29</w:t>
            </w:r>
          </w:p>
        </w:tc>
        <w:tc>
          <w:tcPr>
            <w:tcW w:type="dxa" w:w="639"/>
          </w:tcPr>
          <w:p>
            <w:r/>
            <w:hyperlink r:id="rId30">
              <w:r>
                <w:rPr>
                  <w:color w:val="0B4F9E"/>
                  <w:sz w:val="17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43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DPA3-v1-MPtrj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92.1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42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83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0.765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0.798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0.965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3.4M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2025-01-10</w:t>
            </w:r>
          </w:p>
        </w:tc>
        <w:tc>
          <w:tcPr>
            <w:tcW w:type="dxa" w:w="639"/>
          </w:tcPr>
          <w:p>
            <w:r/>
            <w:hyperlink r:id="rId29">
              <w:r>
                <w:rPr>
                  <w:color w:val="0B4F9E"/>
                  <w:sz w:val="17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44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Nequip-MP-L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92.1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43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84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0.761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0.791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0.466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9.6M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2025-08-28</w:t>
            </w:r>
          </w:p>
        </w:tc>
        <w:tc>
          <w:tcPr>
            <w:tcW w:type="dxa" w:w="639"/>
          </w:tcPr>
          <w:p>
            <w:r/>
            <w:hyperlink r:id="rId24">
              <w:r>
                <w:rPr>
                  <w:color w:val="0B4F9E"/>
                  <w:sz w:val="17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45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SevenNet-l3i5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44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87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0.776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0.55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1.2M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2024-02-06</w:t>
            </w:r>
          </w:p>
        </w:tc>
        <w:tc>
          <w:tcPr>
            <w:tcW w:type="dxa" w:w="639"/>
          </w:tcPr>
          <w:p>
            <w:r/>
            <w:hyperlink r:id="rId39">
              <w:r>
                <w:rPr>
                  <w:color w:val="0B4F9E"/>
                  <w:sz w:val="17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46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Allegro-MP-L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91.5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44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87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0.751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0.778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0.504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18.7M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2025-08-28</w:t>
            </w:r>
          </w:p>
        </w:tc>
        <w:tc>
          <w:tcPr>
            <w:tcW w:type="dxa" w:w="639"/>
          </w:tcPr>
          <w:p>
            <w:r/>
            <w:hyperlink r:id="rId24">
              <w:r>
                <w:rPr>
                  <w:color w:val="0B4F9E"/>
                  <w:sz w:val="17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47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Nequix MP PFT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91.4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44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85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0.748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0.784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0.307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708k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MPtrj, MDR-MP PBE ω_q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2026-01-08</w:t>
            </w:r>
          </w:p>
        </w:tc>
        <w:tc>
          <w:tcPr>
            <w:tcW w:type="dxa" w:w="639"/>
          </w:tcPr>
          <w:p>
            <w:r/>
            <w:hyperlink r:id="rId40">
              <w:r>
                <w:rPr>
                  <w:color w:val="0B4F9E"/>
                  <w:sz w:val="17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48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Nequix MP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91.4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44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86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0.751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0.782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0.446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708k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2025-08-17</w:t>
            </w:r>
          </w:p>
        </w:tc>
        <w:tc>
          <w:tcPr>
            <w:tcW w:type="dxa" w:w="639"/>
          </w:tcPr>
          <w:p>
            <w:r/>
            <w:hyperlink r:id="rId41">
              <w:r>
                <w:rPr>
                  <w:color w:val="0B4F9E"/>
                  <w:sz w:val="17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49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SevenNet-0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90.4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48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0.724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0.762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842k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2024-02-06</w:t>
            </w:r>
          </w:p>
        </w:tc>
        <w:tc>
          <w:tcPr>
            <w:tcW w:type="dxa" w:w="639"/>
          </w:tcPr>
          <w:p>
            <w:r/>
            <w:hyperlink r:id="rId39">
              <w:r>
                <w:rPr>
                  <w:color w:val="0B4F9E"/>
                  <w:sz w:val="17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50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GRACE-2L-MPtrj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89.5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52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0.691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0.741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0.525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15.3M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S2EF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2024-11-21</w:t>
            </w:r>
          </w:p>
        </w:tc>
        <w:tc>
          <w:tcPr>
            <w:tcW w:type="dxa" w:w="639"/>
          </w:tcPr>
          <w:p>
            <w:r/>
            <w:hyperlink r:id="rId32">
              <w:r>
                <w:rPr>
                  <w:color w:val="0B4F9E"/>
                  <w:sz w:val="17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51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MACE-MP-0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87.8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57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101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0.669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0.697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0.682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4.7M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2022-05-13</w:t>
            </w:r>
          </w:p>
        </w:tc>
        <w:tc>
          <w:tcPr>
            <w:tcW w:type="dxa" w:w="639"/>
          </w:tcPr>
          <w:p>
            <w:r/>
            <w:hyperlink r:id="rId35">
              <w:r>
                <w:rPr>
                  <w:color w:val="0B4F9E"/>
                  <w:sz w:val="17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52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BAM-MP-core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86.9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60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0.623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0.712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0.848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17.0M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2025-10-03</w:t>
            </w:r>
          </w:p>
        </w:tc>
        <w:tc>
          <w:tcPr>
            <w:tcW w:type="dxa" w:w="639"/>
          </w:tcPr>
          <w:p>
            <w:r/>
            <w:hyperlink r:id="rId42">
              <w:r>
                <w:rPr>
                  <w:color w:val="0B4F9E"/>
                  <w:sz w:val="17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53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ESNet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85.7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109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194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0.572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-0.114</w:t>
            </w:r>
          </w:p>
        </w:tc>
        <w:tc>
          <w:tcPr>
            <w:tcW w:type="dxa" w:w="639"/>
          </w:tcPr>
          <w:p>
            <w:r/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transformer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5.4M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(see training set); relaxed structure to relaxed energy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 2022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2025-06-20</w:t>
            </w:r>
          </w:p>
        </w:tc>
        <w:tc>
          <w:tcPr>
            <w:tcW w:type="dxa" w:w="639"/>
          </w:tcPr>
          <w:p>
            <w:r/>
            <w:hyperlink r:id="rId43">
              <w:r>
                <w:rPr>
                  <w:color w:val="0B4F9E"/>
                  <w:sz w:val="17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54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CHGNet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85.1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63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103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0.613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0.689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1.717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413k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energy, forces, stress, magmoms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2023-03-01</w:t>
            </w:r>
          </w:p>
        </w:tc>
        <w:tc>
          <w:tcPr>
            <w:tcW w:type="dxa" w:w="639"/>
          </w:tcPr>
          <w:p>
            <w:r/>
            <w:hyperlink r:id="rId44">
              <w:r>
                <w:rPr>
                  <w:color w:val="0B4F9E"/>
                  <w:sz w:val="17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55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ALIGNN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84.1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93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154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0.567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0.297</w:t>
            </w:r>
          </w:p>
        </w:tc>
        <w:tc>
          <w:tcPr>
            <w:tcW w:type="dxa" w:w="639"/>
          </w:tcPr>
          <w:p>
            <w:r/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4.0M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(see training set); relaxed structure to relaxed energy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 2022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2021-02-22</w:t>
            </w:r>
          </w:p>
        </w:tc>
        <w:tc>
          <w:tcPr>
            <w:tcW w:type="dxa" w:w="639"/>
          </w:tcPr>
          <w:p>
            <w:r/>
            <w:hyperlink r:id="rId45">
              <w:r>
                <w:rPr>
                  <w:color w:val="0B4F9E"/>
                  <w:sz w:val="17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56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MEGNet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82.6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130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0.51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-0.248</w:t>
            </w:r>
          </w:p>
        </w:tc>
        <w:tc>
          <w:tcPr>
            <w:tcW w:type="dxa" w:w="639"/>
          </w:tcPr>
          <w:p>
            <w:r/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168k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(see training set); relaxed structure to relaxed energy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 Graphs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2021-12-18</w:t>
            </w:r>
          </w:p>
        </w:tc>
        <w:tc>
          <w:tcPr>
            <w:tcW w:type="dxa" w:w="639"/>
          </w:tcPr>
          <w:p>
            <w:r/>
            <w:hyperlink r:id="rId46">
              <w:r>
                <w:rPr>
                  <w:color w:val="0B4F9E"/>
                  <w:sz w:val="17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57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CGCNN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81.8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138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233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0.507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-0.603</w:t>
            </w:r>
          </w:p>
        </w:tc>
        <w:tc>
          <w:tcPr>
            <w:tcW w:type="dxa" w:w="639"/>
          </w:tcPr>
          <w:p>
            <w:r/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128k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(see training set); relaxed structure to relaxed energy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 2022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2017-10-27</w:t>
            </w:r>
          </w:p>
        </w:tc>
        <w:tc>
          <w:tcPr>
            <w:tcW w:type="dxa" w:w="639"/>
          </w:tcPr>
          <w:p>
            <w:r/>
            <w:hyperlink r:id="rId47">
              <w:r>
                <w:rPr>
                  <w:color w:val="0B4F9E"/>
                  <w:sz w:val="17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58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M3GNet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81.2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75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118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0.569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0.585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1.409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228k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MPF2021; DFT single-point + relaxation: energy, forces, stress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MPF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2022-02-05</w:t>
            </w:r>
          </w:p>
        </w:tc>
        <w:tc>
          <w:tcPr>
            <w:tcW w:type="dxa" w:w="639"/>
          </w:tcPr>
          <w:p>
            <w:r/>
            <w:hyperlink r:id="rId48">
              <w:r>
                <w:rPr>
                  <w:color w:val="0B4F9E"/>
                  <w:sz w:val="17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59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EMA-GNN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79.7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86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141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0.558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0.412</w:t>
            </w:r>
          </w:p>
        </w:tc>
        <w:tc>
          <w:tcPr>
            <w:tcW w:type="dxa" w:w="639"/>
          </w:tcPr>
          <w:p>
            <w:r/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2.2M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(see training set); relaxed structure to relaxed energy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 2022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2026-08-08</w:t>
            </w:r>
          </w:p>
        </w:tc>
        <w:tc>
          <w:tcPr>
            <w:tcW w:type="dxa" w:w="639"/>
          </w:tcPr>
          <w:p>
            <w:r/>
            <w:hyperlink r:id="rId49">
              <w:r>
                <w:rPr>
                  <w:color w:val="0B4F9E"/>
                  <w:sz w:val="17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60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CGCNN+P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78.6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113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182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0.019</w:t>
            </w:r>
          </w:p>
        </w:tc>
        <w:tc>
          <w:tcPr>
            <w:tcW w:type="dxa" w:w="639"/>
          </w:tcPr>
          <w:p>
            <w:r/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128k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(see training set); structure to relaxed energy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 2022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2022-02-28</w:t>
            </w:r>
          </w:p>
        </w:tc>
        <w:tc>
          <w:tcPr>
            <w:tcW w:type="dxa" w:w="639"/>
          </w:tcPr>
          <w:p>
            <w:r/>
            <w:hyperlink r:id="rId50">
              <w:r>
                <w:rPr>
                  <w:color w:val="0B4F9E"/>
                  <w:sz w:val="17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61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Wrenformer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74.5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110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186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0.466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-0.018</w:t>
            </w:r>
          </w:p>
        </w:tc>
        <w:tc>
          <w:tcPr>
            <w:tcW w:type="dxa" w:w="639"/>
          </w:tcPr>
          <w:p>
            <w:r/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transformer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5.2M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(see training set); relaxed prototype to relaxed energy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 2022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2021-06-21</w:t>
            </w:r>
          </w:p>
        </w:tc>
        <w:tc>
          <w:tcPr>
            <w:tcW w:type="dxa" w:w="639"/>
          </w:tcPr>
          <w:p>
            <w:r/>
            <w:hyperlink r:id="rId51">
              <w:r>
                <w:rPr>
                  <w:color w:val="0B4F9E"/>
                  <w:sz w:val="17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62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AlchemBERT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71.3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117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175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0.421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0.096</w:t>
            </w:r>
          </w:p>
        </w:tc>
        <w:tc>
          <w:tcPr>
            <w:tcW w:type="dxa" w:w="639"/>
          </w:tcPr>
          <w:p>
            <w:r/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transformer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110.0M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(see training set); relaxed structure to relaxed energy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 2022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2024-12-11</w:t>
            </w:r>
          </w:p>
        </w:tc>
        <w:tc>
          <w:tcPr>
            <w:tcW w:type="dxa" w:w="639"/>
          </w:tcPr>
          <w:p>
            <w:r/>
            <w:hyperlink r:id="rId52">
              <w:r>
                <w:rPr>
                  <w:color w:val="0B4F9E"/>
                  <w:sz w:val="17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63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BOWSR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69.7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118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167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0.423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0.151</w:t>
            </w:r>
          </w:p>
        </w:tc>
        <w:tc>
          <w:tcPr>
            <w:tcW w:type="dxa" w:w="639"/>
          </w:tcPr>
          <w:p>
            <w:r/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gnn, bayesian_optimization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168k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(see training set); relaxed structure to relaxed energy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 Graphs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2021-04-20</w:t>
            </w:r>
          </w:p>
        </w:tc>
        <w:tc>
          <w:tcPr>
            <w:tcW w:type="dxa" w:w="639"/>
          </w:tcPr>
          <w:p>
            <w:r/>
            <w:hyperlink r:id="rId53">
              <w:r>
                <w:rPr>
                  <w:color w:val="0B4F9E"/>
                  <w:sz w:val="17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64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Voronoi RF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66.8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148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212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0.333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-0.329</w:t>
            </w:r>
          </w:p>
        </w:tc>
        <w:tc>
          <w:tcPr>
            <w:tcW w:type="dxa" w:w="639"/>
          </w:tcPr>
          <w:p>
            <w:r/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fingerprint, random_forest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26.2M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(see training set); relaxed structure to relaxed energy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WBM (unique prototypes), inorganic crystals vs MP convex hull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 2022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2017-07-14</w:t>
            </w:r>
          </w:p>
        </w:tc>
        <w:tc>
          <w:tcPr>
            <w:tcW w:type="dxa" w:w="639"/>
          </w:tcPr>
          <w:p>
            <w:r/>
            <w:hyperlink r:id="rId54">
              <w:r>
                <w:rPr>
                  <w:color w:val="0B4F9E"/>
                  <w:sz w:val="17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9"/>
          </w:tcPr>
          <w:p>
            <w:r/>
            <w:r>
              <w:rPr>
                <w:sz w:val="17"/>
              </w:rPr>
              <w:t>65</w:t>
            </w:r>
          </w:p>
        </w:tc>
        <w:tc>
          <w:tcPr>
            <w:tcW w:type="dxa" w:w="639"/>
          </w:tcPr>
          <w:p>
            <w:r/>
            <w:r>
              <w:rPr>
                <w:b/>
                <w:sz w:val="17"/>
              </w:rPr>
              <w:t>ALIGNN FF</w:t>
            </w:r>
          </w:p>
        </w:tc>
        <w:tc>
          <w:tcPr>
            <w:tcW w:type="dxa" w:w="639"/>
          </w:tcPr>
          <w:p>
            <w:r/>
          </w:p>
        </w:tc>
        <w:tc>
          <w:tcPr>
            <w:tcW w:type="dxa" w:w="639"/>
          </w:tcPr>
          <w:p>
            <w:r/>
          </w:p>
        </w:tc>
        <w:tc>
          <w:tcPr>
            <w:tcW w:type="dxa" w:w="639"/>
          </w:tcPr>
          <w:p>
            <w:r/>
          </w:p>
        </w:tc>
        <w:tc>
          <w:tcPr>
            <w:tcW w:type="dxa" w:w="639"/>
          </w:tcPr>
          <w:p>
            <w:r/>
          </w:p>
        </w:tc>
        <w:tc>
          <w:tcPr>
            <w:tcW w:type="dxa" w:w="639"/>
          </w:tcPr>
          <w:p>
            <w:r/>
          </w:p>
        </w:tc>
        <w:tc>
          <w:tcPr>
            <w:tcW w:type="dxa" w:w="639"/>
          </w:tcPr>
          <w:p>
            <w:r/>
          </w:p>
        </w:tc>
        <w:tc>
          <w:tcPr>
            <w:tcW w:type="dxa" w:w="639"/>
          </w:tcPr>
          <w:p>
            <w:r/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gnn</w:t>
            </w:r>
          </w:p>
        </w:tc>
        <w:tc>
          <w:tcPr>
            <w:tcW w:type="dxa" w:w="639"/>
          </w:tcPr>
          <w:p>
            <w:r/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DFT PBE(+U), Materials Project settings; DFT single-point + relaxation: energy, forces, stress</w:t>
            </w:r>
          </w:p>
        </w:tc>
        <w:tc>
          <w:tcPr>
            <w:tcW w:type="dxa" w:w="639"/>
          </w:tcPr>
          <w:p>
            <w:r/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MPtrj</w:t>
            </w:r>
          </w:p>
        </w:tc>
        <w:tc>
          <w:tcPr>
            <w:tcW w:type="dxa" w:w="639"/>
          </w:tcPr>
          <w:p>
            <w:r/>
            <w:r>
              <w:rPr>
                <w:sz w:val="17"/>
              </w:rPr>
              <w:t>2022-09-16</w:t>
            </w:r>
          </w:p>
        </w:tc>
        <w:tc>
          <w:tcPr>
            <w:tcW w:type="dxa" w:w="639"/>
          </w:tcPr>
          <w:p>
            <w:r/>
            <w:hyperlink r:id="rId55">
              <w:r>
                <w:rPr>
                  <w:color w:val="0B4F9E"/>
                  <w:sz w:val="17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113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Sort value</w:t>
            </w:r>
          </w:p>
        </w:tc>
        <w:tc>
          <w:tcPr>
            <w:tcW w:type="dxa" w:w="113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Study</w:t>
            </w:r>
          </w:p>
        </w:tc>
        <w:tc>
          <w:tcPr>
            <w:tcW w:type="dxa" w:w="113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Models named</w:t>
            </w:r>
          </w:p>
        </w:tc>
        <w:tc>
          <w:tcPr>
            <w:tcW w:type="dxa" w:w="113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Materials / systems</w:t>
            </w:r>
          </w:p>
        </w:tc>
        <w:tc>
          <w:tcPr>
            <w:tcW w:type="dxa" w:w="113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Calculation method</w:t>
            </w:r>
          </w:p>
        </w:tc>
        <w:tc>
          <w:tcPr>
            <w:tcW w:type="dxa" w:w="113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Metrics found</w:t>
            </w:r>
          </w:p>
        </w:tc>
        <w:tc>
          <w:tcPr>
            <w:tcW w:type="dxa" w:w="113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Date</w:t>
            </w:r>
          </w:p>
        </w:tc>
        <w:tc>
          <w:tcPr>
            <w:tcW w:type="dxa" w:w="113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DOI</w:t>
            </w:r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98.4</w:t>
            </w:r>
          </w:p>
        </w:tc>
        <w:tc>
          <w:tcPr>
            <w:tcW w:type="dxa" w:w="1136"/>
          </w:tcPr>
          <w:p>
            <w:r/>
            <w:hyperlink r:id="rId56">
              <w:r>
                <w:rPr>
                  <w:color w:val="0B4F9E"/>
                  <w:sz w:val="17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catalyst, alloy, CO2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DFT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R2 0.984; R2 0.974; R2 0.559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2026-08-17</w:t>
            </w:r>
          </w:p>
        </w:tc>
        <w:tc>
          <w:tcPr>
            <w:tcW w:type="dxa" w:w="1136"/>
          </w:tcPr>
          <w:p>
            <w:r/>
            <w:hyperlink r:id="rId56">
              <w:r>
                <w:rPr>
                  <w:color w:val="0B4F9E"/>
                  <w:sz w:val="17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92</w:t>
            </w:r>
          </w:p>
        </w:tc>
        <w:tc>
          <w:tcPr>
            <w:tcW w:type="dxa" w:w="1136"/>
          </w:tcPr>
          <w:p>
            <w:r/>
            <w:hyperlink r:id="rId57">
              <w:r>
                <w:rPr>
                  <w:color w:val="0B4F9E"/>
                  <w:sz w:val="17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MLIP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MAE 8 %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2026-08-24</w:t>
            </w:r>
          </w:p>
        </w:tc>
        <w:tc>
          <w:tcPr>
            <w:tcW w:type="dxa" w:w="1136"/>
          </w:tcPr>
          <w:p>
            <w:r/>
            <w:hyperlink r:id="rId57">
              <w:r>
                <w:rPr>
                  <w:color w:val="0B4F9E"/>
                  <w:sz w:val="17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58">
              <w:r>
                <w:rPr>
                  <w:color w:val="0B4F9E"/>
                  <w:sz w:val="17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polymer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2026-08-14</w:t>
            </w:r>
          </w:p>
        </w:tc>
        <w:tc>
          <w:tcPr>
            <w:tcW w:type="dxa" w:w="1136"/>
          </w:tcPr>
          <w:p>
            <w:r/>
            <w:hyperlink r:id="rId58">
              <w:r>
                <w:rPr>
                  <w:color w:val="0B4F9E"/>
                  <w:sz w:val="17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59">
              <w:r>
                <w:rPr>
                  <w:color w:val="0B4F9E"/>
                  <w:sz w:val="17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2026-08-14</w:t>
            </w:r>
          </w:p>
        </w:tc>
        <w:tc>
          <w:tcPr>
            <w:tcW w:type="dxa" w:w="1136"/>
          </w:tcPr>
          <w:p>
            <w:r/>
            <w:hyperlink r:id="rId59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60">
              <w:r>
                <w:rPr>
                  <w:color w:val="0B4F9E"/>
                  <w:sz w:val="17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UMA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MD, MLIP, free energy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2026-08-14</w:t>
            </w:r>
          </w:p>
        </w:tc>
        <w:tc>
          <w:tcPr>
            <w:tcW w:type="dxa" w:w="1136"/>
          </w:tcPr>
          <w:p>
            <w:r/>
            <w:hyperlink r:id="rId60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61">
              <w:r>
                <w:rPr>
                  <w:color w:val="0B4F9E"/>
                  <w:sz w:val="17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GRACE-1L-OAM, SevenNet-0, MACE-MP-0, MatterSim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DFT, AIMD, MD, 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2026-08-14</w:t>
            </w:r>
          </w:p>
        </w:tc>
        <w:tc>
          <w:tcPr>
            <w:tcW w:type="dxa" w:w="1136"/>
          </w:tcPr>
          <w:p>
            <w:r/>
            <w:hyperlink r:id="rId61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62">
              <w:r>
                <w:rPr>
                  <w:color w:val="0B4F9E"/>
                  <w:sz w:val="17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molecule / organic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DFT, 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2026-08-14</w:t>
            </w:r>
          </w:p>
        </w:tc>
        <w:tc>
          <w:tcPr>
            <w:tcW w:type="dxa" w:w="1136"/>
          </w:tcPr>
          <w:p>
            <w:r/>
            <w:hyperlink r:id="rId62">
              <w:r>
                <w:rPr>
                  <w:color w:val="0B4F9E"/>
                  <w:sz w:val="17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63">
              <w:r>
                <w:rPr>
                  <w:color w:val="0B4F9E"/>
                  <w:sz w:val="17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MD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2026-08-16</w:t>
            </w:r>
          </w:p>
        </w:tc>
        <w:tc>
          <w:tcPr>
            <w:tcW w:type="dxa" w:w="1136"/>
          </w:tcPr>
          <w:p>
            <w:r/>
            <w:hyperlink r:id="rId63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64">
              <w:r>
                <w:rPr>
                  <w:color w:val="0B4F9E"/>
                  <w:sz w:val="17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MD, 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2026-08-17</w:t>
            </w:r>
          </w:p>
        </w:tc>
        <w:tc>
          <w:tcPr>
            <w:tcW w:type="dxa" w:w="1136"/>
          </w:tcPr>
          <w:p>
            <w:r/>
            <w:hyperlink r:id="rId64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65">
              <w:r>
                <w:rPr>
                  <w:color w:val="0B4F9E"/>
                  <w:sz w:val="17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MACE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OFF23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hybrid DFT, 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2026-08-17</w:t>
            </w:r>
          </w:p>
        </w:tc>
        <w:tc>
          <w:tcPr>
            <w:tcW w:type="dxa" w:w="1136"/>
          </w:tcPr>
          <w:p>
            <w:r/>
            <w:hyperlink r:id="rId65">
              <w:r>
                <w:rPr>
                  <w:color w:val="0B4F9E"/>
                  <w:sz w:val="17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66">
              <w:r>
                <w:rPr>
                  <w:color w:val="0B4F9E"/>
                  <w:sz w:val="17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polymer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MD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2026-08-17</w:t>
            </w:r>
          </w:p>
        </w:tc>
        <w:tc>
          <w:tcPr>
            <w:tcW w:type="dxa" w:w="1136"/>
          </w:tcPr>
          <w:p>
            <w:r/>
            <w:hyperlink r:id="rId66">
              <w:r>
                <w:rPr>
                  <w:color w:val="0B4F9E"/>
                  <w:sz w:val="17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67">
              <w:r>
                <w:rPr>
                  <w:color w:val="0B4F9E"/>
                  <w:sz w:val="17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GRACE, MACE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2026-08-18</w:t>
            </w:r>
          </w:p>
        </w:tc>
        <w:tc>
          <w:tcPr>
            <w:tcW w:type="dxa" w:w="1136"/>
          </w:tcPr>
          <w:p>
            <w:r/>
            <w:hyperlink r:id="rId67">
              <w:r>
                <w:rPr>
                  <w:color w:val="0B4F9E"/>
                  <w:sz w:val="17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68">
              <w:r>
                <w:rPr>
                  <w:color w:val="0B4F9E"/>
                  <w:sz w:val="17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catalyst, molecule / organic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DFT, AIMD, MD, 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2026-08-18</w:t>
            </w:r>
          </w:p>
        </w:tc>
        <w:tc>
          <w:tcPr>
            <w:tcW w:type="dxa" w:w="1136"/>
          </w:tcPr>
          <w:p>
            <w:r/>
            <w:hyperlink r:id="rId68">
              <w:r>
                <w:rPr>
                  <w:color w:val="0B4F9E"/>
                  <w:sz w:val="17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69">
              <w:r>
                <w:rPr>
                  <w:color w:val="0B4F9E"/>
                  <w:sz w:val="17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ALCHEMI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2026-08-18</w:t>
            </w:r>
          </w:p>
        </w:tc>
        <w:tc>
          <w:tcPr>
            <w:tcW w:type="dxa" w:w="1136"/>
          </w:tcPr>
          <w:p>
            <w:r/>
            <w:hyperlink r:id="rId69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70">
              <w:r>
                <w:rPr>
                  <w:color w:val="0B4F9E"/>
                  <w:sz w:val="17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EquiformerV2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molecule / organic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2026-08-19</w:t>
            </w:r>
          </w:p>
        </w:tc>
        <w:tc>
          <w:tcPr>
            <w:tcW w:type="dxa" w:w="1136"/>
          </w:tcPr>
          <w:p>
            <w:r/>
            <w:hyperlink r:id="rId70">
              <w:r>
                <w:rPr>
                  <w:color w:val="0B4F9E"/>
                  <w:sz w:val="17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16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71">
              <w:r>
                <w:rPr>
                  <w:color w:val="0B4F9E"/>
                  <w:sz w:val="17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EquiformerV2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molecule / organic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2026-08-19</w:t>
            </w:r>
          </w:p>
        </w:tc>
        <w:tc>
          <w:tcPr>
            <w:tcW w:type="dxa" w:w="1136"/>
          </w:tcPr>
          <w:p>
            <w:r/>
            <w:hyperlink r:id="rId71">
              <w:r>
                <w:rPr>
                  <w:color w:val="0B4F9E"/>
                  <w:sz w:val="17"/>
                  <w:u w:val="single"/>
                </w:rPr>
                <w:t>10.5281/zenodo.22003591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17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72">
              <w:r>
                <w:rPr>
                  <w:color w:val="0B4F9E"/>
                  <w:sz w:val="17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superconductor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DFT, AIMD, MD, phonons, 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2026-08-19</w:t>
            </w:r>
          </w:p>
        </w:tc>
        <w:tc>
          <w:tcPr>
            <w:tcW w:type="dxa" w:w="1136"/>
          </w:tcPr>
          <w:p>
            <w:r/>
            <w:hyperlink r:id="rId72">
              <w:r>
                <w:rPr>
                  <w:color w:val="0B4F9E"/>
                  <w:sz w:val="17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18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73">
              <w:r>
                <w:rPr>
                  <w:color w:val="0B4F9E"/>
                  <w:sz w:val="17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MD, 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2026-08-19</w:t>
            </w:r>
          </w:p>
        </w:tc>
        <w:tc>
          <w:tcPr>
            <w:tcW w:type="dxa" w:w="1136"/>
          </w:tcPr>
          <w:p>
            <w:r/>
            <w:hyperlink r:id="rId73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19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74">
              <w:r>
                <w:rPr>
                  <w:color w:val="0B4F9E"/>
                  <w:sz w:val="17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AIMNet2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DFT, 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2026-08-20</w:t>
            </w:r>
          </w:p>
        </w:tc>
        <w:tc>
          <w:tcPr>
            <w:tcW w:type="dxa" w:w="1136"/>
          </w:tcPr>
          <w:p>
            <w:r/>
            <w:hyperlink r:id="rId74">
              <w:r>
                <w:rPr>
                  <w:color w:val="0B4F9E"/>
                  <w:sz w:val="17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20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75">
              <w:r>
                <w:rPr>
                  <w:color w:val="0B4F9E"/>
                  <w:sz w:val="17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oxide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2026-08-20</w:t>
            </w:r>
          </w:p>
        </w:tc>
        <w:tc>
          <w:tcPr>
            <w:tcW w:type="dxa" w:w="1136"/>
          </w:tcPr>
          <w:p>
            <w:r/>
            <w:hyperlink r:id="rId75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21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76">
              <w:r>
                <w:rPr>
                  <w:color w:val="0B4F9E"/>
                  <w:sz w:val="17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oxide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2026-08-20</w:t>
            </w:r>
          </w:p>
        </w:tc>
        <w:tc>
          <w:tcPr>
            <w:tcW w:type="dxa" w:w="1136"/>
          </w:tcPr>
          <w:p>
            <w:r/>
            <w:hyperlink r:id="rId76">
              <w:r>
                <w:rPr>
                  <w:color w:val="0B4F9E"/>
                  <w:sz w:val="17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22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77">
              <w:r>
                <w:rPr>
                  <w:color w:val="0B4F9E"/>
                  <w:sz w:val="17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DeePMD, MACE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DFT, MD, 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2026-08-21</w:t>
            </w:r>
          </w:p>
        </w:tc>
        <w:tc>
          <w:tcPr>
            <w:tcW w:type="dxa" w:w="1136"/>
          </w:tcPr>
          <w:p>
            <w:r/>
            <w:hyperlink r:id="rId77">
              <w:r>
                <w:rPr>
                  <w:color w:val="0B4F9E"/>
                  <w:sz w:val="17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23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78">
              <w:r>
                <w:rPr>
                  <w:color w:val="0B4F9E"/>
                  <w:sz w:val="17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solid electrolyte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MD, MLIP, free energy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2026-08-21</w:t>
            </w:r>
          </w:p>
        </w:tc>
        <w:tc>
          <w:tcPr>
            <w:tcW w:type="dxa" w:w="1136"/>
          </w:tcPr>
          <w:p>
            <w:r/>
            <w:hyperlink r:id="rId78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24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79">
              <w:r>
                <w:rPr>
                  <w:color w:val="0B4F9E"/>
                  <w:sz w:val="17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solid electrolyte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MD, MLIP, free energy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2026-08-21</w:t>
            </w:r>
          </w:p>
        </w:tc>
        <w:tc>
          <w:tcPr>
            <w:tcW w:type="dxa" w:w="1136"/>
          </w:tcPr>
          <w:p>
            <w:r/>
            <w:hyperlink r:id="rId79">
              <w:r>
                <w:rPr>
                  <w:color w:val="0B4F9E"/>
                  <w:sz w:val="17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25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80">
              <w:r>
                <w:rPr>
                  <w:color w:val="0B4F9E"/>
                  <w:sz w:val="17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2026-08-21</w:t>
            </w:r>
          </w:p>
        </w:tc>
        <w:tc>
          <w:tcPr>
            <w:tcW w:type="dxa" w:w="1136"/>
          </w:tcPr>
          <w:p>
            <w:r/>
            <w:hyperlink r:id="rId80">
              <w:r>
                <w:rPr>
                  <w:color w:val="0B4F9E"/>
                  <w:sz w:val="17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26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81">
              <w:r>
                <w:rPr>
                  <w:color w:val="0B4F9E"/>
                  <w:sz w:val="17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CHGNet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WS2, MoS2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DFT, 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2026-08-22</w:t>
            </w:r>
          </w:p>
        </w:tc>
        <w:tc>
          <w:tcPr>
            <w:tcW w:type="dxa" w:w="1136"/>
          </w:tcPr>
          <w:p>
            <w:r/>
            <w:hyperlink r:id="rId81">
              <w:r>
                <w:rPr>
                  <w:color w:val="0B4F9E"/>
                  <w:sz w:val="17"/>
                  <w:u w:val="single"/>
                </w:rPr>
                <w:t>10.5281/zenodo.22059540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27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82">
              <w:r>
                <w:rPr>
                  <w:color w:val="0B4F9E"/>
                  <w:sz w:val="17"/>
                  <w:u w:val="single"/>
                </w:rPr>
                <w:t>FastMD</w:t>
              </w:r>
            </w:hyperlink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ALIGNN, CHGNet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MD, 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2026-08-22</w:t>
            </w:r>
          </w:p>
        </w:tc>
        <w:tc>
          <w:tcPr>
            <w:tcW w:type="dxa" w:w="1136"/>
          </w:tcPr>
          <w:p>
            <w:r/>
            <w:hyperlink r:id="rId82">
              <w:r>
                <w:rPr>
                  <w:color w:val="0B4F9E"/>
                  <w:sz w:val="17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28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83">
              <w:r>
                <w:rPr>
                  <w:color w:val="0B4F9E"/>
                  <w:sz w:val="17"/>
                  <w:u w:val="single"/>
                </w:rPr>
                <w:t>FastMD</w:t>
              </w:r>
            </w:hyperlink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ALIGNN, CHGNet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MD, 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2026-08-22</w:t>
            </w:r>
          </w:p>
        </w:tc>
        <w:tc>
          <w:tcPr>
            <w:tcW w:type="dxa" w:w="1136"/>
          </w:tcPr>
          <w:p>
            <w:r/>
            <w:hyperlink r:id="rId83">
              <w:r>
                <w:rPr>
                  <w:color w:val="0B4F9E"/>
                  <w:sz w:val="17"/>
                  <w:u w:val="single"/>
                </w:rPr>
                <w:t>10.5281/zenodo.22051979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29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84">
              <w:r>
                <w:rPr>
                  <w:color w:val="0B4F9E"/>
                  <w:sz w:val="17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MACE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molecule / organic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2026-08-23</w:t>
            </w:r>
          </w:p>
        </w:tc>
        <w:tc>
          <w:tcPr>
            <w:tcW w:type="dxa" w:w="1136"/>
          </w:tcPr>
          <w:p>
            <w:r/>
            <w:hyperlink r:id="rId84">
              <w:r>
                <w:rPr>
                  <w:color w:val="0B4F9E"/>
                  <w:sz w:val="17"/>
                  <w:u w:val="single"/>
                </w:rPr>
                <w:t>10.5281/zenodo.22063928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30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85">
              <w:r>
                <w:rPr>
                  <w:color w:val="0B4F9E"/>
                  <w:sz w:val="17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MACE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molecule / organic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2026-08-23</w:t>
            </w:r>
          </w:p>
        </w:tc>
        <w:tc>
          <w:tcPr>
            <w:tcW w:type="dxa" w:w="1136"/>
          </w:tcPr>
          <w:p>
            <w:r/>
            <w:hyperlink r:id="rId85">
              <w:r>
                <w:rPr>
                  <w:color w:val="0B4F9E"/>
                  <w:sz w:val="17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31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86">
              <w:r>
                <w:rPr>
                  <w:color w:val="0B4F9E"/>
                  <w:sz w:val="17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molecule / organic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2026-08-24</w:t>
            </w:r>
          </w:p>
        </w:tc>
        <w:tc>
          <w:tcPr>
            <w:tcW w:type="dxa" w:w="1136"/>
          </w:tcPr>
          <w:p>
            <w:r/>
            <w:hyperlink r:id="rId86">
              <w:r>
                <w:rPr>
                  <w:color w:val="0B4F9E"/>
                  <w:sz w:val="17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32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87">
              <w:r>
                <w:rPr>
                  <w:color w:val="0B4F9E"/>
                  <w:sz w:val="17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magnetic material, Y3MnB7, YMnB4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DFT, phonons, 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2026-08-24</w:t>
            </w:r>
          </w:p>
        </w:tc>
        <w:tc>
          <w:tcPr>
            <w:tcW w:type="dxa" w:w="1136"/>
          </w:tcPr>
          <w:p>
            <w:r/>
            <w:hyperlink r:id="rId87">
              <w:r>
                <w:rPr>
                  <w:color w:val="0B4F9E"/>
                  <w:sz w:val="17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33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88">
              <w:r>
                <w:rPr>
                  <w:color w:val="0B4F9E"/>
                  <w:sz w:val="17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magnetic material, Y3MnB7, YMnB4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DFT, phonons, 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2026-08-24</w:t>
            </w:r>
          </w:p>
        </w:tc>
        <w:tc>
          <w:tcPr>
            <w:tcW w:type="dxa" w:w="1136"/>
          </w:tcPr>
          <w:p>
            <w:r/>
            <w:hyperlink r:id="rId88">
              <w:r>
                <w:rPr>
                  <w:color w:val="0B4F9E"/>
                  <w:sz w:val="17"/>
                  <w:u w:val="single"/>
                </w:rPr>
                <w:t>10.5281/zenodo.22084774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34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89">
              <w:r>
                <w:rPr>
                  <w:color w:val="0B4F9E"/>
                  <w:sz w:val="17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DFT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2026-08-25</w:t>
            </w:r>
          </w:p>
        </w:tc>
        <w:tc>
          <w:tcPr>
            <w:tcW w:type="dxa" w:w="1136"/>
          </w:tcPr>
          <w:p>
            <w:r/>
            <w:hyperlink r:id="rId89">
              <w:r>
                <w:rPr>
                  <w:color w:val="0B4F9E"/>
                  <w:sz w:val="17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35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90">
              <w:r>
                <w:rPr>
                  <w:color w:val="0B4F9E"/>
                  <w:sz w:val="17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MatterSim, MatterGen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phonons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2026-08-26</w:t>
            </w:r>
          </w:p>
        </w:tc>
        <w:tc>
          <w:tcPr>
            <w:tcW w:type="dxa" w:w="1136"/>
          </w:tcPr>
          <w:p>
            <w:r/>
            <w:hyperlink r:id="rId90">
              <w:r>
                <w:rPr>
                  <w:color w:val="0B4F9E"/>
                  <w:sz w:val="17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36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91">
              <w:r>
                <w:rPr>
                  <w:color w:val="0B4F9E"/>
                  <w:sz w:val="17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2026-08-26</w:t>
            </w:r>
          </w:p>
        </w:tc>
        <w:tc>
          <w:tcPr>
            <w:tcW w:type="dxa" w:w="1136"/>
          </w:tcPr>
          <w:p>
            <w:r/>
            <w:hyperlink r:id="rId92">
              <w:r>
                <w:rPr>
                  <w:color w:val="0B4F9E"/>
                  <w:sz w:val="17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37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93">
              <w:r>
                <w:rPr>
                  <w:color w:val="0B4F9E"/>
                  <w:sz w:val="17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solid electrolyte, Li-ion battery, glass / amorphous, Li3YCl6, Li7P3S11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MD, 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2026-08-26</w:t>
            </w:r>
          </w:p>
        </w:tc>
        <w:tc>
          <w:tcPr>
            <w:tcW w:type="dxa" w:w="1136"/>
          </w:tcPr>
          <w:p>
            <w:r/>
            <w:hyperlink r:id="rId93">
              <w:r>
                <w:rPr>
                  <w:color w:val="0B4F9E"/>
                  <w:sz w:val="17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38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94">
              <w:r>
                <w:rPr>
                  <w:color w:val="0B4F9E"/>
                  <w:sz w:val="17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CHGNet, GNoME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thermoelectric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DFT, MLIP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MAE 0.036 eV/atom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2026-08-26</w:t>
            </w:r>
          </w:p>
        </w:tc>
        <w:tc>
          <w:tcPr>
            <w:tcW w:type="dxa" w:w="1136"/>
          </w:tcPr>
          <w:p>
            <w:r/>
            <w:hyperlink r:id="rId94">
              <w:r>
                <w:rPr>
                  <w:color w:val="0B4F9E"/>
                  <w:sz w:val="17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39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95">
              <w:r>
                <w:rPr>
                  <w:color w:val="0B4F9E"/>
                  <w:sz w:val="17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alloy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DFT, 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2026-08-26</w:t>
            </w:r>
          </w:p>
        </w:tc>
        <w:tc>
          <w:tcPr>
            <w:tcW w:type="dxa" w:w="1136"/>
          </w:tcPr>
          <w:p>
            <w:r/>
            <w:hyperlink r:id="rId95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40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96">
              <w:r>
                <w:rPr>
                  <w:color w:val="0B4F9E"/>
                  <w:sz w:val="17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alloy, magnetic material</w:t>
            </w:r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DFT, 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2026-08-26</w:t>
            </w:r>
          </w:p>
        </w:tc>
        <w:tc>
          <w:tcPr>
            <w:tcW w:type="dxa" w:w="1136"/>
          </w:tcPr>
          <w:p>
            <w:r/>
            <w:hyperlink r:id="rId96">
              <w:r>
                <w:rPr>
                  <w:color w:val="0B4F9E"/>
                  <w:sz w:val="17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41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97">
              <w:r>
                <w:rPr>
                  <w:color w:val="0B4F9E"/>
                  <w:sz w:val="17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solid electrolyte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2026-08-26</w:t>
            </w:r>
          </w:p>
        </w:tc>
        <w:tc>
          <w:tcPr>
            <w:tcW w:type="dxa" w:w="1136"/>
          </w:tcPr>
          <w:p>
            <w:r/>
            <w:hyperlink r:id="rId97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42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98">
              <w:r>
                <w:rPr>
                  <w:color w:val="0B4F9E"/>
                  <w:sz w:val="17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SevenNet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DFT, 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2026-08-26</w:t>
            </w:r>
          </w:p>
        </w:tc>
        <w:tc>
          <w:tcPr>
            <w:tcW w:type="dxa" w:w="1136"/>
          </w:tcPr>
          <w:p>
            <w:r/>
            <w:hyperlink r:id="rId98">
              <w:r>
                <w:rPr>
                  <w:color w:val="0B4F9E"/>
                  <w:sz w:val="17"/>
                  <w:u w:val="single"/>
                </w:rPr>
                <w:t>10.26434/chemrxiv.15007895/v1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43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99">
              <w:r>
                <w:rPr>
                  <w:color w:val="0B4F9E"/>
                  <w:sz w:val="17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DFT, phonons, 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2026-08-27</w:t>
            </w:r>
          </w:p>
        </w:tc>
        <w:tc>
          <w:tcPr>
            <w:tcW w:type="dxa" w:w="1136"/>
          </w:tcPr>
          <w:p>
            <w:r/>
            <w:hyperlink r:id="rId99">
              <w:r>
                <w:rPr>
                  <w:color w:val="0B4F9E"/>
                  <w:sz w:val="17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44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100">
              <w:r>
                <w:rPr>
                  <w:color w:val="0B4F9E"/>
                  <w:sz w:val="17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MD, 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2026-08-27</w:t>
            </w:r>
          </w:p>
        </w:tc>
        <w:tc>
          <w:tcPr>
            <w:tcW w:type="dxa" w:w="1136"/>
          </w:tcPr>
          <w:p>
            <w:r/>
            <w:hyperlink r:id="rId100">
              <w:r>
                <w:rPr>
                  <w:color w:val="0B4F9E"/>
                  <w:sz w:val="17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45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101">
              <w:r>
                <w:rPr>
                  <w:color w:val="0B4F9E"/>
                  <w:sz w:val="17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DFT, MD, MLIP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2026-08-27</w:t>
            </w:r>
          </w:p>
        </w:tc>
        <w:tc>
          <w:tcPr>
            <w:tcW w:type="dxa" w:w="1136"/>
          </w:tcPr>
          <w:p>
            <w:r/>
            <w:hyperlink r:id="rId101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36"/>
          </w:tcPr>
          <w:p>
            <w:r/>
            <w:r>
              <w:rPr>
                <w:sz w:val="17"/>
              </w:rPr>
              <w:t>46</w:t>
            </w:r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hyperlink r:id="rId102">
              <w:r>
                <w:rPr>
                  <w:color w:val="0B4F9E"/>
                  <w:sz w:val="17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</w:p>
        </w:tc>
        <w:tc>
          <w:tcPr>
            <w:tcW w:type="dxa" w:w="1136"/>
          </w:tcPr>
          <w:p>
            <w:r/>
            <w:r>
              <w:rPr>
                <w:sz w:val="17"/>
              </w:rPr>
              <w:t>2026-08-27</w:t>
            </w:r>
          </w:p>
        </w:tc>
        <w:tc>
          <w:tcPr>
            <w:tcW w:type="dxa" w:w="1136"/>
          </w:tcPr>
          <w:p>
            <w:r/>
            <w:hyperlink r:id="rId102">
              <w:r>
                <w:rPr>
                  <w:color w:val="0B4F9E"/>
                  <w:sz w:val="17"/>
                  <w:u w:val="single"/>
                </w:rPr>
                <w:t>link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152" w:right="1008" w:bottom="115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7484/v1" TargetMode="External"/><Relationship Id="rId57" Type="http://schemas.openxmlformats.org/officeDocument/2006/relationships/hyperlink" Target="https://doi.org/10.70267/cai.26v3n4.3545" TargetMode="External"/><Relationship Id="rId58" Type="http://schemas.openxmlformats.org/officeDocument/2006/relationships/hyperlink" Target="https://doi.org/10.1002/9783527852048.ch9" TargetMode="External"/><Relationship Id="rId59" Type="http://schemas.openxmlformats.org/officeDocument/2006/relationships/hyperlink" Target="http://arxiv.org/abs/2608.14153v1" TargetMode="External"/><Relationship Id="rId60" Type="http://schemas.openxmlformats.org/officeDocument/2006/relationships/hyperlink" Target="http://arxiv.org/abs/2608.14502v1" TargetMode="External"/><Relationship Id="rId61" Type="http://schemas.openxmlformats.org/officeDocument/2006/relationships/hyperlink" Target="http://arxiv.org/abs/2608.14899v1" TargetMode="External"/><Relationship Id="rId62" Type="http://schemas.openxmlformats.org/officeDocument/2006/relationships/hyperlink" Target="https://doi.org/10.26434/chemrxiv.15007443/v1" TargetMode="External"/><Relationship Id="rId63" Type="http://schemas.openxmlformats.org/officeDocument/2006/relationships/hyperlink" Target="http://arxiv.org/abs/2608.15609v1" TargetMode="External"/><Relationship Id="rId64" Type="http://schemas.openxmlformats.org/officeDocument/2006/relationships/hyperlink" Target="http://arxiv.org/abs/2608.16329v1" TargetMode="External"/><Relationship Id="rId65" Type="http://schemas.openxmlformats.org/officeDocument/2006/relationships/hyperlink" Target="https://doi.org/10.26434/chemrxiv.15007478/v1" TargetMode="External"/><Relationship Id="rId66" Type="http://schemas.openxmlformats.org/officeDocument/2006/relationships/hyperlink" Target="https://doi.org/10.26434/chemrxiv.15007504/v1" TargetMode="External"/><Relationship Id="rId67" Type="http://schemas.openxmlformats.org/officeDocument/2006/relationships/hyperlink" Target="https://doi.org/10.26434/chemrxiv.15001529/v2" TargetMode="External"/><Relationship Id="rId68" Type="http://schemas.openxmlformats.org/officeDocument/2006/relationships/hyperlink" Target="https://doi.org/10.26434/chemrxiv.15007549/v1" TargetMode="External"/><Relationship Id="rId69" Type="http://schemas.openxmlformats.org/officeDocument/2006/relationships/hyperlink" Target="https://developer.nvidia.com/blog/how-ai-coding-agents-can-unlock-materials-simulation-with-nvidia-alchemi-toolkit/" TargetMode="External"/><Relationship Id="rId70" Type="http://schemas.openxmlformats.org/officeDocument/2006/relationships/hyperlink" Target="https://doi.org/10.5281/zenodo.22003592" TargetMode="External"/><Relationship Id="rId71" Type="http://schemas.openxmlformats.org/officeDocument/2006/relationships/hyperlink" Target="https://doi.org/10.5281/zenodo.22003591" TargetMode="External"/><Relationship Id="rId72" Type="http://schemas.openxmlformats.org/officeDocument/2006/relationships/hyperlink" Target="https://doi.org/10.26434/chemrxiv.15001387/v2" TargetMode="External"/><Relationship Id="rId73" Type="http://schemas.openxmlformats.org/officeDocument/2006/relationships/hyperlink" Target="http://arxiv.org/abs/2608.19404v1" TargetMode="External"/><Relationship Id="rId74" Type="http://schemas.openxmlformats.org/officeDocument/2006/relationships/hyperlink" Target="https://doi.org/10.17615/xd5h-sd62" TargetMode="External"/><Relationship Id="rId75" Type="http://schemas.openxmlformats.org/officeDocument/2006/relationships/hyperlink" Target="http://arxiv.org/abs/2608.20596v1" TargetMode="External"/><Relationship Id="rId76" Type="http://schemas.openxmlformats.org/officeDocument/2006/relationships/hyperlink" Target="https://doi.org/10.48550/arxiv.2608.20596" TargetMode="External"/><Relationship Id="rId77" Type="http://schemas.openxmlformats.org/officeDocument/2006/relationships/hyperlink" Target="https://doi.org/10.1021/acs.jctc.6c00917" TargetMode="External"/><Relationship Id="rId78" Type="http://schemas.openxmlformats.org/officeDocument/2006/relationships/hyperlink" Target="http://arxiv.org/abs/2608.21624v1" TargetMode="External"/><Relationship Id="rId79" Type="http://schemas.openxmlformats.org/officeDocument/2006/relationships/hyperlink" Target="https://doi.org/10.48550/arxiv.2608.21624" TargetMode="External"/><Relationship Id="rId80" Type="http://schemas.openxmlformats.org/officeDocument/2006/relationships/hyperlink" Target="https://doi.org/10.48550/arxiv.2608.21612" TargetMode="External"/><Relationship Id="rId81" Type="http://schemas.openxmlformats.org/officeDocument/2006/relationships/hyperlink" Target="https://doi.org/10.5281/zenodo.22059540" TargetMode="External"/><Relationship Id="rId82" Type="http://schemas.openxmlformats.org/officeDocument/2006/relationships/hyperlink" Target="https://doi.org/10.5281/zenodo.22051980" TargetMode="External"/><Relationship Id="rId83" Type="http://schemas.openxmlformats.org/officeDocument/2006/relationships/hyperlink" Target="https://doi.org/10.5281/zenodo.22051979" TargetMode="External"/><Relationship Id="rId84" Type="http://schemas.openxmlformats.org/officeDocument/2006/relationships/hyperlink" Target="https://doi.org/10.5281/zenodo.22063928" TargetMode="External"/><Relationship Id="rId85" Type="http://schemas.openxmlformats.org/officeDocument/2006/relationships/hyperlink" Target="https://doi.org/10.5281/zenodo.22063807" TargetMode="External"/><Relationship Id="rId86" Type="http://schemas.openxmlformats.org/officeDocument/2006/relationships/hyperlink" Target="https://doi.org/10.1088/2632-2153/ae9de8" TargetMode="External"/><Relationship Id="rId87" Type="http://schemas.openxmlformats.org/officeDocument/2006/relationships/hyperlink" Target="https://doi.org/10.5281/zenodo.22084773" TargetMode="External"/><Relationship Id="rId88" Type="http://schemas.openxmlformats.org/officeDocument/2006/relationships/hyperlink" Target="https://doi.org/10.5281/zenodo.22084774" TargetMode="External"/><Relationship Id="rId89" Type="http://schemas.openxmlformats.org/officeDocument/2006/relationships/hyperlink" Target="https://doi.org/10.1016/j.nxmate.2026.103265" TargetMode="External"/><Relationship Id="rId90" Type="http://schemas.openxmlformats.org/officeDocument/2006/relationships/hyperlink" Target="https://doi.org/10.1088/3050-287x/ae9ee4" TargetMode="External"/><Relationship Id="rId91" Type="http://schemas.openxmlformats.org/officeDocument/2006/relationships/hyperlink" Target="https://www.nature.com/articles/s43588-026-01037-2" TargetMode="External"/><Relationship Id="rId92" Type="http://schemas.openxmlformats.org/officeDocument/2006/relationships/hyperlink" Target="https://doi.org/10.1038/s43588-026-01037-2" TargetMode="External"/><Relationship Id="rId93" Type="http://schemas.openxmlformats.org/officeDocument/2006/relationships/hyperlink" Target="https://doi.org/10.26434/chemrxiv.15007863/v1" TargetMode="External"/><Relationship Id="rId94" Type="http://schemas.openxmlformats.org/officeDocument/2006/relationships/hyperlink" Target="https://doi.org/10.26434/chemrxiv.15007873/v1" TargetMode="External"/><Relationship Id="rId95" Type="http://schemas.openxmlformats.org/officeDocument/2006/relationships/hyperlink" Target="http://arxiv.org/abs/2608.25270v1" TargetMode="External"/><Relationship Id="rId96" Type="http://schemas.openxmlformats.org/officeDocument/2006/relationships/hyperlink" Target="https://doi.org/10.48550/arxiv.2608.25270" TargetMode="External"/><Relationship Id="rId97" Type="http://schemas.openxmlformats.org/officeDocument/2006/relationships/hyperlink" Target="http://arxiv.org/abs/2608.25592v1" TargetMode="External"/><Relationship Id="rId98" Type="http://schemas.openxmlformats.org/officeDocument/2006/relationships/hyperlink" Target="https://doi.org/10.26434/chemrxiv.15007895/v1" TargetMode="External"/><Relationship Id="rId99" Type="http://schemas.openxmlformats.org/officeDocument/2006/relationships/hyperlink" Target="https://doi.org/10.1088/2632-2153/ae9fb4" TargetMode="External"/><Relationship Id="rId100" Type="http://schemas.openxmlformats.org/officeDocument/2006/relationships/hyperlink" Target="https://doi.org/10.26434/chemrxiv.15007956/v1" TargetMode="External"/><Relationship Id="rId101" Type="http://schemas.openxmlformats.org/officeDocument/2006/relationships/hyperlink" Target="http://arxiv.org/abs/2608.27277v1" TargetMode="External"/><Relationship Id="rId102" Type="http://schemas.openxmlformats.org/officeDocument/2006/relationships/hyperlink" Target="http://arxiv.org/abs/2608.26962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