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456FF" w14:textId="6A29B7F7" w:rsidR="00F93EF0" w:rsidRDefault="00AC0F3A" w:rsidP="00AC0F3A">
      <w:pPr>
        <w:pStyle w:val="Heading1"/>
      </w:pPr>
      <w:r>
        <w:t>Minimal Debug Console</w:t>
      </w:r>
    </w:p>
    <w:p w14:paraId="2C32584F" w14:textId="07467114" w:rsidR="00AC0F3A" w:rsidRDefault="00AC0F3A" w:rsidP="00AC0F3A">
      <w:pPr>
        <w:pStyle w:val="Heading2"/>
      </w:pPr>
      <w:r>
        <w:t>Installation</w:t>
      </w:r>
    </w:p>
    <w:p w14:paraId="346CAFEF" w14:textId="0F1C0EF9" w:rsidR="00AC0F3A" w:rsidRDefault="00AC0F3A" w:rsidP="00AC0F3A">
      <w:r>
        <w:t xml:space="preserve">Installing the Unity package is all you have to </w:t>
      </w:r>
      <w:proofErr w:type="gramStart"/>
      <w:r>
        <w:t>do,</w:t>
      </w:r>
      <w:proofErr w:type="gramEnd"/>
      <w:r>
        <w:t xml:space="preserve"> the package is set-up to automatically run on start-up.</w:t>
      </w:r>
    </w:p>
    <w:p w14:paraId="42772639" w14:textId="58961832" w:rsidR="00AC0F3A" w:rsidRDefault="00AC0F3A" w:rsidP="00AC0F3A">
      <w:pPr>
        <w:pStyle w:val="Heading2"/>
      </w:pPr>
      <w:r>
        <w:t>Using Debug Console</w:t>
      </w:r>
    </w:p>
    <w:p w14:paraId="112B2DC1" w14:textId="68FC4E9B" w:rsidR="00AC0F3A" w:rsidRDefault="00AC0F3A" w:rsidP="00AC0F3A">
      <w:r>
        <w:t>You can open the debug console at any time by pressing the backquote (`) key, this can be changed either at the top of the “</w:t>
      </w:r>
      <w:proofErr w:type="spellStart"/>
      <w:r>
        <w:t>DebugConsole</w:t>
      </w:r>
      <w:proofErr w:type="spellEnd"/>
      <w:r>
        <w:t xml:space="preserve">” script file or by changing it in the </w:t>
      </w:r>
      <w:proofErr w:type="spellStart"/>
      <w:r>
        <w:t>DebugConsole</w:t>
      </w:r>
      <w:proofErr w:type="spellEnd"/>
      <w:r>
        <w:t xml:space="preserve"> instance during runtime.</w:t>
      </w:r>
    </w:p>
    <w:p w14:paraId="198F17E8" w14:textId="2581126A" w:rsidR="00AC0F3A" w:rsidRDefault="00AC0F3A" w:rsidP="00AC0F3A">
      <w:r>
        <w:t>In the same way, you can also change the maximum number of lines in the console bu</w:t>
      </w:r>
      <w:bookmarkStart w:id="0" w:name="_GoBack"/>
      <w:bookmarkEnd w:id="0"/>
      <w:r>
        <w:t>ffer.</w:t>
      </w:r>
    </w:p>
    <w:p w14:paraId="63AC40A7" w14:textId="4AAB9AF8" w:rsidR="00AC0F3A" w:rsidRDefault="00AC0F3A" w:rsidP="00AC0F3A">
      <w:pPr>
        <w:pStyle w:val="Heading2"/>
      </w:pPr>
      <w:r>
        <w:t>Built-in Commands</w:t>
      </w:r>
    </w:p>
    <w:p w14:paraId="34650359" w14:textId="1217655C" w:rsidR="00AC0F3A" w:rsidRDefault="00AC0F3A" w:rsidP="00AC0F3A">
      <w:pPr>
        <w:pStyle w:val="Heading3"/>
      </w:pPr>
      <w:r>
        <w:t>log “message”</w:t>
      </w:r>
    </w:p>
    <w:p w14:paraId="26983385" w14:textId="65540CCB" w:rsidR="00AC0F3A" w:rsidRDefault="00AC0F3A" w:rsidP="00AC0F3A">
      <w:r>
        <w:t>Logs message to the debug console in white</w:t>
      </w:r>
    </w:p>
    <w:p w14:paraId="647BBF68" w14:textId="35ECC5DF" w:rsidR="00AC0F3A" w:rsidRDefault="00AC0F3A" w:rsidP="00AC0F3A">
      <w:pPr>
        <w:pStyle w:val="Heading3"/>
      </w:pPr>
      <w:r>
        <w:t xml:space="preserve">log “message” </w:t>
      </w:r>
      <w:proofErr w:type="spellStart"/>
      <w:r>
        <w:t>Color</w:t>
      </w:r>
      <w:proofErr w:type="spellEnd"/>
    </w:p>
    <w:p w14:paraId="5CA09241" w14:textId="0E5CD840" w:rsidR="00AC0F3A" w:rsidRDefault="00AC0F3A" w:rsidP="00AC0F3A">
      <w:r>
        <w:t xml:space="preserve">Logs message to the debug console in given </w:t>
      </w:r>
      <w:proofErr w:type="spellStart"/>
      <w:r>
        <w:t>color</w:t>
      </w:r>
      <w:proofErr w:type="spellEnd"/>
    </w:p>
    <w:p w14:paraId="4C6CF671" w14:textId="14FDB50C" w:rsidR="00AC0F3A" w:rsidRDefault="00AC0F3A" w:rsidP="00AC0F3A">
      <w:pPr>
        <w:pStyle w:val="Heading3"/>
      </w:pPr>
      <w:r>
        <w:t>clear</w:t>
      </w:r>
    </w:p>
    <w:p w14:paraId="6417512B" w14:textId="713E2C43" w:rsidR="00AC0F3A" w:rsidRDefault="00AC0F3A" w:rsidP="00AC0F3A">
      <w:r>
        <w:t>Clears the debug console</w:t>
      </w:r>
    </w:p>
    <w:p w14:paraId="7934EFC3" w14:textId="12FBB5D8" w:rsidR="00AC0F3A" w:rsidRDefault="00AC0F3A" w:rsidP="00AC0F3A">
      <w:pPr>
        <w:pStyle w:val="Heading3"/>
      </w:pPr>
      <w:proofErr w:type="spellStart"/>
      <w:r>
        <w:t>fullscreen</w:t>
      </w:r>
      <w:proofErr w:type="spellEnd"/>
      <w:r>
        <w:t xml:space="preserve"> &lt;</w:t>
      </w:r>
      <w:proofErr w:type="spellStart"/>
      <w:r>
        <w:t>FullScreenMode</w:t>
      </w:r>
      <w:proofErr w:type="spellEnd"/>
      <w:r>
        <w:t>&gt;</w:t>
      </w:r>
    </w:p>
    <w:p w14:paraId="5D7BE873" w14:textId="747EB0E4" w:rsidR="00AC0F3A" w:rsidRDefault="00AC0F3A" w:rsidP="00AC0F3A">
      <w:r>
        <w:t xml:space="preserve">Changes the </w:t>
      </w:r>
      <w:proofErr w:type="spellStart"/>
      <w:r>
        <w:t>fullscreen</w:t>
      </w:r>
      <w:proofErr w:type="spellEnd"/>
      <w:r>
        <w:t xml:space="preserve"> mode to the given mode</w:t>
      </w:r>
    </w:p>
    <w:p w14:paraId="1DDA343E" w14:textId="17D101C8" w:rsidR="00AC0F3A" w:rsidRDefault="00AC0F3A" w:rsidP="00AC0F3A">
      <w:pPr>
        <w:pStyle w:val="Heading3"/>
      </w:pPr>
      <w:r>
        <w:t>quit</w:t>
      </w:r>
    </w:p>
    <w:p w14:paraId="483E151F" w14:textId="1A6200B0" w:rsidR="00AC0F3A" w:rsidRDefault="00AC0F3A" w:rsidP="00AC0F3A">
      <w:r>
        <w:t>Exits the game</w:t>
      </w:r>
    </w:p>
    <w:p w14:paraId="3CC1234C" w14:textId="0C529753" w:rsidR="00AC0F3A" w:rsidRDefault="00AC0F3A" w:rsidP="00AC0F3A">
      <w:pPr>
        <w:pStyle w:val="Heading3"/>
      </w:pPr>
      <w:proofErr w:type="spellStart"/>
      <w:r>
        <w:t>killTaggedObjects</w:t>
      </w:r>
      <w:proofErr w:type="spellEnd"/>
      <w:r>
        <w:t xml:space="preserve"> &lt;tag&gt;</w:t>
      </w:r>
    </w:p>
    <w:p w14:paraId="57840D8A" w14:textId="2CC974F0" w:rsidR="00AC0F3A" w:rsidRDefault="00AC0F3A" w:rsidP="00AC0F3A">
      <w:r>
        <w:t>Kills all objects of the given tag</w:t>
      </w:r>
    </w:p>
    <w:p w14:paraId="4797F434" w14:textId="692FB96A" w:rsidR="00AC0F3A" w:rsidRDefault="00AC0F3A" w:rsidP="00AC0F3A">
      <w:pPr>
        <w:pStyle w:val="Heading3"/>
      </w:pPr>
      <w:proofErr w:type="spellStart"/>
      <w:r>
        <w:t>killObject</w:t>
      </w:r>
      <w:proofErr w:type="spellEnd"/>
      <w:r>
        <w:t xml:space="preserve"> &lt;name&gt;</w:t>
      </w:r>
    </w:p>
    <w:p w14:paraId="66E9159C" w14:textId="496928A7" w:rsidR="00AC0F3A" w:rsidRDefault="00AC0F3A" w:rsidP="00AC0F3A">
      <w:r>
        <w:t>Kills the first object with the given name</w:t>
      </w:r>
    </w:p>
    <w:p w14:paraId="62497C5C" w14:textId="5B696C73" w:rsidR="00AC0F3A" w:rsidRDefault="00AC0F3A" w:rsidP="00AC0F3A">
      <w:pPr>
        <w:pStyle w:val="Heading2"/>
      </w:pPr>
      <w:r>
        <w:t xml:space="preserve">Built-in </w:t>
      </w:r>
      <w:r w:rsidR="0097340D">
        <w:t>Type Parsers</w:t>
      </w:r>
    </w:p>
    <w:p w14:paraId="76726BEA" w14:textId="13469B62" w:rsidR="0097340D" w:rsidRDefault="0097340D" w:rsidP="0097340D">
      <w:pPr>
        <w:pStyle w:val="Heading3"/>
      </w:pPr>
      <w:proofErr w:type="spellStart"/>
      <w:r w:rsidRPr="0097340D">
        <w:t>Unity</w:t>
      </w:r>
      <w:r>
        <w:t>Engine.Color</w:t>
      </w:r>
      <w:proofErr w:type="spellEnd"/>
    </w:p>
    <w:p w14:paraId="16C3CBA1" w14:textId="130DF686" w:rsidR="0097340D" w:rsidRDefault="0097340D" w:rsidP="0097340D">
      <w:r>
        <w:t xml:space="preserve">Takes 3 bytes representing the r, g and b </w:t>
      </w:r>
      <w:proofErr w:type="spellStart"/>
      <w:r>
        <w:t>color</w:t>
      </w:r>
      <w:proofErr w:type="spellEnd"/>
      <w:r>
        <w:t xml:space="preserve"> values in that order</w:t>
      </w:r>
    </w:p>
    <w:p w14:paraId="33F06672" w14:textId="77777777" w:rsidR="0097340D" w:rsidRPr="0097340D" w:rsidRDefault="0097340D" w:rsidP="0097340D">
      <w:pPr>
        <w:pStyle w:val="Heading3"/>
      </w:pPr>
      <w:r>
        <w:t>UnityEngine.Vector2</w:t>
      </w:r>
    </w:p>
    <w:p w14:paraId="431A3104" w14:textId="253E5B3C" w:rsidR="00AC0F3A" w:rsidRDefault="0097340D" w:rsidP="0097340D">
      <w:r>
        <w:t>Takes 2 floats that represent the x and y values of Vector2 respectively</w:t>
      </w:r>
    </w:p>
    <w:p w14:paraId="796E4388" w14:textId="76E14AF5" w:rsidR="0097340D" w:rsidRPr="0097340D" w:rsidRDefault="0097340D" w:rsidP="0097340D">
      <w:pPr>
        <w:pStyle w:val="Heading3"/>
      </w:pPr>
      <w:r>
        <w:t>UnityEngine.Vector</w:t>
      </w:r>
      <w:r>
        <w:t>3</w:t>
      </w:r>
    </w:p>
    <w:p w14:paraId="1621AEDF" w14:textId="792FA34F" w:rsidR="0097340D" w:rsidRPr="00AC0F3A" w:rsidRDefault="0097340D" w:rsidP="0097340D">
      <w:r>
        <w:t xml:space="preserve">Takes </w:t>
      </w:r>
      <w:r>
        <w:t>3</w:t>
      </w:r>
      <w:r>
        <w:t xml:space="preserve"> floats that represent the x</w:t>
      </w:r>
      <w:r>
        <w:t xml:space="preserve">, </w:t>
      </w:r>
      <w:r>
        <w:t>y</w:t>
      </w:r>
      <w:r>
        <w:t xml:space="preserve"> and z</w:t>
      </w:r>
      <w:r>
        <w:t xml:space="preserve"> values of Vector</w:t>
      </w:r>
      <w:r>
        <w:t>3</w:t>
      </w:r>
      <w:r>
        <w:t xml:space="preserve"> respectively</w:t>
      </w:r>
    </w:p>
    <w:p w14:paraId="643EC571" w14:textId="2BB54CF5" w:rsidR="0097340D" w:rsidRPr="0097340D" w:rsidRDefault="0097340D" w:rsidP="0097340D">
      <w:pPr>
        <w:pStyle w:val="Heading3"/>
      </w:pPr>
      <w:r>
        <w:t>UnityEngine.Vector</w:t>
      </w:r>
      <w:r>
        <w:t>4</w:t>
      </w:r>
    </w:p>
    <w:p w14:paraId="5729662D" w14:textId="3487BD36" w:rsidR="0097340D" w:rsidRDefault="0097340D" w:rsidP="0097340D">
      <w:r>
        <w:t>Takes 2 floats that represent the x</w:t>
      </w:r>
      <w:r>
        <w:t xml:space="preserve">, y, z and w </w:t>
      </w:r>
      <w:r>
        <w:t>values of Vector</w:t>
      </w:r>
      <w:r>
        <w:t>4</w:t>
      </w:r>
      <w:r>
        <w:t xml:space="preserve"> respectively</w:t>
      </w:r>
    </w:p>
    <w:p w14:paraId="719F5208" w14:textId="0EB4C99D" w:rsidR="0097340D" w:rsidRDefault="0097340D" w:rsidP="0097340D">
      <w:pPr>
        <w:pStyle w:val="Heading3"/>
      </w:pPr>
      <w:proofErr w:type="spellStart"/>
      <w:r>
        <w:t>UnityEngine.Rect</w:t>
      </w:r>
      <w:proofErr w:type="spellEnd"/>
    </w:p>
    <w:p w14:paraId="48A74B20" w14:textId="34497CAE" w:rsidR="0097340D" w:rsidRDefault="0097340D" w:rsidP="0097340D">
      <w:r>
        <w:t xml:space="preserve">Takes 4 floats representing the x, y, width and height values of </w:t>
      </w:r>
      <w:proofErr w:type="spellStart"/>
      <w:r>
        <w:t>Rect</w:t>
      </w:r>
      <w:proofErr w:type="spellEnd"/>
      <w:r>
        <w:t xml:space="preserve"> respectively</w:t>
      </w:r>
    </w:p>
    <w:p w14:paraId="0240E772" w14:textId="33099F2D" w:rsidR="0097340D" w:rsidRDefault="0097340D" w:rsidP="0097340D">
      <w:pPr>
        <w:pStyle w:val="Heading3"/>
      </w:pPr>
      <w:proofErr w:type="spellStart"/>
      <w:r>
        <w:lastRenderedPageBreak/>
        <w:t>UnityEngine.Bounds</w:t>
      </w:r>
      <w:proofErr w:type="spellEnd"/>
    </w:p>
    <w:p w14:paraId="132C4C94" w14:textId="54595A8B" w:rsidR="0097340D" w:rsidRDefault="0097340D" w:rsidP="0097340D">
      <w:r>
        <w:t xml:space="preserve">Takes 2 Vector3s (6 floats) representing the </w:t>
      </w:r>
      <w:proofErr w:type="spellStart"/>
      <w:r>
        <w:t>center</w:t>
      </w:r>
      <w:proofErr w:type="spellEnd"/>
      <w:r>
        <w:t xml:space="preserve"> and the size values of Bounds respectively</w:t>
      </w:r>
    </w:p>
    <w:p w14:paraId="02F35733" w14:textId="243A7074" w:rsidR="0097340D" w:rsidRDefault="0097340D" w:rsidP="0097340D">
      <w:pPr>
        <w:pStyle w:val="Heading3"/>
      </w:pPr>
      <w:proofErr w:type="spellStart"/>
      <w:r>
        <w:t>UnityEngine.Quaternion</w:t>
      </w:r>
      <w:proofErr w:type="spellEnd"/>
    </w:p>
    <w:p w14:paraId="70F8EA8E" w14:textId="6CE7E71B" w:rsidR="0097340D" w:rsidRDefault="0097340D" w:rsidP="0097340D">
      <w:r>
        <w:t>Takes 4 floats representing the x, y, z and w values of the Quaternion respectively</w:t>
      </w:r>
    </w:p>
    <w:p w14:paraId="5784648F" w14:textId="5F6AF869" w:rsidR="0097340D" w:rsidRDefault="0097340D" w:rsidP="0097340D">
      <w:pPr>
        <w:pStyle w:val="Heading3"/>
      </w:pPr>
      <w:r>
        <w:t>UnityEngine.Vector2Int</w:t>
      </w:r>
      <w:r>
        <w:br/>
        <w:t>UnityEngine.Vector3Int</w:t>
      </w:r>
      <w:r>
        <w:br/>
      </w:r>
      <w:proofErr w:type="spellStart"/>
      <w:r>
        <w:t>UnityEngine.RectInt</w:t>
      </w:r>
      <w:proofErr w:type="spellEnd"/>
      <w:r>
        <w:br/>
      </w:r>
      <w:proofErr w:type="spellStart"/>
      <w:r>
        <w:t>UnityEngine.BoundsInt</w:t>
      </w:r>
      <w:proofErr w:type="spellEnd"/>
    </w:p>
    <w:p w14:paraId="247A0DC0" w14:textId="4D67ADA2" w:rsidR="0097340D" w:rsidRDefault="0097340D" w:rsidP="0097340D">
      <w:r>
        <w:t xml:space="preserve">Same as the float counterparts except that it takes </w:t>
      </w:r>
      <w:proofErr w:type="spellStart"/>
      <w:r>
        <w:t>ints</w:t>
      </w:r>
      <w:proofErr w:type="spellEnd"/>
      <w:r>
        <w:t xml:space="preserve"> instead of floats</w:t>
      </w:r>
    </w:p>
    <w:p w14:paraId="1D7D0F1F" w14:textId="4891A702" w:rsidR="0097340D" w:rsidRDefault="0097340D" w:rsidP="0097340D">
      <w:pPr>
        <w:pStyle w:val="Heading1"/>
      </w:pPr>
      <w:r>
        <w:t>Adding Commands</w:t>
      </w:r>
    </w:p>
    <w:p w14:paraId="16C0DEE8" w14:textId="42426CDA" w:rsidR="0097340D" w:rsidRDefault="0097340D" w:rsidP="0097340D">
      <w:r>
        <w:t>Commands can be added by putting the [</w:t>
      </w:r>
      <w:proofErr w:type="spellStart"/>
      <w:r>
        <w:t>DebugConsoleCommand</w:t>
      </w:r>
      <w:proofErr w:type="spellEnd"/>
      <w:r>
        <w:t>(“command”)] attribute above a static function.</w:t>
      </w:r>
    </w:p>
    <w:p w14:paraId="0956C77B" w14:textId="767EFC22" w:rsidR="0097340D" w:rsidRDefault="0097340D" w:rsidP="0097340D">
      <w:pPr>
        <w:pStyle w:val="Heading3"/>
      </w:pPr>
      <w:r>
        <w:t>Example:</w:t>
      </w:r>
    </w:p>
    <w:p w14:paraId="1B3C19F3" w14:textId="77777777" w:rsidR="0097340D" w:rsidRPr="0097340D" w:rsidRDefault="0097340D" w:rsidP="0097340D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0D0D0"/>
          <w:sz w:val="18"/>
          <w:szCs w:val="18"/>
        </w:rPr>
      </w:pPr>
      <w:r w:rsidRPr="0097340D">
        <w:rPr>
          <w:rFonts w:ascii="Consolas" w:eastAsia="Times New Roman" w:hAnsi="Consolas" w:cs="Courier New"/>
          <w:color w:val="BDBDBD"/>
          <w:sz w:val="18"/>
          <w:szCs w:val="18"/>
        </w:rPr>
        <w:t>[</w:t>
      </w:r>
      <w:proofErr w:type="spellStart"/>
      <w:r w:rsidRPr="0097340D">
        <w:rPr>
          <w:rFonts w:ascii="Consolas" w:eastAsia="Times New Roman" w:hAnsi="Consolas" w:cs="Courier New"/>
          <w:color w:val="C191FF"/>
          <w:sz w:val="18"/>
          <w:szCs w:val="18"/>
        </w:rPr>
        <w:t>DebugConsoleCommand</w:t>
      </w:r>
      <w:proofErr w:type="spellEnd"/>
      <w:r w:rsidRPr="0097340D">
        <w:rPr>
          <w:rFonts w:ascii="Consolas" w:eastAsia="Times New Roman" w:hAnsi="Consolas" w:cs="Courier New"/>
          <w:color w:val="BDBDBD"/>
          <w:sz w:val="18"/>
          <w:szCs w:val="18"/>
        </w:rPr>
        <w:t>(</w:t>
      </w:r>
      <w:r w:rsidRPr="0097340D">
        <w:rPr>
          <w:rFonts w:ascii="Consolas" w:eastAsia="Times New Roman" w:hAnsi="Consolas" w:cs="Courier New"/>
          <w:color w:val="DEA860"/>
          <w:sz w:val="18"/>
          <w:szCs w:val="18"/>
        </w:rPr>
        <w:t>"log"</w:t>
      </w:r>
      <w:r w:rsidRPr="0097340D">
        <w:rPr>
          <w:rFonts w:ascii="Consolas" w:eastAsia="Times New Roman" w:hAnsi="Consolas" w:cs="Courier New"/>
          <w:color w:val="BDBDBD"/>
          <w:sz w:val="18"/>
          <w:szCs w:val="18"/>
        </w:rPr>
        <w:t>)]</w:t>
      </w:r>
      <w:r w:rsidRPr="0097340D">
        <w:rPr>
          <w:rFonts w:ascii="Consolas" w:eastAsia="Times New Roman" w:hAnsi="Consolas" w:cs="Courier New"/>
          <w:color w:val="BDBDBD"/>
          <w:sz w:val="18"/>
          <w:szCs w:val="18"/>
        </w:rPr>
        <w:br/>
      </w:r>
      <w:r w:rsidRPr="0097340D">
        <w:rPr>
          <w:rFonts w:ascii="Consolas" w:eastAsia="Times New Roman" w:hAnsi="Consolas" w:cs="Courier New"/>
          <w:color w:val="789DEB"/>
          <w:sz w:val="18"/>
          <w:szCs w:val="18"/>
        </w:rPr>
        <w:t xml:space="preserve">public static void </w:t>
      </w:r>
      <w:proofErr w:type="gramStart"/>
      <w:r w:rsidRPr="0097340D">
        <w:rPr>
          <w:rFonts w:ascii="Consolas" w:eastAsia="Times New Roman" w:hAnsi="Consolas" w:cs="Courier New"/>
          <w:color w:val="39CCA1"/>
          <w:sz w:val="18"/>
          <w:szCs w:val="18"/>
        </w:rPr>
        <w:t>Log</w:t>
      </w:r>
      <w:r w:rsidRPr="0097340D">
        <w:rPr>
          <w:rFonts w:ascii="Consolas" w:eastAsia="Times New Roman" w:hAnsi="Consolas" w:cs="Courier New"/>
          <w:color w:val="BDBDBD"/>
          <w:sz w:val="18"/>
          <w:szCs w:val="18"/>
        </w:rPr>
        <w:t>(</w:t>
      </w:r>
      <w:proofErr w:type="gramEnd"/>
      <w:r w:rsidRPr="0097340D">
        <w:rPr>
          <w:rFonts w:ascii="Consolas" w:eastAsia="Times New Roman" w:hAnsi="Consolas" w:cs="Courier New"/>
          <w:color w:val="789DEB"/>
          <w:sz w:val="18"/>
          <w:szCs w:val="18"/>
        </w:rPr>
        <w:t xml:space="preserve">string </w:t>
      </w:r>
      <w:r w:rsidRPr="0097340D">
        <w:rPr>
          <w:rFonts w:ascii="Consolas" w:eastAsia="Times New Roman" w:hAnsi="Consolas" w:cs="Courier New"/>
          <w:color w:val="BDBDBD"/>
          <w:sz w:val="18"/>
          <w:szCs w:val="18"/>
        </w:rPr>
        <w:t xml:space="preserve">message, </w:t>
      </w:r>
      <w:proofErr w:type="spellStart"/>
      <w:r w:rsidRPr="0097340D">
        <w:rPr>
          <w:rFonts w:ascii="Consolas" w:eastAsia="Times New Roman" w:hAnsi="Consolas" w:cs="Courier New"/>
          <w:color w:val="E1BFFF"/>
          <w:sz w:val="18"/>
          <w:szCs w:val="18"/>
        </w:rPr>
        <w:t>Color</w:t>
      </w:r>
      <w:proofErr w:type="spellEnd"/>
      <w:r w:rsidRPr="0097340D">
        <w:rPr>
          <w:rFonts w:ascii="Consolas" w:eastAsia="Times New Roman" w:hAnsi="Consolas" w:cs="Courier New"/>
          <w:color w:val="E1BFFF"/>
          <w:sz w:val="18"/>
          <w:szCs w:val="18"/>
        </w:rPr>
        <w:t xml:space="preserve"> </w:t>
      </w:r>
      <w:r w:rsidRPr="0097340D">
        <w:rPr>
          <w:rFonts w:ascii="Consolas" w:eastAsia="Times New Roman" w:hAnsi="Consolas" w:cs="Courier New"/>
          <w:color w:val="BDBDBD"/>
          <w:sz w:val="18"/>
          <w:szCs w:val="18"/>
        </w:rPr>
        <w:t>c)</w:t>
      </w:r>
      <w:r w:rsidRPr="0097340D">
        <w:rPr>
          <w:rFonts w:ascii="Consolas" w:eastAsia="Times New Roman" w:hAnsi="Consolas" w:cs="Courier New"/>
          <w:color w:val="BDBDBD"/>
          <w:sz w:val="18"/>
          <w:szCs w:val="18"/>
        </w:rPr>
        <w:br/>
      </w:r>
      <w:r w:rsidRPr="0097340D">
        <w:rPr>
          <w:rFonts w:ascii="Consolas" w:eastAsia="Times New Roman" w:hAnsi="Consolas" w:cs="Courier New"/>
          <w:b/>
          <w:bCs/>
          <w:color w:val="F0F0F0"/>
          <w:sz w:val="18"/>
          <w:szCs w:val="18"/>
          <w:shd w:val="clear" w:color="auto" w:fill="4E4261"/>
        </w:rPr>
        <w:t>{</w:t>
      </w:r>
      <w:r w:rsidRPr="0097340D">
        <w:rPr>
          <w:rFonts w:ascii="Consolas" w:eastAsia="Times New Roman" w:hAnsi="Consolas" w:cs="Courier New"/>
          <w:b/>
          <w:bCs/>
          <w:color w:val="F0F0F0"/>
          <w:sz w:val="18"/>
          <w:szCs w:val="18"/>
        </w:rPr>
        <w:br/>
        <w:t xml:space="preserve">    </w:t>
      </w:r>
      <w:proofErr w:type="spellStart"/>
      <w:r w:rsidRPr="0097340D">
        <w:rPr>
          <w:rFonts w:ascii="Consolas" w:eastAsia="Times New Roman" w:hAnsi="Consolas" w:cs="Courier New"/>
          <w:color w:val="C191FF"/>
          <w:sz w:val="18"/>
          <w:szCs w:val="18"/>
        </w:rPr>
        <w:t>DebugConsole</w:t>
      </w:r>
      <w:r w:rsidRPr="0097340D">
        <w:rPr>
          <w:rFonts w:ascii="Consolas" w:eastAsia="Times New Roman" w:hAnsi="Consolas" w:cs="Courier New"/>
          <w:color w:val="BDBDBD"/>
          <w:sz w:val="18"/>
          <w:szCs w:val="18"/>
        </w:rPr>
        <w:t>.</w:t>
      </w:r>
      <w:r w:rsidRPr="0097340D">
        <w:rPr>
          <w:rFonts w:ascii="Consolas" w:eastAsia="Times New Roman" w:hAnsi="Consolas" w:cs="Courier New"/>
          <w:color w:val="66B9CC"/>
          <w:sz w:val="18"/>
          <w:szCs w:val="18"/>
        </w:rPr>
        <w:t>Instance</w:t>
      </w:r>
      <w:r w:rsidRPr="0097340D">
        <w:rPr>
          <w:rFonts w:ascii="Consolas" w:eastAsia="Times New Roman" w:hAnsi="Consolas" w:cs="Courier New"/>
          <w:color w:val="BDBDBD"/>
          <w:sz w:val="18"/>
          <w:szCs w:val="18"/>
        </w:rPr>
        <w:t>.</w:t>
      </w:r>
      <w:r w:rsidRPr="0097340D">
        <w:rPr>
          <w:rFonts w:ascii="Consolas" w:eastAsia="Times New Roman" w:hAnsi="Consolas" w:cs="Courier New"/>
          <w:color w:val="39CCA1"/>
          <w:sz w:val="18"/>
          <w:szCs w:val="18"/>
        </w:rPr>
        <w:t>AddMessage</w:t>
      </w:r>
      <w:proofErr w:type="spellEnd"/>
      <w:r w:rsidRPr="0097340D">
        <w:rPr>
          <w:rFonts w:ascii="Consolas" w:eastAsia="Times New Roman" w:hAnsi="Consolas" w:cs="Courier New"/>
          <w:color w:val="BDBDBD"/>
          <w:sz w:val="18"/>
          <w:szCs w:val="18"/>
        </w:rPr>
        <w:t>(message, c);</w:t>
      </w:r>
      <w:r w:rsidRPr="0097340D">
        <w:rPr>
          <w:rFonts w:ascii="Consolas" w:eastAsia="Times New Roman" w:hAnsi="Consolas" w:cs="Courier New"/>
          <w:color w:val="BDBDBD"/>
          <w:sz w:val="18"/>
          <w:szCs w:val="18"/>
        </w:rPr>
        <w:br/>
      </w:r>
      <w:r w:rsidRPr="0097340D">
        <w:rPr>
          <w:rFonts w:ascii="Consolas" w:eastAsia="Times New Roman" w:hAnsi="Consolas" w:cs="Courier New"/>
          <w:b/>
          <w:bCs/>
          <w:color w:val="F0F0F0"/>
          <w:sz w:val="18"/>
          <w:szCs w:val="18"/>
          <w:shd w:val="clear" w:color="auto" w:fill="4E4261"/>
        </w:rPr>
        <w:t>}</w:t>
      </w:r>
    </w:p>
    <w:p w14:paraId="2E83A152" w14:textId="78A7E25C" w:rsidR="0097340D" w:rsidRDefault="0097340D" w:rsidP="0097340D">
      <w:pPr>
        <w:pStyle w:val="Heading1"/>
      </w:pPr>
      <w:r>
        <w:t>Adding Type Parsers</w:t>
      </w:r>
    </w:p>
    <w:p w14:paraId="5BA3C9FF" w14:textId="5AB9FCCB" w:rsidR="0097340D" w:rsidRDefault="0097340D" w:rsidP="0097340D">
      <w:r>
        <w:t xml:space="preserve">Type parsers can be added by implementing the </w:t>
      </w:r>
      <w:proofErr w:type="spellStart"/>
      <w:r>
        <w:t>IDebugTypeParser</w:t>
      </w:r>
      <w:proofErr w:type="spellEnd"/>
      <w:r>
        <w:t xml:space="preserve"> interface, the console will automatically discover the type parser during </w:t>
      </w:r>
      <w:proofErr w:type="spellStart"/>
      <w:r>
        <w:t>startup</w:t>
      </w:r>
      <w:proofErr w:type="spellEnd"/>
      <w:r>
        <w:t>.</w:t>
      </w:r>
    </w:p>
    <w:p w14:paraId="2C23E0DF" w14:textId="525CEE01" w:rsidR="0097340D" w:rsidRDefault="0097340D" w:rsidP="0097340D">
      <w:r>
        <w:t xml:space="preserve">The interface </w:t>
      </w:r>
      <w:r w:rsidR="00743825">
        <w:t xml:space="preserve">needs to implement </w:t>
      </w:r>
      <w:r>
        <w:t>the following functions:</w:t>
      </w:r>
    </w:p>
    <w:p w14:paraId="79E3D82F" w14:textId="3CA73659" w:rsidR="0097340D" w:rsidRDefault="00743825" w:rsidP="0097340D">
      <w:pPr>
        <w:pStyle w:val="Heading2"/>
      </w:pPr>
      <w:r>
        <w:t xml:space="preserve">Type </w:t>
      </w:r>
      <w:proofErr w:type="spellStart"/>
      <w:proofErr w:type="gramStart"/>
      <w:r w:rsidR="0097340D">
        <w:t>GetTarget</w:t>
      </w:r>
      <w:proofErr w:type="spellEnd"/>
      <w:r>
        <w:t>(</w:t>
      </w:r>
      <w:proofErr w:type="gramEnd"/>
      <w:r>
        <w:t>)</w:t>
      </w:r>
    </w:p>
    <w:p w14:paraId="345547C1" w14:textId="03E052E9" w:rsidR="00743825" w:rsidRDefault="00743825" w:rsidP="00743825">
      <w:r>
        <w:t>Return the type of the object you want to support</w:t>
      </w:r>
    </w:p>
    <w:p w14:paraId="4FD97528" w14:textId="4916ECAC" w:rsidR="00743825" w:rsidRDefault="00743825" w:rsidP="00743825">
      <w:pPr>
        <w:pStyle w:val="Heading2"/>
      </w:pPr>
      <w:r>
        <w:t xml:space="preserve">void </w:t>
      </w:r>
      <w:proofErr w:type="spellStart"/>
      <w:proofErr w:type="gramStart"/>
      <w:r>
        <w:t>AppendArguments</w:t>
      </w:r>
      <w:proofErr w:type="spellEnd"/>
      <w:r>
        <w:t>(</w:t>
      </w:r>
      <w:proofErr w:type="gramEnd"/>
      <w:r>
        <w:t>List&lt;Type&gt;)</w:t>
      </w:r>
    </w:p>
    <w:p w14:paraId="32D6DD70" w14:textId="0DD2CD94" w:rsidR="00743825" w:rsidRDefault="00743825" w:rsidP="00743825">
      <w:r>
        <w:t>Add the individual primitive variables to the list, currently, type parsers can only use C# primitives and strings to build the object</w:t>
      </w:r>
    </w:p>
    <w:p w14:paraId="6B255F69" w14:textId="4D203985" w:rsidR="00743825" w:rsidRDefault="00743825" w:rsidP="00743825">
      <w:pPr>
        <w:pStyle w:val="Heading2"/>
      </w:pPr>
      <w:r>
        <w:t xml:space="preserve">object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Queue&lt;object&gt;)</w:t>
      </w:r>
    </w:p>
    <w:p w14:paraId="684B8ADD" w14:textId="6608A5AF" w:rsidR="00743825" w:rsidRDefault="00743825" w:rsidP="00743825">
      <w:r>
        <w:t xml:space="preserve">Return the value, the queue contains the three types requested in </w:t>
      </w:r>
      <w:proofErr w:type="spellStart"/>
      <w:r>
        <w:t>AppendArguments</w:t>
      </w:r>
      <w:proofErr w:type="spellEnd"/>
      <w:r>
        <w:t xml:space="preserve"> in their given order</w:t>
      </w:r>
    </w:p>
    <w:p w14:paraId="74C92A19" w14:textId="77777777" w:rsidR="00743825" w:rsidRDefault="00743825">
      <w:r>
        <w:br w:type="page"/>
      </w:r>
    </w:p>
    <w:p w14:paraId="630F8906" w14:textId="77777777" w:rsidR="00743825" w:rsidRDefault="00743825" w:rsidP="00743825"/>
    <w:p w14:paraId="21AF1EA8" w14:textId="32172A47" w:rsidR="00743825" w:rsidRDefault="00743825" w:rsidP="00743825">
      <w:pPr>
        <w:pStyle w:val="Heading3"/>
      </w:pPr>
      <w:r>
        <w:t>Example</w:t>
      </w:r>
    </w:p>
    <w:p w14:paraId="01843E42" w14:textId="77777777" w:rsidR="00743825" w:rsidRDefault="00743825" w:rsidP="00743825">
      <w:pPr>
        <w:pStyle w:val="HTMLPreformatted"/>
        <w:shd w:val="clear" w:color="auto" w:fill="282828"/>
        <w:rPr>
          <w:rFonts w:ascii="Consolas" w:hAnsi="Consolas"/>
          <w:color w:val="D0D0D0"/>
          <w:sz w:val="18"/>
          <w:szCs w:val="18"/>
        </w:rPr>
      </w:pPr>
      <w:r>
        <w:rPr>
          <w:rFonts w:ascii="Consolas" w:hAnsi="Consolas"/>
          <w:color w:val="789DEB"/>
          <w:sz w:val="18"/>
          <w:szCs w:val="18"/>
        </w:rPr>
        <w:t xml:space="preserve">public class </w:t>
      </w:r>
      <w:proofErr w:type="spellStart"/>
      <w:r>
        <w:rPr>
          <w:rFonts w:ascii="Consolas" w:hAnsi="Consolas"/>
          <w:color w:val="C191FF"/>
          <w:sz w:val="18"/>
          <w:szCs w:val="18"/>
        </w:rPr>
        <w:t>ColorParser</w:t>
      </w:r>
      <w:proofErr w:type="spellEnd"/>
      <w:r>
        <w:rPr>
          <w:rFonts w:ascii="Consolas" w:hAnsi="Consolas"/>
          <w:color w:val="C191FF"/>
          <w:sz w:val="18"/>
          <w:szCs w:val="18"/>
        </w:rPr>
        <w:t xml:space="preserve"> </w:t>
      </w:r>
      <w:r>
        <w:rPr>
          <w:rFonts w:ascii="Consolas" w:hAnsi="Consolas"/>
          <w:color w:val="D0D0D0"/>
          <w:sz w:val="18"/>
          <w:szCs w:val="18"/>
        </w:rPr>
        <w:t xml:space="preserve">: </w:t>
      </w:r>
      <w:proofErr w:type="spellStart"/>
      <w:r>
        <w:rPr>
          <w:rFonts w:ascii="Consolas" w:hAnsi="Consolas"/>
          <w:color w:val="C191FF"/>
          <w:sz w:val="18"/>
          <w:szCs w:val="18"/>
        </w:rPr>
        <w:t>IDebugTypeParser</w:t>
      </w:r>
      <w:proofErr w:type="spellEnd"/>
      <w:r>
        <w:rPr>
          <w:rFonts w:ascii="Consolas" w:hAnsi="Consolas"/>
          <w:color w:val="C191FF"/>
          <w:sz w:val="18"/>
          <w:szCs w:val="18"/>
        </w:rPr>
        <w:br/>
      </w:r>
      <w:r>
        <w:rPr>
          <w:rFonts w:ascii="Consolas" w:hAnsi="Consolas"/>
          <w:b/>
          <w:bCs/>
          <w:color w:val="F0F0F0"/>
          <w:sz w:val="18"/>
          <w:szCs w:val="18"/>
          <w:shd w:val="clear" w:color="auto" w:fill="4E4261"/>
        </w:rPr>
        <w:t>{</w:t>
      </w:r>
      <w:r>
        <w:rPr>
          <w:rFonts w:ascii="Consolas" w:hAnsi="Consolas"/>
          <w:b/>
          <w:bCs/>
          <w:color w:val="F0F0F0"/>
          <w:sz w:val="18"/>
          <w:szCs w:val="18"/>
        </w:rPr>
        <w:br/>
        <w:t xml:space="preserve">    </w:t>
      </w:r>
      <w:r>
        <w:rPr>
          <w:rFonts w:ascii="Consolas" w:hAnsi="Consolas"/>
          <w:color w:val="789DEB"/>
          <w:sz w:val="18"/>
          <w:szCs w:val="18"/>
        </w:rPr>
        <w:t xml:space="preserve">public </w:t>
      </w:r>
      <w:r>
        <w:rPr>
          <w:rFonts w:ascii="Consolas" w:hAnsi="Consolas"/>
          <w:color w:val="C191FF"/>
          <w:sz w:val="18"/>
          <w:szCs w:val="18"/>
        </w:rPr>
        <w:t xml:space="preserve">Type </w:t>
      </w:r>
      <w:proofErr w:type="spellStart"/>
      <w:r>
        <w:rPr>
          <w:rFonts w:ascii="Consolas" w:hAnsi="Consolas"/>
          <w:color w:val="39CCA1"/>
          <w:sz w:val="18"/>
          <w:szCs w:val="18"/>
        </w:rPr>
        <w:t>GetTarget</w:t>
      </w:r>
      <w:proofErr w:type="spellEnd"/>
      <w:r>
        <w:rPr>
          <w:rFonts w:ascii="Consolas" w:hAnsi="Consolas"/>
          <w:color w:val="BDBDBD"/>
          <w:sz w:val="18"/>
          <w:szCs w:val="18"/>
        </w:rPr>
        <w:t>()</w:t>
      </w:r>
      <w:r>
        <w:rPr>
          <w:rFonts w:ascii="Consolas" w:hAnsi="Consolas"/>
          <w:color w:val="BDBDBD"/>
          <w:sz w:val="18"/>
          <w:szCs w:val="18"/>
        </w:rPr>
        <w:br/>
        <w:t xml:space="preserve">        </w:t>
      </w:r>
      <w:r>
        <w:rPr>
          <w:rFonts w:ascii="Consolas" w:hAnsi="Consolas"/>
          <w:color w:val="D0D0D0"/>
          <w:sz w:val="18"/>
          <w:szCs w:val="18"/>
        </w:rPr>
        <w:t xml:space="preserve">=&gt; </w:t>
      </w:r>
      <w:proofErr w:type="spellStart"/>
      <w:r>
        <w:rPr>
          <w:rFonts w:ascii="Consolas" w:hAnsi="Consolas"/>
          <w:color w:val="789DEB"/>
          <w:sz w:val="18"/>
          <w:szCs w:val="18"/>
        </w:rPr>
        <w:t>typeof</w:t>
      </w:r>
      <w:proofErr w:type="spellEnd"/>
      <w:r>
        <w:rPr>
          <w:rFonts w:ascii="Consolas" w:hAnsi="Consolas"/>
          <w:color w:val="BDBDBD"/>
          <w:sz w:val="18"/>
          <w:szCs w:val="18"/>
        </w:rPr>
        <w:t>(</w:t>
      </w:r>
      <w:proofErr w:type="spellStart"/>
      <w:r>
        <w:rPr>
          <w:rFonts w:ascii="Consolas" w:hAnsi="Consolas"/>
          <w:color w:val="E1BFFF"/>
          <w:sz w:val="18"/>
          <w:szCs w:val="18"/>
        </w:rPr>
        <w:t>Color</w:t>
      </w:r>
      <w:proofErr w:type="spellEnd"/>
      <w:r>
        <w:rPr>
          <w:rFonts w:ascii="Consolas" w:hAnsi="Consolas"/>
          <w:color w:val="BDBDBD"/>
          <w:sz w:val="18"/>
          <w:szCs w:val="18"/>
        </w:rPr>
        <w:t>);</w:t>
      </w:r>
      <w:r>
        <w:rPr>
          <w:rFonts w:ascii="Consolas" w:hAnsi="Consolas"/>
          <w:color w:val="BDBDBD"/>
          <w:sz w:val="18"/>
          <w:szCs w:val="18"/>
        </w:rPr>
        <w:br/>
      </w:r>
      <w:r>
        <w:rPr>
          <w:rFonts w:ascii="Consolas" w:hAnsi="Consolas"/>
          <w:color w:val="BDBDBD"/>
          <w:sz w:val="18"/>
          <w:szCs w:val="18"/>
        </w:rPr>
        <w:br/>
        <w:t xml:space="preserve">    </w:t>
      </w:r>
      <w:r>
        <w:rPr>
          <w:rFonts w:ascii="Consolas" w:hAnsi="Consolas"/>
          <w:color w:val="789DEB"/>
          <w:sz w:val="18"/>
          <w:szCs w:val="18"/>
        </w:rPr>
        <w:t xml:space="preserve">public void </w:t>
      </w:r>
      <w:proofErr w:type="spellStart"/>
      <w:r>
        <w:rPr>
          <w:rFonts w:ascii="Consolas" w:hAnsi="Consolas"/>
          <w:color w:val="39CCA1"/>
          <w:sz w:val="18"/>
          <w:szCs w:val="18"/>
        </w:rPr>
        <w:t>AppendArguments</w:t>
      </w:r>
      <w:proofErr w:type="spellEnd"/>
      <w:r>
        <w:rPr>
          <w:rFonts w:ascii="Consolas" w:hAnsi="Consolas"/>
          <w:color w:val="BDBDBD"/>
          <w:sz w:val="18"/>
          <w:szCs w:val="18"/>
        </w:rPr>
        <w:t>(</w:t>
      </w:r>
      <w:r>
        <w:rPr>
          <w:rFonts w:ascii="Consolas" w:hAnsi="Consolas"/>
          <w:color w:val="C191FF"/>
          <w:sz w:val="18"/>
          <w:szCs w:val="18"/>
        </w:rPr>
        <w:t>List</w:t>
      </w:r>
      <w:r>
        <w:rPr>
          <w:rFonts w:ascii="Consolas" w:hAnsi="Consolas"/>
          <w:color w:val="D0D0D0"/>
          <w:sz w:val="18"/>
          <w:szCs w:val="18"/>
        </w:rPr>
        <w:t>&lt;</w:t>
      </w:r>
      <w:r>
        <w:rPr>
          <w:rFonts w:ascii="Consolas" w:hAnsi="Consolas"/>
          <w:color w:val="C191FF"/>
          <w:sz w:val="18"/>
          <w:szCs w:val="18"/>
        </w:rPr>
        <w:t>Type</w:t>
      </w:r>
      <w:r>
        <w:rPr>
          <w:rFonts w:ascii="Consolas" w:hAnsi="Consolas"/>
          <w:color w:val="D0D0D0"/>
          <w:sz w:val="18"/>
          <w:szCs w:val="18"/>
        </w:rPr>
        <w:t xml:space="preserve">&gt; </w:t>
      </w:r>
      <w:r>
        <w:rPr>
          <w:rFonts w:ascii="Consolas" w:hAnsi="Consolas"/>
          <w:color w:val="BDBDBD"/>
          <w:sz w:val="18"/>
          <w:szCs w:val="18"/>
        </w:rPr>
        <w:t>arguments)</w:t>
      </w:r>
      <w:r>
        <w:rPr>
          <w:rFonts w:ascii="Consolas" w:hAnsi="Consolas"/>
          <w:color w:val="BDBDBD"/>
          <w:sz w:val="18"/>
          <w:szCs w:val="18"/>
        </w:rPr>
        <w:br/>
        <w:t xml:space="preserve">    {</w:t>
      </w:r>
      <w:r>
        <w:rPr>
          <w:rFonts w:ascii="Consolas" w:hAnsi="Consolas"/>
          <w:color w:val="BDBDBD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BDBDBD"/>
          <w:sz w:val="18"/>
          <w:szCs w:val="18"/>
        </w:rPr>
        <w:t>arguments.</w:t>
      </w:r>
      <w:r>
        <w:rPr>
          <w:rFonts w:ascii="Consolas" w:hAnsi="Consolas"/>
          <w:color w:val="39CCA1"/>
          <w:sz w:val="18"/>
          <w:szCs w:val="18"/>
        </w:rPr>
        <w:t>Add</w:t>
      </w:r>
      <w:proofErr w:type="spellEnd"/>
      <w:r>
        <w:rPr>
          <w:rFonts w:ascii="Consolas" w:hAnsi="Consolas"/>
          <w:color w:val="BDBDBD"/>
          <w:sz w:val="18"/>
          <w:szCs w:val="18"/>
        </w:rPr>
        <w:t>(</w:t>
      </w:r>
      <w:proofErr w:type="spellStart"/>
      <w:r>
        <w:rPr>
          <w:rFonts w:ascii="Consolas" w:hAnsi="Consolas"/>
          <w:color w:val="789DEB"/>
          <w:sz w:val="18"/>
          <w:szCs w:val="18"/>
        </w:rPr>
        <w:t>typeof</w:t>
      </w:r>
      <w:proofErr w:type="spellEnd"/>
      <w:r>
        <w:rPr>
          <w:rFonts w:ascii="Consolas" w:hAnsi="Consolas"/>
          <w:color w:val="BDBDBD"/>
          <w:sz w:val="18"/>
          <w:szCs w:val="18"/>
        </w:rPr>
        <w:t>(</w:t>
      </w:r>
      <w:r>
        <w:rPr>
          <w:rFonts w:ascii="Consolas" w:hAnsi="Consolas"/>
          <w:color w:val="789DEB"/>
          <w:sz w:val="18"/>
          <w:szCs w:val="18"/>
        </w:rPr>
        <w:t>byte</w:t>
      </w:r>
      <w:r>
        <w:rPr>
          <w:rFonts w:ascii="Consolas" w:hAnsi="Consolas"/>
          <w:color w:val="BDBDBD"/>
          <w:sz w:val="18"/>
          <w:szCs w:val="18"/>
        </w:rPr>
        <w:t>));</w:t>
      </w:r>
      <w:r>
        <w:rPr>
          <w:rFonts w:ascii="Consolas" w:hAnsi="Consolas"/>
          <w:color w:val="BDBDBD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BDBDBD"/>
          <w:sz w:val="18"/>
          <w:szCs w:val="18"/>
        </w:rPr>
        <w:t>arguments.</w:t>
      </w:r>
      <w:r>
        <w:rPr>
          <w:rFonts w:ascii="Consolas" w:hAnsi="Consolas"/>
          <w:color w:val="39CCA1"/>
          <w:sz w:val="18"/>
          <w:szCs w:val="18"/>
        </w:rPr>
        <w:t>Add</w:t>
      </w:r>
      <w:proofErr w:type="spellEnd"/>
      <w:r>
        <w:rPr>
          <w:rFonts w:ascii="Consolas" w:hAnsi="Consolas"/>
          <w:color w:val="BDBDBD"/>
          <w:sz w:val="18"/>
          <w:szCs w:val="18"/>
        </w:rPr>
        <w:t>(</w:t>
      </w:r>
      <w:proofErr w:type="spellStart"/>
      <w:r>
        <w:rPr>
          <w:rFonts w:ascii="Consolas" w:hAnsi="Consolas"/>
          <w:color w:val="789DEB"/>
          <w:sz w:val="18"/>
          <w:szCs w:val="18"/>
        </w:rPr>
        <w:t>typeof</w:t>
      </w:r>
      <w:proofErr w:type="spellEnd"/>
      <w:r>
        <w:rPr>
          <w:rFonts w:ascii="Consolas" w:hAnsi="Consolas"/>
          <w:color w:val="BDBDBD"/>
          <w:sz w:val="18"/>
          <w:szCs w:val="18"/>
        </w:rPr>
        <w:t>(</w:t>
      </w:r>
      <w:r>
        <w:rPr>
          <w:rFonts w:ascii="Consolas" w:hAnsi="Consolas"/>
          <w:color w:val="789DEB"/>
          <w:sz w:val="18"/>
          <w:szCs w:val="18"/>
        </w:rPr>
        <w:t>byte</w:t>
      </w:r>
      <w:r>
        <w:rPr>
          <w:rFonts w:ascii="Consolas" w:hAnsi="Consolas"/>
          <w:color w:val="BDBDBD"/>
          <w:sz w:val="18"/>
          <w:szCs w:val="18"/>
        </w:rPr>
        <w:t>));</w:t>
      </w:r>
      <w:r>
        <w:rPr>
          <w:rFonts w:ascii="Consolas" w:hAnsi="Consolas"/>
          <w:color w:val="BDBDBD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BDBDBD"/>
          <w:sz w:val="18"/>
          <w:szCs w:val="18"/>
        </w:rPr>
        <w:t>arguments.</w:t>
      </w:r>
      <w:r>
        <w:rPr>
          <w:rFonts w:ascii="Consolas" w:hAnsi="Consolas"/>
          <w:color w:val="39CCA1"/>
          <w:sz w:val="18"/>
          <w:szCs w:val="18"/>
        </w:rPr>
        <w:t>Add</w:t>
      </w:r>
      <w:proofErr w:type="spellEnd"/>
      <w:r>
        <w:rPr>
          <w:rFonts w:ascii="Consolas" w:hAnsi="Consolas"/>
          <w:color w:val="BDBDBD"/>
          <w:sz w:val="18"/>
          <w:szCs w:val="18"/>
        </w:rPr>
        <w:t>(</w:t>
      </w:r>
      <w:proofErr w:type="spellStart"/>
      <w:r>
        <w:rPr>
          <w:rFonts w:ascii="Consolas" w:hAnsi="Consolas"/>
          <w:color w:val="789DEB"/>
          <w:sz w:val="18"/>
          <w:szCs w:val="18"/>
        </w:rPr>
        <w:t>typeof</w:t>
      </w:r>
      <w:proofErr w:type="spellEnd"/>
      <w:r>
        <w:rPr>
          <w:rFonts w:ascii="Consolas" w:hAnsi="Consolas"/>
          <w:color w:val="BDBDBD"/>
          <w:sz w:val="18"/>
          <w:szCs w:val="18"/>
        </w:rPr>
        <w:t>(</w:t>
      </w:r>
      <w:r>
        <w:rPr>
          <w:rFonts w:ascii="Consolas" w:hAnsi="Consolas"/>
          <w:color w:val="789DEB"/>
          <w:sz w:val="18"/>
          <w:szCs w:val="18"/>
        </w:rPr>
        <w:t>byte</w:t>
      </w:r>
      <w:r>
        <w:rPr>
          <w:rFonts w:ascii="Consolas" w:hAnsi="Consolas"/>
          <w:color w:val="BDBDBD"/>
          <w:sz w:val="18"/>
          <w:szCs w:val="18"/>
        </w:rPr>
        <w:t>));</w:t>
      </w:r>
      <w:r>
        <w:rPr>
          <w:rFonts w:ascii="Consolas" w:hAnsi="Consolas"/>
          <w:color w:val="BDBDBD"/>
          <w:sz w:val="18"/>
          <w:szCs w:val="18"/>
        </w:rPr>
        <w:br/>
        <w:t xml:space="preserve">    }</w:t>
      </w:r>
      <w:r>
        <w:rPr>
          <w:rFonts w:ascii="Consolas" w:hAnsi="Consolas"/>
          <w:color w:val="BDBDBD"/>
          <w:sz w:val="18"/>
          <w:szCs w:val="18"/>
        </w:rPr>
        <w:br/>
      </w:r>
      <w:r>
        <w:rPr>
          <w:rFonts w:ascii="Consolas" w:hAnsi="Consolas"/>
          <w:color w:val="BDBDBD"/>
          <w:sz w:val="18"/>
          <w:szCs w:val="18"/>
        </w:rPr>
        <w:br/>
        <w:t xml:space="preserve">    </w:t>
      </w:r>
      <w:r>
        <w:rPr>
          <w:rFonts w:ascii="Consolas" w:hAnsi="Consolas"/>
          <w:color w:val="789DEB"/>
          <w:sz w:val="18"/>
          <w:szCs w:val="18"/>
        </w:rPr>
        <w:t xml:space="preserve">public object </w:t>
      </w:r>
      <w:proofErr w:type="spellStart"/>
      <w:r>
        <w:rPr>
          <w:rFonts w:ascii="Consolas" w:hAnsi="Consolas"/>
          <w:color w:val="39CCA1"/>
          <w:sz w:val="18"/>
          <w:szCs w:val="18"/>
        </w:rPr>
        <w:t>GetValue</w:t>
      </w:r>
      <w:proofErr w:type="spellEnd"/>
      <w:r>
        <w:rPr>
          <w:rFonts w:ascii="Consolas" w:hAnsi="Consolas"/>
          <w:color w:val="BDBDBD"/>
          <w:sz w:val="18"/>
          <w:szCs w:val="18"/>
        </w:rPr>
        <w:t>(</w:t>
      </w:r>
      <w:r>
        <w:rPr>
          <w:rFonts w:ascii="Consolas" w:hAnsi="Consolas"/>
          <w:color w:val="C191FF"/>
          <w:sz w:val="18"/>
          <w:szCs w:val="18"/>
        </w:rPr>
        <w:t>Queue</w:t>
      </w:r>
      <w:r>
        <w:rPr>
          <w:rFonts w:ascii="Consolas" w:hAnsi="Consolas"/>
          <w:color w:val="D0D0D0"/>
          <w:sz w:val="18"/>
          <w:szCs w:val="18"/>
        </w:rPr>
        <w:t>&lt;</w:t>
      </w:r>
      <w:r>
        <w:rPr>
          <w:rFonts w:ascii="Consolas" w:hAnsi="Consolas"/>
          <w:color w:val="789DEB"/>
          <w:sz w:val="18"/>
          <w:szCs w:val="18"/>
        </w:rPr>
        <w:t>object</w:t>
      </w:r>
      <w:r>
        <w:rPr>
          <w:rFonts w:ascii="Consolas" w:hAnsi="Consolas"/>
          <w:color w:val="D0D0D0"/>
          <w:sz w:val="18"/>
          <w:szCs w:val="18"/>
        </w:rPr>
        <w:t xml:space="preserve">&gt; </w:t>
      </w:r>
      <w:r>
        <w:rPr>
          <w:rFonts w:ascii="Consolas" w:hAnsi="Consolas"/>
          <w:color w:val="BDBDBD"/>
          <w:sz w:val="18"/>
          <w:szCs w:val="18"/>
        </w:rPr>
        <w:t>arguments)</w:t>
      </w:r>
      <w:r>
        <w:rPr>
          <w:rFonts w:ascii="Consolas" w:hAnsi="Consolas"/>
          <w:color w:val="BDBDBD"/>
          <w:sz w:val="18"/>
          <w:szCs w:val="18"/>
        </w:rPr>
        <w:br/>
        <w:t xml:space="preserve">    {</w:t>
      </w:r>
      <w:r>
        <w:rPr>
          <w:rFonts w:ascii="Consolas" w:hAnsi="Consolas"/>
          <w:color w:val="BDBDBD"/>
          <w:sz w:val="18"/>
          <w:szCs w:val="18"/>
        </w:rPr>
        <w:br/>
        <w:t xml:space="preserve">        </w:t>
      </w:r>
      <w:r>
        <w:rPr>
          <w:rFonts w:ascii="Consolas" w:hAnsi="Consolas"/>
          <w:color w:val="789DEB"/>
          <w:sz w:val="18"/>
          <w:szCs w:val="18"/>
        </w:rPr>
        <w:t xml:space="preserve">return new </w:t>
      </w:r>
      <w:proofErr w:type="spellStart"/>
      <w:r>
        <w:rPr>
          <w:rFonts w:ascii="Consolas" w:hAnsi="Consolas"/>
          <w:color w:val="E1BFFF"/>
          <w:sz w:val="18"/>
          <w:szCs w:val="18"/>
        </w:rPr>
        <w:t>Color</w:t>
      </w:r>
      <w:proofErr w:type="spellEnd"/>
      <w:r>
        <w:rPr>
          <w:rFonts w:ascii="Consolas" w:hAnsi="Consolas"/>
          <w:color w:val="BDBDBD"/>
          <w:sz w:val="18"/>
          <w:szCs w:val="18"/>
        </w:rPr>
        <w:t>((</w:t>
      </w:r>
      <w:r>
        <w:rPr>
          <w:rFonts w:ascii="Consolas" w:hAnsi="Consolas"/>
          <w:color w:val="789DEB"/>
          <w:sz w:val="18"/>
          <w:szCs w:val="18"/>
        </w:rPr>
        <w:t>byte</w:t>
      </w:r>
      <w:r>
        <w:rPr>
          <w:rFonts w:ascii="Consolas" w:hAnsi="Consolas"/>
          <w:color w:val="BDBDBD"/>
          <w:sz w:val="18"/>
          <w:szCs w:val="18"/>
        </w:rPr>
        <w:t xml:space="preserve">) </w:t>
      </w:r>
      <w:proofErr w:type="spellStart"/>
      <w:r>
        <w:rPr>
          <w:rFonts w:ascii="Consolas" w:hAnsi="Consolas"/>
          <w:color w:val="BDBDBD"/>
          <w:sz w:val="18"/>
          <w:szCs w:val="18"/>
        </w:rPr>
        <w:t>arguments.</w:t>
      </w:r>
      <w:r>
        <w:rPr>
          <w:rFonts w:ascii="Consolas" w:hAnsi="Consolas"/>
          <w:color w:val="39CCA1"/>
          <w:sz w:val="18"/>
          <w:szCs w:val="18"/>
        </w:rPr>
        <w:t>Dequeue</w:t>
      </w:r>
      <w:proofErr w:type="spellEnd"/>
      <w:r>
        <w:rPr>
          <w:rFonts w:ascii="Consolas" w:hAnsi="Consolas"/>
          <w:color w:val="BDBDBD"/>
          <w:sz w:val="18"/>
          <w:szCs w:val="18"/>
        </w:rPr>
        <w:t xml:space="preserve">() </w:t>
      </w:r>
      <w:r>
        <w:rPr>
          <w:rFonts w:ascii="Consolas" w:hAnsi="Consolas"/>
          <w:color w:val="D0D0D0"/>
          <w:sz w:val="18"/>
          <w:szCs w:val="18"/>
        </w:rPr>
        <w:t xml:space="preserve">/ </w:t>
      </w:r>
      <w:r>
        <w:rPr>
          <w:rFonts w:ascii="Consolas" w:hAnsi="Consolas"/>
          <w:color w:val="ED94C0"/>
          <w:sz w:val="18"/>
          <w:szCs w:val="18"/>
        </w:rPr>
        <w:t>255F</w:t>
      </w:r>
      <w:r>
        <w:rPr>
          <w:rFonts w:ascii="Consolas" w:hAnsi="Consolas"/>
          <w:color w:val="BDBDBD"/>
          <w:sz w:val="18"/>
          <w:szCs w:val="18"/>
        </w:rPr>
        <w:t>, (</w:t>
      </w:r>
      <w:r>
        <w:rPr>
          <w:rFonts w:ascii="Consolas" w:hAnsi="Consolas"/>
          <w:color w:val="789DEB"/>
          <w:sz w:val="18"/>
          <w:szCs w:val="18"/>
        </w:rPr>
        <w:t>byte</w:t>
      </w:r>
      <w:r>
        <w:rPr>
          <w:rFonts w:ascii="Consolas" w:hAnsi="Consolas"/>
          <w:color w:val="BDBDBD"/>
          <w:sz w:val="18"/>
          <w:szCs w:val="18"/>
        </w:rPr>
        <w:t xml:space="preserve">) </w:t>
      </w:r>
      <w:proofErr w:type="spellStart"/>
      <w:r>
        <w:rPr>
          <w:rFonts w:ascii="Consolas" w:hAnsi="Consolas"/>
          <w:color w:val="BDBDBD"/>
          <w:sz w:val="18"/>
          <w:szCs w:val="18"/>
        </w:rPr>
        <w:t>arguments.</w:t>
      </w:r>
      <w:r>
        <w:rPr>
          <w:rFonts w:ascii="Consolas" w:hAnsi="Consolas"/>
          <w:color w:val="39CCA1"/>
          <w:sz w:val="18"/>
          <w:szCs w:val="18"/>
        </w:rPr>
        <w:t>Dequeue</w:t>
      </w:r>
      <w:proofErr w:type="spellEnd"/>
      <w:r>
        <w:rPr>
          <w:rFonts w:ascii="Consolas" w:hAnsi="Consolas"/>
          <w:color w:val="BDBDBD"/>
          <w:sz w:val="18"/>
          <w:szCs w:val="18"/>
        </w:rPr>
        <w:t xml:space="preserve">() </w:t>
      </w:r>
      <w:r>
        <w:rPr>
          <w:rFonts w:ascii="Consolas" w:hAnsi="Consolas"/>
          <w:color w:val="D0D0D0"/>
          <w:sz w:val="18"/>
          <w:szCs w:val="18"/>
        </w:rPr>
        <w:t xml:space="preserve">/ </w:t>
      </w:r>
      <w:r>
        <w:rPr>
          <w:rFonts w:ascii="Consolas" w:hAnsi="Consolas"/>
          <w:color w:val="ED94C0"/>
          <w:sz w:val="18"/>
          <w:szCs w:val="18"/>
        </w:rPr>
        <w:t>255F</w:t>
      </w:r>
      <w:r>
        <w:rPr>
          <w:rFonts w:ascii="Consolas" w:hAnsi="Consolas"/>
          <w:color w:val="BDBDBD"/>
          <w:sz w:val="18"/>
          <w:szCs w:val="18"/>
        </w:rPr>
        <w:t>, (</w:t>
      </w:r>
      <w:r>
        <w:rPr>
          <w:rFonts w:ascii="Consolas" w:hAnsi="Consolas"/>
          <w:color w:val="789DEB"/>
          <w:sz w:val="18"/>
          <w:szCs w:val="18"/>
        </w:rPr>
        <w:t>byte</w:t>
      </w:r>
      <w:r>
        <w:rPr>
          <w:rFonts w:ascii="Consolas" w:hAnsi="Consolas"/>
          <w:color w:val="BDBDBD"/>
          <w:sz w:val="18"/>
          <w:szCs w:val="18"/>
        </w:rPr>
        <w:t xml:space="preserve">) </w:t>
      </w:r>
      <w:proofErr w:type="spellStart"/>
      <w:r>
        <w:rPr>
          <w:rFonts w:ascii="Consolas" w:hAnsi="Consolas"/>
          <w:color w:val="BDBDBD"/>
          <w:sz w:val="18"/>
          <w:szCs w:val="18"/>
        </w:rPr>
        <w:t>arguments.</w:t>
      </w:r>
      <w:r>
        <w:rPr>
          <w:rFonts w:ascii="Consolas" w:hAnsi="Consolas"/>
          <w:color w:val="39CCA1"/>
          <w:sz w:val="18"/>
          <w:szCs w:val="18"/>
        </w:rPr>
        <w:t>Dequeue</w:t>
      </w:r>
      <w:proofErr w:type="spellEnd"/>
      <w:r>
        <w:rPr>
          <w:rFonts w:ascii="Consolas" w:hAnsi="Consolas"/>
          <w:color w:val="BDBDBD"/>
          <w:sz w:val="18"/>
          <w:szCs w:val="18"/>
        </w:rPr>
        <w:t xml:space="preserve">() </w:t>
      </w:r>
      <w:r>
        <w:rPr>
          <w:rFonts w:ascii="Consolas" w:hAnsi="Consolas"/>
          <w:color w:val="D0D0D0"/>
          <w:sz w:val="18"/>
          <w:szCs w:val="18"/>
        </w:rPr>
        <w:t xml:space="preserve">/ </w:t>
      </w:r>
      <w:r>
        <w:rPr>
          <w:rFonts w:ascii="Consolas" w:hAnsi="Consolas"/>
          <w:color w:val="ED94C0"/>
          <w:sz w:val="18"/>
          <w:szCs w:val="18"/>
        </w:rPr>
        <w:t>255F</w:t>
      </w:r>
      <w:r>
        <w:rPr>
          <w:rFonts w:ascii="Consolas" w:hAnsi="Consolas"/>
          <w:color w:val="BDBDBD"/>
          <w:sz w:val="18"/>
          <w:szCs w:val="18"/>
        </w:rPr>
        <w:t>);</w:t>
      </w:r>
      <w:r>
        <w:rPr>
          <w:rFonts w:ascii="Consolas" w:hAnsi="Consolas"/>
          <w:color w:val="BDBDBD"/>
          <w:sz w:val="18"/>
          <w:szCs w:val="18"/>
        </w:rPr>
        <w:br/>
        <w:t xml:space="preserve">    }</w:t>
      </w:r>
      <w:r>
        <w:rPr>
          <w:rFonts w:ascii="Consolas" w:hAnsi="Consolas"/>
          <w:color w:val="BDBDBD"/>
          <w:sz w:val="18"/>
          <w:szCs w:val="18"/>
        </w:rPr>
        <w:br/>
      </w:r>
      <w:r>
        <w:rPr>
          <w:rFonts w:ascii="Consolas" w:hAnsi="Consolas"/>
          <w:b/>
          <w:bCs/>
          <w:color w:val="F0F0F0"/>
          <w:sz w:val="18"/>
          <w:szCs w:val="18"/>
          <w:shd w:val="clear" w:color="auto" w:fill="4E4261"/>
        </w:rPr>
        <w:t>}</w:t>
      </w:r>
    </w:p>
    <w:p w14:paraId="3DBDC39B" w14:textId="77777777" w:rsidR="00743825" w:rsidRPr="00743825" w:rsidRDefault="00743825" w:rsidP="00743825"/>
    <w:sectPr w:rsidR="00743825" w:rsidRPr="00743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3A"/>
    <w:rsid w:val="003075CB"/>
    <w:rsid w:val="004C409E"/>
    <w:rsid w:val="00733DB5"/>
    <w:rsid w:val="00743825"/>
    <w:rsid w:val="0097340D"/>
    <w:rsid w:val="00A84B1A"/>
    <w:rsid w:val="00AC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AA1A"/>
  <w15:chartTrackingRefBased/>
  <w15:docId w15:val="{E02402DB-3BD8-4E5F-962E-68219F95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F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0F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0F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4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Uzulin</dc:creator>
  <cp:keywords/>
  <dc:description/>
  <cp:lastModifiedBy>Arthur Uzulin</cp:lastModifiedBy>
  <cp:revision>1</cp:revision>
  <dcterms:created xsi:type="dcterms:W3CDTF">2019-05-16T09:54:00Z</dcterms:created>
  <dcterms:modified xsi:type="dcterms:W3CDTF">2019-05-16T10:21:00Z</dcterms:modified>
</cp:coreProperties>
</file>