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30BB5" w14:textId="77777777" w:rsidR="00312023" w:rsidRPr="00312023" w:rsidRDefault="00312023" w:rsidP="00312023">
      <w:pPr>
        <w:rPr>
          <w:b/>
          <w:bCs/>
          <w:lang w:val="en-US"/>
        </w:rPr>
      </w:pPr>
      <w:r w:rsidRPr="00312023">
        <w:rPr>
          <w:b/>
          <w:bCs/>
          <w:lang w:val="en-US"/>
        </w:rPr>
        <w:t>Model: ResNet-50 (Modified)</w:t>
      </w:r>
    </w:p>
    <w:p w14:paraId="1674DAC6" w14:textId="77777777" w:rsidR="00312023" w:rsidRPr="00312023" w:rsidRDefault="00312023" w:rsidP="00312023">
      <w:pPr>
        <w:rPr>
          <w:lang w:val="en-US"/>
        </w:rPr>
      </w:pPr>
      <w:r w:rsidRPr="00312023">
        <w:rPr>
          <w:b/>
          <w:bCs/>
          <w:lang w:val="en-US"/>
        </w:rPr>
        <w:t>Why?</w:t>
      </w:r>
      <w:r w:rsidRPr="00312023">
        <w:rPr>
          <w:lang w:val="en-US"/>
        </w:rPr>
        <w:t xml:space="preserve"> Because ResNet-50 is a well-known deep learning architecture that performs well on image classification tasks. By modifying it to handle grayscale input and adjusting the output layer, it is adapted to suit the MNIST dataset.</w:t>
      </w:r>
    </w:p>
    <w:p w14:paraId="1BF9A45D" w14:textId="77777777" w:rsidR="00312023" w:rsidRPr="00312023" w:rsidRDefault="00312023" w:rsidP="00312023">
      <w:pPr>
        <w:rPr>
          <w:b/>
          <w:bCs/>
          <w:lang w:val="en-US"/>
        </w:rPr>
      </w:pPr>
      <w:r w:rsidRPr="00312023">
        <w:rPr>
          <w:b/>
          <w:bCs/>
          <w:lang w:val="en-US"/>
        </w:rPr>
        <w:t>Main Idea of the Model:</w:t>
      </w:r>
    </w:p>
    <w:p w14:paraId="532353BC" w14:textId="77777777" w:rsidR="00312023" w:rsidRPr="00312023" w:rsidRDefault="00312023" w:rsidP="00312023">
      <w:pPr>
        <w:numPr>
          <w:ilvl w:val="0"/>
          <w:numId w:val="1"/>
        </w:numPr>
        <w:rPr>
          <w:lang w:val="en-US"/>
        </w:rPr>
      </w:pPr>
      <w:r w:rsidRPr="00312023">
        <w:rPr>
          <w:b/>
          <w:bCs/>
          <w:lang w:val="en-US"/>
        </w:rPr>
        <w:t>Modification of the original architecture</w:t>
      </w:r>
      <w:r w:rsidRPr="00312023">
        <w:rPr>
          <w:lang w:val="en-US"/>
        </w:rPr>
        <w:t>:</w:t>
      </w:r>
    </w:p>
    <w:p w14:paraId="0D5025DF" w14:textId="77777777" w:rsidR="00312023" w:rsidRPr="00312023" w:rsidRDefault="00312023" w:rsidP="00312023">
      <w:pPr>
        <w:numPr>
          <w:ilvl w:val="1"/>
          <w:numId w:val="1"/>
        </w:numPr>
        <w:rPr>
          <w:lang w:val="en-US"/>
        </w:rPr>
      </w:pPr>
      <w:r w:rsidRPr="00312023">
        <w:rPr>
          <w:lang w:val="en-US"/>
        </w:rPr>
        <w:t>The first convolutional layer is modified to accept grayscale images (1 input channel).</w:t>
      </w:r>
    </w:p>
    <w:p w14:paraId="56C995EE" w14:textId="77777777" w:rsidR="00312023" w:rsidRPr="00312023" w:rsidRDefault="00312023" w:rsidP="00312023">
      <w:pPr>
        <w:numPr>
          <w:ilvl w:val="1"/>
          <w:numId w:val="1"/>
        </w:numPr>
        <w:rPr>
          <w:lang w:val="en-US"/>
        </w:rPr>
      </w:pPr>
      <w:r w:rsidRPr="00312023">
        <w:rPr>
          <w:lang w:val="en-US"/>
        </w:rPr>
        <w:t>The final fully connected layer is modified to output 10 classes (to match the MNIST dataset).</w:t>
      </w:r>
    </w:p>
    <w:p w14:paraId="0E89B4F7" w14:textId="77777777" w:rsidR="00312023" w:rsidRPr="00312023" w:rsidRDefault="00312023" w:rsidP="00312023">
      <w:pPr>
        <w:numPr>
          <w:ilvl w:val="0"/>
          <w:numId w:val="1"/>
        </w:numPr>
        <w:rPr>
          <w:lang w:val="en-US"/>
        </w:rPr>
      </w:pPr>
      <w:r w:rsidRPr="00312023">
        <w:rPr>
          <w:b/>
          <w:bCs/>
          <w:lang w:val="en-US"/>
        </w:rPr>
        <w:t>Residual connections</w:t>
      </w:r>
      <w:r w:rsidRPr="00312023">
        <w:rPr>
          <w:lang w:val="en-US"/>
        </w:rPr>
        <w:t xml:space="preserve"> are retained from the original ResNet-50 to allow for easier gradient flow and better training efficiency.</w:t>
      </w:r>
    </w:p>
    <w:p w14:paraId="53F0119D" w14:textId="77777777" w:rsidR="00312023" w:rsidRPr="00312023" w:rsidRDefault="00312023" w:rsidP="00312023">
      <w:pPr>
        <w:rPr>
          <w:b/>
          <w:bCs/>
          <w:lang w:val="en-US"/>
        </w:rPr>
      </w:pPr>
      <w:r w:rsidRPr="00312023">
        <w:rPr>
          <w:b/>
          <w:bCs/>
          <w:lang w:val="en-US"/>
        </w:rPr>
        <w:t>Hyperparameters:</w:t>
      </w:r>
    </w:p>
    <w:p w14:paraId="3BE0A27B" w14:textId="77777777" w:rsidR="00312023" w:rsidRPr="00312023" w:rsidRDefault="00312023" w:rsidP="00312023">
      <w:pPr>
        <w:numPr>
          <w:ilvl w:val="0"/>
          <w:numId w:val="2"/>
        </w:numPr>
        <w:rPr>
          <w:lang w:val="en-US"/>
        </w:rPr>
      </w:pPr>
      <w:r w:rsidRPr="00312023">
        <w:rPr>
          <w:b/>
          <w:bCs/>
          <w:lang w:val="en-US"/>
        </w:rPr>
        <w:t>Input channel</w:t>
      </w:r>
      <w:r w:rsidRPr="00312023">
        <w:rPr>
          <w:lang w:val="en-US"/>
        </w:rPr>
        <w:t>: 1 (for grayscale images)</w:t>
      </w:r>
    </w:p>
    <w:p w14:paraId="33C6187C" w14:textId="77777777" w:rsidR="00312023" w:rsidRPr="00312023" w:rsidRDefault="00312023" w:rsidP="00312023">
      <w:pPr>
        <w:numPr>
          <w:ilvl w:val="0"/>
          <w:numId w:val="2"/>
        </w:numPr>
        <w:rPr>
          <w:lang w:val="en-US"/>
        </w:rPr>
      </w:pPr>
      <w:r w:rsidRPr="00312023">
        <w:rPr>
          <w:b/>
          <w:bCs/>
          <w:lang w:val="en-US"/>
        </w:rPr>
        <w:t>Output channels</w:t>
      </w:r>
      <w:r w:rsidRPr="00312023">
        <w:rPr>
          <w:lang w:val="en-US"/>
        </w:rPr>
        <w:t>: 10 (for the MNIST digit classes)</w:t>
      </w:r>
    </w:p>
    <w:p w14:paraId="51A611AE" w14:textId="77777777" w:rsidR="00312023" w:rsidRPr="00312023" w:rsidRDefault="00312023" w:rsidP="00312023">
      <w:pPr>
        <w:numPr>
          <w:ilvl w:val="0"/>
          <w:numId w:val="2"/>
        </w:numPr>
        <w:rPr>
          <w:lang w:val="en-US"/>
        </w:rPr>
      </w:pPr>
      <w:r w:rsidRPr="00312023">
        <w:rPr>
          <w:b/>
          <w:bCs/>
          <w:lang w:val="en-US"/>
        </w:rPr>
        <w:t>Optimizer</w:t>
      </w:r>
      <w:r w:rsidRPr="00312023">
        <w:rPr>
          <w:lang w:val="en-US"/>
        </w:rPr>
        <w:t>: Adam with default parameters (learning rate 0.003, weight decay 1e-5)</w:t>
      </w:r>
    </w:p>
    <w:p w14:paraId="6B0128BC" w14:textId="77777777" w:rsidR="00312023" w:rsidRPr="00312023" w:rsidRDefault="00312023" w:rsidP="00312023">
      <w:pPr>
        <w:numPr>
          <w:ilvl w:val="0"/>
          <w:numId w:val="2"/>
        </w:numPr>
        <w:rPr>
          <w:lang w:val="en-US"/>
        </w:rPr>
      </w:pPr>
      <w:r w:rsidRPr="00312023">
        <w:rPr>
          <w:b/>
          <w:bCs/>
          <w:lang w:val="en-US"/>
        </w:rPr>
        <w:t>Learning rate decay</w:t>
      </w:r>
      <w:r w:rsidRPr="00312023">
        <w:rPr>
          <w:lang w:val="en-US"/>
        </w:rPr>
        <w:t xml:space="preserve">: Using </w:t>
      </w:r>
      <w:proofErr w:type="spellStart"/>
      <w:r w:rsidRPr="00312023">
        <w:rPr>
          <w:lang w:val="en-US"/>
        </w:rPr>
        <w:t>StepLR</w:t>
      </w:r>
      <w:proofErr w:type="spellEnd"/>
      <w:r w:rsidRPr="00312023">
        <w:rPr>
          <w:lang w:val="en-US"/>
        </w:rPr>
        <w:t xml:space="preserve"> scheduler, reducing the learning rate by a factor of 0.2 every 7 epochs</w:t>
      </w:r>
    </w:p>
    <w:p w14:paraId="26849D0C" w14:textId="77777777" w:rsidR="00312023" w:rsidRPr="00312023" w:rsidRDefault="00312023" w:rsidP="00312023">
      <w:pPr>
        <w:numPr>
          <w:ilvl w:val="0"/>
          <w:numId w:val="2"/>
        </w:numPr>
        <w:rPr>
          <w:lang w:val="en-US"/>
        </w:rPr>
      </w:pPr>
      <w:r w:rsidRPr="00312023">
        <w:rPr>
          <w:b/>
          <w:bCs/>
          <w:lang w:val="en-US"/>
        </w:rPr>
        <w:t>Loss function</w:t>
      </w:r>
      <w:r w:rsidRPr="00312023">
        <w:rPr>
          <w:lang w:val="en-US"/>
        </w:rPr>
        <w:t>: Cross-Entropy Loss</w:t>
      </w:r>
    </w:p>
    <w:p w14:paraId="4889ACCD" w14:textId="77777777" w:rsidR="00312023" w:rsidRPr="00312023" w:rsidRDefault="00312023" w:rsidP="00312023">
      <w:pPr>
        <w:numPr>
          <w:ilvl w:val="0"/>
          <w:numId w:val="2"/>
        </w:numPr>
        <w:rPr>
          <w:lang w:val="en-US"/>
        </w:rPr>
      </w:pPr>
      <w:r w:rsidRPr="00312023">
        <w:rPr>
          <w:b/>
          <w:bCs/>
          <w:lang w:val="en-US"/>
        </w:rPr>
        <w:t>Number of epochs</w:t>
      </w:r>
      <w:r w:rsidRPr="00312023">
        <w:rPr>
          <w:lang w:val="en-US"/>
        </w:rPr>
        <w:t>: 30</w:t>
      </w:r>
    </w:p>
    <w:p w14:paraId="64B70D56" w14:textId="77777777" w:rsidR="00312023" w:rsidRPr="00312023" w:rsidRDefault="00312023" w:rsidP="00312023">
      <w:pPr>
        <w:numPr>
          <w:ilvl w:val="0"/>
          <w:numId w:val="2"/>
        </w:numPr>
        <w:rPr>
          <w:lang w:val="en-US"/>
        </w:rPr>
      </w:pPr>
      <w:r w:rsidRPr="00312023">
        <w:rPr>
          <w:b/>
          <w:bCs/>
          <w:lang w:val="en-US"/>
        </w:rPr>
        <w:t>Batches per epoch</w:t>
      </w:r>
      <w:r w:rsidRPr="00312023">
        <w:rPr>
          <w:lang w:val="en-US"/>
        </w:rPr>
        <w:t>: All available samples (subset of MNIST dataset)</w:t>
      </w:r>
    </w:p>
    <w:p w14:paraId="5D87866A" w14:textId="77777777" w:rsidR="00312023" w:rsidRPr="00312023" w:rsidRDefault="00312023" w:rsidP="00312023">
      <w:pPr>
        <w:numPr>
          <w:ilvl w:val="0"/>
          <w:numId w:val="2"/>
        </w:numPr>
        <w:rPr>
          <w:lang w:val="en-US"/>
        </w:rPr>
      </w:pPr>
      <w:r w:rsidRPr="00312023">
        <w:rPr>
          <w:b/>
          <w:bCs/>
          <w:lang w:val="en-US"/>
        </w:rPr>
        <w:t>Batch size</w:t>
      </w:r>
      <w:r w:rsidRPr="00312023">
        <w:rPr>
          <w:lang w:val="en-US"/>
        </w:rPr>
        <w:t>: 32</w:t>
      </w:r>
    </w:p>
    <w:p w14:paraId="333C791C" w14:textId="77777777" w:rsidR="00312023" w:rsidRPr="00312023" w:rsidRDefault="00312023" w:rsidP="00312023">
      <w:pPr>
        <w:rPr>
          <w:b/>
          <w:bCs/>
          <w:lang w:val="en-US"/>
        </w:rPr>
      </w:pPr>
      <w:r w:rsidRPr="00312023">
        <w:rPr>
          <w:b/>
          <w:bCs/>
          <w:lang w:val="en-US"/>
        </w:rPr>
        <w:t>Dataset:</w:t>
      </w:r>
    </w:p>
    <w:p w14:paraId="31FEF087" w14:textId="77777777" w:rsidR="00312023" w:rsidRPr="00312023" w:rsidRDefault="00312023" w:rsidP="00312023">
      <w:pPr>
        <w:numPr>
          <w:ilvl w:val="0"/>
          <w:numId w:val="3"/>
        </w:numPr>
        <w:rPr>
          <w:lang w:val="en-US"/>
        </w:rPr>
      </w:pPr>
      <w:r w:rsidRPr="00312023">
        <w:rPr>
          <w:lang w:val="en-US"/>
        </w:rPr>
        <w:t xml:space="preserve">A </w:t>
      </w:r>
      <w:r w:rsidRPr="00312023">
        <w:rPr>
          <w:b/>
          <w:bCs/>
          <w:lang w:val="en-US"/>
        </w:rPr>
        <w:t>random subset of MNIST</w:t>
      </w:r>
      <w:r w:rsidRPr="00312023">
        <w:rPr>
          <w:lang w:val="en-US"/>
        </w:rPr>
        <w:t xml:space="preserve"> is used for training and testing:</w:t>
      </w:r>
    </w:p>
    <w:p w14:paraId="1C5E3E37" w14:textId="0A8B3356" w:rsidR="00312023" w:rsidRPr="00312023" w:rsidRDefault="00312023" w:rsidP="00312023">
      <w:pPr>
        <w:numPr>
          <w:ilvl w:val="1"/>
          <w:numId w:val="3"/>
        </w:numPr>
        <w:rPr>
          <w:lang w:val="en-US"/>
        </w:rPr>
      </w:pPr>
      <w:r>
        <w:rPr>
          <w:b/>
          <w:bCs/>
          <w:lang w:val="en-US"/>
        </w:rPr>
        <w:t>10</w:t>
      </w:r>
      <w:r w:rsidRPr="00312023">
        <w:rPr>
          <w:b/>
          <w:bCs/>
          <w:lang w:val="en-US"/>
        </w:rPr>
        <w:t>00 training samples</w:t>
      </w:r>
    </w:p>
    <w:p w14:paraId="66858F48" w14:textId="51B1A06D" w:rsidR="00312023" w:rsidRPr="00312023" w:rsidRDefault="00312023" w:rsidP="00312023">
      <w:pPr>
        <w:numPr>
          <w:ilvl w:val="1"/>
          <w:numId w:val="3"/>
        </w:numPr>
        <w:rPr>
          <w:lang w:val="en-US"/>
        </w:rPr>
      </w:pPr>
      <w:r>
        <w:rPr>
          <w:b/>
          <w:bCs/>
          <w:lang w:val="en-US"/>
        </w:rPr>
        <w:t>800</w:t>
      </w:r>
      <w:r w:rsidRPr="00312023">
        <w:rPr>
          <w:b/>
          <w:bCs/>
          <w:lang w:val="en-US"/>
        </w:rPr>
        <w:t xml:space="preserve"> test samples</w:t>
      </w:r>
    </w:p>
    <w:p w14:paraId="2CD6AC0D" w14:textId="77777777" w:rsidR="00312023" w:rsidRPr="00312023" w:rsidRDefault="00312023" w:rsidP="00312023">
      <w:pPr>
        <w:numPr>
          <w:ilvl w:val="0"/>
          <w:numId w:val="3"/>
        </w:numPr>
        <w:rPr>
          <w:lang w:val="en-US"/>
        </w:rPr>
      </w:pPr>
      <w:r w:rsidRPr="00312023">
        <w:rPr>
          <w:lang w:val="en-US"/>
        </w:rPr>
        <w:t xml:space="preserve">The images are transformed to tensors using </w:t>
      </w:r>
      <w:proofErr w:type="spellStart"/>
      <w:proofErr w:type="gramStart"/>
      <w:r w:rsidRPr="00312023">
        <w:rPr>
          <w:lang w:val="en-US"/>
        </w:rPr>
        <w:t>ToTensor</w:t>
      </w:r>
      <w:proofErr w:type="spellEnd"/>
      <w:r w:rsidRPr="00312023">
        <w:rPr>
          <w:lang w:val="en-US"/>
        </w:rPr>
        <w:t>(</w:t>
      </w:r>
      <w:proofErr w:type="gramEnd"/>
      <w:r w:rsidRPr="00312023">
        <w:rPr>
          <w:lang w:val="en-US"/>
        </w:rPr>
        <w:t>).</w:t>
      </w:r>
    </w:p>
    <w:p w14:paraId="429341F8" w14:textId="77777777" w:rsidR="00312023" w:rsidRPr="00312023" w:rsidRDefault="00312023" w:rsidP="00312023">
      <w:pPr>
        <w:rPr>
          <w:b/>
          <w:bCs/>
          <w:lang w:val="en-US"/>
        </w:rPr>
      </w:pPr>
      <w:r w:rsidRPr="00312023">
        <w:rPr>
          <w:b/>
          <w:bCs/>
          <w:lang w:val="en-US"/>
        </w:rPr>
        <w:t>Results:</w:t>
      </w:r>
    </w:p>
    <w:p w14:paraId="222B5662" w14:textId="7ECF2632" w:rsidR="001805CC" w:rsidRDefault="00312023" w:rsidP="00312023">
      <w:pPr>
        <w:numPr>
          <w:ilvl w:val="0"/>
          <w:numId w:val="4"/>
        </w:numPr>
        <w:rPr>
          <w:lang w:val="en-US"/>
        </w:rPr>
      </w:pPr>
      <w:r w:rsidRPr="00312023">
        <w:rPr>
          <w:b/>
          <w:bCs/>
          <w:lang w:val="en-US"/>
        </w:rPr>
        <w:lastRenderedPageBreak/>
        <w:t>Highest accuracy</w:t>
      </w:r>
      <w:r w:rsidRPr="00312023">
        <w:rPr>
          <w:lang w:val="en-US"/>
        </w:rPr>
        <w:t>:</w:t>
      </w:r>
      <w:r>
        <w:rPr>
          <w:lang w:val="en-US"/>
        </w:rPr>
        <w:t>96</w:t>
      </w:r>
      <w:r w:rsidRPr="00312023">
        <w:rPr>
          <w:lang w:val="en-US"/>
        </w:rPr>
        <w:t>.0% (accuracy could vary based on the random subset and training conditions)</w:t>
      </w:r>
    </w:p>
    <w:p w14:paraId="7CE5E596" w14:textId="77777777" w:rsidR="00955D10" w:rsidRDefault="00955D10" w:rsidP="00955D10">
      <w:pPr>
        <w:rPr>
          <w:lang w:val="en-US"/>
        </w:rPr>
      </w:pPr>
    </w:p>
    <w:p w14:paraId="5EE1329E" w14:textId="3641D5EA" w:rsidR="00955D10" w:rsidRDefault="00955D10" w:rsidP="00955D10">
      <w:pPr>
        <w:rPr>
          <w:lang w:val="en-US"/>
        </w:rPr>
      </w:pPr>
      <w:r>
        <w:rPr>
          <w:noProof/>
        </w:rPr>
        <w:drawing>
          <wp:inline distT="0" distB="0" distL="0" distR="0" wp14:anchorId="60C48C61" wp14:editId="31BF173F">
            <wp:extent cx="3910060" cy="3390900"/>
            <wp:effectExtent l="0" t="0" r="0" b="0"/>
            <wp:docPr id="156769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7203" cy="3397094"/>
                    </a:xfrm>
                    <a:prstGeom prst="rect">
                      <a:avLst/>
                    </a:prstGeom>
                    <a:noFill/>
                    <a:ln>
                      <a:noFill/>
                    </a:ln>
                  </pic:spPr>
                </pic:pic>
              </a:graphicData>
            </a:graphic>
          </wp:inline>
        </w:drawing>
      </w:r>
    </w:p>
    <w:p w14:paraId="35CCE651" w14:textId="77777777" w:rsidR="00955D10" w:rsidRDefault="00955D10" w:rsidP="00955D10">
      <w:pPr>
        <w:rPr>
          <w:lang w:val="en-US"/>
        </w:rPr>
      </w:pPr>
    </w:p>
    <w:p w14:paraId="4622847B" w14:textId="16403F7E" w:rsidR="00955D10" w:rsidRDefault="00955D10" w:rsidP="00955D10">
      <w:pPr>
        <w:rPr>
          <w:lang w:val="en-US"/>
        </w:rPr>
      </w:pPr>
      <w:r>
        <w:rPr>
          <w:noProof/>
        </w:rPr>
        <w:drawing>
          <wp:inline distT="0" distB="0" distL="0" distR="0" wp14:anchorId="01FDE9B2" wp14:editId="39D084C3">
            <wp:extent cx="5158105" cy="4162425"/>
            <wp:effectExtent l="0" t="0" r="4445" b="9525"/>
            <wp:docPr id="1583922975" name="Picture 2"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22975" name="Picture 2" descr="A graph of a graph with numbers and lin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8105" cy="4162425"/>
                    </a:xfrm>
                    <a:prstGeom prst="rect">
                      <a:avLst/>
                    </a:prstGeom>
                    <a:noFill/>
                    <a:ln>
                      <a:noFill/>
                    </a:ln>
                  </pic:spPr>
                </pic:pic>
              </a:graphicData>
            </a:graphic>
          </wp:inline>
        </w:drawing>
      </w:r>
    </w:p>
    <w:p w14:paraId="0AF94ADE" w14:textId="77777777" w:rsidR="00955D10" w:rsidRDefault="00955D10" w:rsidP="00955D10">
      <w:pPr>
        <w:rPr>
          <w:lang w:val="en-US"/>
        </w:rPr>
      </w:pPr>
    </w:p>
    <w:p w14:paraId="2ED4B992" w14:textId="41569D1A" w:rsidR="00955D10" w:rsidRDefault="00955D10" w:rsidP="00955D10">
      <w:pPr>
        <w:rPr>
          <w:lang w:val="en-US"/>
        </w:rPr>
      </w:pPr>
      <w:r>
        <w:rPr>
          <w:noProof/>
        </w:rPr>
        <w:drawing>
          <wp:inline distT="0" distB="0" distL="0" distR="0" wp14:anchorId="409FDD8A" wp14:editId="32D5D22D">
            <wp:extent cx="5158105" cy="4162425"/>
            <wp:effectExtent l="0" t="0" r="4445" b="9525"/>
            <wp:docPr id="1737127260"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27260" name="Picture 3" descr="A graph with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8105" cy="4162425"/>
                    </a:xfrm>
                    <a:prstGeom prst="rect">
                      <a:avLst/>
                    </a:prstGeom>
                    <a:noFill/>
                    <a:ln>
                      <a:noFill/>
                    </a:ln>
                  </pic:spPr>
                </pic:pic>
              </a:graphicData>
            </a:graphic>
          </wp:inline>
        </w:drawing>
      </w:r>
    </w:p>
    <w:p w14:paraId="4C524CC2" w14:textId="004F9A68" w:rsidR="00955D10" w:rsidRPr="00312023" w:rsidRDefault="00955D10" w:rsidP="00955D10">
      <w:pPr>
        <w:rPr>
          <w:lang w:val="en-US"/>
        </w:rPr>
      </w:pPr>
      <w:r>
        <w:rPr>
          <w:noProof/>
        </w:rPr>
        <w:drawing>
          <wp:inline distT="0" distB="0" distL="0" distR="0" wp14:anchorId="778DF0CA" wp14:editId="08E33C76">
            <wp:extent cx="5205730" cy="4162425"/>
            <wp:effectExtent l="0" t="0" r="0" b="9525"/>
            <wp:docPr id="412557643" name="Picture 4"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57643" name="Picture 4" descr="A graph with blue and orang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5730" cy="4162425"/>
                    </a:xfrm>
                    <a:prstGeom prst="rect">
                      <a:avLst/>
                    </a:prstGeom>
                    <a:noFill/>
                    <a:ln>
                      <a:noFill/>
                    </a:ln>
                  </pic:spPr>
                </pic:pic>
              </a:graphicData>
            </a:graphic>
          </wp:inline>
        </w:drawing>
      </w:r>
    </w:p>
    <w:sectPr w:rsidR="00955D10" w:rsidRPr="00312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70D9F"/>
    <w:multiLevelType w:val="multilevel"/>
    <w:tmpl w:val="63181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64A7D"/>
    <w:multiLevelType w:val="multilevel"/>
    <w:tmpl w:val="C2C4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E1FA4"/>
    <w:multiLevelType w:val="multilevel"/>
    <w:tmpl w:val="21123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52D66"/>
    <w:multiLevelType w:val="multilevel"/>
    <w:tmpl w:val="B8BC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598721">
    <w:abstractNumId w:val="0"/>
  </w:num>
  <w:num w:numId="2" w16cid:durableId="1834177229">
    <w:abstractNumId w:val="1"/>
  </w:num>
  <w:num w:numId="3" w16cid:durableId="721514069">
    <w:abstractNumId w:val="2"/>
  </w:num>
  <w:num w:numId="4" w16cid:durableId="1034692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CC"/>
    <w:rsid w:val="001805CC"/>
    <w:rsid w:val="00312023"/>
    <w:rsid w:val="003D691A"/>
    <w:rsid w:val="00857548"/>
    <w:rsid w:val="00955D10"/>
    <w:rsid w:val="009D3FBB"/>
    <w:rsid w:val="00AD45BB"/>
    <w:rsid w:val="00B93B9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7EE4"/>
  <w15:chartTrackingRefBased/>
  <w15:docId w15:val="{6181377B-5874-425B-9340-6CE8BEA1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5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5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5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5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5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5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5CC"/>
    <w:rPr>
      <w:rFonts w:eastAsiaTheme="majorEastAsia" w:cstheme="majorBidi"/>
      <w:color w:val="272727" w:themeColor="text1" w:themeTint="D8"/>
    </w:rPr>
  </w:style>
  <w:style w:type="paragraph" w:styleId="Title">
    <w:name w:val="Title"/>
    <w:basedOn w:val="Normal"/>
    <w:next w:val="Normal"/>
    <w:link w:val="TitleChar"/>
    <w:uiPriority w:val="10"/>
    <w:qFormat/>
    <w:rsid w:val="00180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5CC"/>
    <w:pPr>
      <w:spacing w:before="160"/>
      <w:jc w:val="center"/>
    </w:pPr>
    <w:rPr>
      <w:i/>
      <w:iCs/>
      <w:color w:val="404040" w:themeColor="text1" w:themeTint="BF"/>
    </w:rPr>
  </w:style>
  <w:style w:type="character" w:customStyle="1" w:styleId="QuoteChar">
    <w:name w:val="Quote Char"/>
    <w:basedOn w:val="DefaultParagraphFont"/>
    <w:link w:val="Quote"/>
    <w:uiPriority w:val="29"/>
    <w:rsid w:val="001805CC"/>
    <w:rPr>
      <w:i/>
      <w:iCs/>
      <w:color w:val="404040" w:themeColor="text1" w:themeTint="BF"/>
    </w:rPr>
  </w:style>
  <w:style w:type="paragraph" w:styleId="ListParagraph">
    <w:name w:val="List Paragraph"/>
    <w:basedOn w:val="Normal"/>
    <w:uiPriority w:val="34"/>
    <w:qFormat/>
    <w:rsid w:val="001805CC"/>
    <w:pPr>
      <w:ind w:left="720"/>
      <w:contextualSpacing/>
    </w:pPr>
  </w:style>
  <w:style w:type="character" w:styleId="IntenseEmphasis">
    <w:name w:val="Intense Emphasis"/>
    <w:basedOn w:val="DefaultParagraphFont"/>
    <w:uiPriority w:val="21"/>
    <w:qFormat/>
    <w:rsid w:val="001805CC"/>
    <w:rPr>
      <w:i/>
      <w:iCs/>
      <w:color w:val="0F4761" w:themeColor="accent1" w:themeShade="BF"/>
    </w:rPr>
  </w:style>
  <w:style w:type="paragraph" w:styleId="IntenseQuote">
    <w:name w:val="Intense Quote"/>
    <w:basedOn w:val="Normal"/>
    <w:next w:val="Normal"/>
    <w:link w:val="IntenseQuoteChar"/>
    <w:uiPriority w:val="30"/>
    <w:qFormat/>
    <w:rsid w:val="00180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5CC"/>
    <w:rPr>
      <w:i/>
      <w:iCs/>
      <w:color w:val="0F4761" w:themeColor="accent1" w:themeShade="BF"/>
    </w:rPr>
  </w:style>
  <w:style w:type="character" w:styleId="IntenseReference">
    <w:name w:val="Intense Reference"/>
    <w:basedOn w:val="DefaultParagraphFont"/>
    <w:uiPriority w:val="32"/>
    <w:qFormat/>
    <w:rsid w:val="001805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84750">
      <w:bodyDiv w:val="1"/>
      <w:marLeft w:val="0"/>
      <w:marRight w:val="0"/>
      <w:marTop w:val="0"/>
      <w:marBottom w:val="0"/>
      <w:divBdr>
        <w:top w:val="none" w:sz="0" w:space="0" w:color="auto"/>
        <w:left w:val="none" w:sz="0" w:space="0" w:color="auto"/>
        <w:bottom w:val="none" w:sz="0" w:space="0" w:color="auto"/>
        <w:right w:val="none" w:sz="0" w:space="0" w:color="auto"/>
      </w:divBdr>
    </w:div>
    <w:div w:id="736166364">
      <w:bodyDiv w:val="1"/>
      <w:marLeft w:val="0"/>
      <w:marRight w:val="0"/>
      <w:marTop w:val="0"/>
      <w:marBottom w:val="0"/>
      <w:divBdr>
        <w:top w:val="none" w:sz="0" w:space="0" w:color="auto"/>
        <w:left w:val="none" w:sz="0" w:space="0" w:color="auto"/>
        <w:bottom w:val="none" w:sz="0" w:space="0" w:color="auto"/>
        <w:right w:val="none" w:sz="0" w:space="0" w:color="auto"/>
      </w:divBdr>
    </w:div>
    <w:div w:id="851184493">
      <w:bodyDiv w:val="1"/>
      <w:marLeft w:val="0"/>
      <w:marRight w:val="0"/>
      <w:marTop w:val="0"/>
      <w:marBottom w:val="0"/>
      <w:divBdr>
        <w:top w:val="none" w:sz="0" w:space="0" w:color="auto"/>
        <w:left w:val="none" w:sz="0" w:space="0" w:color="auto"/>
        <w:bottom w:val="none" w:sz="0" w:space="0" w:color="auto"/>
        <w:right w:val="none" w:sz="0" w:space="0" w:color="auto"/>
      </w:divBdr>
    </w:div>
    <w:div w:id="1196967878">
      <w:bodyDiv w:val="1"/>
      <w:marLeft w:val="0"/>
      <w:marRight w:val="0"/>
      <w:marTop w:val="0"/>
      <w:marBottom w:val="0"/>
      <w:divBdr>
        <w:top w:val="none" w:sz="0" w:space="0" w:color="auto"/>
        <w:left w:val="none" w:sz="0" w:space="0" w:color="auto"/>
        <w:bottom w:val="none" w:sz="0" w:space="0" w:color="auto"/>
        <w:right w:val="none" w:sz="0" w:space="0" w:color="auto"/>
      </w:divBdr>
    </w:div>
    <w:div w:id="1555850344">
      <w:bodyDiv w:val="1"/>
      <w:marLeft w:val="0"/>
      <w:marRight w:val="0"/>
      <w:marTop w:val="0"/>
      <w:marBottom w:val="0"/>
      <w:divBdr>
        <w:top w:val="none" w:sz="0" w:space="0" w:color="auto"/>
        <w:left w:val="none" w:sz="0" w:space="0" w:color="auto"/>
        <w:bottom w:val="none" w:sz="0" w:space="0" w:color="auto"/>
        <w:right w:val="none" w:sz="0" w:space="0" w:color="auto"/>
      </w:divBdr>
    </w:div>
    <w:div w:id="1710300405">
      <w:bodyDiv w:val="1"/>
      <w:marLeft w:val="0"/>
      <w:marRight w:val="0"/>
      <w:marTop w:val="0"/>
      <w:marBottom w:val="0"/>
      <w:divBdr>
        <w:top w:val="none" w:sz="0" w:space="0" w:color="auto"/>
        <w:left w:val="none" w:sz="0" w:space="0" w:color="auto"/>
        <w:bottom w:val="none" w:sz="0" w:space="0" w:color="auto"/>
        <w:right w:val="none" w:sz="0" w:space="0" w:color="auto"/>
      </w:divBdr>
    </w:div>
    <w:div w:id="1760784575">
      <w:bodyDiv w:val="1"/>
      <w:marLeft w:val="0"/>
      <w:marRight w:val="0"/>
      <w:marTop w:val="0"/>
      <w:marBottom w:val="0"/>
      <w:divBdr>
        <w:top w:val="none" w:sz="0" w:space="0" w:color="auto"/>
        <w:left w:val="none" w:sz="0" w:space="0" w:color="auto"/>
        <w:bottom w:val="none" w:sz="0" w:space="0" w:color="auto"/>
        <w:right w:val="none" w:sz="0" w:space="0" w:color="auto"/>
      </w:divBdr>
    </w:div>
    <w:div w:id="1846479427">
      <w:bodyDiv w:val="1"/>
      <w:marLeft w:val="0"/>
      <w:marRight w:val="0"/>
      <w:marTop w:val="0"/>
      <w:marBottom w:val="0"/>
      <w:divBdr>
        <w:top w:val="none" w:sz="0" w:space="0" w:color="auto"/>
        <w:left w:val="none" w:sz="0" w:space="0" w:color="auto"/>
        <w:bottom w:val="none" w:sz="0" w:space="0" w:color="auto"/>
        <w:right w:val="none" w:sz="0" w:space="0" w:color="auto"/>
      </w:divBdr>
    </w:div>
    <w:div w:id="2004624241">
      <w:bodyDiv w:val="1"/>
      <w:marLeft w:val="0"/>
      <w:marRight w:val="0"/>
      <w:marTop w:val="0"/>
      <w:marBottom w:val="0"/>
      <w:divBdr>
        <w:top w:val="none" w:sz="0" w:space="0" w:color="auto"/>
        <w:left w:val="none" w:sz="0" w:space="0" w:color="auto"/>
        <w:bottom w:val="none" w:sz="0" w:space="0" w:color="auto"/>
        <w:right w:val="none" w:sz="0" w:space="0" w:color="auto"/>
      </w:divBdr>
    </w:div>
    <w:div w:id="203530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LINZING</dc:creator>
  <cp:keywords/>
  <dc:description/>
  <cp:lastModifiedBy>Maria Marina</cp:lastModifiedBy>
  <cp:revision>3</cp:revision>
  <dcterms:created xsi:type="dcterms:W3CDTF">2024-11-07T08:06:00Z</dcterms:created>
  <dcterms:modified xsi:type="dcterms:W3CDTF">2024-11-08T06:57:00Z</dcterms:modified>
</cp:coreProperties>
</file>