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3D3C" w:rsidTr="00693D3C">
        <w:tc>
          <w:tcPr>
            <w:tcW w:w="8522" w:type="dxa"/>
          </w:tcPr>
          <w:p w:rsidR="00693D3C" w:rsidRDefault="00693D3C" w:rsidP="00693D3C">
            <w:pPr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</w:pPr>
            <w:r w:rsidRPr="00693D3C">
              <w:rPr>
                <w:rFonts w:ascii="Verdana" w:hAnsi="Verdana"/>
                <w:color w:val="333333"/>
                <w:szCs w:val="21"/>
                <w:shd w:val="clear" w:color="auto" w:fill="FFFFFF"/>
              </w:rPr>
              <w:t>@Slf4j</w:t>
            </w:r>
            <w:r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>可以</w:t>
            </w: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不用创建</w:t>
            </w:r>
            <w:r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>log</w:t>
            </w: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变量即可使用</w:t>
            </w:r>
          </w:p>
          <w:p w:rsidR="00693D3C" w:rsidRDefault="00693D3C" w:rsidP="00693D3C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在</w:t>
            </w: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pom.xml</w:t>
            </w: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下引入</w:t>
            </w: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lombok</w:t>
            </w: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依赖</w:t>
            </w:r>
          </w:p>
          <w:p w:rsidR="00693D3C" w:rsidRPr="00693D3C" w:rsidRDefault="00693D3C" w:rsidP="00693D3C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93D3C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&lt;dependency&gt;</w:t>
            </w:r>
          </w:p>
          <w:p w:rsidR="00693D3C" w:rsidRPr="00693D3C" w:rsidRDefault="00693D3C" w:rsidP="00693D3C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</w:t>
            </w:r>
            <w:r w:rsidRPr="00693D3C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&lt;groupId&gt;org.projectlombok&lt;/groupId&gt;</w:t>
            </w:r>
          </w:p>
          <w:p w:rsidR="00693D3C" w:rsidRPr="00693D3C" w:rsidRDefault="00693D3C" w:rsidP="00693D3C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93D3C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&lt;artifactId&gt;lombok&lt;/artifactId&gt;</w:t>
            </w:r>
          </w:p>
          <w:p w:rsidR="00693D3C" w:rsidRPr="00693D3C" w:rsidRDefault="00693D3C" w:rsidP="00693D3C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93D3C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&lt;version&gt;1.16.10&lt;/version&gt;</w:t>
            </w:r>
          </w:p>
          <w:p w:rsidR="00693D3C" w:rsidRDefault="00693D3C" w:rsidP="00693D3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93D3C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&lt;/dependency&gt;</w:t>
            </w:r>
          </w:p>
          <w:p w:rsidR="00DC3D8A" w:rsidRDefault="00DC3D8A" w:rsidP="00693D3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C3D8A" w:rsidRDefault="00DC3D8A" w:rsidP="00693D3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dea</w:t>
            </w: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中需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要</w:t>
            </w: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安装插件</w:t>
            </w:r>
          </w:p>
          <w:p w:rsidR="00DC3D8A" w:rsidRDefault="00DC3D8A" w:rsidP="00693D3C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3F3F3F"/>
                <w:szCs w:val="21"/>
                <w:shd w:val="clear" w:color="auto" w:fill="FFFFFF"/>
              </w:rPr>
              <w:t>1</w:t>
            </w:r>
            <w:r>
              <w:rPr>
                <w:rFonts w:hint="eastAsia"/>
                <w:color w:val="3F3F3F"/>
                <w:szCs w:val="21"/>
                <w:shd w:val="clear" w:color="auto" w:fill="FFFFFF"/>
              </w:rPr>
              <w:t>、</w:t>
            </w:r>
            <w:r>
              <w:rPr>
                <w:rFonts w:ascii="Calibri" w:hAnsi="Calibri"/>
                <w:color w:val="3F3F3F"/>
                <w:szCs w:val="21"/>
                <w:shd w:val="clear" w:color="auto" w:fill="FFFFFF"/>
              </w:rPr>
              <w:t>File  </w:t>
            </w:r>
            <w:r>
              <w:rPr>
                <w:rFonts w:hint="eastAsia"/>
                <w:color w:val="3F3F3F"/>
                <w:szCs w:val="21"/>
                <w:shd w:val="clear" w:color="auto" w:fill="FFFFFF"/>
              </w:rPr>
              <w:t>→</w:t>
            </w:r>
            <w:r>
              <w:rPr>
                <w:rStyle w:val="apple-converted-space"/>
                <w:rFonts w:hint="eastAsia"/>
                <w:color w:val="3F3F3F"/>
                <w:szCs w:val="21"/>
                <w:shd w:val="clear" w:color="auto" w:fill="FFFFFF"/>
              </w:rPr>
              <w:t> </w:t>
            </w:r>
            <w:r>
              <w:rPr>
                <w:rFonts w:ascii="Calibri" w:hAnsi="Calibri"/>
                <w:color w:val="3F3F3F"/>
                <w:szCs w:val="21"/>
                <w:shd w:val="clear" w:color="auto" w:fill="FFFFFF"/>
              </w:rPr>
              <w:t>settings</w:t>
            </w:r>
            <w:r>
              <w:rPr>
                <w:rStyle w:val="apple-converted-space"/>
                <w:rFonts w:ascii="Calibri" w:hAnsi="Calibri"/>
                <w:color w:val="3F3F3F"/>
                <w:szCs w:val="21"/>
                <w:shd w:val="clear" w:color="auto" w:fill="FFFFFF"/>
              </w:rPr>
              <w:t> </w:t>
            </w:r>
            <w:r>
              <w:rPr>
                <w:rFonts w:hint="eastAsia"/>
                <w:color w:val="3F3F3F"/>
                <w:szCs w:val="21"/>
                <w:shd w:val="clear" w:color="auto" w:fill="FFFFFF"/>
              </w:rPr>
              <w:t>→</w:t>
            </w:r>
            <w:r>
              <w:rPr>
                <w:rFonts w:hint="eastAsia"/>
                <w:color w:val="3F3F3F"/>
                <w:szCs w:val="21"/>
                <w:shd w:val="clear" w:color="auto" w:fill="FFFFFF"/>
              </w:rPr>
              <w:t xml:space="preserve">  </w:t>
            </w:r>
            <w:r>
              <w:rPr>
                <w:rFonts w:ascii="Calibri" w:hAnsi="Calibri"/>
                <w:color w:val="3F3F3F"/>
                <w:szCs w:val="21"/>
                <w:shd w:val="clear" w:color="auto" w:fill="FFFFFF"/>
              </w:rPr>
              <w:t>Plugins,  </w:t>
            </w:r>
            <w:r>
              <w:rPr>
                <w:rFonts w:hint="eastAsia"/>
                <w:color w:val="3F3F3F"/>
                <w:szCs w:val="21"/>
                <w:shd w:val="clear" w:color="auto" w:fill="FFFFFF"/>
              </w:rPr>
              <w:t>然后点击“</w:t>
            </w:r>
            <w:r>
              <w:rPr>
                <w:rFonts w:ascii="Calibri" w:hAnsi="Calibri"/>
                <w:color w:val="3F3F3F"/>
                <w:szCs w:val="21"/>
                <w:shd w:val="clear" w:color="auto" w:fill="FFFFFF"/>
              </w:rPr>
              <w:t>Browse repositories</w:t>
            </w:r>
            <w:r>
              <w:rPr>
                <w:rFonts w:hint="eastAsia"/>
                <w:color w:val="3F3F3F"/>
                <w:szCs w:val="21"/>
                <w:shd w:val="clear" w:color="auto" w:fill="FFFFFF"/>
              </w:rPr>
              <w:t>”</w:t>
            </w:r>
            <w:r>
              <w:rPr>
                <w:rFonts w:hint="eastAsia"/>
                <w:color w:val="3F3F3F"/>
                <w:szCs w:val="21"/>
                <w:shd w:val="clear" w:color="auto" w:fill="FFFFFF"/>
              </w:rPr>
              <w:t>，</w:t>
            </w:r>
            <w:r>
              <w:rPr>
                <w:color w:val="3F3F3F"/>
                <w:szCs w:val="21"/>
                <w:shd w:val="clear" w:color="auto" w:fill="FFFFFF"/>
              </w:rPr>
              <w:t>搜索</w:t>
            </w:r>
            <w:r>
              <w:rPr>
                <w:rFonts w:hint="eastAsia"/>
                <w:color w:val="3F3F3F"/>
                <w:szCs w:val="21"/>
                <w:shd w:val="clear" w:color="auto" w:fill="FFFFFF"/>
              </w:rPr>
              <w:t>Lombok Plugin</w:t>
            </w:r>
            <w:r>
              <w:rPr>
                <w:rFonts w:hint="eastAsia"/>
                <w:color w:val="3F3F3F"/>
                <w:szCs w:val="21"/>
                <w:shd w:val="clear" w:color="auto" w:fill="FFFFFF"/>
              </w:rPr>
              <w:t>安装</w:t>
            </w:r>
            <w:r>
              <w:rPr>
                <w:color w:val="3F3F3F"/>
                <w:szCs w:val="21"/>
                <w:shd w:val="clear" w:color="auto" w:fill="FFFFFF"/>
              </w:rPr>
              <w:t>后</w:t>
            </w:r>
            <w:r>
              <w:rPr>
                <w:color w:val="3F3F3F"/>
                <w:szCs w:val="21"/>
                <w:shd w:val="clear" w:color="auto" w:fill="FFFFFF"/>
              </w:rPr>
              <w:t>log</w:t>
            </w:r>
            <w:r>
              <w:rPr>
                <w:color w:val="3F3F3F"/>
                <w:szCs w:val="21"/>
                <w:shd w:val="clear" w:color="auto" w:fill="FFFFFF"/>
              </w:rPr>
              <w:t>变量就不会报错</w:t>
            </w:r>
            <w:bookmarkStart w:id="0" w:name="_GoBack"/>
            <w:bookmarkEnd w:id="0"/>
          </w:p>
          <w:p w:rsidR="00DC3D8A" w:rsidRPr="00693D3C" w:rsidRDefault="00DC3D8A" w:rsidP="00693D3C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693D3C" w:rsidRDefault="00DC3D8A" w:rsidP="00DC3D8A">
            <w:pPr>
              <w:rPr>
                <w:rFonts w:hint="eastAsia"/>
              </w:rPr>
            </w:pPr>
            <w:r>
              <w:rPr>
                <w:rStyle w:val="a8"/>
                <w:rFonts w:ascii="Arial" w:hAnsi="Arial" w:cs="Arial"/>
                <w:color w:val="3F3F3F"/>
                <w:szCs w:val="21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3F3F3F"/>
                <w:szCs w:val="21"/>
                <w:shd w:val="clear" w:color="auto" w:fill="FFFFFF"/>
              </w:rPr>
              <w:t>.debug("debug message");</w:t>
            </w:r>
            <w:r>
              <w:rPr>
                <w:rFonts w:ascii="Arial" w:hAnsi="Arial" w:cs="Arial"/>
                <w:color w:val="3F3F3F"/>
                <w:szCs w:val="21"/>
              </w:rPr>
              <w:br/>
            </w:r>
            <w:r>
              <w:rPr>
                <w:rStyle w:val="a8"/>
                <w:rFonts w:ascii="Arial" w:hAnsi="Arial" w:cs="Arial"/>
                <w:color w:val="3F3F3F"/>
                <w:szCs w:val="21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3F3F3F"/>
                <w:szCs w:val="21"/>
                <w:shd w:val="clear" w:color="auto" w:fill="FFFFFF"/>
              </w:rPr>
              <w:t>.warn("warn message");</w:t>
            </w:r>
            <w:r>
              <w:rPr>
                <w:rFonts w:ascii="Arial" w:hAnsi="Arial" w:cs="Arial"/>
                <w:color w:val="3F3F3F"/>
                <w:szCs w:val="21"/>
              </w:rPr>
              <w:br/>
            </w:r>
            <w:r>
              <w:rPr>
                <w:rStyle w:val="a8"/>
                <w:rFonts w:ascii="Arial" w:hAnsi="Arial" w:cs="Arial"/>
                <w:color w:val="3F3F3F"/>
                <w:szCs w:val="21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3F3F3F"/>
                <w:szCs w:val="21"/>
                <w:shd w:val="clear" w:color="auto" w:fill="FFFFFF"/>
              </w:rPr>
              <w:t>.info("info message");</w:t>
            </w:r>
            <w:r>
              <w:rPr>
                <w:rFonts w:ascii="Arial" w:hAnsi="Arial" w:cs="Arial"/>
                <w:color w:val="3F3F3F"/>
                <w:szCs w:val="21"/>
              </w:rPr>
              <w:br/>
            </w:r>
            <w:r>
              <w:rPr>
                <w:rStyle w:val="a8"/>
                <w:rFonts w:ascii="Arial" w:hAnsi="Arial" w:cs="Arial"/>
                <w:color w:val="3F3F3F"/>
                <w:szCs w:val="21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3F3F3F"/>
                <w:szCs w:val="21"/>
                <w:shd w:val="clear" w:color="auto" w:fill="FFFFFF"/>
              </w:rPr>
              <w:t>.error("error message");</w:t>
            </w:r>
            <w:r>
              <w:rPr>
                <w:rFonts w:ascii="Arial" w:hAnsi="Arial" w:cs="Arial"/>
                <w:color w:val="3F3F3F"/>
                <w:szCs w:val="21"/>
              </w:rPr>
              <w:br/>
            </w:r>
            <w:r>
              <w:rPr>
                <w:rStyle w:val="a8"/>
                <w:rFonts w:ascii="Arial" w:hAnsi="Arial" w:cs="Arial"/>
                <w:color w:val="3F3F3F"/>
                <w:szCs w:val="21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3F3F3F"/>
                <w:szCs w:val="21"/>
                <w:shd w:val="clear" w:color="auto" w:fill="FFFFFF"/>
              </w:rPr>
              <w:t>.trace("trace message");</w:t>
            </w:r>
          </w:p>
        </w:tc>
      </w:tr>
    </w:tbl>
    <w:p w:rsidR="00593DFA" w:rsidRDefault="00593DFA"/>
    <w:sectPr w:rsidR="00593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196" w:rsidRDefault="000C7196" w:rsidP="00693D3C">
      <w:r>
        <w:separator/>
      </w:r>
    </w:p>
  </w:endnote>
  <w:endnote w:type="continuationSeparator" w:id="0">
    <w:p w:rsidR="000C7196" w:rsidRDefault="000C7196" w:rsidP="0069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196" w:rsidRDefault="000C7196" w:rsidP="00693D3C">
      <w:r>
        <w:separator/>
      </w:r>
    </w:p>
  </w:footnote>
  <w:footnote w:type="continuationSeparator" w:id="0">
    <w:p w:rsidR="000C7196" w:rsidRDefault="000C7196" w:rsidP="00693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87"/>
    <w:rsid w:val="000C7196"/>
    <w:rsid w:val="00593DFA"/>
    <w:rsid w:val="0060546D"/>
    <w:rsid w:val="00693D3C"/>
    <w:rsid w:val="00C83387"/>
    <w:rsid w:val="00D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563AD"/>
  <w15:chartTrackingRefBased/>
  <w15:docId w15:val="{F0D041D2-BC42-473E-AB0C-5435B71F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D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D3C"/>
    <w:rPr>
      <w:sz w:val="18"/>
      <w:szCs w:val="18"/>
    </w:rPr>
  </w:style>
  <w:style w:type="table" w:styleId="a7">
    <w:name w:val="Table Grid"/>
    <w:basedOn w:val="a1"/>
    <w:uiPriority w:val="59"/>
    <w:rsid w:val="00693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93D3C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DC3D8A"/>
    <w:rPr>
      <w:i/>
      <w:iCs/>
    </w:rPr>
  </w:style>
  <w:style w:type="character" w:customStyle="1" w:styleId="apple-converted-space">
    <w:name w:val="apple-converted-space"/>
    <w:basedOn w:val="a0"/>
    <w:rsid w:val="00DC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2018-06-08T03:00:00Z</dcterms:created>
  <dcterms:modified xsi:type="dcterms:W3CDTF">2018-06-08T03:05:00Z</dcterms:modified>
</cp:coreProperties>
</file>