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5BA" w:rsidRDefault="003455BA" w:rsidP="00D81619">
      <w:r>
        <w:fldChar w:fldCharType="begin"/>
      </w:r>
      <w:r>
        <w:instrText xml:space="preserve"> HYPERLINK "</w:instrText>
      </w:r>
      <w:r w:rsidRPr="003455BA">
        <w:instrText>https://www.kaggle.com/competitions/3722genomics/rules</w:instrText>
      </w:r>
      <w:r>
        <w:instrText xml:space="preserve">" </w:instrText>
      </w:r>
      <w:r>
        <w:fldChar w:fldCharType="separate"/>
      </w:r>
      <w:r w:rsidRPr="00573A46">
        <w:rPr>
          <w:rStyle w:val="a3"/>
        </w:rPr>
        <w:t>https://www.kaggle.com/competitions/3722genomics/rules</w:t>
      </w:r>
      <w:r>
        <w:fldChar w:fldCharType="end"/>
      </w:r>
    </w:p>
    <w:p w:rsidR="00D81619" w:rsidRDefault="00D81619" w:rsidP="00D81619">
      <w:r>
        <w:t xml:space="preserve">Это ссылка на соревнование, необходимо ознакомиться с кодом в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colab</w:t>
      </w:r>
      <w:proofErr w:type="spellEnd"/>
      <w:r w:rsidR="00E82463" w:rsidRPr="00E82463">
        <w:t xml:space="preserve"> (</w:t>
      </w:r>
      <w:r w:rsidR="00E82463">
        <w:t xml:space="preserve">прикрепляю его к заказу) </w:t>
      </w:r>
      <w:bookmarkStart w:id="0" w:name="_GoBack"/>
      <w:bookmarkEnd w:id="0"/>
      <w:r>
        <w:t xml:space="preserve">и правилами, модифицировать код в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colab</w:t>
      </w:r>
      <w:proofErr w:type="spellEnd"/>
      <w:r>
        <w:t xml:space="preserve"> для достижения наибольшего результата в </w:t>
      </w:r>
      <w:proofErr w:type="spellStart"/>
      <w:r>
        <w:t>leadboard</w:t>
      </w:r>
      <w:proofErr w:type="spellEnd"/>
      <w:r w:rsidR="00525334" w:rsidRPr="00525334">
        <w:t xml:space="preserve"> (</w:t>
      </w:r>
      <w:r w:rsidR="00525334">
        <w:t xml:space="preserve">желательно </w:t>
      </w:r>
      <w:r w:rsidR="00876D99">
        <w:t xml:space="preserve">получить </w:t>
      </w:r>
      <w:r w:rsidR="00525334">
        <w:t xml:space="preserve">больше </w:t>
      </w:r>
      <w:r w:rsidR="00525334" w:rsidRPr="00525334">
        <w:t>0,9</w:t>
      </w:r>
      <w:r w:rsidR="003455BA" w:rsidRPr="003455BA">
        <w:t>8</w:t>
      </w:r>
      <w:r w:rsidR="00525334" w:rsidRPr="00876D99">
        <w:t>)</w:t>
      </w:r>
      <w:r>
        <w:t>. Начинать участие в соревнование не нужно (и загружать что-то), все черновые варианты необходимо отправлять мне и проверять через мой аккаунт.</w:t>
      </w:r>
    </w:p>
    <w:p w:rsidR="00EB089E" w:rsidRDefault="006A2EC8" w:rsidP="00D81619">
      <w:r>
        <w:rPr>
          <w:lang w:val="en-US"/>
        </w:rPr>
        <w:t>C</w:t>
      </w:r>
      <w:proofErr w:type="spellStart"/>
      <w:r w:rsidR="00D81619">
        <w:t>olab</w:t>
      </w:r>
      <w:proofErr w:type="spellEnd"/>
      <w:r w:rsidR="00876D99" w:rsidRPr="00876D99">
        <w:t>,</w:t>
      </w:r>
      <w:r w:rsidR="00876D99">
        <w:t xml:space="preserve"> который производит результат 0</w:t>
      </w:r>
      <w:r w:rsidR="00876D99" w:rsidRPr="00876D99">
        <w:t>.</w:t>
      </w:r>
      <w:r w:rsidR="00B924BF" w:rsidRPr="003455BA">
        <w:t>9</w:t>
      </w:r>
      <w:r w:rsidR="003455BA" w:rsidRPr="003455BA">
        <w:t>423</w:t>
      </w:r>
      <w:r w:rsidRPr="006A2EC8">
        <w:t>,</w:t>
      </w:r>
      <w:r>
        <w:t xml:space="preserve"> в архиве</w:t>
      </w:r>
      <w:r w:rsidR="00D81619">
        <w:t xml:space="preserve">: </w:t>
      </w:r>
    </w:p>
    <w:p w:rsidR="000970F6" w:rsidRDefault="000970F6" w:rsidP="00D81619"/>
    <w:p w:rsidR="00B924BF" w:rsidRPr="003455BA" w:rsidRDefault="003455BA" w:rsidP="003455BA">
      <w:pPr>
        <w:rPr>
          <w:rFonts w:ascii="Times New Roman" w:eastAsia="Times New Roman" w:hAnsi="Times New Roman" w:cs="Times New Roman"/>
          <w:lang w:val="en-US" w:eastAsia="ru-RU"/>
        </w:rPr>
      </w:pPr>
      <w:r w:rsidRPr="003455BA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val="en-US" w:eastAsia="ru-RU"/>
        </w:rPr>
        <w:t xml:space="preserve">Your goal is to classify two bacteria based on their DNA sequences. See Rules tab for guidelines, grading, submission details, and the starter </w:t>
      </w:r>
      <w:proofErr w:type="spellStart"/>
      <w:r w:rsidRPr="003455BA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val="en-US" w:eastAsia="ru-RU"/>
        </w:rPr>
        <w:t>Colab</w:t>
      </w:r>
      <w:proofErr w:type="spellEnd"/>
      <w:r w:rsidRPr="003455BA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val="en-US" w:eastAsia="ru-RU"/>
        </w:rPr>
        <w:t xml:space="preserve"> notebook.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val="en-US" w:eastAsia="ru-RU"/>
        </w:rPr>
        <w:t xml:space="preserve"> </w:t>
      </w:r>
      <w:r w:rsidR="00B924BF" w:rsidRPr="003455BA">
        <w:rPr>
          <w:rFonts w:ascii="Times New Roman" w:hAnsi="Times New Roman" w:cs="Times New Roman"/>
          <w:sz w:val="21"/>
          <w:szCs w:val="21"/>
          <w:lang w:val="en-US"/>
        </w:rPr>
        <w:t>You are encouraged to learn from other competitions in Kaggle or elsewhere, but keep your modeling constrained by rules of this competition.</w:t>
      </w:r>
    </w:p>
    <w:p w:rsidR="003455BA" w:rsidRPr="00B924BF" w:rsidRDefault="003455BA" w:rsidP="00B924BF">
      <w:pPr>
        <w:pStyle w:val="a7"/>
        <w:spacing w:before="158" w:beforeAutospacing="0" w:after="158" w:afterAutospacing="0"/>
        <w:textAlignment w:val="baseline"/>
        <w:rPr>
          <w:sz w:val="21"/>
          <w:szCs w:val="21"/>
          <w:lang w:val="en-US"/>
        </w:rPr>
      </w:pPr>
    </w:p>
    <w:p w:rsidR="00B924BF" w:rsidRPr="003455BA" w:rsidRDefault="003455BA" w:rsidP="00D81619">
      <w:pPr>
        <w:rPr>
          <w:rFonts w:ascii="Times New Roman" w:hAnsi="Times New Roman" w:cs="Times New Roman"/>
          <w:b/>
          <w:lang w:val="en-US"/>
        </w:rPr>
      </w:pPr>
      <w:r w:rsidRPr="003455BA">
        <w:rPr>
          <w:rFonts w:ascii="Times New Roman" w:hAnsi="Times New Roman" w:cs="Times New Roman"/>
          <w:b/>
          <w:lang w:val="en-US"/>
        </w:rPr>
        <w:t>ALLOWED MODELS</w:t>
      </w:r>
    </w:p>
    <w:p w:rsidR="003455BA" w:rsidRPr="003455BA" w:rsidRDefault="003455BA" w:rsidP="003455BA">
      <w:pPr>
        <w:numPr>
          <w:ilvl w:val="0"/>
          <w:numId w:val="5"/>
        </w:numPr>
        <w:ind w:left="240"/>
        <w:textAlignment w:val="baseline"/>
        <w:rPr>
          <w:rFonts w:ascii="inherit" w:hAnsi="inherit" w:cs="Arial"/>
          <w:sz w:val="21"/>
          <w:szCs w:val="21"/>
          <w:lang w:val="en-US"/>
        </w:rPr>
      </w:pPr>
      <w:r w:rsidRPr="003455BA">
        <w:rPr>
          <w:rStyle w:val="a5"/>
          <w:rFonts w:ascii="inherit" w:hAnsi="inherit" w:cs="Arial"/>
          <w:b w:val="0"/>
          <w:bCs w:val="0"/>
          <w:sz w:val="21"/>
          <w:szCs w:val="21"/>
          <w:bdr w:val="none" w:sz="0" w:space="0" w:color="auto" w:frame="1"/>
          <w:lang w:val="en-US"/>
        </w:rPr>
        <w:t>Ok to use these models:</w:t>
      </w:r>
    </w:p>
    <w:p w:rsidR="003455BA" w:rsidRDefault="003455BA" w:rsidP="003455BA">
      <w:pPr>
        <w:ind w:left="420"/>
        <w:textAlignment w:val="baseline"/>
        <w:rPr>
          <w:rFonts w:ascii="inherit" w:hAnsi="inherit" w:cs="Arial"/>
          <w:sz w:val="21"/>
          <w:szCs w:val="21"/>
        </w:rPr>
      </w:pPr>
      <w:r>
        <w:rPr>
          <w:rFonts w:ascii="inherit" w:hAnsi="inherit" w:cs="Arial"/>
          <w:sz w:val="21"/>
          <w:szCs w:val="21"/>
        </w:rPr>
        <w:fldChar w:fldCharType="begin"/>
      </w:r>
      <w:r>
        <w:rPr>
          <w:rFonts w:ascii="inherit" w:hAnsi="inherit" w:cs="Arial"/>
          <w:sz w:val="21"/>
          <w:szCs w:val="21"/>
        </w:rPr>
        <w:instrText xml:space="preserve"> HYPERLINK "https://scikit-learn.org/stable/modules/classes.html" \l "module-sklearn.svm" </w:instrText>
      </w:r>
      <w:r>
        <w:rPr>
          <w:rFonts w:ascii="inherit" w:hAnsi="inherit" w:cs="Arial"/>
          <w:sz w:val="21"/>
          <w:szCs w:val="21"/>
        </w:rPr>
        <w:fldChar w:fldCharType="separate"/>
      </w:r>
      <w:r>
        <w:rPr>
          <w:rStyle w:val="a3"/>
          <w:rFonts w:ascii="inherit" w:hAnsi="inherit" w:cs="Arial"/>
          <w:color w:val="008ABC"/>
          <w:sz w:val="21"/>
          <w:szCs w:val="21"/>
          <w:u w:val="none"/>
          <w:bdr w:val="none" w:sz="0" w:space="0" w:color="auto" w:frame="1"/>
        </w:rPr>
        <w:t>SVM</w:t>
      </w:r>
      <w:r>
        <w:rPr>
          <w:rFonts w:ascii="inherit" w:hAnsi="inherit" w:cs="Arial"/>
          <w:sz w:val="21"/>
          <w:szCs w:val="21"/>
        </w:rPr>
        <w:fldChar w:fldCharType="end"/>
      </w:r>
      <w:r>
        <w:rPr>
          <w:rStyle w:val="apple-converted-space"/>
          <w:rFonts w:ascii="inherit" w:hAnsi="inherit" w:cs="Arial"/>
          <w:sz w:val="21"/>
          <w:szCs w:val="21"/>
        </w:rPr>
        <w:t> </w:t>
      </w:r>
      <w:proofErr w:type="spellStart"/>
      <w:r>
        <w:rPr>
          <w:rFonts w:ascii="inherit" w:hAnsi="inherit" w:cs="Arial"/>
          <w:sz w:val="21"/>
          <w:szCs w:val="21"/>
        </w:rPr>
        <w:t>flavors</w:t>
      </w:r>
      <w:proofErr w:type="spellEnd"/>
      <w:r>
        <w:rPr>
          <w:rFonts w:ascii="inherit" w:hAnsi="inherit" w:cs="Arial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sz w:val="21"/>
          <w:szCs w:val="21"/>
        </w:rPr>
        <w:t>only</w:t>
      </w:r>
      <w:proofErr w:type="spellEnd"/>
    </w:p>
    <w:p w:rsidR="003455BA" w:rsidRPr="003455BA" w:rsidRDefault="003455BA" w:rsidP="003455BA">
      <w:pPr>
        <w:numPr>
          <w:ilvl w:val="0"/>
          <w:numId w:val="5"/>
        </w:numPr>
        <w:ind w:left="240"/>
        <w:textAlignment w:val="baseline"/>
        <w:rPr>
          <w:rFonts w:ascii="inherit" w:hAnsi="inherit" w:cs="Arial"/>
          <w:sz w:val="21"/>
          <w:szCs w:val="21"/>
          <w:lang w:val="en-US"/>
        </w:rPr>
      </w:pPr>
      <w:r w:rsidRPr="003455BA">
        <w:rPr>
          <w:rFonts w:ascii="inherit" w:hAnsi="inherit" w:cs="Arial"/>
          <w:sz w:val="21"/>
          <w:szCs w:val="21"/>
          <w:lang w:val="en-US"/>
        </w:rPr>
        <w:t>You can also use clustering algorithms and dimensions reduction algorithms (</w:t>
      </w:r>
      <w:proofErr w:type="gramStart"/>
      <w:r w:rsidRPr="003455BA">
        <w:rPr>
          <w:rStyle w:val="HTML"/>
          <w:rFonts w:ascii="Monaco" w:eastAsiaTheme="minorHAnsi" w:hAnsi="Monaco"/>
          <w:sz w:val="21"/>
          <w:szCs w:val="21"/>
          <w:bdr w:val="none" w:sz="0" w:space="0" w:color="auto" w:frame="1"/>
          <w:shd w:val="clear" w:color="auto" w:fill="F4F4F4"/>
          <w:lang w:val="en-US"/>
        </w:rPr>
        <w:t>stats::</w:t>
      </w:r>
      <w:proofErr w:type="spellStart"/>
      <w:proofErr w:type="gramEnd"/>
      <w:r w:rsidRPr="003455BA">
        <w:rPr>
          <w:rStyle w:val="HTML"/>
          <w:rFonts w:ascii="Monaco" w:eastAsiaTheme="minorHAnsi" w:hAnsi="Monaco"/>
          <w:sz w:val="21"/>
          <w:szCs w:val="21"/>
          <w:bdr w:val="none" w:sz="0" w:space="0" w:color="auto" w:frame="1"/>
          <w:shd w:val="clear" w:color="auto" w:fill="F4F4F4"/>
          <w:lang w:val="en-US"/>
        </w:rPr>
        <w:t>pca</w:t>
      </w:r>
      <w:proofErr w:type="spellEnd"/>
      <w:r w:rsidRPr="003455BA">
        <w:rPr>
          <w:rStyle w:val="HTML"/>
          <w:rFonts w:ascii="Monaco" w:eastAsiaTheme="minorHAnsi" w:hAnsi="Monaco"/>
          <w:sz w:val="21"/>
          <w:szCs w:val="21"/>
          <w:bdr w:val="none" w:sz="0" w:space="0" w:color="auto" w:frame="1"/>
          <w:shd w:val="clear" w:color="auto" w:fill="F4F4F4"/>
          <w:lang w:val="en-US"/>
        </w:rPr>
        <w:t>()</w:t>
      </w:r>
      <w:r w:rsidRPr="003455BA">
        <w:rPr>
          <w:rStyle w:val="apple-converted-space"/>
          <w:rFonts w:ascii="inherit" w:hAnsi="inherit" w:cs="Arial"/>
          <w:sz w:val="21"/>
          <w:szCs w:val="21"/>
          <w:lang w:val="en-US"/>
        </w:rPr>
        <w:t> </w:t>
      </w:r>
      <w:r w:rsidRPr="003455BA">
        <w:rPr>
          <w:rFonts w:ascii="inherit" w:hAnsi="inherit" w:cs="Arial"/>
          <w:sz w:val="21"/>
          <w:szCs w:val="21"/>
          <w:lang w:val="en-US"/>
        </w:rPr>
        <w:t>in R,</w:t>
      </w:r>
      <w:r w:rsidRPr="003455BA">
        <w:rPr>
          <w:rStyle w:val="apple-converted-space"/>
          <w:rFonts w:ascii="inherit" w:hAnsi="inherit" w:cs="Arial"/>
          <w:sz w:val="21"/>
          <w:szCs w:val="21"/>
          <w:lang w:val="en-US"/>
        </w:rPr>
        <w:t> </w:t>
      </w:r>
      <w:r w:rsidRPr="003455BA">
        <w:rPr>
          <w:rStyle w:val="HTML"/>
          <w:rFonts w:ascii="Monaco" w:eastAsiaTheme="minorHAnsi" w:hAnsi="Monaco"/>
          <w:sz w:val="21"/>
          <w:szCs w:val="21"/>
          <w:bdr w:val="none" w:sz="0" w:space="0" w:color="auto" w:frame="1"/>
          <w:shd w:val="clear" w:color="auto" w:fill="F4F4F4"/>
          <w:lang w:val="en-US"/>
        </w:rPr>
        <w:t>PCA()</w:t>
      </w:r>
      <w:r w:rsidRPr="003455BA">
        <w:rPr>
          <w:rStyle w:val="apple-converted-space"/>
          <w:rFonts w:ascii="inherit" w:hAnsi="inherit" w:cs="Arial"/>
          <w:sz w:val="21"/>
          <w:szCs w:val="21"/>
          <w:lang w:val="en-US"/>
        </w:rPr>
        <w:t> </w:t>
      </w:r>
      <w:r w:rsidRPr="003455BA">
        <w:rPr>
          <w:rFonts w:ascii="inherit" w:hAnsi="inherit" w:cs="Arial"/>
          <w:sz w:val="21"/>
          <w:szCs w:val="21"/>
          <w:lang w:val="en-US"/>
        </w:rPr>
        <w:t>in SKL, etc.)</w:t>
      </w:r>
    </w:p>
    <w:p w:rsidR="003455BA" w:rsidRPr="003455BA" w:rsidRDefault="003455BA" w:rsidP="003455BA">
      <w:pPr>
        <w:numPr>
          <w:ilvl w:val="0"/>
          <w:numId w:val="5"/>
        </w:numPr>
        <w:spacing w:before="60" w:after="60"/>
        <w:ind w:left="240"/>
        <w:textAlignment w:val="baseline"/>
        <w:rPr>
          <w:rFonts w:ascii="inherit" w:hAnsi="inherit" w:cs="Arial"/>
          <w:sz w:val="21"/>
          <w:szCs w:val="21"/>
          <w:lang w:val="en-US"/>
        </w:rPr>
      </w:pPr>
      <w:r w:rsidRPr="003455BA">
        <w:rPr>
          <w:rFonts w:ascii="inherit" w:hAnsi="inherit" w:cs="Arial"/>
          <w:sz w:val="21"/>
          <w:szCs w:val="21"/>
          <w:lang w:val="en-US"/>
        </w:rPr>
        <w:t>Ok to engineer features, tune hyperparameters/optimizers, sub/oversample, regularize, do stepwise selection, reduce dimensions, use CPU/GPU/TPU.</w:t>
      </w:r>
    </w:p>
    <w:p w:rsidR="00BA6FA3" w:rsidRPr="00B924BF" w:rsidRDefault="00BA6FA3" w:rsidP="00D81619">
      <w:pPr>
        <w:rPr>
          <w:rFonts w:ascii="Times New Roman" w:hAnsi="Times New Roman" w:cs="Times New Roman"/>
          <w:lang w:val="en-US"/>
        </w:rPr>
      </w:pPr>
    </w:p>
    <w:p w:rsidR="003455BA" w:rsidRPr="003455BA" w:rsidRDefault="003455BA" w:rsidP="003455BA">
      <w:pPr>
        <w:textAlignment w:val="baseline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3455BA">
        <w:rPr>
          <w:rFonts w:ascii="Arial" w:eastAsia="Times New Roman" w:hAnsi="Arial" w:cs="Arial"/>
          <w:sz w:val="21"/>
          <w:szCs w:val="21"/>
          <w:lang w:val="en-US" w:eastAsia="ru-RU"/>
        </w:rPr>
        <w:t>The evaluation metric is </w:t>
      </w:r>
      <w:hyperlink r:id="rId5" w:history="1">
        <w:r w:rsidRPr="003455BA">
          <w:rPr>
            <w:rFonts w:ascii="inherit" w:eastAsia="Times New Roman" w:hAnsi="inherit" w:cs="Arial"/>
            <w:color w:val="008ABC"/>
            <w:sz w:val="21"/>
            <w:szCs w:val="21"/>
            <w:bdr w:val="none" w:sz="0" w:space="0" w:color="auto" w:frame="1"/>
            <w:lang w:val="en-US" w:eastAsia="ru-RU"/>
          </w:rPr>
          <w:t>accuracy score</w:t>
        </w:r>
      </w:hyperlink>
      <w:r w:rsidRPr="003455BA">
        <w:rPr>
          <w:rFonts w:ascii="Arial" w:eastAsia="Times New Roman" w:hAnsi="Arial" w:cs="Arial"/>
          <w:sz w:val="21"/>
          <w:szCs w:val="21"/>
          <w:lang w:val="en-US" w:eastAsia="ru-RU"/>
        </w:rPr>
        <w:t>, which is the default classification accuracy in </w:t>
      </w:r>
      <w:proofErr w:type="spellStart"/>
      <w:r w:rsidRPr="003455BA">
        <w:rPr>
          <w:rFonts w:ascii="Monaco" w:eastAsia="Times New Roman" w:hAnsi="Monaco" w:cs="Courier New"/>
          <w:sz w:val="21"/>
          <w:szCs w:val="21"/>
          <w:bdr w:val="none" w:sz="0" w:space="0" w:color="auto" w:frame="1"/>
          <w:shd w:val="clear" w:color="auto" w:fill="F4F4F4"/>
          <w:lang w:val="en-US" w:eastAsia="ru-RU"/>
        </w:rPr>
        <w:t>sklearn</w:t>
      </w:r>
      <w:proofErr w:type="spellEnd"/>
      <w:r w:rsidRPr="003455BA">
        <w:rPr>
          <w:rFonts w:ascii="Arial" w:eastAsia="Times New Roman" w:hAnsi="Arial" w:cs="Arial"/>
          <w:sz w:val="21"/>
          <w:szCs w:val="21"/>
          <w:lang w:val="en-US" w:eastAsia="ru-RU"/>
        </w:rPr>
        <w:t> library.</w:t>
      </w:r>
    </w:p>
    <w:p w:rsidR="003455BA" w:rsidRPr="003455BA" w:rsidRDefault="003455BA" w:rsidP="003455BA">
      <w:pPr>
        <w:textAlignment w:val="baseline"/>
        <w:rPr>
          <w:rFonts w:ascii="Arial" w:eastAsia="Times New Roman" w:hAnsi="Arial" w:cs="Arial"/>
          <w:sz w:val="21"/>
          <w:szCs w:val="21"/>
          <w:lang w:val="en-US" w:eastAsia="ru-RU"/>
        </w:rPr>
      </w:pPr>
      <w:r w:rsidRPr="003455BA">
        <w:rPr>
          <w:rFonts w:ascii="Arial" w:eastAsia="Times New Roman" w:hAnsi="Arial" w:cs="Arial"/>
          <w:sz w:val="21"/>
          <w:szCs w:val="21"/>
          <w:lang w:val="en-US" w:eastAsia="ru-RU"/>
        </w:rPr>
        <w:t>Use </w:t>
      </w:r>
      <w:r w:rsidRPr="003455BA">
        <w:rPr>
          <w:rFonts w:ascii="Monaco" w:eastAsia="Times New Roman" w:hAnsi="Monaco" w:cs="Courier New"/>
          <w:sz w:val="21"/>
          <w:szCs w:val="21"/>
          <w:bdr w:val="none" w:sz="0" w:space="0" w:color="auto" w:frame="1"/>
          <w:shd w:val="clear" w:color="auto" w:fill="F4F4F4"/>
          <w:lang w:val="en-US" w:eastAsia="ru-RU"/>
        </w:rPr>
        <w:t>*sampleSubmission.csv</w:t>
      </w:r>
      <w:r w:rsidRPr="003455BA">
        <w:rPr>
          <w:rFonts w:ascii="Arial" w:eastAsia="Times New Roman" w:hAnsi="Arial" w:cs="Arial"/>
          <w:sz w:val="21"/>
          <w:szCs w:val="21"/>
          <w:lang w:val="en-US" w:eastAsia="ru-RU"/>
        </w:rPr>
        <w:t> file template to populate your submission labels or you can generate your submission file from Pandas in the following format:</w:t>
      </w:r>
    </w:p>
    <w:p w:rsidR="003455BA" w:rsidRPr="003455BA" w:rsidRDefault="003455BA" w:rsidP="003455B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eastAsia="Times New Roman" w:hAnsi="Monaco" w:cs="Courier New"/>
          <w:sz w:val="21"/>
          <w:szCs w:val="21"/>
          <w:bdr w:val="none" w:sz="0" w:space="0" w:color="auto" w:frame="1"/>
          <w:shd w:val="clear" w:color="auto" w:fill="F4F4F4"/>
          <w:lang w:eastAsia="ru-RU"/>
        </w:rPr>
      </w:pPr>
      <w:r w:rsidRPr="003455BA">
        <w:rPr>
          <w:rFonts w:ascii="Monaco" w:eastAsia="Times New Roman" w:hAnsi="Monaco" w:cs="Courier New"/>
          <w:sz w:val="21"/>
          <w:szCs w:val="21"/>
          <w:bdr w:val="none" w:sz="0" w:space="0" w:color="auto" w:frame="1"/>
          <w:shd w:val="clear" w:color="auto" w:fill="F4F4F4"/>
          <w:lang w:eastAsia="ru-RU"/>
        </w:rPr>
        <w:t xml:space="preserve">    </w:t>
      </w:r>
      <w:proofErr w:type="spellStart"/>
      <w:proofErr w:type="gramStart"/>
      <w:r w:rsidRPr="003455BA">
        <w:rPr>
          <w:rFonts w:ascii="Monaco" w:eastAsia="Times New Roman" w:hAnsi="Monaco" w:cs="Courier New"/>
          <w:sz w:val="21"/>
          <w:szCs w:val="21"/>
          <w:bdr w:val="none" w:sz="0" w:space="0" w:color="auto" w:frame="1"/>
          <w:shd w:val="clear" w:color="auto" w:fill="F4F4F4"/>
          <w:lang w:eastAsia="ru-RU"/>
        </w:rPr>
        <w:t>id,y</w:t>
      </w:r>
      <w:proofErr w:type="spellEnd"/>
      <w:proofErr w:type="gramEnd"/>
    </w:p>
    <w:p w:rsidR="003455BA" w:rsidRPr="003455BA" w:rsidRDefault="003455BA" w:rsidP="003455B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eastAsia="Times New Roman" w:hAnsi="Monaco" w:cs="Courier New"/>
          <w:sz w:val="21"/>
          <w:szCs w:val="21"/>
          <w:bdr w:val="none" w:sz="0" w:space="0" w:color="auto" w:frame="1"/>
          <w:shd w:val="clear" w:color="auto" w:fill="F4F4F4"/>
          <w:lang w:eastAsia="ru-RU"/>
        </w:rPr>
      </w:pPr>
      <w:r w:rsidRPr="003455BA">
        <w:rPr>
          <w:rFonts w:ascii="Monaco" w:eastAsia="Times New Roman" w:hAnsi="Monaco" w:cs="Courier New"/>
          <w:sz w:val="21"/>
          <w:szCs w:val="21"/>
          <w:bdr w:val="none" w:sz="0" w:space="0" w:color="auto" w:frame="1"/>
          <w:shd w:val="clear" w:color="auto" w:fill="F4F4F4"/>
          <w:lang w:eastAsia="ru-RU"/>
        </w:rPr>
        <w:t xml:space="preserve">    0,0</w:t>
      </w:r>
    </w:p>
    <w:p w:rsidR="003455BA" w:rsidRPr="003455BA" w:rsidRDefault="003455BA" w:rsidP="003455B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eastAsia="Times New Roman" w:hAnsi="Monaco" w:cs="Courier New"/>
          <w:sz w:val="21"/>
          <w:szCs w:val="21"/>
          <w:lang w:eastAsia="ru-RU"/>
        </w:rPr>
      </w:pPr>
      <w:r w:rsidRPr="003455BA">
        <w:rPr>
          <w:rFonts w:ascii="Monaco" w:eastAsia="Times New Roman" w:hAnsi="Monaco" w:cs="Courier New"/>
          <w:sz w:val="21"/>
          <w:szCs w:val="21"/>
          <w:bdr w:val="none" w:sz="0" w:space="0" w:color="auto" w:frame="1"/>
          <w:shd w:val="clear" w:color="auto" w:fill="F4F4F4"/>
          <w:lang w:eastAsia="ru-RU"/>
        </w:rPr>
        <w:t xml:space="preserve">    1,0</w:t>
      </w:r>
    </w:p>
    <w:p w:rsidR="00B924BF" w:rsidRPr="00B924BF" w:rsidRDefault="00B924BF" w:rsidP="00D81619">
      <w:pPr>
        <w:rPr>
          <w:rFonts w:ascii="Times New Roman" w:hAnsi="Times New Roman" w:cs="Times New Roman"/>
          <w:lang w:val="en-US"/>
        </w:rPr>
      </w:pPr>
    </w:p>
    <w:p w:rsidR="00876D99" w:rsidRPr="00B924BF" w:rsidRDefault="00876D99" w:rsidP="00D81619">
      <w:pPr>
        <w:rPr>
          <w:rFonts w:ascii="Times New Roman" w:hAnsi="Times New Roman" w:cs="Times New Roman"/>
          <w:lang w:val="en-US"/>
        </w:rPr>
      </w:pPr>
    </w:p>
    <w:sectPr w:rsidR="00876D99" w:rsidRPr="00B924BF" w:rsidSect="0079201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55AAA"/>
    <w:multiLevelType w:val="multilevel"/>
    <w:tmpl w:val="093EC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03976"/>
    <w:multiLevelType w:val="multilevel"/>
    <w:tmpl w:val="3F46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C27B4D"/>
    <w:multiLevelType w:val="multilevel"/>
    <w:tmpl w:val="31D4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31470B"/>
    <w:multiLevelType w:val="multilevel"/>
    <w:tmpl w:val="6C08C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92567D"/>
    <w:multiLevelType w:val="multilevel"/>
    <w:tmpl w:val="7D16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19"/>
    <w:rsid w:val="000970F6"/>
    <w:rsid w:val="0018690D"/>
    <w:rsid w:val="003455BA"/>
    <w:rsid w:val="00525334"/>
    <w:rsid w:val="006A2EC8"/>
    <w:rsid w:val="0079201B"/>
    <w:rsid w:val="00876D99"/>
    <w:rsid w:val="00907EFA"/>
    <w:rsid w:val="009A46B2"/>
    <w:rsid w:val="00A14B2C"/>
    <w:rsid w:val="00B924BF"/>
    <w:rsid w:val="00BA6FA3"/>
    <w:rsid w:val="00D81619"/>
    <w:rsid w:val="00E82463"/>
    <w:rsid w:val="00FE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C07823"/>
  <w14:defaultImageDpi w14:val="32767"/>
  <w15:chartTrackingRefBased/>
  <w15:docId w15:val="{5C86CBCE-BB36-C143-8CD5-E51A1B1E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924B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6D9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876D99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876D99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BA6FA3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0970F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0970F6"/>
  </w:style>
  <w:style w:type="character" w:styleId="HTML">
    <w:name w:val="HTML Code"/>
    <w:basedOn w:val="a0"/>
    <w:uiPriority w:val="99"/>
    <w:semiHidden/>
    <w:unhideWhenUsed/>
    <w:rsid w:val="000970F6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924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345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455B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metrics.accuracy_sco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Чеботарёв</dc:creator>
  <cp:keywords/>
  <dc:description/>
  <cp:lastModifiedBy>Григорий Чеботарёв</cp:lastModifiedBy>
  <cp:revision>9</cp:revision>
  <dcterms:created xsi:type="dcterms:W3CDTF">2022-09-25T20:08:00Z</dcterms:created>
  <dcterms:modified xsi:type="dcterms:W3CDTF">2022-11-11T12:33:00Z</dcterms:modified>
</cp:coreProperties>
</file>