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работы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Загрузить обучающие данные: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Считать обучающие предложения из файла "train_sentences.txt" и сохранить их в списке `entences`.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Считайте теги именованных сущностей для обучающих предложений из файла "train_nes.txt" и сохраните их в списке `tags`.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Считайте лексемы из файла "train_tokens.txt" и сохраните их в списке `tokens`.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Считайте расширенные предложения из файла "train_sentences_enhanced.txt" и сохраните их в списке `entences_enhanced`.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Предварительно обработайте данные: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Токенизируйте предложения, разбивая их на отдельные лексемы, и сохраните токенизированные предложения в списке `tokenized_sentences`.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Создайте отображение лексем на соответствующие им теги именованных сущностей в словаре `tag_mapping`.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Назначьте метку по умолчанию 'O' лексемам, не найденным в `tag_mapping`.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Сгенерируйте целевые метки `y`, сопоставив каждую лексему в предложениях с лексикой с ее тегом именованной сущности с помощью `tag_mapping`.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Подготовьте обучающие данные: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Преобразуйте токенизированные предложения и целевые метки `y` в разветвленные тензоры с помощью `tf.ragged.constant()`.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Преобразуйте потрепанные тензоры в обычные списки Python для дальнейшей обработки.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Постройте модель маркировки последовательности: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Создайте последовательную модель с помощью `Sequential()`.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Добавьте слой встраивания с входной размерностью как длина `токенов` и выходной размерностью как `embedding_dim`.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Добавьте слой LSTM со `hidden_units` единицами и `return_sequences=True`.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Добавьте плотный слой с числом единиц, равным длине набора тегов, и функцией активации softmax.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Обучите модель: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Скомпилируйте модель с функцией потерь "sparse_categorical_crossentropy", оптимизатором "adam" и метрикой "accuracy".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Обучите модель на обучающих данных (`X_train` и `y_train`) для заданного количества эпох и размера партии.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Проверить модель на валидационных данных (`X_val` и `y_val`).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Оценить модель: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Оцените обученную модель на валидационных данных и рассчитайте точность.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Предсказать именованные сущности в новых предложениях: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Определите новые предложения в списке `new_sentences`.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Токенизируйте новые предложения и сохраните токенизированные предложения в списке `new_tokenized_sentences`.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Преобразуйте токенизированные предложения в разветвленный тензор с помощью `tf.ragged.constant()`.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Предсказать теги именованных сущностей для новых предложений с помощью обученной модели.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Сгенерируйте выходные последовательности для каждого предложения, комбинируя индекс лексемы, длину лексемы и предсказанный тег.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Выведите выходные последовательности.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Embedding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1: Load the training data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'train_sentences.txt'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sentences = 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'train_nes.txt'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tags = 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'train_tokens.txt'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tokens = 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'train_sentences_enhanced.txt'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sentences_enhanced = 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2: Preprocess the data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tokenized_sentences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tag_mapping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sentence_tags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tokens_tags = sentence_tags.split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token_tag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tokens_tags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token_tag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tag = token_tag.split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tag_mapping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tag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Assign a default tag 'O' to tokens not found in tag_mapping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default_tag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tag_mapping.get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default_tag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tokenized_sentences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3: Prepare the training data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tf.ragged.constant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tokens.index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tokenized_sentences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tf.ragged.constant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tag_mapping.get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default_tag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tokenized_sentences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ragged tensors to regular Python lists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X.to_list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y.to_list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validation sets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y_val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X_val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y_val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4: Build a sequence labeling model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embedding_dim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hidden_units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Embedding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input_dim=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output_dim=embedding_dim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hidden_units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return_sequences=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Контрольный тест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Validation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0.85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 sequences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 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Обученная модель используется для предсказания тегов именованных сущностей для новых предложений. Новые предложения токенизируются, преобразуются в формат, совместимый с входными данными модели, а затем пропускаются через модель для получения прогнозов. Прогнозы преобразуются в выходные последовательности в формате "индекс лексемы, длина лексемы, тег" для каждой лексемы в предложениях.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