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01E58" w14:textId="57254042" w:rsidR="002F6717" w:rsidRDefault="002F6717" w:rsidP="0050573C">
      <w:pPr>
        <w:spacing w:line="360" w:lineRule="auto"/>
        <w:rPr>
          <w:b/>
          <w:bCs/>
          <w:sz w:val="36"/>
          <w:szCs w:val="36"/>
          <w:u w:val="single"/>
          <w:lang w:val="en-GB"/>
        </w:rPr>
      </w:pPr>
      <w:r>
        <w:rPr>
          <w:b/>
          <w:bCs/>
          <w:sz w:val="36"/>
          <w:szCs w:val="36"/>
          <w:u w:val="single"/>
          <w:lang w:val="en-GB"/>
        </w:rPr>
        <w:t xml:space="preserve">STUDY HUB </w:t>
      </w:r>
    </w:p>
    <w:p w14:paraId="2F7C5D9D" w14:textId="77777777" w:rsidR="002F6717" w:rsidRPr="002F6717" w:rsidRDefault="002F6717" w:rsidP="002F6717">
      <w:pPr>
        <w:rPr>
          <w:b/>
          <w:bCs/>
          <w:sz w:val="28"/>
          <w:szCs w:val="28"/>
          <w:lang w:val="en-US"/>
        </w:rPr>
      </w:pPr>
      <w:r w:rsidRPr="002F6717">
        <w:rPr>
          <w:b/>
          <w:bCs/>
          <w:sz w:val="28"/>
          <w:szCs w:val="28"/>
          <w:lang w:val="en-US"/>
        </w:rPr>
        <w:t>Problem Statement</w:t>
      </w:r>
    </w:p>
    <w:p w14:paraId="5120242E" w14:textId="77777777" w:rsidR="002F6717" w:rsidRPr="002F6717" w:rsidRDefault="002F6717" w:rsidP="002F6717">
      <w:pPr>
        <w:rPr>
          <w:lang w:val="en-US"/>
        </w:rPr>
      </w:pPr>
      <w:r w:rsidRPr="002F6717">
        <w:rPr>
          <w:lang w:val="en-US"/>
        </w:rPr>
        <w:t>In today's academic environment, students often struggle to find effective study partners, keep track of their study goals, and share learning materials in a structured and collaborative way. While social platforms and messaging apps offer some level of coordination, they lack the academic focus and tools required to build efficient study groups, track progress, and share notes securely and conveniently.</w:t>
      </w:r>
    </w:p>
    <w:p w14:paraId="5918D1E0" w14:textId="77777777" w:rsidR="002F6717" w:rsidRPr="002F6717" w:rsidRDefault="002F6717" w:rsidP="002F6717">
      <w:pPr>
        <w:rPr>
          <w:b/>
          <w:bCs/>
          <w:sz w:val="28"/>
          <w:szCs w:val="28"/>
          <w:lang w:val="en-US"/>
        </w:rPr>
      </w:pPr>
      <w:r w:rsidRPr="002F6717">
        <w:rPr>
          <w:b/>
          <w:bCs/>
          <w:sz w:val="28"/>
          <w:szCs w:val="28"/>
          <w:lang w:val="en-US"/>
        </w:rPr>
        <w:t>Problem Description</w:t>
      </w:r>
    </w:p>
    <w:p w14:paraId="28385E0F" w14:textId="77777777" w:rsidR="002F6717" w:rsidRPr="002F6717" w:rsidRDefault="002F6717" w:rsidP="002F6717">
      <w:pPr>
        <w:rPr>
          <w:lang w:val="en-US"/>
        </w:rPr>
      </w:pPr>
      <w:r w:rsidRPr="002F6717">
        <w:rPr>
          <w:lang w:val="en-US"/>
        </w:rPr>
        <w:t>Study Hub addresses the need for a centralized, academic-focused platform where students can form study groups, collaborate on coursework, and track their learning progress. The application is designed to promote academic success by using intelligent group-matching algorithms that connect students based on shared units, compatible availability, and complementary study habits.</w:t>
      </w:r>
      <w:r w:rsidRPr="002F6717">
        <w:rPr>
          <w:lang w:val="en-US"/>
        </w:rPr>
        <w:br/>
      </w:r>
    </w:p>
    <w:p w14:paraId="157D3D91" w14:textId="77777777" w:rsidR="002F6717" w:rsidRPr="002F6717" w:rsidRDefault="002F6717" w:rsidP="002F6717">
      <w:pPr>
        <w:rPr>
          <w:b/>
          <w:bCs/>
          <w:lang w:val="en-US"/>
        </w:rPr>
      </w:pPr>
      <w:r w:rsidRPr="002F6717">
        <w:rPr>
          <w:b/>
          <w:bCs/>
          <w:lang w:val="en-US"/>
        </w:rPr>
        <w:t>Key challenges being solved include:</w:t>
      </w:r>
    </w:p>
    <w:p w14:paraId="00AFAE89" w14:textId="4D391AC4" w:rsidR="002F6717" w:rsidRPr="002F6717" w:rsidRDefault="002F6717" w:rsidP="002F6717">
      <w:pPr>
        <w:rPr>
          <w:lang w:val="en-US"/>
        </w:rPr>
      </w:pPr>
      <w:r w:rsidRPr="002F6717">
        <w:rPr>
          <w:lang w:val="en-US"/>
        </w:rPr>
        <w:t>- Finding Suitable Study Partners</w:t>
      </w:r>
    </w:p>
    <w:p w14:paraId="6EC75C7D" w14:textId="0953CDA3" w:rsidR="002F6717" w:rsidRPr="002F6717" w:rsidRDefault="002F6717" w:rsidP="00FC6761">
      <w:pPr>
        <w:rPr>
          <w:lang w:val="en-US"/>
        </w:rPr>
      </w:pPr>
      <w:r w:rsidRPr="002F6717">
        <w:rPr>
          <w:lang w:val="en-US"/>
        </w:rPr>
        <w:t>- Sharing Study Resources: There's often no reliable or organized way to share</w:t>
      </w:r>
      <w:r w:rsidR="00FC6761">
        <w:rPr>
          <w:lang w:val="en-US"/>
        </w:rPr>
        <w:t>.</w:t>
      </w:r>
    </w:p>
    <w:p w14:paraId="1379F3E0" w14:textId="77777777" w:rsidR="00FC6761" w:rsidRDefault="002F6717" w:rsidP="00FC6761">
      <w:pPr>
        <w:rPr>
          <w:lang w:val="en-US"/>
        </w:rPr>
      </w:pPr>
      <w:r w:rsidRPr="002F6717">
        <w:rPr>
          <w:lang w:val="en-US"/>
        </w:rPr>
        <w:t>- Monitoring Study Progress: Students often lack tools to set goals and track their study progress</w:t>
      </w:r>
    </w:p>
    <w:p w14:paraId="75D8723C" w14:textId="1F6C2952" w:rsidR="002F6717" w:rsidRPr="002F6717" w:rsidRDefault="002F6717" w:rsidP="00FC6761">
      <w:pPr>
        <w:rPr>
          <w:b/>
          <w:bCs/>
          <w:lang w:val="en-US"/>
        </w:rPr>
      </w:pPr>
      <w:r w:rsidRPr="002F6717">
        <w:rPr>
          <w:lang w:val="en-US"/>
        </w:rPr>
        <w:br/>
      </w:r>
      <w:r w:rsidRPr="002F6717">
        <w:rPr>
          <w:b/>
          <w:bCs/>
          <w:lang w:val="en-US"/>
        </w:rPr>
        <w:t>Study Hub offers the following core features to solve these issues:</w:t>
      </w:r>
    </w:p>
    <w:p w14:paraId="0BA36DB2" w14:textId="77777777" w:rsidR="002F6717" w:rsidRPr="002F6717" w:rsidRDefault="002F6717" w:rsidP="002F6717">
      <w:pPr>
        <w:rPr>
          <w:lang w:val="en-US"/>
        </w:rPr>
      </w:pPr>
      <w:r w:rsidRPr="002F6717">
        <w:rPr>
          <w:lang w:val="en-US"/>
        </w:rPr>
        <w:t>- Intelligent Group Matching: Automatically pairs students based on shared academic units and availability.</w:t>
      </w:r>
    </w:p>
    <w:p w14:paraId="17B40FEC" w14:textId="77777777" w:rsidR="002F6717" w:rsidRPr="002F6717" w:rsidRDefault="002F6717" w:rsidP="002F6717">
      <w:pPr>
        <w:rPr>
          <w:lang w:val="en-US"/>
        </w:rPr>
      </w:pPr>
      <w:r w:rsidRPr="002F6717">
        <w:rPr>
          <w:lang w:val="en-US"/>
        </w:rPr>
        <w:t>- Collaborative Note Sharing: Allows group members to upload and access notes in a central, shared space.</w:t>
      </w:r>
    </w:p>
    <w:p w14:paraId="71D3846F" w14:textId="77777777" w:rsidR="002F6717" w:rsidRPr="002F6717" w:rsidRDefault="002F6717" w:rsidP="002F6717">
      <w:pPr>
        <w:rPr>
          <w:lang w:val="en-US"/>
        </w:rPr>
      </w:pPr>
      <w:r w:rsidRPr="002F6717">
        <w:rPr>
          <w:lang w:val="en-US"/>
        </w:rPr>
        <w:t>- Progress Monitoring: Helps students set weekly study goals and visually track their achievement over time.</w:t>
      </w:r>
    </w:p>
    <w:p w14:paraId="5A8C7CE6" w14:textId="488D9DFC" w:rsidR="002F6717" w:rsidRPr="002F6717" w:rsidRDefault="002F6717" w:rsidP="00FC6761">
      <w:pPr>
        <w:rPr>
          <w:lang w:val="en-US"/>
        </w:rPr>
      </w:pPr>
      <w:r w:rsidRPr="002F6717">
        <w:rPr>
          <w:lang w:val="en-US"/>
        </w:rPr>
        <w:br/>
      </w:r>
    </w:p>
    <w:p w14:paraId="7C368C25" w14:textId="77777777" w:rsidR="002F6717" w:rsidRPr="002F6717" w:rsidRDefault="002F6717">
      <w:pPr>
        <w:rPr>
          <w:lang w:val="en-US"/>
        </w:rPr>
      </w:pPr>
    </w:p>
    <w:sectPr w:rsidR="002F6717" w:rsidRPr="002F67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717"/>
    <w:rsid w:val="001445E5"/>
    <w:rsid w:val="002F6717"/>
    <w:rsid w:val="00370078"/>
    <w:rsid w:val="0050573C"/>
    <w:rsid w:val="00F846F5"/>
    <w:rsid w:val="00FC6761"/>
  </w:rsids>
  <m:mathPr>
    <m:mathFont m:val="Cambria Math"/>
    <m:brkBin m:val="before"/>
    <m:brkBinSub m:val="--"/>
    <m:smallFrac m:val="0"/>
    <m:dispDef/>
    <m:lMargin m:val="0"/>
    <m:rMargin m:val="0"/>
    <m:defJc m:val="centerGroup"/>
    <m:wrapIndent m:val="1440"/>
    <m:intLim m:val="subSup"/>
    <m:naryLim m:val="undOvr"/>
  </m:mathPr>
  <w:themeFontLang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C1DC04"/>
  <w15:chartTrackingRefBased/>
  <w15:docId w15:val="{217A54FB-3755-4A90-9159-192C27E6A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7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67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67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67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67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67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7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7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7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7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67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67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67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67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67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67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67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6717"/>
    <w:rPr>
      <w:rFonts w:eastAsiaTheme="majorEastAsia" w:cstheme="majorBidi"/>
      <w:color w:val="272727" w:themeColor="text1" w:themeTint="D8"/>
    </w:rPr>
  </w:style>
  <w:style w:type="paragraph" w:styleId="Title">
    <w:name w:val="Title"/>
    <w:basedOn w:val="Normal"/>
    <w:next w:val="Normal"/>
    <w:link w:val="TitleChar"/>
    <w:uiPriority w:val="10"/>
    <w:qFormat/>
    <w:rsid w:val="002F67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7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7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7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6717"/>
    <w:pPr>
      <w:spacing w:before="160"/>
      <w:jc w:val="center"/>
    </w:pPr>
    <w:rPr>
      <w:i/>
      <w:iCs/>
      <w:color w:val="404040" w:themeColor="text1" w:themeTint="BF"/>
    </w:rPr>
  </w:style>
  <w:style w:type="character" w:customStyle="1" w:styleId="QuoteChar">
    <w:name w:val="Quote Char"/>
    <w:basedOn w:val="DefaultParagraphFont"/>
    <w:link w:val="Quote"/>
    <w:uiPriority w:val="29"/>
    <w:rsid w:val="002F6717"/>
    <w:rPr>
      <w:i/>
      <w:iCs/>
      <w:color w:val="404040" w:themeColor="text1" w:themeTint="BF"/>
    </w:rPr>
  </w:style>
  <w:style w:type="paragraph" w:styleId="ListParagraph">
    <w:name w:val="List Paragraph"/>
    <w:basedOn w:val="Normal"/>
    <w:uiPriority w:val="34"/>
    <w:qFormat/>
    <w:rsid w:val="002F6717"/>
    <w:pPr>
      <w:ind w:left="720"/>
      <w:contextualSpacing/>
    </w:pPr>
  </w:style>
  <w:style w:type="character" w:styleId="IntenseEmphasis">
    <w:name w:val="Intense Emphasis"/>
    <w:basedOn w:val="DefaultParagraphFont"/>
    <w:uiPriority w:val="21"/>
    <w:qFormat/>
    <w:rsid w:val="002F6717"/>
    <w:rPr>
      <w:i/>
      <w:iCs/>
      <w:color w:val="0F4761" w:themeColor="accent1" w:themeShade="BF"/>
    </w:rPr>
  </w:style>
  <w:style w:type="paragraph" w:styleId="IntenseQuote">
    <w:name w:val="Intense Quote"/>
    <w:basedOn w:val="Normal"/>
    <w:next w:val="Normal"/>
    <w:link w:val="IntenseQuoteChar"/>
    <w:uiPriority w:val="30"/>
    <w:qFormat/>
    <w:rsid w:val="002F67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6717"/>
    <w:rPr>
      <w:i/>
      <w:iCs/>
      <w:color w:val="0F4761" w:themeColor="accent1" w:themeShade="BF"/>
    </w:rPr>
  </w:style>
  <w:style w:type="character" w:styleId="IntenseReference">
    <w:name w:val="Intense Reference"/>
    <w:basedOn w:val="DefaultParagraphFont"/>
    <w:uiPriority w:val="32"/>
    <w:qFormat/>
    <w:rsid w:val="002F67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935736">
      <w:bodyDiv w:val="1"/>
      <w:marLeft w:val="0"/>
      <w:marRight w:val="0"/>
      <w:marTop w:val="0"/>
      <w:marBottom w:val="0"/>
      <w:divBdr>
        <w:top w:val="none" w:sz="0" w:space="0" w:color="auto"/>
        <w:left w:val="none" w:sz="0" w:space="0" w:color="auto"/>
        <w:bottom w:val="none" w:sz="0" w:space="0" w:color="auto"/>
        <w:right w:val="none" w:sz="0" w:space="0" w:color="auto"/>
      </w:divBdr>
    </w:div>
    <w:div w:id="94773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213</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Joypraise Mutwiri</dc:creator>
  <cp:keywords/>
  <dc:description/>
  <cp:lastModifiedBy>Maxwell Muthumbi</cp:lastModifiedBy>
  <cp:revision>3</cp:revision>
  <dcterms:created xsi:type="dcterms:W3CDTF">2025-06-05T11:48:00Z</dcterms:created>
  <dcterms:modified xsi:type="dcterms:W3CDTF">2025-06-09T15:52:00Z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6b6defad-e390-4552-a64c-9658bdfe852d</vt:lpwstr>
  </property>
</Properties>
</file>