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97" w:rsidRDefault="00F231F3">
      <w:r>
        <w:rPr>
          <w:noProof/>
        </w:rPr>
        <w:drawing>
          <wp:inline distT="0" distB="0" distL="0" distR="0">
            <wp:extent cx="539496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F3" w:rsidRDefault="00F231F3">
      <w:r>
        <w:rPr>
          <w:noProof/>
        </w:rPr>
        <w:drawing>
          <wp:inline distT="0" distB="0" distL="0" distR="0">
            <wp:extent cx="5400040" cy="3313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F3" w:rsidRDefault="00F231F3"/>
    <w:p w:rsidR="00F231F3" w:rsidRDefault="00F231F3"/>
    <w:p w:rsidR="00F231F3" w:rsidRDefault="00F231F3"/>
    <w:p w:rsidR="00F231F3" w:rsidRDefault="00F231F3"/>
    <w:p w:rsidR="00F231F3" w:rsidRDefault="00F231F3"/>
    <w:p w:rsidR="00F231F3" w:rsidRDefault="00F231F3"/>
    <w:p w:rsidR="00F231F3" w:rsidRDefault="00F231F3"/>
    <w:p w:rsidR="003C24C3" w:rsidRDefault="0037416D" w:rsidP="003C24C3">
      <w:r>
        <w:lastRenderedPageBreak/>
        <w:t>Consigna Tema</w:t>
      </w:r>
      <w:r w:rsidR="003C24C3">
        <w:t xml:space="preserve"> 11   Sistema de seguimiento de envíos</w:t>
      </w:r>
    </w:p>
    <w:p w:rsidR="00F231F3" w:rsidRDefault="003C24C3" w:rsidP="003C24C3">
      <w:r>
        <w:t>El sistema de seguimiento de envíos se va a ocupar de recepcionar algún tipo de paquete el cual</w:t>
      </w:r>
      <w:r>
        <w:t xml:space="preserve"> </w:t>
      </w:r>
      <w:r>
        <w:t>será remitido a algún tipo de cliente desde algún tipo de proveedor.</w:t>
      </w:r>
      <w:r>
        <w:t xml:space="preserve"> </w:t>
      </w:r>
      <w:r>
        <w:t>El sistema de seguimiento de envíos deberá constar de un registro de clientes, de proveedores,</w:t>
      </w:r>
      <w:r>
        <w:t xml:space="preserve"> </w:t>
      </w:r>
      <w:r>
        <w:t>registro de móviles que se van a ocupar</w:t>
      </w:r>
      <w:r>
        <w:t xml:space="preserve"> </w:t>
      </w:r>
      <w:r>
        <w:t>de la entrega y un cierto orden de entrega dependiendo de la fecha en que se recepciona el paquete.</w:t>
      </w:r>
      <w:r>
        <w:t xml:space="preserve"> </w:t>
      </w:r>
      <w:r>
        <w:t>Los paquetes deberán ser entregados en el término de 72 horas por lo cual, en el momento de registrar</w:t>
      </w:r>
      <w:r>
        <w:t xml:space="preserve"> </w:t>
      </w:r>
      <w:r>
        <w:t>el envío, automáticamente el sistema debe calcular la fecha de llegada del paquete a destino.</w:t>
      </w:r>
      <w:r>
        <w:t xml:space="preserve"> </w:t>
      </w:r>
      <w:r>
        <w:t>El sistema de registración de envío de seguimiento va a contar con los nombres de los responsables,</w:t>
      </w:r>
      <w:r>
        <w:t xml:space="preserve"> </w:t>
      </w:r>
      <w:r>
        <w:t>tanto del registro del pedido como</w:t>
      </w:r>
      <w:r>
        <w:t xml:space="preserve"> </w:t>
      </w:r>
      <w:r>
        <w:t>así también del registro de la persona que traslada el paquete y de la persona que recepciona el envío.</w:t>
      </w:r>
      <w:r>
        <w:t xml:space="preserve"> </w:t>
      </w:r>
      <w:r>
        <w:t>Por cada envío será registrado con el móvil la fecha, lugar de salida, lugar de destino, y</w:t>
      </w:r>
      <w:r>
        <w:t xml:space="preserve"> </w:t>
      </w:r>
      <w:r>
        <w:t>el costo que ha de tener ese envío.</w:t>
      </w:r>
      <w:r>
        <w:t xml:space="preserve"> </w:t>
      </w:r>
      <w:r>
        <w:t>El sistema permitirá ver por cada Destinatario los envíos realizados y por cada envío los detalles del mismo.</w:t>
      </w:r>
      <w:r>
        <w:t xml:space="preserve"> </w:t>
      </w:r>
      <w:r>
        <w:t>Cada vez que se confirma la recepción del paquete el sistema dará por cerrado el proceso en cuestión.</w:t>
      </w:r>
      <w:r>
        <w:t xml:space="preserve"> </w:t>
      </w:r>
      <w:r>
        <w:t>Si existe demora el sistema deberá registrar las causas.</w:t>
      </w:r>
      <w:r>
        <w:t xml:space="preserve"> </w:t>
      </w:r>
      <w:r>
        <w:t>Puede persistir datos en archivos CSV.</w:t>
      </w:r>
      <w:bookmarkStart w:id="0" w:name="_GoBack"/>
      <w:bookmarkEnd w:id="0"/>
    </w:p>
    <w:sectPr w:rsidR="00F23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69"/>
    <w:rsid w:val="0037416D"/>
    <w:rsid w:val="003C24C3"/>
    <w:rsid w:val="004B6769"/>
    <w:rsid w:val="00BC3597"/>
    <w:rsid w:val="00F2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8520"/>
  <w15:chartTrackingRefBased/>
  <w15:docId w15:val="{A17A4C39-588E-4709-91A7-EDB91469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 Lastra</dc:creator>
  <cp:keywords/>
  <dc:description/>
  <cp:lastModifiedBy>Julian M Lastra</cp:lastModifiedBy>
  <cp:revision>4</cp:revision>
  <dcterms:created xsi:type="dcterms:W3CDTF">2021-07-13T21:41:00Z</dcterms:created>
  <dcterms:modified xsi:type="dcterms:W3CDTF">2021-07-13T22:11:00Z</dcterms:modified>
</cp:coreProperties>
</file>